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D3E8A9" w14:textId="7499824E" w:rsidR="00446E5F" w:rsidRPr="000A00F3" w:rsidRDefault="00543AFA" w:rsidP="001B70FB">
      <w:pPr>
        <w:jc w:val="center"/>
        <w:rPr>
          <w:b/>
          <w:sz w:val="32"/>
          <w:szCs w:val="32"/>
          <w:shd w:val="clear" w:color="auto" w:fill="FFFFFF"/>
        </w:rPr>
      </w:pPr>
      <w:r w:rsidRPr="000A00F3">
        <w:rPr>
          <w:b/>
          <w:sz w:val="32"/>
          <w:szCs w:val="32"/>
          <w:shd w:val="clear" w:color="auto" w:fill="FFFFFF"/>
        </w:rPr>
        <w:t>S</w:t>
      </w:r>
      <w:r w:rsidR="00446E5F" w:rsidRPr="000A00F3">
        <w:rPr>
          <w:b/>
          <w:sz w:val="32"/>
          <w:szCs w:val="32"/>
          <w:shd w:val="clear" w:color="auto" w:fill="FFFFFF"/>
        </w:rPr>
        <w:t>upplementary information</w:t>
      </w:r>
    </w:p>
    <w:p w14:paraId="07202C76" w14:textId="3BBF956A" w:rsidR="00446E5F" w:rsidRPr="000A00F3" w:rsidRDefault="00384A86" w:rsidP="001B70FB">
      <w:pPr>
        <w:jc w:val="center"/>
        <w:rPr>
          <w:b/>
          <w:sz w:val="32"/>
          <w:szCs w:val="32"/>
          <w:shd w:val="clear" w:color="auto" w:fill="FFFFFF"/>
        </w:rPr>
      </w:pPr>
      <w:r w:rsidRPr="000A00F3">
        <w:rPr>
          <w:b/>
          <w:sz w:val="32"/>
          <w:szCs w:val="32"/>
          <w:shd w:val="clear" w:color="auto" w:fill="FFFFFF"/>
        </w:rPr>
        <w:t xml:space="preserve">Flavonoids as dual-target inhibitors against α-glucosidase and α-amylase: </w:t>
      </w:r>
      <w:r w:rsidRPr="000A00F3">
        <w:rPr>
          <w:b/>
          <w:sz w:val="32"/>
          <w:szCs w:val="32"/>
          <w:shd w:val="clear" w:color="auto" w:fill="FFFFFF"/>
        </w:rPr>
        <w:br/>
        <w:t xml:space="preserve">a systematic review of </w:t>
      </w:r>
      <w:r w:rsidRPr="000A00F3">
        <w:rPr>
          <w:b/>
          <w:i/>
          <w:sz w:val="32"/>
          <w:szCs w:val="32"/>
          <w:shd w:val="clear" w:color="auto" w:fill="FFFFFF"/>
        </w:rPr>
        <w:t>in vitro</w:t>
      </w:r>
      <w:r w:rsidRPr="000A00F3">
        <w:rPr>
          <w:b/>
          <w:sz w:val="32"/>
          <w:szCs w:val="32"/>
          <w:shd w:val="clear" w:color="auto" w:fill="FFFFFF"/>
        </w:rPr>
        <w:t xml:space="preserve"> studies</w:t>
      </w:r>
    </w:p>
    <w:p w14:paraId="59FD0A7A" w14:textId="35CEED3F" w:rsidR="00D44A7A" w:rsidRPr="000A00F3" w:rsidRDefault="00D44A7A" w:rsidP="00D44A7A">
      <w:pPr>
        <w:spacing w:after="0"/>
        <w:jc w:val="both"/>
        <w:rPr>
          <w:sz w:val="22"/>
          <w:szCs w:val="22"/>
        </w:rPr>
      </w:pPr>
      <w:r w:rsidRPr="000A00F3">
        <w:rPr>
          <w:sz w:val="22"/>
          <w:szCs w:val="22"/>
        </w:rPr>
        <w:t>Thua-Phong Lam</w:t>
      </w:r>
      <w:r w:rsidRPr="000A00F3">
        <w:rPr>
          <w:sz w:val="22"/>
          <w:szCs w:val="22"/>
          <w:vertAlign w:val="superscript"/>
        </w:rPr>
        <w:t>1,2, †</w:t>
      </w:r>
      <w:r w:rsidRPr="000A00F3">
        <w:rPr>
          <w:sz w:val="22"/>
          <w:szCs w:val="22"/>
        </w:rPr>
        <w:t>, Ngoc-Vi Nguyen Tran</w:t>
      </w:r>
      <w:r w:rsidRPr="000A00F3">
        <w:rPr>
          <w:sz w:val="22"/>
          <w:szCs w:val="22"/>
          <w:vertAlign w:val="superscript"/>
        </w:rPr>
        <w:t>1,2, †</w:t>
      </w:r>
      <w:r w:rsidRPr="000A00F3">
        <w:rPr>
          <w:sz w:val="22"/>
          <w:szCs w:val="22"/>
        </w:rPr>
        <w:t>, Long-Hung Dinh Pham</w:t>
      </w:r>
      <w:r w:rsidRPr="000A00F3">
        <w:rPr>
          <w:sz w:val="22"/>
          <w:szCs w:val="22"/>
          <w:vertAlign w:val="superscript"/>
        </w:rPr>
        <w:t>1,3</w:t>
      </w:r>
      <w:r w:rsidRPr="000A00F3">
        <w:rPr>
          <w:sz w:val="22"/>
          <w:szCs w:val="22"/>
        </w:rPr>
        <w:t>, Nghia Vo-Trong Lai</w:t>
      </w:r>
      <w:r w:rsidRPr="000A00F3">
        <w:rPr>
          <w:sz w:val="22"/>
          <w:szCs w:val="22"/>
          <w:vertAlign w:val="superscript"/>
        </w:rPr>
        <w:t>1</w:t>
      </w:r>
      <w:r w:rsidRPr="000A00F3">
        <w:rPr>
          <w:sz w:val="22"/>
          <w:szCs w:val="22"/>
        </w:rPr>
        <w:t>, Bao-Tran Ngoc Dang</w:t>
      </w:r>
      <w:r w:rsidRPr="000A00F3">
        <w:rPr>
          <w:sz w:val="22"/>
          <w:szCs w:val="22"/>
          <w:vertAlign w:val="superscript"/>
        </w:rPr>
        <w:t>1</w:t>
      </w:r>
      <w:r w:rsidRPr="000A00F3">
        <w:rPr>
          <w:sz w:val="22"/>
          <w:szCs w:val="22"/>
        </w:rPr>
        <w:t>, Ngoc-Lam Nguyen Truong</w:t>
      </w:r>
      <w:r w:rsidRPr="000A00F3">
        <w:rPr>
          <w:sz w:val="22"/>
          <w:szCs w:val="22"/>
          <w:vertAlign w:val="superscript"/>
        </w:rPr>
        <w:t>1</w:t>
      </w:r>
      <w:r w:rsidRPr="000A00F3">
        <w:rPr>
          <w:sz w:val="22"/>
          <w:szCs w:val="22"/>
        </w:rPr>
        <w:t xml:space="preserve">, </w:t>
      </w:r>
      <w:r w:rsidR="00D43197">
        <w:rPr>
          <w:sz w:val="22"/>
          <w:szCs w:val="22"/>
        </w:rPr>
        <w:br/>
      </w:r>
      <w:r w:rsidRPr="000A00F3">
        <w:rPr>
          <w:sz w:val="22"/>
          <w:szCs w:val="22"/>
        </w:rPr>
        <w:t>Song-Ky Nguyen-Vo</w:t>
      </w:r>
      <w:r w:rsidRPr="000A00F3">
        <w:rPr>
          <w:sz w:val="22"/>
          <w:szCs w:val="22"/>
          <w:vertAlign w:val="superscript"/>
        </w:rPr>
        <w:t>1</w:t>
      </w:r>
      <w:r w:rsidRPr="000A00F3">
        <w:rPr>
          <w:sz w:val="22"/>
          <w:szCs w:val="22"/>
        </w:rPr>
        <w:t xml:space="preserve">, </w:t>
      </w:r>
      <w:r w:rsidR="00C07B97" w:rsidRPr="000A00F3">
        <w:rPr>
          <w:sz w:val="22"/>
          <w:szCs w:val="22"/>
        </w:rPr>
        <w:t>Thuy-Linh Hoang</w:t>
      </w:r>
      <w:r w:rsidR="00C07B97" w:rsidRPr="000A00F3">
        <w:rPr>
          <w:sz w:val="22"/>
          <w:szCs w:val="22"/>
          <w:vertAlign w:val="superscript"/>
        </w:rPr>
        <w:t>4</w:t>
      </w:r>
      <w:r w:rsidR="00C07B97" w:rsidRPr="000A00F3">
        <w:rPr>
          <w:sz w:val="22"/>
          <w:szCs w:val="22"/>
        </w:rPr>
        <w:t xml:space="preserve">, </w:t>
      </w:r>
      <w:r w:rsidRPr="000A00F3">
        <w:rPr>
          <w:sz w:val="22"/>
          <w:szCs w:val="22"/>
        </w:rPr>
        <w:t>Tan Thanh Mai</w:t>
      </w:r>
      <w:r w:rsidRPr="000A00F3">
        <w:rPr>
          <w:sz w:val="22"/>
          <w:szCs w:val="22"/>
          <w:vertAlign w:val="superscript"/>
        </w:rPr>
        <w:t>1,*</w:t>
      </w:r>
      <w:r w:rsidRPr="000A00F3">
        <w:rPr>
          <w:sz w:val="22"/>
          <w:szCs w:val="22"/>
        </w:rPr>
        <w:t>, Thanh-Dao Tran</w:t>
      </w:r>
      <w:r w:rsidRPr="000A00F3">
        <w:rPr>
          <w:sz w:val="22"/>
          <w:szCs w:val="22"/>
          <w:vertAlign w:val="superscript"/>
        </w:rPr>
        <w:t>1,*</w:t>
      </w:r>
    </w:p>
    <w:p w14:paraId="5B87C8BB" w14:textId="77777777" w:rsidR="00D44A7A" w:rsidRPr="000A00F3" w:rsidRDefault="00D44A7A" w:rsidP="00D44A7A">
      <w:pPr>
        <w:spacing w:after="0"/>
        <w:rPr>
          <w:sz w:val="22"/>
          <w:szCs w:val="22"/>
        </w:rPr>
      </w:pPr>
      <w:r w:rsidRPr="000A00F3">
        <w:rPr>
          <w:sz w:val="22"/>
          <w:szCs w:val="22"/>
          <w:vertAlign w:val="superscript"/>
        </w:rPr>
        <w:t xml:space="preserve">1 </w:t>
      </w:r>
      <w:r w:rsidRPr="000A00F3">
        <w:rPr>
          <w:sz w:val="22"/>
          <w:szCs w:val="22"/>
        </w:rPr>
        <w:t>Faculty of Pharmacy, University of Medicine and Pharmacy at Ho Chi Minh City, 700000 Ho Chi Minh City, Vietnam</w:t>
      </w:r>
    </w:p>
    <w:p w14:paraId="032C82AE" w14:textId="77777777" w:rsidR="00D44A7A" w:rsidRPr="000A00F3" w:rsidRDefault="00D44A7A" w:rsidP="00D44A7A">
      <w:pPr>
        <w:spacing w:after="0"/>
        <w:rPr>
          <w:sz w:val="22"/>
          <w:szCs w:val="22"/>
        </w:rPr>
      </w:pPr>
      <w:r w:rsidRPr="000A00F3">
        <w:rPr>
          <w:sz w:val="22"/>
          <w:szCs w:val="22"/>
          <w:vertAlign w:val="superscript"/>
        </w:rPr>
        <w:t xml:space="preserve">2 </w:t>
      </w:r>
      <w:r w:rsidRPr="000A00F3">
        <w:rPr>
          <w:sz w:val="22"/>
          <w:szCs w:val="22"/>
        </w:rPr>
        <w:t>Faculty of Pharmacy, Uppsala University, 75105 Uppsala, Sweden</w:t>
      </w:r>
    </w:p>
    <w:p w14:paraId="5D9E1165" w14:textId="77777777" w:rsidR="00C07B97" w:rsidRPr="000A00F3" w:rsidRDefault="00D44A7A" w:rsidP="00D44A7A">
      <w:pPr>
        <w:spacing w:after="0"/>
        <w:rPr>
          <w:sz w:val="22"/>
          <w:szCs w:val="22"/>
        </w:rPr>
      </w:pPr>
      <w:r w:rsidRPr="000A00F3">
        <w:rPr>
          <w:sz w:val="22"/>
          <w:szCs w:val="22"/>
          <w:vertAlign w:val="superscript"/>
        </w:rPr>
        <w:t xml:space="preserve">3 </w:t>
      </w:r>
      <w:r w:rsidRPr="000A00F3">
        <w:rPr>
          <w:sz w:val="22"/>
          <w:szCs w:val="22"/>
        </w:rPr>
        <w:t>Department of Chemistry, Imperial College London, London W12 0BZ, United Kingdom</w:t>
      </w:r>
    </w:p>
    <w:p w14:paraId="414CF686" w14:textId="77777777" w:rsidR="0016619E" w:rsidRPr="000A00F3" w:rsidRDefault="00C07B97" w:rsidP="00D44A7A">
      <w:pPr>
        <w:spacing w:after="0"/>
        <w:rPr>
          <w:sz w:val="22"/>
          <w:szCs w:val="22"/>
        </w:rPr>
      </w:pPr>
      <w:r w:rsidRPr="000A00F3">
        <w:rPr>
          <w:sz w:val="22"/>
          <w:szCs w:val="22"/>
          <w:vertAlign w:val="superscript"/>
        </w:rPr>
        <w:t>4</w:t>
      </w:r>
      <w:r w:rsidRPr="000A00F3">
        <w:rPr>
          <w:sz w:val="22"/>
          <w:szCs w:val="22"/>
        </w:rPr>
        <w:t xml:space="preserve"> </w:t>
      </w:r>
      <w:r w:rsidR="0016619E" w:rsidRPr="000A00F3">
        <w:rPr>
          <w:sz w:val="22"/>
          <w:szCs w:val="22"/>
        </w:rPr>
        <w:t xml:space="preserve">California Northstate University College of Pharmacy, 95757 California, USA </w:t>
      </w:r>
    </w:p>
    <w:p w14:paraId="140E34C6" w14:textId="31987854" w:rsidR="00D44A7A" w:rsidRPr="000A00F3" w:rsidRDefault="00D44A7A" w:rsidP="00D44A7A">
      <w:pPr>
        <w:spacing w:after="0"/>
        <w:rPr>
          <w:sz w:val="22"/>
          <w:szCs w:val="22"/>
        </w:rPr>
      </w:pPr>
      <w:r w:rsidRPr="000A00F3">
        <w:rPr>
          <w:sz w:val="22"/>
          <w:szCs w:val="22"/>
          <w:vertAlign w:val="superscript"/>
        </w:rPr>
        <w:t xml:space="preserve">† </w:t>
      </w:r>
      <w:r w:rsidRPr="000A00F3">
        <w:rPr>
          <w:sz w:val="22"/>
          <w:szCs w:val="22"/>
        </w:rPr>
        <w:t xml:space="preserve">These authors contributed equally and are considered co-first authors. </w:t>
      </w:r>
    </w:p>
    <w:p w14:paraId="7D61F4CE" w14:textId="1218B93A" w:rsidR="00D77E1A" w:rsidRPr="000A00F3" w:rsidRDefault="00D44A7A" w:rsidP="00D44A7A">
      <w:pPr>
        <w:spacing w:after="0"/>
        <w:rPr>
          <w:sz w:val="22"/>
          <w:szCs w:val="22"/>
        </w:rPr>
      </w:pPr>
      <w:r w:rsidRPr="000A00F3">
        <w:rPr>
          <w:sz w:val="22"/>
          <w:szCs w:val="22"/>
          <w:vertAlign w:val="superscript"/>
        </w:rPr>
        <w:t xml:space="preserve">* </w:t>
      </w:r>
      <w:r w:rsidRPr="000A00F3">
        <w:rPr>
          <w:sz w:val="22"/>
          <w:szCs w:val="22"/>
        </w:rPr>
        <w:t xml:space="preserve">Corresponding authors: Tan Thanh Mai, </w:t>
      </w:r>
      <w:hyperlink r:id="rId8" w:history="1">
        <w:r w:rsidRPr="006A5A23">
          <w:rPr>
            <w:rStyle w:val="Hyperlink"/>
            <w:color w:val="0070C0"/>
            <w:sz w:val="22"/>
            <w:szCs w:val="22"/>
          </w:rPr>
          <w:t>mthtan@ump.edu.vn</w:t>
        </w:r>
      </w:hyperlink>
      <w:r w:rsidRPr="000A00F3">
        <w:rPr>
          <w:sz w:val="22"/>
          <w:szCs w:val="22"/>
        </w:rPr>
        <w:t xml:space="preserve">; Thanh-Dao Tran, </w:t>
      </w:r>
      <w:hyperlink r:id="rId9" w:history="1">
        <w:r w:rsidRPr="006A5A23">
          <w:rPr>
            <w:rStyle w:val="Hyperlink"/>
            <w:color w:val="0070C0"/>
            <w:sz w:val="22"/>
            <w:szCs w:val="22"/>
          </w:rPr>
          <w:t>daott@ump.edu.vn</w:t>
        </w:r>
      </w:hyperlink>
      <w:r w:rsidRPr="000A00F3">
        <w:rPr>
          <w:rStyle w:val="Hyperlink"/>
          <w:color w:val="auto"/>
          <w:sz w:val="22"/>
          <w:szCs w:val="22"/>
        </w:rPr>
        <w:t>;</w:t>
      </w:r>
      <w:r w:rsidRPr="000A00F3">
        <w:rPr>
          <w:sz w:val="22"/>
          <w:szCs w:val="22"/>
        </w:rPr>
        <w:t xml:space="preserve"> </w:t>
      </w:r>
    </w:p>
    <w:p w14:paraId="31B8EE91" w14:textId="43904437" w:rsidR="00D77E1A" w:rsidRPr="000A00F3" w:rsidRDefault="00D77E1A" w:rsidP="00D77E1A">
      <w:pPr>
        <w:pStyle w:val="Default"/>
        <w:rPr>
          <w:b/>
          <w:bCs/>
          <w:color w:val="auto"/>
        </w:rPr>
      </w:pPr>
      <w:r w:rsidRPr="000A00F3">
        <w:rPr>
          <w:b/>
          <w:bCs/>
          <w:color w:val="auto"/>
        </w:rPr>
        <w:t>Availability of data:</w:t>
      </w:r>
    </w:p>
    <w:p w14:paraId="75C15C48" w14:textId="75AF19A0" w:rsidR="002D1EF7" w:rsidRPr="000A00F3" w:rsidRDefault="002D1EF7" w:rsidP="002D1EF7">
      <w:pPr>
        <w:spacing w:after="0"/>
        <w:jc w:val="both"/>
        <w:rPr>
          <w:sz w:val="22"/>
          <w:szCs w:val="22"/>
        </w:rPr>
      </w:pPr>
      <w:bookmarkStart w:id="0" w:name="_Hlk138411804"/>
      <w:r w:rsidRPr="000A00F3">
        <w:rPr>
          <w:sz w:val="22"/>
          <w:szCs w:val="22"/>
        </w:rPr>
        <w:t xml:space="preserve">The code and the datasets used in this systematic review are provided publicly at: </w:t>
      </w:r>
      <w:hyperlink r:id="rId10" w:history="1">
        <w:r w:rsidRPr="006A5A23">
          <w:rPr>
            <w:rStyle w:val="Hyperlink"/>
            <w:color w:val="0070C0"/>
            <w:sz w:val="22"/>
            <w:szCs w:val="22"/>
          </w:rPr>
          <w:t>https://github.com/MedChemUMP/FDIGA</w:t>
        </w:r>
      </w:hyperlink>
    </w:p>
    <w:p w14:paraId="2F3434D7" w14:textId="04BCA594" w:rsidR="00CD40D5" w:rsidRPr="000A00F3" w:rsidRDefault="00E12368" w:rsidP="00EE717F">
      <w:pPr>
        <w:pStyle w:val="Heading1"/>
        <w:spacing w:after="0"/>
      </w:pPr>
      <w:bookmarkStart w:id="1" w:name="_Toc139237526"/>
      <w:bookmarkStart w:id="2" w:name="_Toc151636951"/>
      <w:bookmarkEnd w:id="0"/>
      <w:r w:rsidRPr="000A00F3">
        <w:t>Contents</w:t>
      </w:r>
      <w:bookmarkStart w:id="3" w:name="_Toc138100413"/>
      <w:bookmarkEnd w:id="1"/>
      <w:bookmarkEnd w:id="2"/>
    </w:p>
    <w:p w14:paraId="2455DB2F" w14:textId="256F18BA" w:rsidR="00EE717F" w:rsidRPr="000A00F3" w:rsidRDefault="00EE717F" w:rsidP="00224155">
      <w:pPr>
        <w:pStyle w:val="TOC1"/>
        <w:spacing w:line="360" w:lineRule="auto"/>
        <w:rPr>
          <w:rFonts w:asciiTheme="minorHAnsi" w:eastAsiaTheme="minorEastAsia" w:hAnsiTheme="minorHAnsi" w:cstheme="minorBidi"/>
          <w:kern w:val="2"/>
          <w14:ligatures w14:val="standardContextual"/>
        </w:rPr>
      </w:pPr>
      <w:r w:rsidRPr="000A00F3">
        <w:fldChar w:fldCharType="begin"/>
      </w:r>
      <w:r w:rsidRPr="000A00F3">
        <w:instrText xml:space="preserve"> TOC \o "1-2" \h \z \u </w:instrText>
      </w:r>
      <w:r w:rsidRPr="000A00F3">
        <w:fldChar w:fldCharType="separate"/>
      </w:r>
      <w:hyperlink w:anchor="_Toc151636952" w:history="1">
        <w:r w:rsidRPr="000A00F3">
          <w:rPr>
            <w:rStyle w:val="Hyperlink"/>
            <w:color w:val="auto"/>
          </w:rPr>
          <w:t>DETAILED METHODOLOGIES</w:t>
        </w:r>
        <w:r w:rsidRPr="000A00F3">
          <w:rPr>
            <w:webHidden/>
          </w:rPr>
          <w:tab/>
        </w:r>
        <w:r w:rsidR="00394242" w:rsidRPr="000A00F3">
          <w:rPr>
            <w:webHidden/>
          </w:rPr>
          <w:t>S</w:t>
        </w:r>
        <w:r w:rsidRPr="000A00F3">
          <w:rPr>
            <w:webHidden/>
          </w:rPr>
          <w:fldChar w:fldCharType="begin"/>
        </w:r>
        <w:r w:rsidRPr="000A00F3">
          <w:rPr>
            <w:webHidden/>
          </w:rPr>
          <w:instrText xml:space="preserve"> PAGEREF _Toc151636952 \h </w:instrText>
        </w:r>
        <w:r w:rsidRPr="000A00F3">
          <w:rPr>
            <w:webHidden/>
          </w:rPr>
        </w:r>
        <w:r w:rsidRPr="000A00F3">
          <w:rPr>
            <w:webHidden/>
          </w:rPr>
          <w:fldChar w:fldCharType="separate"/>
        </w:r>
        <w:r w:rsidRPr="000A00F3">
          <w:rPr>
            <w:webHidden/>
          </w:rPr>
          <w:t>3</w:t>
        </w:r>
        <w:r w:rsidRPr="000A00F3">
          <w:rPr>
            <w:webHidden/>
          </w:rPr>
          <w:fldChar w:fldCharType="end"/>
        </w:r>
      </w:hyperlink>
    </w:p>
    <w:p w14:paraId="0CC66887" w14:textId="321454DD" w:rsidR="00EE717F" w:rsidRPr="000A00F3" w:rsidRDefault="00D43197" w:rsidP="00224155">
      <w:pPr>
        <w:pStyle w:val="TOC2"/>
        <w:tabs>
          <w:tab w:val="right" w:leader="dot" w:pos="13944"/>
        </w:tabs>
        <w:spacing w:after="0" w:line="360" w:lineRule="auto"/>
        <w:rPr>
          <w:rFonts w:asciiTheme="minorHAnsi" w:eastAsiaTheme="minorEastAsia" w:hAnsiTheme="minorHAnsi" w:cstheme="minorBidi"/>
          <w:noProof/>
          <w:kern w:val="2"/>
          <w:szCs w:val="22"/>
          <w14:ligatures w14:val="standardContextual"/>
        </w:rPr>
      </w:pPr>
      <w:hyperlink w:anchor="_Toc151636953" w:history="1">
        <w:r w:rsidR="00EE717F" w:rsidRPr="000A00F3">
          <w:rPr>
            <w:rStyle w:val="Hyperlink"/>
            <w:noProof/>
            <w:color w:val="auto"/>
          </w:rPr>
          <w:t>Protocol and registration</w:t>
        </w:r>
        <w:r w:rsidR="00EE717F" w:rsidRPr="000A00F3">
          <w:rPr>
            <w:noProof/>
            <w:webHidden/>
          </w:rPr>
          <w:tab/>
        </w:r>
        <w:r w:rsidR="00394242" w:rsidRPr="000A00F3">
          <w:rPr>
            <w:noProof/>
            <w:webHidden/>
          </w:rPr>
          <w:t>S</w:t>
        </w:r>
        <w:r w:rsidR="00EE717F" w:rsidRPr="000A00F3">
          <w:rPr>
            <w:noProof/>
            <w:webHidden/>
          </w:rPr>
          <w:fldChar w:fldCharType="begin"/>
        </w:r>
        <w:r w:rsidR="00EE717F" w:rsidRPr="000A00F3">
          <w:rPr>
            <w:noProof/>
            <w:webHidden/>
          </w:rPr>
          <w:instrText xml:space="preserve"> PAGEREF _Toc151636953 \h </w:instrText>
        </w:r>
        <w:r w:rsidR="00EE717F" w:rsidRPr="000A00F3">
          <w:rPr>
            <w:noProof/>
            <w:webHidden/>
          </w:rPr>
        </w:r>
        <w:r w:rsidR="00EE717F" w:rsidRPr="000A00F3">
          <w:rPr>
            <w:noProof/>
            <w:webHidden/>
          </w:rPr>
          <w:fldChar w:fldCharType="separate"/>
        </w:r>
        <w:r w:rsidR="00EE717F" w:rsidRPr="000A00F3">
          <w:rPr>
            <w:noProof/>
            <w:webHidden/>
          </w:rPr>
          <w:t>3</w:t>
        </w:r>
        <w:r w:rsidR="00EE717F" w:rsidRPr="000A00F3">
          <w:rPr>
            <w:noProof/>
            <w:webHidden/>
          </w:rPr>
          <w:fldChar w:fldCharType="end"/>
        </w:r>
      </w:hyperlink>
    </w:p>
    <w:p w14:paraId="32A4BD57" w14:textId="51086C17" w:rsidR="00EE717F" w:rsidRPr="000A00F3" w:rsidRDefault="00D43197" w:rsidP="00224155">
      <w:pPr>
        <w:pStyle w:val="TOC2"/>
        <w:tabs>
          <w:tab w:val="right" w:leader="dot" w:pos="13944"/>
        </w:tabs>
        <w:spacing w:after="0" w:line="360" w:lineRule="auto"/>
        <w:rPr>
          <w:rFonts w:asciiTheme="minorHAnsi" w:eastAsiaTheme="minorEastAsia" w:hAnsiTheme="minorHAnsi" w:cstheme="minorBidi"/>
          <w:noProof/>
          <w:kern w:val="2"/>
          <w:szCs w:val="22"/>
          <w14:ligatures w14:val="standardContextual"/>
        </w:rPr>
      </w:pPr>
      <w:hyperlink w:anchor="_Toc151636954" w:history="1">
        <w:r w:rsidR="00EE717F" w:rsidRPr="000A00F3">
          <w:rPr>
            <w:rStyle w:val="Hyperlink"/>
            <w:noProof/>
            <w:color w:val="auto"/>
          </w:rPr>
          <w:t>Eligibility criteria</w:t>
        </w:r>
        <w:r w:rsidR="00EE717F" w:rsidRPr="000A00F3">
          <w:rPr>
            <w:noProof/>
            <w:webHidden/>
          </w:rPr>
          <w:tab/>
        </w:r>
        <w:r w:rsidR="00394242" w:rsidRPr="000A00F3">
          <w:rPr>
            <w:noProof/>
            <w:webHidden/>
          </w:rPr>
          <w:t>S</w:t>
        </w:r>
        <w:r w:rsidR="00EE717F" w:rsidRPr="000A00F3">
          <w:rPr>
            <w:noProof/>
            <w:webHidden/>
          </w:rPr>
          <w:fldChar w:fldCharType="begin"/>
        </w:r>
        <w:r w:rsidR="00EE717F" w:rsidRPr="000A00F3">
          <w:rPr>
            <w:noProof/>
            <w:webHidden/>
          </w:rPr>
          <w:instrText xml:space="preserve"> PAGEREF _Toc151636954 \h </w:instrText>
        </w:r>
        <w:r w:rsidR="00EE717F" w:rsidRPr="000A00F3">
          <w:rPr>
            <w:noProof/>
            <w:webHidden/>
          </w:rPr>
        </w:r>
        <w:r w:rsidR="00EE717F" w:rsidRPr="000A00F3">
          <w:rPr>
            <w:noProof/>
            <w:webHidden/>
          </w:rPr>
          <w:fldChar w:fldCharType="separate"/>
        </w:r>
        <w:r w:rsidR="00EE717F" w:rsidRPr="000A00F3">
          <w:rPr>
            <w:noProof/>
            <w:webHidden/>
          </w:rPr>
          <w:t>3</w:t>
        </w:r>
        <w:r w:rsidR="00EE717F" w:rsidRPr="000A00F3">
          <w:rPr>
            <w:noProof/>
            <w:webHidden/>
          </w:rPr>
          <w:fldChar w:fldCharType="end"/>
        </w:r>
      </w:hyperlink>
    </w:p>
    <w:p w14:paraId="75007237" w14:textId="4B2784F9" w:rsidR="00EE717F" w:rsidRPr="000A00F3" w:rsidRDefault="00D43197" w:rsidP="00224155">
      <w:pPr>
        <w:pStyle w:val="TOC2"/>
        <w:tabs>
          <w:tab w:val="right" w:leader="dot" w:pos="13944"/>
        </w:tabs>
        <w:spacing w:after="0" w:line="360" w:lineRule="auto"/>
        <w:rPr>
          <w:rFonts w:asciiTheme="minorHAnsi" w:eastAsiaTheme="minorEastAsia" w:hAnsiTheme="minorHAnsi" w:cstheme="minorBidi"/>
          <w:noProof/>
          <w:kern w:val="2"/>
          <w:szCs w:val="22"/>
          <w14:ligatures w14:val="standardContextual"/>
        </w:rPr>
      </w:pPr>
      <w:hyperlink w:anchor="_Toc151636955" w:history="1">
        <w:r w:rsidR="00EE717F" w:rsidRPr="000A00F3">
          <w:rPr>
            <w:rStyle w:val="Hyperlink"/>
            <w:noProof/>
            <w:color w:val="auto"/>
          </w:rPr>
          <w:t>Information sources and search strategies</w:t>
        </w:r>
        <w:r w:rsidR="00EE717F" w:rsidRPr="000A00F3">
          <w:rPr>
            <w:noProof/>
            <w:webHidden/>
          </w:rPr>
          <w:tab/>
        </w:r>
        <w:r w:rsidR="00394242" w:rsidRPr="000A00F3">
          <w:rPr>
            <w:noProof/>
            <w:webHidden/>
          </w:rPr>
          <w:t>S</w:t>
        </w:r>
        <w:r w:rsidR="00EE717F" w:rsidRPr="000A00F3">
          <w:rPr>
            <w:noProof/>
            <w:webHidden/>
          </w:rPr>
          <w:fldChar w:fldCharType="begin"/>
        </w:r>
        <w:r w:rsidR="00EE717F" w:rsidRPr="000A00F3">
          <w:rPr>
            <w:noProof/>
            <w:webHidden/>
          </w:rPr>
          <w:instrText xml:space="preserve"> PAGEREF _Toc151636955 \h </w:instrText>
        </w:r>
        <w:r w:rsidR="00EE717F" w:rsidRPr="000A00F3">
          <w:rPr>
            <w:noProof/>
            <w:webHidden/>
          </w:rPr>
        </w:r>
        <w:r w:rsidR="00EE717F" w:rsidRPr="000A00F3">
          <w:rPr>
            <w:noProof/>
            <w:webHidden/>
          </w:rPr>
          <w:fldChar w:fldCharType="separate"/>
        </w:r>
        <w:r w:rsidR="00EE717F" w:rsidRPr="000A00F3">
          <w:rPr>
            <w:noProof/>
            <w:webHidden/>
          </w:rPr>
          <w:t>3</w:t>
        </w:r>
        <w:r w:rsidR="00EE717F" w:rsidRPr="000A00F3">
          <w:rPr>
            <w:noProof/>
            <w:webHidden/>
          </w:rPr>
          <w:fldChar w:fldCharType="end"/>
        </w:r>
      </w:hyperlink>
    </w:p>
    <w:p w14:paraId="2D2AB05A" w14:textId="46251D66" w:rsidR="00EE717F" w:rsidRPr="000A00F3" w:rsidRDefault="00D43197" w:rsidP="00224155">
      <w:pPr>
        <w:pStyle w:val="TOC2"/>
        <w:tabs>
          <w:tab w:val="right" w:leader="dot" w:pos="13944"/>
        </w:tabs>
        <w:spacing w:after="0" w:line="360" w:lineRule="auto"/>
        <w:rPr>
          <w:rFonts w:asciiTheme="minorHAnsi" w:eastAsiaTheme="minorEastAsia" w:hAnsiTheme="minorHAnsi" w:cstheme="minorBidi"/>
          <w:noProof/>
          <w:kern w:val="2"/>
          <w:szCs w:val="22"/>
          <w14:ligatures w14:val="standardContextual"/>
        </w:rPr>
      </w:pPr>
      <w:hyperlink w:anchor="_Toc151636956" w:history="1">
        <w:r w:rsidR="00EE717F" w:rsidRPr="000A00F3">
          <w:rPr>
            <w:rStyle w:val="Hyperlink"/>
            <w:noProof/>
            <w:color w:val="auto"/>
          </w:rPr>
          <w:t>Study selection</w:t>
        </w:r>
        <w:r w:rsidR="00EE717F" w:rsidRPr="000A00F3">
          <w:rPr>
            <w:noProof/>
            <w:webHidden/>
          </w:rPr>
          <w:tab/>
        </w:r>
        <w:r w:rsidR="00394242" w:rsidRPr="000A00F3">
          <w:rPr>
            <w:noProof/>
            <w:webHidden/>
          </w:rPr>
          <w:t>S</w:t>
        </w:r>
        <w:r w:rsidR="00EE717F" w:rsidRPr="000A00F3">
          <w:rPr>
            <w:noProof/>
            <w:webHidden/>
          </w:rPr>
          <w:fldChar w:fldCharType="begin"/>
        </w:r>
        <w:r w:rsidR="00EE717F" w:rsidRPr="000A00F3">
          <w:rPr>
            <w:noProof/>
            <w:webHidden/>
          </w:rPr>
          <w:instrText xml:space="preserve"> PAGEREF _Toc151636956 \h </w:instrText>
        </w:r>
        <w:r w:rsidR="00EE717F" w:rsidRPr="000A00F3">
          <w:rPr>
            <w:noProof/>
            <w:webHidden/>
          </w:rPr>
        </w:r>
        <w:r w:rsidR="00EE717F" w:rsidRPr="000A00F3">
          <w:rPr>
            <w:noProof/>
            <w:webHidden/>
          </w:rPr>
          <w:fldChar w:fldCharType="separate"/>
        </w:r>
        <w:r w:rsidR="00EE717F" w:rsidRPr="000A00F3">
          <w:rPr>
            <w:noProof/>
            <w:webHidden/>
          </w:rPr>
          <w:t>3</w:t>
        </w:r>
        <w:r w:rsidR="00EE717F" w:rsidRPr="000A00F3">
          <w:rPr>
            <w:noProof/>
            <w:webHidden/>
          </w:rPr>
          <w:fldChar w:fldCharType="end"/>
        </w:r>
      </w:hyperlink>
    </w:p>
    <w:p w14:paraId="59BC36A6" w14:textId="18E59CD6" w:rsidR="00EE717F" w:rsidRPr="000A00F3" w:rsidRDefault="00D43197" w:rsidP="00224155">
      <w:pPr>
        <w:pStyle w:val="TOC2"/>
        <w:tabs>
          <w:tab w:val="right" w:leader="dot" w:pos="13944"/>
        </w:tabs>
        <w:spacing w:after="0" w:line="360" w:lineRule="auto"/>
        <w:rPr>
          <w:rFonts w:asciiTheme="minorHAnsi" w:eastAsiaTheme="minorEastAsia" w:hAnsiTheme="minorHAnsi" w:cstheme="minorBidi"/>
          <w:noProof/>
          <w:kern w:val="2"/>
          <w:szCs w:val="22"/>
          <w14:ligatures w14:val="standardContextual"/>
        </w:rPr>
      </w:pPr>
      <w:hyperlink w:anchor="_Toc151636957" w:history="1">
        <w:r w:rsidR="00EE717F" w:rsidRPr="000A00F3">
          <w:rPr>
            <w:rStyle w:val="Hyperlink"/>
            <w:noProof/>
            <w:color w:val="auto"/>
          </w:rPr>
          <w:t>Data collection process and data items</w:t>
        </w:r>
        <w:r w:rsidR="00EE717F" w:rsidRPr="000A00F3">
          <w:rPr>
            <w:noProof/>
            <w:webHidden/>
          </w:rPr>
          <w:tab/>
        </w:r>
        <w:r w:rsidR="00394242" w:rsidRPr="000A00F3">
          <w:rPr>
            <w:noProof/>
            <w:webHidden/>
          </w:rPr>
          <w:t>S</w:t>
        </w:r>
        <w:r w:rsidR="00EE717F" w:rsidRPr="000A00F3">
          <w:rPr>
            <w:noProof/>
            <w:webHidden/>
          </w:rPr>
          <w:fldChar w:fldCharType="begin"/>
        </w:r>
        <w:r w:rsidR="00EE717F" w:rsidRPr="000A00F3">
          <w:rPr>
            <w:noProof/>
            <w:webHidden/>
          </w:rPr>
          <w:instrText xml:space="preserve"> PAGEREF _Toc151636957 \h </w:instrText>
        </w:r>
        <w:r w:rsidR="00EE717F" w:rsidRPr="000A00F3">
          <w:rPr>
            <w:noProof/>
            <w:webHidden/>
          </w:rPr>
        </w:r>
        <w:r w:rsidR="00EE717F" w:rsidRPr="000A00F3">
          <w:rPr>
            <w:noProof/>
            <w:webHidden/>
          </w:rPr>
          <w:fldChar w:fldCharType="separate"/>
        </w:r>
        <w:r w:rsidR="00EE717F" w:rsidRPr="000A00F3">
          <w:rPr>
            <w:noProof/>
            <w:webHidden/>
          </w:rPr>
          <w:t>4</w:t>
        </w:r>
        <w:r w:rsidR="00EE717F" w:rsidRPr="000A00F3">
          <w:rPr>
            <w:noProof/>
            <w:webHidden/>
          </w:rPr>
          <w:fldChar w:fldCharType="end"/>
        </w:r>
      </w:hyperlink>
    </w:p>
    <w:p w14:paraId="248962DC" w14:textId="3BBE7BDC" w:rsidR="00EE717F" w:rsidRPr="000A00F3" w:rsidRDefault="00D43197" w:rsidP="00224155">
      <w:pPr>
        <w:pStyle w:val="TOC2"/>
        <w:tabs>
          <w:tab w:val="right" w:leader="dot" w:pos="13944"/>
        </w:tabs>
        <w:spacing w:after="0" w:line="360" w:lineRule="auto"/>
        <w:rPr>
          <w:rFonts w:asciiTheme="minorHAnsi" w:eastAsiaTheme="minorEastAsia" w:hAnsiTheme="minorHAnsi" w:cstheme="minorBidi"/>
          <w:noProof/>
          <w:kern w:val="2"/>
          <w:szCs w:val="22"/>
          <w14:ligatures w14:val="standardContextual"/>
        </w:rPr>
      </w:pPr>
      <w:hyperlink w:anchor="_Toc151636958" w:history="1">
        <w:r w:rsidR="00EE717F" w:rsidRPr="000A00F3">
          <w:rPr>
            <w:rStyle w:val="Hyperlink"/>
            <w:noProof/>
            <w:color w:val="auto"/>
          </w:rPr>
          <w:t>Outcomes and prioritization</w:t>
        </w:r>
        <w:r w:rsidR="00EE717F" w:rsidRPr="000A00F3">
          <w:rPr>
            <w:noProof/>
            <w:webHidden/>
          </w:rPr>
          <w:tab/>
        </w:r>
        <w:r w:rsidR="00394242" w:rsidRPr="000A00F3">
          <w:rPr>
            <w:noProof/>
            <w:webHidden/>
          </w:rPr>
          <w:t>S</w:t>
        </w:r>
        <w:r w:rsidR="00EE717F" w:rsidRPr="000A00F3">
          <w:rPr>
            <w:noProof/>
            <w:webHidden/>
          </w:rPr>
          <w:fldChar w:fldCharType="begin"/>
        </w:r>
        <w:r w:rsidR="00EE717F" w:rsidRPr="000A00F3">
          <w:rPr>
            <w:noProof/>
            <w:webHidden/>
          </w:rPr>
          <w:instrText xml:space="preserve"> PAGEREF _Toc151636958 \h </w:instrText>
        </w:r>
        <w:r w:rsidR="00EE717F" w:rsidRPr="000A00F3">
          <w:rPr>
            <w:noProof/>
            <w:webHidden/>
          </w:rPr>
        </w:r>
        <w:r w:rsidR="00EE717F" w:rsidRPr="000A00F3">
          <w:rPr>
            <w:noProof/>
            <w:webHidden/>
          </w:rPr>
          <w:fldChar w:fldCharType="separate"/>
        </w:r>
        <w:r w:rsidR="00EE717F" w:rsidRPr="000A00F3">
          <w:rPr>
            <w:noProof/>
            <w:webHidden/>
          </w:rPr>
          <w:t>4</w:t>
        </w:r>
        <w:r w:rsidR="00EE717F" w:rsidRPr="000A00F3">
          <w:rPr>
            <w:noProof/>
            <w:webHidden/>
          </w:rPr>
          <w:fldChar w:fldCharType="end"/>
        </w:r>
      </w:hyperlink>
    </w:p>
    <w:p w14:paraId="45A2629F" w14:textId="15A270A7" w:rsidR="00EE717F" w:rsidRPr="000A00F3" w:rsidRDefault="00D43197" w:rsidP="00224155">
      <w:pPr>
        <w:pStyle w:val="TOC2"/>
        <w:tabs>
          <w:tab w:val="right" w:leader="dot" w:pos="13944"/>
        </w:tabs>
        <w:spacing w:after="0" w:line="360" w:lineRule="auto"/>
        <w:rPr>
          <w:rFonts w:asciiTheme="minorHAnsi" w:eastAsiaTheme="minorEastAsia" w:hAnsiTheme="minorHAnsi" w:cstheme="minorBidi"/>
          <w:noProof/>
          <w:kern w:val="2"/>
          <w:szCs w:val="22"/>
          <w14:ligatures w14:val="standardContextual"/>
        </w:rPr>
      </w:pPr>
      <w:hyperlink w:anchor="_Toc151636959" w:history="1">
        <w:r w:rsidR="00EE717F" w:rsidRPr="000A00F3">
          <w:rPr>
            <w:rStyle w:val="Hyperlink"/>
            <w:noProof/>
            <w:color w:val="auto"/>
          </w:rPr>
          <w:t>Quality assessment</w:t>
        </w:r>
        <w:r w:rsidR="00EE717F" w:rsidRPr="000A00F3">
          <w:rPr>
            <w:noProof/>
            <w:webHidden/>
          </w:rPr>
          <w:tab/>
        </w:r>
        <w:r w:rsidR="00394242" w:rsidRPr="000A00F3">
          <w:rPr>
            <w:noProof/>
            <w:webHidden/>
          </w:rPr>
          <w:t>S</w:t>
        </w:r>
        <w:r w:rsidR="00EE717F" w:rsidRPr="000A00F3">
          <w:rPr>
            <w:noProof/>
            <w:webHidden/>
          </w:rPr>
          <w:fldChar w:fldCharType="begin"/>
        </w:r>
        <w:r w:rsidR="00EE717F" w:rsidRPr="000A00F3">
          <w:rPr>
            <w:noProof/>
            <w:webHidden/>
          </w:rPr>
          <w:instrText xml:space="preserve"> PAGEREF _Toc151636959 \h </w:instrText>
        </w:r>
        <w:r w:rsidR="00EE717F" w:rsidRPr="000A00F3">
          <w:rPr>
            <w:noProof/>
            <w:webHidden/>
          </w:rPr>
        </w:r>
        <w:r w:rsidR="00EE717F" w:rsidRPr="000A00F3">
          <w:rPr>
            <w:noProof/>
            <w:webHidden/>
          </w:rPr>
          <w:fldChar w:fldCharType="separate"/>
        </w:r>
        <w:r w:rsidR="00EE717F" w:rsidRPr="000A00F3">
          <w:rPr>
            <w:noProof/>
            <w:webHidden/>
          </w:rPr>
          <w:t>4</w:t>
        </w:r>
        <w:r w:rsidR="00EE717F" w:rsidRPr="000A00F3">
          <w:rPr>
            <w:noProof/>
            <w:webHidden/>
          </w:rPr>
          <w:fldChar w:fldCharType="end"/>
        </w:r>
      </w:hyperlink>
    </w:p>
    <w:p w14:paraId="01AE394B" w14:textId="13C88652" w:rsidR="00EE717F" w:rsidRPr="000A00F3" w:rsidRDefault="00D43197" w:rsidP="00224155">
      <w:pPr>
        <w:pStyle w:val="TOC2"/>
        <w:tabs>
          <w:tab w:val="right" w:leader="dot" w:pos="13944"/>
        </w:tabs>
        <w:spacing w:after="0" w:line="360" w:lineRule="auto"/>
        <w:rPr>
          <w:rFonts w:asciiTheme="minorHAnsi" w:eastAsiaTheme="minorEastAsia" w:hAnsiTheme="minorHAnsi" w:cstheme="minorBidi"/>
          <w:noProof/>
          <w:kern w:val="2"/>
          <w:szCs w:val="22"/>
          <w14:ligatures w14:val="standardContextual"/>
        </w:rPr>
      </w:pPr>
      <w:hyperlink w:anchor="_Toc151636960" w:history="1">
        <w:r w:rsidR="00EE717F" w:rsidRPr="000A00F3">
          <w:rPr>
            <w:rStyle w:val="Hyperlink"/>
            <w:noProof/>
            <w:color w:val="auto"/>
          </w:rPr>
          <w:t>Data processing</w:t>
        </w:r>
        <w:r w:rsidR="00EE717F" w:rsidRPr="000A00F3">
          <w:rPr>
            <w:noProof/>
            <w:webHidden/>
          </w:rPr>
          <w:tab/>
        </w:r>
        <w:r w:rsidR="00394242" w:rsidRPr="000A00F3">
          <w:rPr>
            <w:noProof/>
            <w:webHidden/>
          </w:rPr>
          <w:t>S</w:t>
        </w:r>
        <w:r w:rsidR="00EE717F" w:rsidRPr="000A00F3">
          <w:rPr>
            <w:noProof/>
            <w:webHidden/>
          </w:rPr>
          <w:fldChar w:fldCharType="begin"/>
        </w:r>
        <w:r w:rsidR="00EE717F" w:rsidRPr="000A00F3">
          <w:rPr>
            <w:noProof/>
            <w:webHidden/>
          </w:rPr>
          <w:instrText xml:space="preserve"> PAGEREF _Toc151636960 \h </w:instrText>
        </w:r>
        <w:r w:rsidR="00EE717F" w:rsidRPr="000A00F3">
          <w:rPr>
            <w:noProof/>
            <w:webHidden/>
          </w:rPr>
        </w:r>
        <w:r w:rsidR="00EE717F" w:rsidRPr="000A00F3">
          <w:rPr>
            <w:noProof/>
            <w:webHidden/>
          </w:rPr>
          <w:fldChar w:fldCharType="separate"/>
        </w:r>
        <w:r w:rsidR="00EE717F" w:rsidRPr="000A00F3">
          <w:rPr>
            <w:noProof/>
            <w:webHidden/>
          </w:rPr>
          <w:t>4</w:t>
        </w:r>
        <w:r w:rsidR="00EE717F" w:rsidRPr="000A00F3">
          <w:rPr>
            <w:noProof/>
            <w:webHidden/>
          </w:rPr>
          <w:fldChar w:fldCharType="end"/>
        </w:r>
      </w:hyperlink>
    </w:p>
    <w:p w14:paraId="13D8A952" w14:textId="0ED5AE7D" w:rsidR="00EE717F" w:rsidRPr="000A00F3" w:rsidRDefault="00D43197" w:rsidP="00224155">
      <w:pPr>
        <w:pStyle w:val="TOC1"/>
        <w:spacing w:line="360" w:lineRule="auto"/>
        <w:rPr>
          <w:rFonts w:asciiTheme="minorHAnsi" w:eastAsiaTheme="minorEastAsia" w:hAnsiTheme="minorHAnsi" w:cstheme="minorBidi"/>
          <w:kern w:val="2"/>
          <w14:ligatures w14:val="standardContextual"/>
        </w:rPr>
      </w:pPr>
      <w:hyperlink w:anchor="_Toc151636961" w:history="1">
        <w:r w:rsidR="00EE717F" w:rsidRPr="000A00F3">
          <w:rPr>
            <w:rStyle w:val="Hyperlink"/>
            <w:color w:val="auto"/>
          </w:rPr>
          <w:t>Figure S1. Schematic illustration of starch hydrolysis pathway in humans and potential mechanisms of action of flavonoids as anti-diabetic agents</w:t>
        </w:r>
        <w:r w:rsidR="00EE717F" w:rsidRPr="000A00F3">
          <w:rPr>
            <w:webHidden/>
          </w:rPr>
          <w:tab/>
        </w:r>
        <w:r w:rsidR="00394242" w:rsidRPr="000A00F3">
          <w:rPr>
            <w:webHidden/>
          </w:rPr>
          <w:t>S</w:t>
        </w:r>
        <w:r w:rsidR="00EE717F" w:rsidRPr="000A00F3">
          <w:rPr>
            <w:webHidden/>
          </w:rPr>
          <w:fldChar w:fldCharType="begin"/>
        </w:r>
        <w:r w:rsidR="00EE717F" w:rsidRPr="000A00F3">
          <w:rPr>
            <w:webHidden/>
          </w:rPr>
          <w:instrText xml:space="preserve"> PAGEREF _Toc151636961 \h </w:instrText>
        </w:r>
        <w:r w:rsidR="00EE717F" w:rsidRPr="000A00F3">
          <w:rPr>
            <w:webHidden/>
          </w:rPr>
        </w:r>
        <w:r w:rsidR="00EE717F" w:rsidRPr="000A00F3">
          <w:rPr>
            <w:webHidden/>
          </w:rPr>
          <w:fldChar w:fldCharType="separate"/>
        </w:r>
        <w:r w:rsidR="00EE717F" w:rsidRPr="000A00F3">
          <w:rPr>
            <w:webHidden/>
          </w:rPr>
          <w:t>5</w:t>
        </w:r>
        <w:r w:rsidR="00EE717F" w:rsidRPr="000A00F3">
          <w:rPr>
            <w:webHidden/>
          </w:rPr>
          <w:fldChar w:fldCharType="end"/>
        </w:r>
      </w:hyperlink>
    </w:p>
    <w:p w14:paraId="79E475AC" w14:textId="3693BBD1" w:rsidR="00EE717F" w:rsidRPr="000A00F3" w:rsidRDefault="00D43197" w:rsidP="00224155">
      <w:pPr>
        <w:pStyle w:val="TOC1"/>
        <w:spacing w:line="360" w:lineRule="auto"/>
        <w:rPr>
          <w:rFonts w:asciiTheme="minorHAnsi" w:eastAsiaTheme="minorEastAsia" w:hAnsiTheme="minorHAnsi" w:cstheme="minorBidi"/>
          <w:kern w:val="2"/>
          <w14:ligatures w14:val="standardContextual"/>
        </w:rPr>
      </w:pPr>
      <w:hyperlink w:anchor="_Toc151636962" w:history="1">
        <w:r w:rsidR="00EE717F" w:rsidRPr="000A00F3">
          <w:rPr>
            <w:rStyle w:val="Hyperlink"/>
            <w:color w:val="auto"/>
          </w:rPr>
          <w:t>Figure S2. PRISMA flow chart for the identification and screening process.</w:t>
        </w:r>
        <w:r w:rsidR="00EE717F" w:rsidRPr="000A00F3">
          <w:rPr>
            <w:webHidden/>
          </w:rPr>
          <w:tab/>
        </w:r>
        <w:r w:rsidR="00394242" w:rsidRPr="000A00F3">
          <w:rPr>
            <w:webHidden/>
          </w:rPr>
          <w:t>S</w:t>
        </w:r>
        <w:r w:rsidR="00EE717F" w:rsidRPr="000A00F3">
          <w:rPr>
            <w:webHidden/>
          </w:rPr>
          <w:fldChar w:fldCharType="begin"/>
        </w:r>
        <w:r w:rsidR="00EE717F" w:rsidRPr="000A00F3">
          <w:rPr>
            <w:webHidden/>
          </w:rPr>
          <w:instrText xml:space="preserve"> PAGEREF _Toc151636962 \h </w:instrText>
        </w:r>
        <w:r w:rsidR="00EE717F" w:rsidRPr="000A00F3">
          <w:rPr>
            <w:webHidden/>
          </w:rPr>
        </w:r>
        <w:r w:rsidR="00EE717F" w:rsidRPr="000A00F3">
          <w:rPr>
            <w:webHidden/>
          </w:rPr>
          <w:fldChar w:fldCharType="separate"/>
        </w:r>
        <w:r w:rsidR="00EE717F" w:rsidRPr="000A00F3">
          <w:rPr>
            <w:webHidden/>
          </w:rPr>
          <w:t>6</w:t>
        </w:r>
        <w:r w:rsidR="00EE717F" w:rsidRPr="000A00F3">
          <w:rPr>
            <w:webHidden/>
          </w:rPr>
          <w:fldChar w:fldCharType="end"/>
        </w:r>
      </w:hyperlink>
    </w:p>
    <w:p w14:paraId="4C8331E2" w14:textId="5C990290" w:rsidR="00EE717F" w:rsidRPr="000A00F3" w:rsidRDefault="00D43197" w:rsidP="00224155">
      <w:pPr>
        <w:pStyle w:val="TOC1"/>
        <w:spacing w:line="360" w:lineRule="auto"/>
        <w:rPr>
          <w:rFonts w:asciiTheme="minorHAnsi" w:eastAsiaTheme="minorEastAsia" w:hAnsiTheme="minorHAnsi" w:cstheme="minorBidi"/>
          <w:kern w:val="2"/>
          <w14:ligatures w14:val="standardContextual"/>
        </w:rPr>
      </w:pPr>
      <w:hyperlink w:anchor="_Toc151636963" w:history="1">
        <w:r w:rsidR="00EE717F" w:rsidRPr="000A00F3">
          <w:rPr>
            <w:rStyle w:val="Hyperlink"/>
            <w:color w:val="auto"/>
          </w:rPr>
          <w:t>Figure S3. Result of quality assessment using the modified CONSORT checklist</w:t>
        </w:r>
        <w:r w:rsidR="00EE717F" w:rsidRPr="000A00F3">
          <w:rPr>
            <w:webHidden/>
          </w:rPr>
          <w:tab/>
        </w:r>
        <w:r w:rsidR="00394242" w:rsidRPr="000A00F3">
          <w:rPr>
            <w:webHidden/>
          </w:rPr>
          <w:t>S</w:t>
        </w:r>
        <w:r w:rsidR="00EE717F" w:rsidRPr="000A00F3">
          <w:rPr>
            <w:webHidden/>
          </w:rPr>
          <w:fldChar w:fldCharType="begin"/>
        </w:r>
        <w:r w:rsidR="00EE717F" w:rsidRPr="000A00F3">
          <w:rPr>
            <w:webHidden/>
          </w:rPr>
          <w:instrText xml:space="preserve"> PAGEREF _Toc151636963 \h </w:instrText>
        </w:r>
        <w:r w:rsidR="00EE717F" w:rsidRPr="000A00F3">
          <w:rPr>
            <w:webHidden/>
          </w:rPr>
        </w:r>
        <w:r w:rsidR="00EE717F" w:rsidRPr="000A00F3">
          <w:rPr>
            <w:webHidden/>
          </w:rPr>
          <w:fldChar w:fldCharType="separate"/>
        </w:r>
        <w:r w:rsidR="00EE717F" w:rsidRPr="000A00F3">
          <w:rPr>
            <w:webHidden/>
          </w:rPr>
          <w:t>7</w:t>
        </w:r>
        <w:r w:rsidR="00EE717F" w:rsidRPr="000A00F3">
          <w:rPr>
            <w:webHidden/>
          </w:rPr>
          <w:fldChar w:fldCharType="end"/>
        </w:r>
      </w:hyperlink>
    </w:p>
    <w:p w14:paraId="601D823E" w14:textId="75042CA5" w:rsidR="00EE717F" w:rsidRPr="000A00F3" w:rsidRDefault="00D43197" w:rsidP="00224155">
      <w:pPr>
        <w:pStyle w:val="TOC1"/>
        <w:spacing w:line="360" w:lineRule="auto"/>
        <w:rPr>
          <w:rFonts w:asciiTheme="minorHAnsi" w:eastAsiaTheme="minorEastAsia" w:hAnsiTheme="minorHAnsi" w:cstheme="minorBidi"/>
          <w:kern w:val="2"/>
          <w14:ligatures w14:val="standardContextual"/>
        </w:rPr>
      </w:pPr>
      <w:hyperlink w:anchor="_Toc151636964" w:history="1">
        <w:r w:rsidR="00EE717F" w:rsidRPr="000A00F3">
          <w:rPr>
            <w:rStyle w:val="Hyperlink"/>
            <w:color w:val="auto"/>
          </w:rPr>
          <w:t>Table S1. PRISMA checklist</w:t>
        </w:r>
        <w:r w:rsidR="00EE717F" w:rsidRPr="000A00F3">
          <w:rPr>
            <w:webHidden/>
          </w:rPr>
          <w:tab/>
        </w:r>
        <w:r w:rsidR="00394242" w:rsidRPr="000A00F3">
          <w:rPr>
            <w:webHidden/>
          </w:rPr>
          <w:t>S</w:t>
        </w:r>
        <w:r w:rsidR="00EE717F" w:rsidRPr="000A00F3">
          <w:rPr>
            <w:webHidden/>
          </w:rPr>
          <w:fldChar w:fldCharType="begin"/>
        </w:r>
        <w:r w:rsidR="00EE717F" w:rsidRPr="000A00F3">
          <w:rPr>
            <w:webHidden/>
          </w:rPr>
          <w:instrText xml:space="preserve"> PAGEREF _Toc151636964 \h </w:instrText>
        </w:r>
        <w:r w:rsidR="00EE717F" w:rsidRPr="000A00F3">
          <w:rPr>
            <w:webHidden/>
          </w:rPr>
        </w:r>
        <w:r w:rsidR="00EE717F" w:rsidRPr="000A00F3">
          <w:rPr>
            <w:webHidden/>
          </w:rPr>
          <w:fldChar w:fldCharType="separate"/>
        </w:r>
        <w:r w:rsidR="00EE717F" w:rsidRPr="000A00F3">
          <w:rPr>
            <w:webHidden/>
          </w:rPr>
          <w:t>8</w:t>
        </w:r>
        <w:r w:rsidR="00EE717F" w:rsidRPr="000A00F3">
          <w:rPr>
            <w:webHidden/>
          </w:rPr>
          <w:fldChar w:fldCharType="end"/>
        </w:r>
      </w:hyperlink>
    </w:p>
    <w:p w14:paraId="671A67E0" w14:textId="3C31AA15" w:rsidR="00EE717F" w:rsidRPr="000A00F3" w:rsidRDefault="00D43197" w:rsidP="00224155">
      <w:pPr>
        <w:pStyle w:val="TOC1"/>
        <w:spacing w:line="360" w:lineRule="auto"/>
        <w:rPr>
          <w:rFonts w:asciiTheme="minorHAnsi" w:eastAsiaTheme="minorEastAsia" w:hAnsiTheme="minorHAnsi" w:cstheme="minorBidi"/>
          <w:kern w:val="2"/>
          <w14:ligatures w14:val="standardContextual"/>
        </w:rPr>
      </w:pPr>
      <w:hyperlink w:anchor="_Toc151636965" w:history="1">
        <w:r w:rsidR="00EE717F" w:rsidRPr="000A00F3">
          <w:rPr>
            <w:rStyle w:val="Hyperlink"/>
            <w:color w:val="auto"/>
          </w:rPr>
          <w:t>Table S2. Details of search terms and the number of records curated in each database as of August 21, 2022</w:t>
        </w:r>
        <w:r w:rsidR="00EE717F" w:rsidRPr="000A00F3">
          <w:rPr>
            <w:webHidden/>
          </w:rPr>
          <w:tab/>
        </w:r>
        <w:r w:rsidR="00394242" w:rsidRPr="000A00F3">
          <w:rPr>
            <w:webHidden/>
          </w:rPr>
          <w:t>S</w:t>
        </w:r>
        <w:r w:rsidR="00EE717F" w:rsidRPr="000A00F3">
          <w:rPr>
            <w:webHidden/>
          </w:rPr>
          <w:fldChar w:fldCharType="begin"/>
        </w:r>
        <w:r w:rsidR="00EE717F" w:rsidRPr="000A00F3">
          <w:rPr>
            <w:webHidden/>
          </w:rPr>
          <w:instrText xml:space="preserve"> PAGEREF _Toc151636965 \h </w:instrText>
        </w:r>
        <w:r w:rsidR="00EE717F" w:rsidRPr="000A00F3">
          <w:rPr>
            <w:webHidden/>
          </w:rPr>
        </w:r>
        <w:r w:rsidR="00EE717F" w:rsidRPr="000A00F3">
          <w:rPr>
            <w:webHidden/>
          </w:rPr>
          <w:fldChar w:fldCharType="separate"/>
        </w:r>
        <w:r w:rsidR="00EE717F" w:rsidRPr="000A00F3">
          <w:rPr>
            <w:webHidden/>
          </w:rPr>
          <w:t>11</w:t>
        </w:r>
        <w:r w:rsidR="00EE717F" w:rsidRPr="000A00F3">
          <w:rPr>
            <w:webHidden/>
          </w:rPr>
          <w:fldChar w:fldCharType="end"/>
        </w:r>
      </w:hyperlink>
    </w:p>
    <w:p w14:paraId="7B0FF708" w14:textId="5856B015" w:rsidR="00EE717F" w:rsidRPr="000A00F3" w:rsidRDefault="00D43197" w:rsidP="00224155">
      <w:pPr>
        <w:pStyle w:val="TOC1"/>
        <w:spacing w:line="360" w:lineRule="auto"/>
        <w:rPr>
          <w:rFonts w:asciiTheme="minorHAnsi" w:eastAsiaTheme="minorEastAsia" w:hAnsiTheme="minorHAnsi" w:cstheme="minorBidi"/>
          <w:kern w:val="2"/>
          <w14:ligatures w14:val="standardContextual"/>
        </w:rPr>
      </w:pPr>
      <w:hyperlink w:anchor="_Toc151636966" w:history="1">
        <w:r w:rsidR="00EE717F" w:rsidRPr="000A00F3">
          <w:rPr>
            <w:rStyle w:val="Hyperlink"/>
            <w:color w:val="auto"/>
          </w:rPr>
          <w:t>Table S3. Details of search terms and the number of complex structures examined on RCSB Protein Data Bank as of April 27 2023</w:t>
        </w:r>
        <w:r w:rsidR="00EE717F" w:rsidRPr="000A00F3">
          <w:rPr>
            <w:webHidden/>
          </w:rPr>
          <w:tab/>
        </w:r>
        <w:r w:rsidR="00394242" w:rsidRPr="000A00F3">
          <w:rPr>
            <w:webHidden/>
          </w:rPr>
          <w:t>S</w:t>
        </w:r>
        <w:r w:rsidR="00EE717F" w:rsidRPr="000A00F3">
          <w:rPr>
            <w:webHidden/>
          </w:rPr>
          <w:fldChar w:fldCharType="begin"/>
        </w:r>
        <w:r w:rsidR="00EE717F" w:rsidRPr="000A00F3">
          <w:rPr>
            <w:webHidden/>
          </w:rPr>
          <w:instrText xml:space="preserve"> PAGEREF _Toc151636966 \h </w:instrText>
        </w:r>
        <w:r w:rsidR="00EE717F" w:rsidRPr="000A00F3">
          <w:rPr>
            <w:webHidden/>
          </w:rPr>
        </w:r>
        <w:r w:rsidR="00EE717F" w:rsidRPr="000A00F3">
          <w:rPr>
            <w:webHidden/>
          </w:rPr>
          <w:fldChar w:fldCharType="separate"/>
        </w:r>
        <w:r w:rsidR="00EE717F" w:rsidRPr="000A00F3">
          <w:rPr>
            <w:webHidden/>
          </w:rPr>
          <w:t>12</w:t>
        </w:r>
        <w:r w:rsidR="00EE717F" w:rsidRPr="000A00F3">
          <w:rPr>
            <w:webHidden/>
          </w:rPr>
          <w:fldChar w:fldCharType="end"/>
        </w:r>
      </w:hyperlink>
    </w:p>
    <w:p w14:paraId="2E84D502" w14:textId="10AE0846" w:rsidR="00EE717F" w:rsidRPr="000A00F3" w:rsidRDefault="00D43197" w:rsidP="00224155">
      <w:pPr>
        <w:pStyle w:val="TOC1"/>
        <w:spacing w:line="360" w:lineRule="auto"/>
        <w:rPr>
          <w:rFonts w:asciiTheme="minorHAnsi" w:eastAsiaTheme="minorEastAsia" w:hAnsiTheme="minorHAnsi" w:cstheme="minorBidi"/>
          <w:kern w:val="2"/>
          <w14:ligatures w14:val="standardContextual"/>
        </w:rPr>
      </w:pPr>
      <w:hyperlink w:anchor="_Toc151636967" w:history="1">
        <w:r w:rsidR="00EE717F" w:rsidRPr="000A00F3">
          <w:rPr>
            <w:rStyle w:val="Hyperlink"/>
            <w:color w:val="auto"/>
          </w:rPr>
          <w:t>Table S4. Detailed characteristics of included studies</w:t>
        </w:r>
        <w:r w:rsidR="00EE717F" w:rsidRPr="000A00F3">
          <w:rPr>
            <w:webHidden/>
          </w:rPr>
          <w:tab/>
        </w:r>
        <w:r w:rsidR="00394242" w:rsidRPr="000A00F3">
          <w:rPr>
            <w:webHidden/>
          </w:rPr>
          <w:t>S</w:t>
        </w:r>
        <w:r w:rsidR="00EE717F" w:rsidRPr="000A00F3">
          <w:rPr>
            <w:webHidden/>
          </w:rPr>
          <w:fldChar w:fldCharType="begin"/>
        </w:r>
        <w:r w:rsidR="00EE717F" w:rsidRPr="000A00F3">
          <w:rPr>
            <w:webHidden/>
          </w:rPr>
          <w:instrText xml:space="preserve"> PAGEREF _Toc151636967 \h </w:instrText>
        </w:r>
        <w:r w:rsidR="00EE717F" w:rsidRPr="000A00F3">
          <w:rPr>
            <w:webHidden/>
          </w:rPr>
        </w:r>
        <w:r w:rsidR="00EE717F" w:rsidRPr="000A00F3">
          <w:rPr>
            <w:webHidden/>
          </w:rPr>
          <w:fldChar w:fldCharType="separate"/>
        </w:r>
        <w:r w:rsidR="00EE717F" w:rsidRPr="000A00F3">
          <w:rPr>
            <w:webHidden/>
          </w:rPr>
          <w:t>13</w:t>
        </w:r>
        <w:r w:rsidR="00EE717F" w:rsidRPr="000A00F3">
          <w:rPr>
            <w:webHidden/>
          </w:rPr>
          <w:fldChar w:fldCharType="end"/>
        </w:r>
      </w:hyperlink>
    </w:p>
    <w:p w14:paraId="38EC852B" w14:textId="7F801575" w:rsidR="00EE717F" w:rsidRPr="000A00F3" w:rsidRDefault="00D43197" w:rsidP="00224155">
      <w:pPr>
        <w:pStyle w:val="TOC1"/>
        <w:spacing w:line="360" w:lineRule="auto"/>
        <w:rPr>
          <w:rFonts w:asciiTheme="minorHAnsi" w:eastAsiaTheme="minorEastAsia" w:hAnsiTheme="minorHAnsi" w:cstheme="minorBidi"/>
          <w:kern w:val="2"/>
          <w14:ligatures w14:val="standardContextual"/>
        </w:rPr>
      </w:pPr>
      <w:hyperlink w:anchor="_Toc151636968" w:history="1">
        <w:r w:rsidR="00EE717F" w:rsidRPr="000A00F3">
          <w:rPr>
            <w:rStyle w:val="Hyperlink"/>
            <w:color w:val="auto"/>
          </w:rPr>
          <w:t>Table S5. Quality assessment of included studies</w:t>
        </w:r>
        <w:r w:rsidR="00EE717F" w:rsidRPr="000A00F3">
          <w:rPr>
            <w:webHidden/>
          </w:rPr>
          <w:tab/>
        </w:r>
        <w:r w:rsidR="00394242" w:rsidRPr="000A00F3">
          <w:rPr>
            <w:webHidden/>
          </w:rPr>
          <w:t>S</w:t>
        </w:r>
        <w:r w:rsidR="00EE717F" w:rsidRPr="000A00F3">
          <w:rPr>
            <w:webHidden/>
          </w:rPr>
          <w:fldChar w:fldCharType="begin"/>
        </w:r>
        <w:r w:rsidR="00EE717F" w:rsidRPr="000A00F3">
          <w:rPr>
            <w:webHidden/>
          </w:rPr>
          <w:instrText xml:space="preserve"> PAGEREF _Toc151636968 \h </w:instrText>
        </w:r>
        <w:r w:rsidR="00EE717F" w:rsidRPr="000A00F3">
          <w:rPr>
            <w:webHidden/>
          </w:rPr>
        </w:r>
        <w:r w:rsidR="00EE717F" w:rsidRPr="000A00F3">
          <w:rPr>
            <w:webHidden/>
          </w:rPr>
          <w:fldChar w:fldCharType="separate"/>
        </w:r>
        <w:r w:rsidR="00EE717F" w:rsidRPr="000A00F3">
          <w:rPr>
            <w:webHidden/>
          </w:rPr>
          <w:t>59</w:t>
        </w:r>
        <w:r w:rsidR="00EE717F" w:rsidRPr="000A00F3">
          <w:rPr>
            <w:webHidden/>
          </w:rPr>
          <w:fldChar w:fldCharType="end"/>
        </w:r>
      </w:hyperlink>
    </w:p>
    <w:p w14:paraId="64BD9B7C" w14:textId="6FC413E6" w:rsidR="00EE717F" w:rsidRPr="000A00F3" w:rsidRDefault="00D43197" w:rsidP="00224155">
      <w:pPr>
        <w:pStyle w:val="TOC1"/>
        <w:spacing w:line="360" w:lineRule="auto"/>
        <w:rPr>
          <w:rFonts w:asciiTheme="minorHAnsi" w:eastAsiaTheme="minorEastAsia" w:hAnsiTheme="minorHAnsi" w:cstheme="minorBidi"/>
          <w:kern w:val="2"/>
          <w14:ligatures w14:val="standardContextual"/>
        </w:rPr>
      </w:pPr>
      <w:hyperlink w:anchor="_Toc151636969" w:history="1">
        <w:r w:rsidR="00EE717F" w:rsidRPr="000A00F3">
          <w:rPr>
            <w:rStyle w:val="Hyperlink"/>
            <w:color w:val="auto"/>
          </w:rPr>
          <w:t xml:space="preserve">Table S6. </w:t>
        </w:r>
        <w:r w:rsidR="00EE717F" w:rsidRPr="000A00F3">
          <w:rPr>
            <w:rStyle w:val="Hyperlink"/>
            <w:i/>
            <w:color w:val="auto"/>
          </w:rPr>
          <w:t>In vitro</w:t>
        </w:r>
        <w:r w:rsidR="00EE717F" w:rsidRPr="000A00F3">
          <w:rPr>
            <w:rStyle w:val="Hyperlink"/>
            <w:color w:val="auto"/>
          </w:rPr>
          <w:t xml:space="preserve"> α-glucosidase and α-amylase inhibitory effects of retrieved flavan and flavanol derivatives.</w:t>
        </w:r>
        <w:r w:rsidR="00EE717F" w:rsidRPr="000A00F3">
          <w:rPr>
            <w:webHidden/>
          </w:rPr>
          <w:tab/>
        </w:r>
        <w:r w:rsidR="00394242" w:rsidRPr="000A00F3">
          <w:rPr>
            <w:webHidden/>
          </w:rPr>
          <w:t>S</w:t>
        </w:r>
        <w:r w:rsidR="00EE717F" w:rsidRPr="000A00F3">
          <w:rPr>
            <w:webHidden/>
          </w:rPr>
          <w:fldChar w:fldCharType="begin"/>
        </w:r>
        <w:r w:rsidR="00EE717F" w:rsidRPr="000A00F3">
          <w:rPr>
            <w:webHidden/>
          </w:rPr>
          <w:instrText xml:space="preserve"> PAGEREF _Toc151636969 \h </w:instrText>
        </w:r>
        <w:r w:rsidR="00EE717F" w:rsidRPr="000A00F3">
          <w:rPr>
            <w:webHidden/>
          </w:rPr>
        </w:r>
        <w:r w:rsidR="00EE717F" w:rsidRPr="000A00F3">
          <w:rPr>
            <w:webHidden/>
          </w:rPr>
          <w:fldChar w:fldCharType="separate"/>
        </w:r>
        <w:r w:rsidR="00EE717F" w:rsidRPr="000A00F3">
          <w:rPr>
            <w:webHidden/>
          </w:rPr>
          <w:t>70</w:t>
        </w:r>
        <w:r w:rsidR="00EE717F" w:rsidRPr="000A00F3">
          <w:rPr>
            <w:webHidden/>
          </w:rPr>
          <w:fldChar w:fldCharType="end"/>
        </w:r>
      </w:hyperlink>
    </w:p>
    <w:p w14:paraId="5902CE38" w14:textId="503C5C0F" w:rsidR="00EE717F" w:rsidRPr="000A00F3" w:rsidRDefault="00D43197" w:rsidP="00224155">
      <w:pPr>
        <w:pStyle w:val="TOC1"/>
        <w:spacing w:line="360" w:lineRule="auto"/>
        <w:rPr>
          <w:rFonts w:asciiTheme="minorHAnsi" w:eastAsiaTheme="minorEastAsia" w:hAnsiTheme="minorHAnsi" w:cstheme="minorBidi"/>
          <w:kern w:val="2"/>
          <w14:ligatures w14:val="standardContextual"/>
        </w:rPr>
      </w:pPr>
      <w:hyperlink w:anchor="_Toc151636970" w:history="1">
        <w:r w:rsidR="00EE717F" w:rsidRPr="000A00F3">
          <w:rPr>
            <w:rStyle w:val="Hyperlink"/>
            <w:color w:val="auto"/>
          </w:rPr>
          <w:t xml:space="preserve">Table S7. </w:t>
        </w:r>
        <w:r w:rsidR="00EE717F" w:rsidRPr="000A00F3">
          <w:rPr>
            <w:rStyle w:val="Hyperlink"/>
            <w:i/>
            <w:color w:val="auto"/>
          </w:rPr>
          <w:t>In vitro</w:t>
        </w:r>
        <w:r w:rsidR="00EE717F" w:rsidRPr="000A00F3">
          <w:rPr>
            <w:rStyle w:val="Hyperlink"/>
            <w:color w:val="auto"/>
          </w:rPr>
          <w:t xml:space="preserve"> α-glucosidase and α-amylase inhibitory effects of retrieved flavanone derivatives.</w:t>
        </w:r>
        <w:r w:rsidR="00EE717F" w:rsidRPr="000A00F3">
          <w:rPr>
            <w:webHidden/>
          </w:rPr>
          <w:tab/>
        </w:r>
        <w:r w:rsidR="00394242" w:rsidRPr="000A00F3">
          <w:rPr>
            <w:webHidden/>
          </w:rPr>
          <w:t>S</w:t>
        </w:r>
        <w:r w:rsidR="00EE717F" w:rsidRPr="000A00F3">
          <w:rPr>
            <w:webHidden/>
          </w:rPr>
          <w:fldChar w:fldCharType="begin"/>
        </w:r>
        <w:r w:rsidR="00EE717F" w:rsidRPr="000A00F3">
          <w:rPr>
            <w:webHidden/>
          </w:rPr>
          <w:instrText xml:space="preserve"> PAGEREF _Toc151636970 \h </w:instrText>
        </w:r>
        <w:r w:rsidR="00EE717F" w:rsidRPr="000A00F3">
          <w:rPr>
            <w:webHidden/>
          </w:rPr>
        </w:r>
        <w:r w:rsidR="00EE717F" w:rsidRPr="000A00F3">
          <w:rPr>
            <w:webHidden/>
          </w:rPr>
          <w:fldChar w:fldCharType="separate"/>
        </w:r>
        <w:r w:rsidR="00EE717F" w:rsidRPr="000A00F3">
          <w:rPr>
            <w:webHidden/>
          </w:rPr>
          <w:t>70</w:t>
        </w:r>
        <w:r w:rsidR="00EE717F" w:rsidRPr="000A00F3">
          <w:rPr>
            <w:webHidden/>
          </w:rPr>
          <w:fldChar w:fldCharType="end"/>
        </w:r>
      </w:hyperlink>
    </w:p>
    <w:p w14:paraId="5BAE22F1" w14:textId="36A48EE1" w:rsidR="00EE717F" w:rsidRPr="000A00F3" w:rsidRDefault="00D43197" w:rsidP="00224155">
      <w:pPr>
        <w:pStyle w:val="TOC1"/>
        <w:spacing w:line="360" w:lineRule="auto"/>
        <w:rPr>
          <w:rFonts w:asciiTheme="minorHAnsi" w:eastAsiaTheme="minorEastAsia" w:hAnsiTheme="minorHAnsi" w:cstheme="minorBidi"/>
          <w:kern w:val="2"/>
          <w14:ligatures w14:val="standardContextual"/>
        </w:rPr>
      </w:pPr>
      <w:hyperlink w:anchor="_Toc151636971" w:history="1">
        <w:r w:rsidR="00EE717F" w:rsidRPr="000A00F3">
          <w:rPr>
            <w:rStyle w:val="Hyperlink"/>
            <w:color w:val="auto"/>
          </w:rPr>
          <w:t xml:space="preserve">Table S8. </w:t>
        </w:r>
        <w:r w:rsidR="00EE717F" w:rsidRPr="000A00F3">
          <w:rPr>
            <w:rStyle w:val="Hyperlink"/>
            <w:i/>
            <w:iCs/>
            <w:color w:val="auto"/>
          </w:rPr>
          <w:t>In vitro</w:t>
        </w:r>
        <w:r w:rsidR="00EE717F" w:rsidRPr="000A00F3">
          <w:rPr>
            <w:rStyle w:val="Hyperlink"/>
            <w:color w:val="auto"/>
          </w:rPr>
          <w:t xml:space="preserve"> α-glucosidase and α-amylase inhibitory effects of retrieved flavanonol derivatives.</w:t>
        </w:r>
        <w:r w:rsidR="00EE717F" w:rsidRPr="000A00F3">
          <w:rPr>
            <w:webHidden/>
          </w:rPr>
          <w:tab/>
        </w:r>
        <w:r w:rsidR="00394242" w:rsidRPr="000A00F3">
          <w:rPr>
            <w:webHidden/>
          </w:rPr>
          <w:t>S</w:t>
        </w:r>
        <w:r w:rsidR="00EE717F" w:rsidRPr="000A00F3">
          <w:rPr>
            <w:webHidden/>
          </w:rPr>
          <w:fldChar w:fldCharType="begin"/>
        </w:r>
        <w:r w:rsidR="00EE717F" w:rsidRPr="000A00F3">
          <w:rPr>
            <w:webHidden/>
          </w:rPr>
          <w:instrText xml:space="preserve"> PAGEREF _Toc151636971 \h </w:instrText>
        </w:r>
        <w:r w:rsidR="00EE717F" w:rsidRPr="000A00F3">
          <w:rPr>
            <w:webHidden/>
          </w:rPr>
        </w:r>
        <w:r w:rsidR="00EE717F" w:rsidRPr="000A00F3">
          <w:rPr>
            <w:webHidden/>
          </w:rPr>
          <w:fldChar w:fldCharType="separate"/>
        </w:r>
        <w:r w:rsidR="00EE717F" w:rsidRPr="000A00F3">
          <w:rPr>
            <w:webHidden/>
          </w:rPr>
          <w:t>72</w:t>
        </w:r>
        <w:r w:rsidR="00EE717F" w:rsidRPr="000A00F3">
          <w:rPr>
            <w:webHidden/>
          </w:rPr>
          <w:fldChar w:fldCharType="end"/>
        </w:r>
      </w:hyperlink>
    </w:p>
    <w:p w14:paraId="427F6745" w14:textId="620A2900" w:rsidR="00EE717F" w:rsidRPr="000A00F3" w:rsidRDefault="00D43197" w:rsidP="00224155">
      <w:pPr>
        <w:pStyle w:val="TOC1"/>
        <w:spacing w:line="360" w:lineRule="auto"/>
        <w:rPr>
          <w:rFonts w:asciiTheme="minorHAnsi" w:eastAsiaTheme="minorEastAsia" w:hAnsiTheme="minorHAnsi" w:cstheme="minorBidi"/>
          <w:kern w:val="2"/>
          <w14:ligatures w14:val="standardContextual"/>
        </w:rPr>
      </w:pPr>
      <w:hyperlink w:anchor="_Toc151636972" w:history="1">
        <w:r w:rsidR="00EE717F" w:rsidRPr="000A00F3">
          <w:rPr>
            <w:rStyle w:val="Hyperlink"/>
            <w:color w:val="auto"/>
          </w:rPr>
          <w:t xml:space="preserve">Table S9. </w:t>
        </w:r>
        <w:r w:rsidR="00EE717F" w:rsidRPr="000A00F3">
          <w:rPr>
            <w:rStyle w:val="Hyperlink"/>
            <w:i/>
            <w:color w:val="auto"/>
          </w:rPr>
          <w:t>In vitro</w:t>
        </w:r>
        <w:r w:rsidR="00EE717F" w:rsidRPr="000A00F3">
          <w:rPr>
            <w:rStyle w:val="Hyperlink"/>
            <w:color w:val="auto"/>
          </w:rPr>
          <w:t xml:space="preserve"> α-glucosidase and α-amylase inhibitory effects of retrieved flavone derivatives.</w:t>
        </w:r>
        <w:r w:rsidR="00EE717F" w:rsidRPr="000A00F3">
          <w:rPr>
            <w:webHidden/>
          </w:rPr>
          <w:tab/>
        </w:r>
        <w:r w:rsidR="00394242" w:rsidRPr="000A00F3">
          <w:rPr>
            <w:webHidden/>
          </w:rPr>
          <w:t>S</w:t>
        </w:r>
        <w:r w:rsidR="00EE717F" w:rsidRPr="000A00F3">
          <w:rPr>
            <w:webHidden/>
          </w:rPr>
          <w:fldChar w:fldCharType="begin"/>
        </w:r>
        <w:r w:rsidR="00EE717F" w:rsidRPr="000A00F3">
          <w:rPr>
            <w:webHidden/>
          </w:rPr>
          <w:instrText xml:space="preserve"> PAGEREF _Toc151636972 \h </w:instrText>
        </w:r>
        <w:r w:rsidR="00EE717F" w:rsidRPr="000A00F3">
          <w:rPr>
            <w:webHidden/>
          </w:rPr>
        </w:r>
        <w:r w:rsidR="00EE717F" w:rsidRPr="000A00F3">
          <w:rPr>
            <w:webHidden/>
          </w:rPr>
          <w:fldChar w:fldCharType="separate"/>
        </w:r>
        <w:r w:rsidR="00EE717F" w:rsidRPr="000A00F3">
          <w:rPr>
            <w:webHidden/>
          </w:rPr>
          <w:t>73</w:t>
        </w:r>
        <w:r w:rsidR="00EE717F" w:rsidRPr="000A00F3">
          <w:rPr>
            <w:webHidden/>
          </w:rPr>
          <w:fldChar w:fldCharType="end"/>
        </w:r>
      </w:hyperlink>
    </w:p>
    <w:p w14:paraId="2CA9953D" w14:textId="3AD3C7FB" w:rsidR="00EE717F" w:rsidRPr="000A00F3" w:rsidRDefault="00D43197" w:rsidP="00224155">
      <w:pPr>
        <w:pStyle w:val="TOC1"/>
        <w:spacing w:line="360" w:lineRule="auto"/>
        <w:rPr>
          <w:rFonts w:asciiTheme="minorHAnsi" w:eastAsiaTheme="minorEastAsia" w:hAnsiTheme="minorHAnsi" w:cstheme="minorBidi"/>
          <w:kern w:val="2"/>
          <w14:ligatures w14:val="standardContextual"/>
        </w:rPr>
      </w:pPr>
      <w:hyperlink w:anchor="_Toc151636973" w:history="1">
        <w:r w:rsidR="00EE717F" w:rsidRPr="000A00F3">
          <w:rPr>
            <w:rStyle w:val="Hyperlink"/>
            <w:color w:val="auto"/>
          </w:rPr>
          <w:t xml:space="preserve">Table S10. </w:t>
        </w:r>
        <w:r w:rsidR="00EE717F" w:rsidRPr="000A00F3">
          <w:rPr>
            <w:rStyle w:val="Hyperlink"/>
            <w:i/>
            <w:color w:val="auto"/>
          </w:rPr>
          <w:t>In vitro</w:t>
        </w:r>
        <w:r w:rsidR="00EE717F" w:rsidRPr="000A00F3">
          <w:rPr>
            <w:rStyle w:val="Hyperlink"/>
            <w:color w:val="auto"/>
          </w:rPr>
          <w:t xml:space="preserve"> α-glucosidase and α-amylase inhibitory effects of retrieved flavonol derivatives.</w:t>
        </w:r>
        <w:r w:rsidR="00EE717F" w:rsidRPr="000A00F3">
          <w:rPr>
            <w:webHidden/>
          </w:rPr>
          <w:tab/>
        </w:r>
        <w:r w:rsidR="00394242" w:rsidRPr="000A00F3">
          <w:rPr>
            <w:webHidden/>
          </w:rPr>
          <w:t>S</w:t>
        </w:r>
        <w:r w:rsidR="00EE717F" w:rsidRPr="000A00F3">
          <w:rPr>
            <w:webHidden/>
          </w:rPr>
          <w:fldChar w:fldCharType="begin"/>
        </w:r>
        <w:r w:rsidR="00EE717F" w:rsidRPr="000A00F3">
          <w:rPr>
            <w:webHidden/>
          </w:rPr>
          <w:instrText xml:space="preserve"> PAGEREF _Toc151636973 \h </w:instrText>
        </w:r>
        <w:r w:rsidR="00EE717F" w:rsidRPr="000A00F3">
          <w:rPr>
            <w:webHidden/>
          </w:rPr>
        </w:r>
        <w:r w:rsidR="00EE717F" w:rsidRPr="000A00F3">
          <w:rPr>
            <w:webHidden/>
          </w:rPr>
          <w:fldChar w:fldCharType="separate"/>
        </w:r>
        <w:r w:rsidR="00EE717F" w:rsidRPr="000A00F3">
          <w:rPr>
            <w:webHidden/>
          </w:rPr>
          <w:t>77</w:t>
        </w:r>
        <w:r w:rsidR="00EE717F" w:rsidRPr="000A00F3">
          <w:rPr>
            <w:webHidden/>
          </w:rPr>
          <w:fldChar w:fldCharType="end"/>
        </w:r>
      </w:hyperlink>
    </w:p>
    <w:p w14:paraId="00CF1078" w14:textId="69ABBFFF" w:rsidR="00EE717F" w:rsidRPr="000A00F3" w:rsidRDefault="00D43197" w:rsidP="00224155">
      <w:pPr>
        <w:pStyle w:val="TOC1"/>
        <w:spacing w:line="360" w:lineRule="auto"/>
        <w:rPr>
          <w:rFonts w:asciiTheme="minorHAnsi" w:eastAsiaTheme="minorEastAsia" w:hAnsiTheme="minorHAnsi" w:cstheme="minorBidi"/>
          <w:kern w:val="2"/>
          <w14:ligatures w14:val="standardContextual"/>
        </w:rPr>
      </w:pPr>
      <w:hyperlink w:anchor="_Toc151636974" w:history="1">
        <w:r w:rsidR="00EE717F" w:rsidRPr="000A00F3">
          <w:rPr>
            <w:rStyle w:val="Hyperlink"/>
            <w:color w:val="auto"/>
          </w:rPr>
          <w:t xml:space="preserve">Table S11. </w:t>
        </w:r>
        <w:r w:rsidR="00EE717F" w:rsidRPr="000A00F3">
          <w:rPr>
            <w:rStyle w:val="Hyperlink"/>
            <w:i/>
            <w:color w:val="auto"/>
          </w:rPr>
          <w:t>In vitro</w:t>
        </w:r>
        <w:r w:rsidR="00EE717F" w:rsidRPr="000A00F3">
          <w:rPr>
            <w:rStyle w:val="Hyperlink"/>
            <w:color w:val="auto"/>
          </w:rPr>
          <w:t xml:space="preserve"> α-glucosidase and α-amylase inhibitory effects of retrieved anthocyanidin derivatives.</w:t>
        </w:r>
        <w:r w:rsidR="00EE717F" w:rsidRPr="000A00F3">
          <w:rPr>
            <w:webHidden/>
          </w:rPr>
          <w:tab/>
        </w:r>
        <w:r w:rsidR="00394242" w:rsidRPr="000A00F3">
          <w:rPr>
            <w:webHidden/>
          </w:rPr>
          <w:t>S</w:t>
        </w:r>
        <w:r w:rsidR="00EE717F" w:rsidRPr="000A00F3">
          <w:rPr>
            <w:webHidden/>
          </w:rPr>
          <w:fldChar w:fldCharType="begin"/>
        </w:r>
        <w:r w:rsidR="00EE717F" w:rsidRPr="000A00F3">
          <w:rPr>
            <w:webHidden/>
          </w:rPr>
          <w:instrText xml:space="preserve"> PAGEREF _Toc151636974 \h </w:instrText>
        </w:r>
        <w:r w:rsidR="00EE717F" w:rsidRPr="000A00F3">
          <w:rPr>
            <w:webHidden/>
          </w:rPr>
        </w:r>
        <w:r w:rsidR="00EE717F" w:rsidRPr="000A00F3">
          <w:rPr>
            <w:webHidden/>
          </w:rPr>
          <w:fldChar w:fldCharType="separate"/>
        </w:r>
        <w:r w:rsidR="00EE717F" w:rsidRPr="000A00F3">
          <w:rPr>
            <w:webHidden/>
          </w:rPr>
          <w:t>84</w:t>
        </w:r>
        <w:r w:rsidR="00EE717F" w:rsidRPr="000A00F3">
          <w:rPr>
            <w:webHidden/>
          </w:rPr>
          <w:fldChar w:fldCharType="end"/>
        </w:r>
      </w:hyperlink>
    </w:p>
    <w:p w14:paraId="22B76DC3" w14:textId="7CF19557" w:rsidR="00EE717F" w:rsidRPr="000A00F3" w:rsidRDefault="00D43197" w:rsidP="00224155">
      <w:pPr>
        <w:pStyle w:val="TOC1"/>
        <w:spacing w:line="360" w:lineRule="auto"/>
        <w:rPr>
          <w:rFonts w:asciiTheme="minorHAnsi" w:eastAsiaTheme="minorEastAsia" w:hAnsiTheme="minorHAnsi" w:cstheme="minorBidi"/>
          <w:kern w:val="2"/>
          <w14:ligatures w14:val="standardContextual"/>
        </w:rPr>
      </w:pPr>
      <w:hyperlink w:anchor="_Toc151636975" w:history="1">
        <w:r w:rsidR="00EE717F" w:rsidRPr="000A00F3">
          <w:rPr>
            <w:rStyle w:val="Hyperlink"/>
            <w:color w:val="auto"/>
          </w:rPr>
          <w:t xml:space="preserve">Table S12. </w:t>
        </w:r>
        <w:r w:rsidR="00EE717F" w:rsidRPr="000A00F3">
          <w:rPr>
            <w:rStyle w:val="Hyperlink"/>
            <w:i/>
            <w:color w:val="auto"/>
          </w:rPr>
          <w:t>In vitro</w:t>
        </w:r>
        <w:r w:rsidR="00EE717F" w:rsidRPr="000A00F3">
          <w:rPr>
            <w:rStyle w:val="Hyperlink"/>
            <w:color w:val="auto"/>
          </w:rPr>
          <w:t xml:space="preserve"> α-glucosidase and α-amylase inhibitory effects of aurone and chalcone derivatives.</w:t>
        </w:r>
        <w:r w:rsidR="00EE717F" w:rsidRPr="000A00F3">
          <w:rPr>
            <w:webHidden/>
          </w:rPr>
          <w:tab/>
        </w:r>
        <w:r w:rsidR="00394242" w:rsidRPr="000A00F3">
          <w:rPr>
            <w:webHidden/>
          </w:rPr>
          <w:t>S</w:t>
        </w:r>
        <w:r w:rsidR="00EE717F" w:rsidRPr="000A00F3">
          <w:rPr>
            <w:webHidden/>
          </w:rPr>
          <w:fldChar w:fldCharType="begin"/>
        </w:r>
        <w:r w:rsidR="00EE717F" w:rsidRPr="000A00F3">
          <w:rPr>
            <w:webHidden/>
          </w:rPr>
          <w:instrText xml:space="preserve"> PAGEREF _Toc151636975 \h </w:instrText>
        </w:r>
        <w:r w:rsidR="00EE717F" w:rsidRPr="000A00F3">
          <w:rPr>
            <w:webHidden/>
          </w:rPr>
        </w:r>
        <w:r w:rsidR="00EE717F" w:rsidRPr="000A00F3">
          <w:rPr>
            <w:webHidden/>
          </w:rPr>
          <w:fldChar w:fldCharType="separate"/>
        </w:r>
        <w:r w:rsidR="00EE717F" w:rsidRPr="000A00F3">
          <w:rPr>
            <w:webHidden/>
          </w:rPr>
          <w:t>85</w:t>
        </w:r>
        <w:r w:rsidR="00EE717F" w:rsidRPr="000A00F3">
          <w:rPr>
            <w:webHidden/>
          </w:rPr>
          <w:fldChar w:fldCharType="end"/>
        </w:r>
      </w:hyperlink>
    </w:p>
    <w:p w14:paraId="71FAA515" w14:textId="5AFB2689" w:rsidR="00EE717F" w:rsidRPr="000A00F3" w:rsidRDefault="00D43197" w:rsidP="00224155">
      <w:pPr>
        <w:pStyle w:val="TOC1"/>
        <w:spacing w:line="360" w:lineRule="auto"/>
        <w:rPr>
          <w:rFonts w:asciiTheme="minorHAnsi" w:eastAsiaTheme="minorEastAsia" w:hAnsiTheme="minorHAnsi" w:cstheme="minorBidi"/>
          <w:kern w:val="2"/>
          <w14:ligatures w14:val="standardContextual"/>
        </w:rPr>
      </w:pPr>
      <w:hyperlink w:anchor="_Toc151636976" w:history="1">
        <w:r w:rsidR="00EE717F" w:rsidRPr="000A00F3">
          <w:rPr>
            <w:rStyle w:val="Hyperlink"/>
            <w:color w:val="auto"/>
          </w:rPr>
          <w:t xml:space="preserve">Table S13. </w:t>
        </w:r>
        <w:r w:rsidR="00EE717F" w:rsidRPr="000A00F3">
          <w:rPr>
            <w:rStyle w:val="Hyperlink"/>
            <w:i/>
            <w:color w:val="auto"/>
          </w:rPr>
          <w:t>In vitro</w:t>
        </w:r>
        <w:r w:rsidR="00EE717F" w:rsidRPr="000A00F3">
          <w:rPr>
            <w:rStyle w:val="Hyperlink"/>
            <w:color w:val="auto"/>
          </w:rPr>
          <w:t xml:space="preserve"> α-glucosidase and α-amylase inhibitory effects of retrieved isoflavonoids.</w:t>
        </w:r>
        <w:r w:rsidR="00EE717F" w:rsidRPr="000A00F3">
          <w:rPr>
            <w:webHidden/>
          </w:rPr>
          <w:tab/>
        </w:r>
        <w:r w:rsidR="00394242" w:rsidRPr="000A00F3">
          <w:rPr>
            <w:webHidden/>
          </w:rPr>
          <w:t>S</w:t>
        </w:r>
        <w:r w:rsidR="00EE717F" w:rsidRPr="000A00F3">
          <w:rPr>
            <w:webHidden/>
          </w:rPr>
          <w:fldChar w:fldCharType="begin"/>
        </w:r>
        <w:r w:rsidR="00EE717F" w:rsidRPr="000A00F3">
          <w:rPr>
            <w:webHidden/>
          </w:rPr>
          <w:instrText xml:space="preserve"> PAGEREF _Toc151636976 \h </w:instrText>
        </w:r>
        <w:r w:rsidR="00EE717F" w:rsidRPr="000A00F3">
          <w:rPr>
            <w:webHidden/>
          </w:rPr>
        </w:r>
        <w:r w:rsidR="00EE717F" w:rsidRPr="000A00F3">
          <w:rPr>
            <w:webHidden/>
          </w:rPr>
          <w:fldChar w:fldCharType="separate"/>
        </w:r>
        <w:r w:rsidR="00EE717F" w:rsidRPr="000A00F3">
          <w:rPr>
            <w:webHidden/>
          </w:rPr>
          <w:t>89</w:t>
        </w:r>
        <w:r w:rsidR="00EE717F" w:rsidRPr="000A00F3">
          <w:rPr>
            <w:webHidden/>
          </w:rPr>
          <w:fldChar w:fldCharType="end"/>
        </w:r>
      </w:hyperlink>
    </w:p>
    <w:p w14:paraId="379C1AC4" w14:textId="70024064" w:rsidR="00EE717F" w:rsidRPr="000A00F3" w:rsidRDefault="00D43197" w:rsidP="00224155">
      <w:pPr>
        <w:pStyle w:val="TOC1"/>
        <w:spacing w:line="360" w:lineRule="auto"/>
        <w:rPr>
          <w:rFonts w:asciiTheme="minorHAnsi" w:eastAsiaTheme="minorEastAsia" w:hAnsiTheme="minorHAnsi" w:cstheme="minorBidi"/>
          <w:kern w:val="2"/>
          <w14:ligatures w14:val="standardContextual"/>
        </w:rPr>
      </w:pPr>
      <w:hyperlink w:anchor="_Toc151636977" w:history="1">
        <w:r w:rsidR="00EE717F" w:rsidRPr="000A00F3">
          <w:rPr>
            <w:rStyle w:val="Hyperlink"/>
            <w:color w:val="auto"/>
          </w:rPr>
          <w:t xml:space="preserve">Table S14. </w:t>
        </w:r>
        <w:r w:rsidR="00EE717F" w:rsidRPr="000A00F3">
          <w:rPr>
            <w:rStyle w:val="Hyperlink"/>
            <w:i/>
            <w:color w:val="auto"/>
          </w:rPr>
          <w:t>In vitro</w:t>
        </w:r>
        <w:r w:rsidR="00EE717F" w:rsidRPr="000A00F3">
          <w:rPr>
            <w:rStyle w:val="Hyperlink"/>
            <w:color w:val="auto"/>
          </w:rPr>
          <w:t xml:space="preserve"> α-glucosidase and α-amylase inhibitory effects of retrieved oligomeric flavonoids.</w:t>
        </w:r>
        <w:r w:rsidR="00EE717F" w:rsidRPr="000A00F3">
          <w:rPr>
            <w:webHidden/>
          </w:rPr>
          <w:tab/>
        </w:r>
        <w:r w:rsidR="00394242" w:rsidRPr="000A00F3">
          <w:rPr>
            <w:webHidden/>
          </w:rPr>
          <w:t>S</w:t>
        </w:r>
        <w:r w:rsidR="00EE717F" w:rsidRPr="000A00F3">
          <w:rPr>
            <w:webHidden/>
          </w:rPr>
          <w:fldChar w:fldCharType="begin"/>
        </w:r>
        <w:r w:rsidR="00EE717F" w:rsidRPr="000A00F3">
          <w:rPr>
            <w:webHidden/>
          </w:rPr>
          <w:instrText xml:space="preserve"> PAGEREF _Toc151636977 \h </w:instrText>
        </w:r>
        <w:r w:rsidR="00EE717F" w:rsidRPr="000A00F3">
          <w:rPr>
            <w:webHidden/>
          </w:rPr>
        </w:r>
        <w:r w:rsidR="00EE717F" w:rsidRPr="000A00F3">
          <w:rPr>
            <w:webHidden/>
          </w:rPr>
          <w:fldChar w:fldCharType="separate"/>
        </w:r>
        <w:r w:rsidR="00EE717F" w:rsidRPr="000A00F3">
          <w:rPr>
            <w:webHidden/>
          </w:rPr>
          <w:t>89</w:t>
        </w:r>
        <w:r w:rsidR="00EE717F" w:rsidRPr="000A00F3">
          <w:rPr>
            <w:webHidden/>
          </w:rPr>
          <w:fldChar w:fldCharType="end"/>
        </w:r>
      </w:hyperlink>
    </w:p>
    <w:p w14:paraId="7ABBA44C" w14:textId="216D2860" w:rsidR="00EE717F" w:rsidRPr="000A00F3" w:rsidRDefault="00D43197" w:rsidP="00224155">
      <w:pPr>
        <w:pStyle w:val="TOC1"/>
        <w:spacing w:line="360" w:lineRule="auto"/>
        <w:rPr>
          <w:rFonts w:asciiTheme="minorHAnsi" w:eastAsiaTheme="minorEastAsia" w:hAnsiTheme="minorHAnsi" w:cstheme="minorBidi"/>
          <w:kern w:val="2"/>
          <w14:ligatures w14:val="standardContextual"/>
        </w:rPr>
      </w:pPr>
      <w:hyperlink w:anchor="_Toc151636978" w:history="1">
        <w:r w:rsidR="00EE717F" w:rsidRPr="000A00F3">
          <w:rPr>
            <w:rStyle w:val="Hyperlink"/>
            <w:color w:val="auto"/>
          </w:rPr>
          <w:t>References</w:t>
        </w:r>
        <w:r w:rsidR="00EE717F" w:rsidRPr="000A00F3">
          <w:rPr>
            <w:webHidden/>
          </w:rPr>
          <w:tab/>
        </w:r>
        <w:r w:rsidR="00394242" w:rsidRPr="000A00F3">
          <w:rPr>
            <w:webHidden/>
          </w:rPr>
          <w:t>S</w:t>
        </w:r>
        <w:r w:rsidR="00EE717F" w:rsidRPr="000A00F3">
          <w:rPr>
            <w:webHidden/>
          </w:rPr>
          <w:fldChar w:fldCharType="begin"/>
        </w:r>
        <w:r w:rsidR="00EE717F" w:rsidRPr="000A00F3">
          <w:rPr>
            <w:webHidden/>
          </w:rPr>
          <w:instrText xml:space="preserve"> PAGEREF _Toc151636978 \h </w:instrText>
        </w:r>
        <w:r w:rsidR="00EE717F" w:rsidRPr="000A00F3">
          <w:rPr>
            <w:webHidden/>
          </w:rPr>
        </w:r>
        <w:r w:rsidR="00EE717F" w:rsidRPr="000A00F3">
          <w:rPr>
            <w:webHidden/>
          </w:rPr>
          <w:fldChar w:fldCharType="separate"/>
        </w:r>
        <w:r w:rsidR="00EE717F" w:rsidRPr="000A00F3">
          <w:rPr>
            <w:webHidden/>
          </w:rPr>
          <w:t>91</w:t>
        </w:r>
        <w:r w:rsidR="00EE717F" w:rsidRPr="000A00F3">
          <w:rPr>
            <w:webHidden/>
          </w:rPr>
          <w:fldChar w:fldCharType="end"/>
        </w:r>
      </w:hyperlink>
    </w:p>
    <w:p w14:paraId="3E1BFA6D" w14:textId="679351AB" w:rsidR="00EE717F" w:rsidRPr="000A00F3" w:rsidRDefault="00EE717F" w:rsidP="00224155">
      <w:pPr>
        <w:pStyle w:val="Default"/>
        <w:spacing w:line="360" w:lineRule="auto"/>
        <w:rPr>
          <w:color w:val="auto"/>
        </w:rPr>
      </w:pPr>
      <w:r w:rsidRPr="000A00F3">
        <w:rPr>
          <w:color w:val="auto"/>
        </w:rPr>
        <w:fldChar w:fldCharType="end"/>
      </w:r>
    </w:p>
    <w:p w14:paraId="0D8903DA" w14:textId="77777777" w:rsidR="00CD40D5" w:rsidRPr="000A00F3" w:rsidRDefault="00CD40D5">
      <w:pPr>
        <w:rPr>
          <w:rFonts w:asciiTheme="majorBidi" w:hAnsiTheme="majorBidi" w:cstheme="majorBidi"/>
          <w:b/>
          <w:iCs/>
          <w:sz w:val="22"/>
          <w:szCs w:val="22"/>
        </w:rPr>
      </w:pPr>
      <w:r w:rsidRPr="000A00F3">
        <w:rPr>
          <w:sz w:val="22"/>
          <w:szCs w:val="22"/>
        </w:rPr>
        <w:br w:type="page"/>
      </w:r>
    </w:p>
    <w:p w14:paraId="40056FB1" w14:textId="00DBDBB9" w:rsidR="00CD1C57" w:rsidRPr="000A00F3" w:rsidRDefault="00055ECE" w:rsidP="00EE717F">
      <w:pPr>
        <w:pStyle w:val="Heading1"/>
      </w:pPr>
      <w:bookmarkStart w:id="4" w:name="_Toc151636952"/>
      <w:r w:rsidRPr="000A00F3">
        <w:lastRenderedPageBreak/>
        <w:t xml:space="preserve">DETAILED </w:t>
      </w:r>
      <w:r w:rsidR="00CD1C57" w:rsidRPr="000A00F3">
        <w:t>METHOD</w:t>
      </w:r>
      <w:r w:rsidRPr="000A00F3">
        <w:t>OLOGIE</w:t>
      </w:r>
      <w:r w:rsidR="00CD1C57" w:rsidRPr="000A00F3">
        <w:t>S</w:t>
      </w:r>
      <w:bookmarkEnd w:id="4"/>
    </w:p>
    <w:p w14:paraId="2B9AA5CE" w14:textId="77777777" w:rsidR="00CD1C57" w:rsidRPr="000A00F3" w:rsidRDefault="00CD1C57" w:rsidP="00EE717F">
      <w:pPr>
        <w:pStyle w:val="Heading2"/>
        <w:rPr>
          <w:sz w:val="22"/>
          <w:szCs w:val="22"/>
        </w:rPr>
      </w:pPr>
      <w:bookmarkStart w:id="5" w:name="_Toc151636953"/>
      <w:r w:rsidRPr="000A00F3">
        <w:rPr>
          <w:sz w:val="22"/>
          <w:szCs w:val="22"/>
        </w:rPr>
        <w:t>Protocol and registration</w:t>
      </w:r>
      <w:bookmarkEnd w:id="5"/>
    </w:p>
    <w:p w14:paraId="66D794C5" w14:textId="2D358EEF" w:rsidR="00CD1C57" w:rsidRPr="000A00F3" w:rsidRDefault="00CD1C57" w:rsidP="00CD1C57">
      <w:pPr>
        <w:spacing w:before="60" w:after="60" w:line="276" w:lineRule="auto"/>
        <w:jc w:val="both"/>
        <w:rPr>
          <w:b/>
          <w:sz w:val="22"/>
          <w:szCs w:val="22"/>
        </w:rPr>
      </w:pPr>
      <w:r w:rsidRPr="000A00F3">
        <w:rPr>
          <w:sz w:val="22"/>
          <w:szCs w:val="22"/>
        </w:rPr>
        <w:t xml:space="preserve">This study aimed to provide a general overview of flavonoids that could inhibit both α-glucosidase and </w:t>
      </w:r>
      <w:r w:rsidRPr="000A00F3">
        <w:rPr>
          <w:sz w:val="22"/>
          <w:szCs w:val="22"/>
        </w:rPr>
        <w:br/>
        <w:t xml:space="preserve">α-amylase. Our study is conducted following The Preferred Reporting Items for Systematic Reviews and Meta-Analysis (PRISMA) statement </w:t>
      </w:r>
      <w:r w:rsidRPr="000A00F3">
        <w:rPr>
          <w:sz w:val="22"/>
          <w:szCs w:val="22"/>
        </w:rPr>
        <w:fldChar w:fldCharType="begin"/>
      </w:r>
      <w:r w:rsidR="005608E6" w:rsidRPr="000A00F3">
        <w:rPr>
          <w:sz w:val="22"/>
          <w:szCs w:val="22"/>
        </w:rPr>
        <w:instrText xml:space="preserve"> ADDIN EN.CITE &lt;EndNote&gt;&lt;Cite&gt;&lt;Author&gt;Page&lt;/Author&gt;&lt;Year&gt;2021&lt;/Year&gt;&lt;RecNum&gt;255&lt;/RecNum&gt;&lt;DisplayText&gt;&lt;style face="superscript"&gt;1&lt;/style&gt;&lt;/DisplayText&gt;&lt;record&gt;&lt;rec-number&gt;255&lt;/rec-number&gt;&lt;foreign-keys&gt;&lt;key app="EN" db-id="re9ptzpr5sa99wewfwtx9txy9fd5299dxs29" timestamp="0"&gt;255&lt;/key&gt;&lt;/foreign-keys&gt;&lt;ref-type name="Journal Article"&gt;17&lt;/ref-type&gt;&lt;contributors&gt;&lt;authors&gt;&lt;author&gt;Page, Matthew J.&lt;/author&gt;&lt;author&gt;McKenzie, Joanne E.&lt;/author&gt;&lt;author&gt;Bossuyt, Patrick M.&lt;/author&gt;&lt;author&gt;Boutron, Isabelle&lt;/author&gt;&lt;author&gt;Hoffmann, Tammy C.&lt;/author&gt;&lt;author&gt;Mulrow, Cynthia D.&lt;/author&gt;&lt;author&gt;Shamseer, Larissa&lt;/author&gt;&lt;author&gt;Tetzlaff, Jennifer M.&lt;/author&gt;&lt;author&gt;Akl, Elie A.&lt;/author&gt;&lt;author&gt;Brennan, Sue E.&lt;/author&gt;&lt;author&gt;Chou, Roger&lt;/author&gt;&lt;author&gt;Glanville, Julie&lt;/author&gt;&lt;author&gt;Grimshaw, Jeremy M.&lt;/author&gt;&lt;author&gt;Hróbjartsson, Asbjørn&lt;/author&gt;&lt;author&gt;Lalu, Manoj M.&lt;/author&gt;&lt;author&gt;Li, Tianjing&lt;/author&gt;&lt;author&gt;Loder, Elizabeth W.&lt;/author&gt;&lt;author&gt;Mayo-Wilson, Evan&lt;/author&gt;&lt;author&gt;McDonald, Steve&lt;/author&gt;&lt;author&gt;McGuinness, Luke A.&lt;/author&gt;&lt;author&gt;Stewart, Lesley A.&lt;/author&gt;&lt;author&gt;Thomas, James&lt;/author&gt;&lt;author&gt;Tricco, Andrea C.&lt;/author&gt;&lt;author&gt;Welch, Vivian A.&lt;/author&gt;&lt;author&gt;Whiting, Penny&lt;/author&gt;&lt;author&gt;Moher, David&lt;/author&gt;&lt;/authors&gt;&lt;/contributors&gt;&lt;titles&gt;&lt;title&gt;The PRISMA 2020 statement: an updated guideline for reporting systematic reviews&lt;/title&gt;&lt;secondary-title&gt;BMJ&lt;/secondary-title&gt;&lt;/titles&gt;&lt;periodical&gt;&lt;full-title&gt;BMJ&lt;/full-title&gt;&lt;abbr-1&gt;BMJ&lt;/abbr-1&gt;&lt;abbr-2&gt;BMJ&lt;/abbr-2&gt;&lt;/periodical&gt;&lt;pages&gt;n71&lt;/pages&gt;&lt;volume&gt;372&lt;/volume&gt;&lt;dates&gt;&lt;year&gt;2021&lt;/year&gt;&lt;/dates&gt;&lt;urls&gt;&lt;related-urls&gt;&lt;url&gt;http://www.bmj.com/content/372/bmj.n71.abstract&lt;/url&gt;&lt;/related-urls&gt;&lt;/urls&gt;&lt;electronic-resource-num&gt;https://doi.org/10.1136/bmj.n71&lt;/electronic-resource-num&gt;&lt;/record&gt;&lt;/Cite&gt;&lt;/EndNote&gt;</w:instrText>
      </w:r>
      <w:r w:rsidRPr="000A00F3">
        <w:rPr>
          <w:sz w:val="22"/>
          <w:szCs w:val="22"/>
        </w:rPr>
        <w:fldChar w:fldCharType="separate"/>
      </w:r>
      <w:r w:rsidR="005608E6" w:rsidRPr="000A00F3">
        <w:rPr>
          <w:noProof/>
          <w:sz w:val="22"/>
          <w:szCs w:val="22"/>
          <w:vertAlign w:val="superscript"/>
        </w:rPr>
        <w:t>1</w:t>
      </w:r>
      <w:r w:rsidRPr="000A00F3">
        <w:rPr>
          <w:sz w:val="22"/>
          <w:szCs w:val="22"/>
        </w:rPr>
        <w:fldChar w:fldCharType="end"/>
      </w:r>
      <w:r w:rsidRPr="000A00F3">
        <w:rPr>
          <w:sz w:val="22"/>
          <w:szCs w:val="22"/>
        </w:rPr>
        <w:t xml:space="preserve">. The protocol of this review was uploaded on ResearchGate in August 2022 (DOI: 10.13140/RG.2.2.17980.31368/2). As this study is only concerned with </w:t>
      </w:r>
      <w:r w:rsidRPr="000A00F3">
        <w:rPr>
          <w:i/>
          <w:sz w:val="22"/>
          <w:szCs w:val="22"/>
        </w:rPr>
        <w:t xml:space="preserve">in vitro </w:t>
      </w:r>
      <w:r w:rsidRPr="000A00F3">
        <w:rPr>
          <w:sz w:val="22"/>
          <w:szCs w:val="22"/>
        </w:rPr>
        <w:t xml:space="preserve">studies, we could not register our protocol on the International Prospective Register of Systematic Reviews (PROSPERO) server. The PRISMA checklist is available in </w:t>
      </w:r>
      <w:r w:rsidRPr="000A00F3">
        <w:rPr>
          <w:b/>
          <w:bCs/>
          <w:sz w:val="22"/>
          <w:szCs w:val="22"/>
        </w:rPr>
        <w:t>Table S1</w:t>
      </w:r>
      <w:r w:rsidRPr="000A00F3">
        <w:rPr>
          <w:sz w:val="22"/>
          <w:szCs w:val="22"/>
        </w:rPr>
        <w:t>.</w:t>
      </w:r>
    </w:p>
    <w:p w14:paraId="77732799" w14:textId="77777777" w:rsidR="00CD1C57" w:rsidRPr="000A00F3" w:rsidRDefault="00CD1C57" w:rsidP="00EE717F">
      <w:pPr>
        <w:pStyle w:val="Heading2"/>
        <w:rPr>
          <w:sz w:val="22"/>
          <w:szCs w:val="22"/>
        </w:rPr>
      </w:pPr>
      <w:bookmarkStart w:id="6" w:name="_Toc151636954"/>
      <w:r w:rsidRPr="000A00F3">
        <w:rPr>
          <w:sz w:val="22"/>
          <w:szCs w:val="22"/>
        </w:rPr>
        <w:t>Eligibility criteria</w:t>
      </w:r>
      <w:bookmarkEnd w:id="6"/>
    </w:p>
    <w:p w14:paraId="17C31737" w14:textId="77777777" w:rsidR="00CD1C57" w:rsidRPr="000A00F3" w:rsidRDefault="00CD1C57" w:rsidP="00CD1C57">
      <w:pPr>
        <w:spacing w:before="60" w:after="60" w:line="276" w:lineRule="auto"/>
        <w:jc w:val="both"/>
        <w:rPr>
          <w:sz w:val="22"/>
          <w:szCs w:val="22"/>
        </w:rPr>
      </w:pPr>
      <w:r w:rsidRPr="000A00F3">
        <w:rPr>
          <w:sz w:val="22"/>
          <w:szCs w:val="22"/>
        </w:rPr>
        <w:t xml:space="preserve">A study must meet the following criteria to be included in this systematic review: (1) original </w:t>
      </w:r>
      <w:r w:rsidRPr="000A00F3">
        <w:rPr>
          <w:i/>
          <w:sz w:val="22"/>
          <w:szCs w:val="22"/>
        </w:rPr>
        <w:t>in vitro</w:t>
      </w:r>
      <w:r w:rsidRPr="000A00F3">
        <w:rPr>
          <w:sz w:val="22"/>
          <w:szCs w:val="22"/>
        </w:rPr>
        <w:t xml:space="preserve"> studies reporting the inhibitory effects of purified flavonoids on α-amylase or α-glucosidase; (2) provide IC</w:t>
      </w:r>
      <w:r w:rsidRPr="000A00F3">
        <w:rPr>
          <w:sz w:val="22"/>
          <w:szCs w:val="22"/>
          <w:vertAlign w:val="subscript"/>
        </w:rPr>
        <w:t>50</w:t>
      </w:r>
      <w:r w:rsidRPr="000A00F3">
        <w:rPr>
          <w:sz w:val="22"/>
          <w:szCs w:val="22"/>
        </w:rPr>
        <w:t xml:space="preserve"> results of tested compounds with the concurrent positive control (3) be written in English or Vietnamese. For comparison purposes, we only included the studies which used acarbose as the positive control, as acarbose is the most common substance used in the literature. For exclusion criteria, case reports, reviews, systematic reviews, conference abstracts, and unpublished papers were excluded. We also eliminated pure </w:t>
      </w:r>
      <w:r w:rsidRPr="000A00F3">
        <w:rPr>
          <w:i/>
          <w:sz w:val="22"/>
          <w:szCs w:val="22"/>
        </w:rPr>
        <w:t>in silico</w:t>
      </w:r>
      <w:r w:rsidRPr="000A00F3">
        <w:rPr>
          <w:sz w:val="22"/>
          <w:szCs w:val="22"/>
        </w:rPr>
        <w:t xml:space="preserve">, </w:t>
      </w:r>
      <w:r w:rsidRPr="000A00F3">
        <w:rPr>
          <w:i/>
          <w:sz w:val="22"/>
          <w:szCs w:val="22"/>
        </w:rPr>
        <w:t>in vivo</w:t>
      </w:r>
      <w:r w:rsidRPr="000A00F3">
        <w:rPr>
          <w:sz w:val="22"/>
          <w:szCs w:val="22"/>
        </w:rPr>
        <w:t xml:space="preserve">, </w:t>
      </w:r>
      <w:r w:rsidRPr="000A00F3">
        <w:rPr>
          <w:i/>
          <w:sz w:val="22"/>
          <w:szCs w:val="22"/>
        </w:rPr>
        <w:t>ex vivo</w:t>
      </w:r>
      <w:r w:rsidRPr="000A00F3">
        <w:rPr>
          <w:sz w:val="22"/>
          <w:szCs w:val="22"/>
        </w:rPr>
        <w:t xml:space="preserve">, or clinical studies. Studies without concurrent positive samples, and those without a clear method description that could present risks of producing unreliable extracted data, were also excluded. </w:t>
      </w:r>
    </w:p>
    <w:p w14:paraId="325E4B8F" w14:textId="77777777" w:rsidR="00CD1C57" w:rsidRPr="000A00F3" w:rsidRDefault="00CD1C57" w:rsidP="00EE717F">
      <w:pPr>
        <w:pStyle w:val="Heading2"/>
        <w:rPr>
          <w:sz w:val="22"/>
          <w:szCs w:val="22"/>
        </w:rPr>
      </w:pPr>
      <w:bookmarkStart w:id="7" w:name="_Toc151636955"/>
      <w:r w:rsidRPr="000A00F3">
        <w:rPr>
          <w:sz w:val="22"/>
          <w:szCs w:val="22"/>
        </w:rPr>
        <w:t>Information sources and search strategies</w:t>
      </w:r>
      <w:bookmarkEnd w:id="7"/>
    </w:p>
    <w:p w14:paraId="668577BA" w14:textId="77777777" w:rsidR="00CD1C57" w:rsidRPr="000A00F3" w:rsidRDefault="00CD1C57" w:rsidP="00CD1C57">
      <w:pPr>
        <w:spacing w:before="60" w:after="60" w:line="276" w:lineRule="auto"/>
        <w:jc w:val="both"/>
        <w:rPr>
          <w:sz w:val="22"/>
          <w:szCs w:val="22"/>
        </w:rPr>
      </w:pPr>
      <w:r w:rsidRPr="000A00F3">
        <w:rPr>
          <w:sz w:val="22"/>
          <w:szCs w:val="22"/>
        </w:rPr>
        <w:t>An electronic search was conducted on six databases until 21 August 2022, including PubMed, Virtual Health Library (VHL), EMBASE, SCOPUS, Web of Science (WOS), and WHO Global Index Medicus (GIM). The search terms (alpha-glucosidase OR maltase OR sucrase OR alpha-amylase) AND (flavonoid OR flavonoids) were customized to fit the corresponding electronic databases. No time restriction, language restriction, and article type restriction were set at this stage.  In addition to literature screening using the aforementioned databases, we also searched for structures of flavonoid-enzyme complexes on the RCSB Protein Data Bank (PDB) (</w:t>
      </w:r>
      <w:hyperlink r:id="rId11" w:history="1">
        <w:r w:rsidRPr="000A00F3">
          <w:rPr>
            <w:rStyle w:val="Hyperlink"/>
            <w:color w:val="auto"/>
            <w:sz w:val="22"/>
            <w:szCs w:val="22"/>
          </w:rPr>
          <w:t>https://www.rcsb.org</w:t>
        </w:r>
      </w:hyperlink>
      <w:r w:rsidRPr="000A00F3">
        <w:rPr>
          <w:sz w:val="22"/>
          <w:szCs w:val="22"/>
        </w:rPr>
        <w:t>). The search was conducted on April 27</w:t>
      </w:r>
      <w:r w:rsidRPr="000A00F3">
        <w:rPr>
          <w:sz w:val="22"/>
          <w:szCs w:val="22"/>
          <w:vertAlign w:val="superscript"/>
        </w:rPr>
        <w:t>th</w:t>
      </w:r>
      <w:r w:rsidRPr="000A00F3">
        <w:rPr>
          <w:sz w:val="22"/>
          <w:szCs w:val="22"/>
        </w:rPr>
        <w:t xml:space="preserve">, 2023, to systematically evaluate the interaction patterns between flavonoids and the two enzymes of interest. The PDB search terms were set to be the Enzyme Commission number (E.C. number) of the corresponding enzymes. The detailed search strategy is available in </w:t>
      </w:r>
      <w:r w:rsidRPr="000A00F3">
        <w:rPr>
          <w:b/>
          <w:bCs/>
          <w:sz w:val="22"/>
          <w:szCs w:val="22"/>
        </w:rPr>
        <w:t xml:space="preserve">Table S2 </w:t>
      </w:r>
      <w:r w:rsidRPr="000A00F3">
        <w:rPr>
          <w:sz w:val="22"/>
          <w:szCs w:val="22"/>
        </w:rPr>
        <w:t>and</w:t>
      </w:r>
      <w:r w:rsidRPr="000A00F3">
        <w:rPr>
          <w:b/>
          <w:bCs/>
          <w:sz w:val="22"/>
          <w:szCs w:val="22"/>
        </w:rPr>
        <w:t xml:space="preserve"> Table S3</w:t>
      </w:r>
      <w:r w:rsidRPr="000A00F3">
        <w:rPr>
          <w:sz w:val="22"/>
          <w:szCs w:val="22"/>
        </w:rPr>
        <w:t>.</w:t>
      </w:r>
    </w:p>
    <w:p w14:paraId="294EFF0D" w14:textId="77777777" w:rsidR="00CD1C57" w:rsidRPr="000A00F3" w:rsidRDefault="00CD1C57" w:rsidP="00EE717F">
      <w:pPr>
        <w:pStyle w:val="Heading2"/>
        <w:rPr>
          <w:sz w:val="22"/>
          <w:szCs w:val="22"/>
        </w:rPr>
      </w:pPr>
      <w:bookmarkStart w:id="8" w:name="_Toc151636956"/>
      <w:r w:rsidRPr="000A00F3">
        <w:rPr>
          <w:sz w:val="22"/>
          <w:szCs w:val="22"/>
        </w:rPr>
        <w:t>Study selection</w:t>
      </w:r>
      <w:bookmarkEnd w:id="8"/>
    </w:p>
    <w:p w14:paraId="569B5F73" w14:textId="0A3F751D" w:rsidR="00CD1C57" w:rsidRPr="000A00F3" w:rsidRDefault="00CD1C57" w:rsidP="00CD1C57">
      <w:pPr>
        <w:spacing w:before="60" w:after="60" w:line="276" w:lineRule="auto"/>
        <w:jc w:val="both"/>
        <w:rPr>
          <w:sz w:val="22"/>
          <w:szCs w:val="22"/>
        </w:rPr>
      </w:pPr>
      <w:r w:rsidRPr="000A00F3">
        <w:rPr>
          <w:sz w:val="22"/>
          <w:szCs w:val="22"/>
        </w:rPr>
        <w:t>During this research, we screened the papers by titles, abstracts, and full texts with the assistance of the online systematic review software Rayyan (</w:t>
      </w:r>
      <w:hyperlink r:id="rId12" w:history="1">
        <w:r w:rsidRPr="000A00F3">
          <w:rPr>
            <w:rStyle w:val="Hyperlink"/>
            <w:color w:val="auto"/>
            <w:sz w:val="22"/>
            <w:szCs w:val="22"/>
          </w:rPr>
          <w:t>https://rayyan.ai</w:t>
        </w:r>
      </w:hyperlink>
      <w:r w:rsidRPr="000A00F3">
        <w:rPr>
          <w:rStyle w:val="Hyperlink"/>
          <w:color w:val="auto"/>
          <w:sz w:val="22"/>
          <w:szCs w:val="22"/>
        </w:rPr>
        <w:t>)</w:t>
      </w:r>
      <w:r w:rsidRPr="000A00F3">
        <w:rPr>
          <w:sz w:val="22"/>
          <w:szCs w:val="22"/>
        </w:rPr>
        <w:t xml:space="preserve"> </w:t>
      </w:r>
      <w:r w:rsidRPr="000A00F3">
        <w:rPr>
          <w:sz w:val="22"/>
          <w:szCs w:val="22"/>
        </w:rPr>
        <w:fldChar w:fldCharType="begin"/>
      </w:r>
      <w:r w:rsidR="00D5649F" w:rsidRPr="000A00F3">
        <w:rPr>
          <w:sz w:val="22"/>
          <w:szCs w:val="22"/>
        </w:rPr>
        <w:instrText xml:space="preserve"> ADDIN EN.CITE &lt;EndNote&gt;&lt;Cite&gt;&lt;Author&gt;Ouzzani&lt;/Author&gt;&lt;Year&gt;2016&lt;/Year&gt;&lt;RecNum&gt;254&lt;/RecNum&gt;&lt;DisplayText&gt;&lt;style face="superscript"&gt;2&lt;/style&gt;&lt;/DisplayText&gt;&lt;record&gt;&lt;rec-number&gt;254&lt;/rec-number&gt;&lt;foreign-keys&gt;&lt;key app="EN" db-id="re9ptzpr5sa99wewfwtx9txy9fd5299dxs29" timestamp="0"&gt;254&lt;/key&gt;&lt;/foreign-keys&gt;&lt;ref-type name="Journal Article"&gt;17&lt;/ref-type&gt;&lt;contributors&gt;&lt;authors&gt;&lt;author&gt;Ouzzani, Mourad&lt;/author&gt;&lt;author&gt;Hammady, Hossam&lt;/author&gt;&lt;author&gt;Fedorowicz, Zbys&lt;/author&gt;&lt;author&gt;Elmagarmid, Ahmed&lt;/author&gt;&lt;/authors&gt;&lt;/contributors&gt;&lt;titles&gt;&lt;title&gt;Rayyan—a web and mobile app for systematic reviews&lt;/title&gt;&lt;secondary-title&gt;Systematic Reviews&lt;/secondary-title&gt;&lt;/titles&gt;&lt;periodical&gt;&lt;full-title&gt;Systematic Reviews&lt;/full-title&gt;&lt;abbr-1&gt;Syst. Rev.&lt;/abbr-1&gt;&lt;/periodical&gt;&lt;pages&gt;210&lt;/pages&gt;&lt;volume&gt;5&lt;/volume&gt;&lt;number&gt;1&lt;/number&gt;&lt;dates&gt;&lt;year&gt;2016&lt;/year&gt;&lt;/dates&gt;&lt;isbn&gt;2046-4053&lt;/isbn&gt;&lt;urls&gt;&lt;related-urls&gt;&lt;url&gt;https://doi.org/10.1186/s13643-016-0384-4&lt;/url&gt;&lt;/related-urls&gt;&lt;/urls&gt;&lt;electronic-resource-num&gt;https://doi.org/10.1186/s13643-016-0384-4&lt;/electronic-resource-num&gt;&lt;/record&gt;&lt;/Cite&gt;&lt;/EndNote&gt;</w:instrText>
      </w:r>
      <w:r w:rsidRPr="000A00F3">
        <w:rPr>
          <w:sz w:val="22"/>
          <w:szCs w:val="22"/>
        </w:rPr>
        <w:fldChar w:fldCharType="separate"/>
      </w:r>
      <w:r w:rsidR="00D5649F" w:rsidRPr="000A00F3">
        <w:rPr>
          <w:noProof/>
          <w:sz w:val="22"/>
          <w:szCs w:val="22"/>
          <w:vertAlign w:val="superscript"/>
        </w:rPr>
        <w:t>2</w:t>
      </w:r>
      <w:r w:rsidRPr="000A00F3">
        <w:rPr>
          <w:sz w:val="22"/>
          <w:szCs w:val="22"/>
        </w:rPr>
        <w:fldChar w:fldCharType="end"/>
      </w:r>
      <w:r w:rsidRPr="000A00F3">
        <w:rPr>
          <w:sz w:val="22"/>
          <w:szCs w:val="22"/>
        </w:rPr>
        <w:t>. Our study selection process consists of three main stages, including duplicate and automatic removal, title/abstract screening, and full-text screening.</w:t>
      </w:r>
    </w:p>
    <w:p w14:paraId="21A9B4CB" w14:textId="066B53AE" w:rsidR="00CD1C57" w:rsidRPr="000A00F3" w:rsidRDefault="00CD1C57" w:rsidP="00CD1C57">
      <w:pPr>
        <w:spacing w:before="60" w:after="60" w:line="276" w:lineRule="auto"/>
        <w:ind w:firstLine="562"/>
        <w:jc w:val="both"/>
        <w:rPr>
          <w:sz w:val="22"/>
          <w:szCs w:val="22"/>
        </w:rPr>
      </w:pPr>
      <w:r w:rsidRPr="000A00F3">
        <w:rPr>
          <w:sz w:val="22"/>
          <w:szCs w:val="22"/>
        </w:rPr>
        <w:t xml:space="preserve">The study selection procedure began with eliminating duplicate papers using the Zotero and Rayyan programs, followed by splitting the initial database into three portions for the next stage. Six reviewers who worked in pairs of two (T.P.L. and S.K.N.V.; N.V.T.L. and B.T.N.D.; N.V.N.T. and N.L.N.T.) performed the title/abstract screening for matching articles. Subsequently, full-text screening was conducted to reach the final include or exclude decision. The previously indicated reviewers operated independently and were blinded throughout the screening process. A debate and consensus would be held if there was </w:t>
      </w:r>
      <w:r w:rsidRPr="000A00F3">
        <w:rPr>
          <w:sz w:val="22"/>
          <w:szCs w:val="22"/>
        </w:rPr>
        <w:lastRenderedPageBreak/>
        <w:t>a dispute, and a third reviewer's viewpoint (T.D.T. and T.T.M.) would be sought to conclude. The summary of the screening results is graphically presented in a PRISMA flow chart (</w:t>
      </w:r>
      <w:r w:rsidR="00055ECE" w:rsidRPr="000A00F3">
        <w:rPr>
          <w:b/>
          <w:bCs/>
          <w:sz w:val="22"/>
          <w:szCs w:val="22"/>
        </w:rPr>
        <w:t>Figure S2</w:t>
      </w:r>
      <w:r w:rsidRPr="000A00F3">
        <w:rPr>
          <w:b/>
          <w:bCs/>
          <w:sz w:val="22"/>
          <w:szCs w:val="22"/>
        </w:rPr>
        <w:t xml:space="preserve">). </w:t>
      </w:r>
      <w:r w:rsidRPr="000A00F3">
        <w:rPr>
          <w:sz w:val="22"/>
          <w:szCs w:val="22"/>
        </w:rPr>
        <w:t>In addition, the reasons for full-text exclusion are illustrated in the flow chart.</w:t>
      </w:r>
    </w:p>
    <w:p w14:paraId="06898673" w14:textId="77777777" w:rsidR="00CD1C57" w:rsidRPr="000A00F3" w:rsidRDefault="00CD1C57" w:rsidP="00EE717F">
      <w:pPr>
        <w:pStyle w:val="Heading2"/>
        <w:rPr>
          <w:sz w:val="22"/>
          <w:szCs w:val="22"/>
        </w:rPr>
      </w:pPr>
      <w:bookmarkStart w:id="9" w:name="_Toc151636957"/>
      <w:r w:rsidRPr="000A00F3">
        <w:rPr>
          <w:sz w:val="22"/>
          <w:szCs w:val="22"/>
        </w:rPr>
        <w:t>Data collection process and data items</w:t>
      </w:r>
      <w:bookmarkEnd w:id="9"/>
    </w:p>
    <w:p w14:paraId="64F78DD1" w14:textId="77777777" w:rsidR="00CD1C57" w:rsidRPr="000A00F3" w:rsidRDefault="00CD1C57" w:rsidP="00CD1C57">
      <w:pPr>
        <w:spacing w:before="60" w:after="60" w:line="276" w:lineRule="auto"/>
        <w:jc w:val="both"/>
        <w:rPr>
          <w:sz w:val="22"/>
          <w:szCs w:val="22"/>
        </w:rPr>
      </w:pPr>
      <w:r w:rsidRPr="000A00F3">
        <w:rPr>
          <w:sz w:val="22"/>
          <w:szCs w:val="22"/>
        </w:rPr>
        <w:t>The following information was collected from each study and stored in a Microsoft Excel workbook. The extracted data consisted of 3 parts: (1) Study determinants, including title, authors, and publication year; (2) Study design (assay protocol, types of enzymes), sample size, intervention, and comparator; (3) Outcomes of the study. Concerning primary outcomes, we searched for the α-amylase and/or α</w:t>
      </w:r>
      <w:r w:rsidRPr="000A00F3">
        <w:rPr>
          <w:sz w:val="22"/>
          <w:szCs w:val="22"/>
        </w:rPr>
        <w:noBreakHyphen/>
        <w:t xml:space="preserve">glucosidase inhibitors' chemical structures and their inhibitory efficiency. </w:t>
      </w:r>
    </w:p>
    <w:p w14:paraId="080872EE" w14:textId="77777777" w:rsidR="00CD1C57" w:rsidRPr="000A00F3" w:rsidRDefault="00CD1C57" w:rsidP="00EE717F">
      <w:pPr>
        <w:pStyle w:val="Heading2"/>
        <w:rPr>
          <w:sz w:val="22"/>
          <w:szCs w:val="22"/>
        </w:rPr>
      </w:pPr>
      <w:bookmarkStart w:id="10" w:name="_Toc151636958"/>
      <w:r w:rsidRPr="000A00F3">
        <w:rPr>
          <w:sz w:val="22"/>
          <w:szCs w:val="22"/>
        </w:rPr>
        <w:t>Outcomes and prioritization</w:t>
      </w:r>
      <w:bookmarkEnd w:id="10"/>
    </w:p>
    <w:p w14:paraId="472DCC6F" w14:textId="3F90909D" w:rsidR="00CD1C57" w:rsidRPr="000A00F3" w:rsidRDefault="00CD1C57" w:rsidP="00CD1C57">
      <w:pPr>
        <w:spacing w:before="60" w:after="60" w:line="276" w:lineRule="auto"/>
        <w:jc w:val="both"/>
        <w:rPr>
          <w:sz w:val="22"/>
          <w:szCs w:val="22"/>
        </w:rPr>
      </w:pPr>
      <w:r w:rsidRPr="000A00F3">
        <w:rPr>
          <w:sz w:val="22"/>
          <w:szCs w:val="22"/>
        </w:rPr>
        <w:t xml:space="preserve">According to the respective flavonoid subclasses, compounds and derivatives that have one or both inhibitory activities against α-glucosidase and α-amylase were classified. The structures of compounds were redrawn using ChemDraw software </w:t>
      </w:r>
      <w:r w:rsidRPr="000A00F3">
        <w:rPr>
          <w:sz w:val="22"/>
          <w:szCs w:val="22"/>
        </w:rPr>
        <w:fldChar w:fldCharType="begin"/>
      </w:r>
      <w:r w:rsidR="00566243" w:rsidRPr="000A00F3">
        <w:rPr>
          <w:sz w:val="22"/>
          <w:szCs w:val="22"/>
        </w:rPr>
        <w:instrText xml:space="preserve"> ADDIN EN.CITE &lt;EndNote&gt;&lt;Cite&gt;&lt;Author&gt;Perkin Elmer&lt;/Author&gt;&lt;Year&gt;2021&lt;/Year&gt;&lt;RecNum&gt;259&lt;/RecNum&gt;&lt;DisplayText&gt;&lt;style face="superscript"&gt;3&lt;/style&gt;&lt;/DisplayText&gt;&lt;record&gt;&lt;rec-number&gt;259&lt;/rec-number&gt;&lt;foreign-keys&gt;&lt;key app="EN" db-id="re9ptzpr5sa99wewfwtx9txy9fd5299dxs29" timestamp="0"&gt;259&lt;/key&gt;&lt;/foreign-keys&gt;&lt;ref-type name="Web Page"&gt;12&lt;/ref-type&gt;&lt;contributors&gt;&lt;authors&gt;&lt;author&gt;Perkin Elmer,&lt;/author&gt;&lt;/authors&gt;&lt;/contributors&gt;&lt;titles&gt;&lt;title&gt;ChemDraw - The gold standard for communicating chemistry research&lt;/title&gt;&lt;/titles&gt;&lt;number&gt;Dec 13 2022&lt;/number&gt;&lt;dates&gt;&lt;year&gt;2021&lt;/year&gt;&lt;/dates&gt;&lt;urls&gt;&lt;related-urls&gt;&lt;url&gt;https://perkinelmerinformatics.com/products/research/chemdraw/&lt;/url&gt;&lt;/related-urls&gt;&lt;/urls&gt;&lt;/record&gt;&lt;/Cite&gt;&lt;/EndNote&gt;</w:instrText>
      </w:r>
      <w:r w:rsidRPr="000A00F3">
        <w:rPr>
          <w:sz w:val="22"/>
          <w:szCs w:val="22"/>
        </w:rPr>
        <w:fldChar w:fldCharType="separate"/>
      </w:r>
      <w:r w:rsidR="00566243" w:rsidRPr="000A00F3">
        <w:rPr>
          <w:noProof/>
          <w:sz w:val="22"/>
          <w:szCs w:val="22"/>
          <w:vertAlign w:val="superscript"/>
        </w:rPr>
        <w:t>3</w:t>
      </w:r>
      <w:r w:rsidRPr="000A00F3">
        <w:rPr>
          <w:sz w:val="22"/>
          <w:szCs w:val="22"/>
        </w:rPr>
        <w:fldChar w:fldCharType="end"/>
      </w:r>
      <w:r w:rsidRPr="000A00F3">
        <w:rPr>
          <w:sz w:val="22"/>
          <w:szCs w:val="22"/>
        </w:rPr>
        <w:t xml:space="preserve"> and stored as Simplified molecular-input line-entry system (SMILES) strings in the same aforementioned workbook. The inhibitory activity outcomes of flavonoids against enzymes were presented as the half-maximal inhibitory concentration (IC</w:t>
      </w:r>
      <w:r w:rsidRPr="000A00F3">
        <w:rPr>
          <w:sz w:val="22"/>
          <w:szCs w:val="22"/>
          <w:vertAlign w:val="subscript"/>
        </w:rPr>
        <w:t>50</w:t>
      </w:r>
      <w:r w:rsidRPr="000A00F3">
        <w:rPr>
          <w:sz w:val="22"/>
          <w:szCs w:val="22"/>
        </w:rPr>
        <w:t>).</w:t>
      </w:r>
    </w:p>
    <w:p w14:paraId="43088C1A" w14:textId="77777777" w:rsidR="00CD1C57" w:rsidRPr="000A00F3" w:rsidRDefault="00CD1C57" w:rsidP="00EE717F">
      <w:pPr>
        <w:pStyle w:val="Heading2"/>
        <w:rPr>
          <w:sz w:val="22"/>
          <w:szCs w:val="22"/>
        </w:rPr>
      </w:pPr>
      <w:bookmarkStart w:id="11" w:name="_Toc151636959"/>
      <w:r w:rsidRPr="000A00F3">
        <w:rPr>
          <w:sz w:val="22"/>
          <w:szCs w:val="22"/>
        </w:rPr>
        <w:t>Quality assessment</w:t>
      </w:r>
      <w:bookmarkEnd w:id="11"/>
    </w:p>
    <w:p w14:paraId="39F389C0" w14:textId="4C2D71E4" w:rsidR="00CD1C57" w:rsidRPr="000A00F3" w:rsidRDefault="00CD1C57" w:rsidP="00CD1C57">
      <w:pPr>
        <w:spacing w:before="60" w:after="60" w:line="276" w:lineRule="auto"/>
        <w:jc w:val="both"/>
        <w:rPr>
          <w:b/>
          <w:sz w:val="22"/>
          <w:szCs w:val="22"/>
        </w:rPr>
      </w:pPr>
      <w:r w:rsidRPr="000A00F3">
        <w:rPr>
          <w:sz w:val="22"/>
          <w:szCs w:val="22"/>
        </w:rPr>
        <w:t xml:space="preserve">A modified version of the CONSORT checklist developed by Faggion </w:t>
      </w:r>
      <w:r w:rsidRPr="000A00F3">
        <w:rPr>
          <w:sz w:val="22"/>
          <w:szCs w:val="22"/>
        </w:rPr>
        <w:fldChar w:fldCharType="begin"/>
      </w:r>
      <w:r w:rsidR="00601DF0" w:rsidRPr="000A00F3">
        <w:rPr>
          <w:sz w:val="22"/>
          <w:szCs w:val="22"/>
        </w:rPr>
        <w:instrText xml:space="preserve"> ADDIN EN.CITE &lt;EndNote&gt;&lt;Cite&gt;&lt;Author&gt;Faggion&lt;/Author&gt;&lt;Year&gt;2012&lt;/Year&gt;&lt;RecNum&gt;256&lt;/RecNum&gt;&lt;DisplayText&gt;&lt;style face="superscript"&gt;4&lt;/style&gt;&lt;/DisplayText&gt;&lt;record&gt;&lt;rec-number&gt;256&lt;/rec-number&gt;&lt;foreign-keys&gt;&lt;key app="EN" db-id="re9ptzpr5sa99wewfwtx9txy9fd5299dxs29" timestamp="0"&gt;256&lt;/key&gt;&lt;/foreign-keys&gt;&lt;ref-type name="Journal Article"&gt;17&lt;/ref-type&gt;&lt;contributors&gt;&lt;authors&gt;&lt;author&gt;Faggion, C. M., Jr.&lt;/author&gt;&lt;/authors&gt;&lt;/contributors&gt;&lt;auth-address&gt;Department of Oral Sciences, Faculty of Dentistry, University of Otago, PO Box 647, Dunedin 9054, New Zealand. clovisfaggion@yahoo.com&lt;/auth-address&gt;&lt;titles&gt;&lt;title&gt;Guidelines for reporting pre-clinical in vitro studies on dental materials&lt;/title&gt;&lt;secondary-title&gt;J Evid Based Dent Pract&lt;/secondary-title&gt;&lt;alt-title&gt;The journal of evidence-based dental practice&lt;/alt-title&gt;&lt;/titles&gt;&lt;periodical&gt;&lt;full-title&gt;Journal of Evidence-Based Dental Practice&lt;/full-title&gt;&lt;abbr-1&gt;J. Evid. Based Dent. Pract.&lt;/abbr-1&gt;&lt;abbr-2&gt;J Evid Based Dent Pract&lt;/abbr-2&gt;&lt;/periodical&gt;&lt;pages&gt;182-9&lt;/pages&gt;&lt;volume&gt;12&lt;/volume&gt;&lt;number&gt;4&lt;/number&gt;&lt;keywords&gt;&lt;keyword&gt;Checklist&lt;/keyword&gt;&lt;keyword&gt;*Dental Materials&lt;/keyword&gt;&lt;keyword&gt;*Dental Research&lt;/keyword&gt;&lt;keyword&gt;Guidelines as Topic&lt;/keyword&gt;&lt;keyword&gt;Materials Testing&lt;/keyword&gt;&lt;keyword&gt;Research Report/*standards&lt;/keyword&gt;&lt;/keywords&gt;&lt;dates&gt;&lt;year&gt;2012&lt;/year&gt;&lt;/dates&gt;&lt;isbn&gt;1532-3382&lt;/isbn&gt;&lt;accession-num&gt;23177493&lt;/accession-num&gt;&lt;urls&gt;&lt;/urls&gt;&lt;electronic-resource-num&gt;https://doi.org/10.1016/j.jebdp.2012.10.001&lt;/electronic-resource-num&gt;&lt;remote-database-provider&gt;NLM&lt;/remote-database-provider&gt;&lt;language&gt;eng&lt;/language&gt;&lt;/record&gt;&lt;/Cite&gt;&lt;/EndNote&gt;</w:instrText>
      </w:r>
      <w:r w:rsidRPr="000A00F3">
        <w:rPr>
          <w:sz w:val="22"/>
          <w:szCs w:val="22"/>
        </w:rPr>
        <w:fldChar w:fldCharType="separate"/>
      </w:r>
      <w:r w:rsidR="00601DF0" w:rsidRPr="000A00F3">
        <w:rPr>
          <w:noProof/>
          <w:sz w:val="22"/>
          <w:szCs w:val="22"/>
          <w:vertAlign w:val="superscript"/>
        </w:rPr>
        <w:t>4</w:t>
      </w:r>
      <w:r w:rsidRPr="000A00F3">
        <w:rPr>
          <w:sz w:val="22"/>
          <w:szCs w:val="22"/>
        </w:rPr>
        <w:fldChar w:fldCharType="end"/>
      </w:r>
      <w:r w:rsidRPr="000A00F3">
        <w:rPr>
          <w:sz w:val="22"/>
          <w:szCs w:val="22"/>
        </w:rPr>
        <w:t xml:space="preserve"> was used in the quality assessment process. The checklist consisted of 14 items concerning the assessment of the abstract, introduction, method, results, discussion, and other information to interpret the quality of the research studies. In this study, we only employed Items 1-4, and 10-13 for quality evaluation due to the lack of information on randomization, blinding, and sample size in most of the studies. The detailed checklist and quality evaluation of included studies are provided in </w:t>
      </w:r>
      <w:r w:rsidRPr="000A00F3">
        <w:rPr>
          <w:b/>
          <w:bCs/>
          <w:sz w:val="22"/>
          <w:szCs w:val="22"/>
        </w:rPr>
        <w:t>Table S5</w:t>
      </w:r>
      <w:r w:rsidRPr="000A00F3">
        <w:rPr>
          <w:b/>
          <w:sz w:val="22"/>
          <w:szCs w:val="22"/>
        </w:rPr>
        <w:t>.</w:t>
      </w:r>
    </w:p>
    <w:p w14:paraId="4EF86F74" w14:textId="77777777" w:rsidR="00CD1C57" w:rsidRPr="000A00F3" w:rsidRDefault="00CD1C57" w:rsidP="00EE717F">
      <w:pPr>
        <w:pStyle w:val="Heading2"/>
        <w:rPr>
          <w:sz w:val="22"/>
          <w:szCs w:val="22"/>
        </w:rPr>
      </w:pPr>
      <w:bookmarkStart w:id="12" w:name="_Toc151636960"/>
      <w:r w:rsidRPr="000A00F3">
        <w:rPr>
          <w:sz w:val="22"/>
          <w:szCs w:val="22"/>
        </w:rPr>
        <w:t>Data processing</w:t>
      </w:r>
      <w:bookmarkEnd w:id="12"/>
    </w:p>
    <w:p w14:paraId="2BD893C7" w14:textId="64449F13" w:rsidR="00CD1C57" w:rsidRPr="000A00F3" w:rsidRDefault="00CD1C57" w:rsidP="00CD1C57">
      <w:pPr>
        <w:spacing w:before="60" w:after="60" w:line="276" w:lineRule="auto"/>
        <w:jc w:val="both"/>
        <w:rPr>
          <w:sz w:val="22"/>
          <w:szCs w:val="22"/>
        </w:rPr>
      </w:pPr>
      <w:r w:rsidRPr="000A00F3">
        <w:rPr>
          <w:sz w:val="22"/>
          <w:szCs w:val="22"/>
        </w:rPr>
        <w:t xml:space="preserve">As one natural product may have many synonymous names, it is insufficient to use the compounds’ names to organize extracted results from different studies. To overcome this situation, we used SMILES string representation to store the chemical information of the compounds. However, varying SMILES generation algorithms also lead to inconsistent results. To address this, the MolStandardize module in the Python RDKit library </w:t>
      </w:r>
      <w:r w:rsidRPr="000A00F3">
        <w:rPr>
          <w:sz w:val="22"/>
          <w:szCs w:val="22"/>
        </w:rPr>
        <w:fldChar w:fldCharType="begin"/>
      </w:r>
      <w:r w:rsidR="00F0669F" w:rsidRPr="000A00F3">
        <w:rPr>
          <w:sz w:val="22"/>
          <w:szCs w:val="22"/>
        </w:rPr>
        <w:instrText xml:space="preserve"> ADDIN EN.CITE &lt;EndNote&gt;&lt;Cite&gt;&lt;Author&gt;Landrum&lt;/Author&gt;&lt;Year&gt;2022&lt;/Year&gt;&lt;RecNum&gt;262&lt;/RecNum&gt;&lt;DisplayText&gt;&lt;style face="superscript"&gt;5&lt;/style&gt;&lt;/DisplayText&gt;&lt;record&gt;&lt;rec-number&gt;262&lt;/rec-number&gt;&lt;foreign-keys&gt;&lt;key app="EN" db-id="re9ptzpr5sa99wewfwtx9txy9fd5299dxs29" timestamp="0"&gt;262&lt;/key&gt;&lt;/foreign-keys&gt;&lt;ref-type name="Web Page"&gt;12&lt;/ref-type&gt;&lt;contributors&gt;&lt;authors&gt;&lt;author&gt;Greg Landrum&lt;/author&gt;&lt;/authors&gt;&lt;/contributors&gt;&lt;titles&gt;&lt;title&gt;RDKit: open-source cheminformatics software.&lt;/title&gt;&lt;/titles&gt;&lt;number&gt;Oct 09, 2022&lt;/number&gt;&lt;dates&gt;&lt;year&gt;2022&lt;/year&gt;&lt;/dates&gt;&lt;urls&gt;&lt;related-urls&gt;&lt;url&gt;http://www.rdkit.org&lt;/url&gt;&lt;/related-urls&gt;&lt;/urls&gt;&lt;/record&gt;&lt;/Cite&gt;&lt;/EndNote&gt;</w:instrText>
      </w:r>
      <w:r w:rsidRPr="000A00F3">
        <w:rPr>
          <w:sz w:val="22"/>
          <w:szCs w:val="22"/>
        </w:rPr>
        <w:fldChar w:fldCharType="separate"/>
      </w:r>
      <w:r w:rsidR="00F0669F" w:rsidRPr="000A00F3">
        <w:rPr>
          <w:noProof/>
          <w:sz w:val="22"/>
          <w:szCs w:val="22"/>
          <w:vertAlign w:val="superscript"/>
        </w:rPr>
        <w:t>5</w:t>
      </w:r>
      <w:r w:rsidRPr="000A00F3">
        <w:rPr>
          <w:sz w:val="22"/>
          <w:szCs w:val="22"/>
        </w:rPr>
        <w:fldChar w:fldCharType="end"/>
      </w:r>
      <w:r w:rsidRPr="000A00F3">
        <w:rPr>
          <w:sz w:val="22"/>
          <w:szCs w:val="22"/>
        </w:rPr>
        <w:t xml:space="preserve"> was used </w:t>
      </w:r>
      <w:r w:rsidRPr="000A00F3" w:rsidDel="00722778">
        <w:rPr>
          <w:sz w:val="22"/>
          <w:szCs w:val="22"/>
        </w:rPr>
        <w:t xml:space="preserve">to </w:t>
      </w:r>
      <w:r w:rsidRPr="000A00F3">
        <w:rPr>
          <w:sz w:val="22"/>
          <w:szCs w:val="22"/>
        </w:rPr>
        <w:t>standardize the molecular SMILES structures, yielding RDKit canonical SMILES that allowed for deduplication and identification of compounds. Moreover, IC</w:t>
      </w:r>
      <w:r w:rsidRPr="000A00F3">
        <w:rPr>
          <w:sz w:val="22"/>
          <w:szCs w:val="22"/>
          <w:vertAlign w:val="subscript"/>
        </w:rPr>
        <w:t>50</w:t>
      </w:r>
      <w:r w:rsidRPr="000A00F3">
        <w:rPr>
          <w:sz w:val="22"/>
          <w:szCs w:val="22"/>
        </w:rPr>
        <w:t xml:space="preserve"> values in mass per volume (m/V) were converted to the standard molar concentration (C</w:t>
      </w:r>
      <w:r w:rsidRPr="000A00F3">
        <w:rPr>
          <w:sz w:val="22"/>
          <w:szCs w:val="22"/>
          <w:vertAlign w:val="subscript"/>
        </w:rPr>
        <w:t>M</w:t>
      </w:r>
      <w:r w:rsidRPr="000A00F3">
        <w:rPr>
          <w:sz w:val="22"/>
          <w:szCs w:val="22"/>
        </w:rPr>
        <w:t xml:space="preserve">/V). The ExactMolWt function from RDKit was employed to calculate the molecular weight of each compound and the acarbose control. The code and the original datasets used in this systematic review are available online at: </w:t>
      </w:r>
      <w:hyperlink r:id="rId13" w:history="1">
        <w:r w:rsidRPr="000A00F3">
          <w:rPr>
            <w:rStyle w:val="Hyperlink"/>
            <w:color w:val="auto"/>
            <w:sz w:val="22"/>
            <w:szCs w:val="22"/>
          </w:rPr>
          <w:t>https://github.com/MedChemUMP/FDIGA</w:t>
        </w:r>
      </w:hyperlink>
      <w:r w:rsidRPr="000A00F3">
        <w:rPr>
          <w:sz w:val="22"/>
          <w:szCs w:val="22"/>
        </w:rPr>
        <w:t xml:space="preserve">.  </w:t>
      </w:r>
    </w:p>
    <w:p w14:paraId="0E69E595" w14:textId="7C4619C3" w:rsidR="00055ECE" w:rsidRPr="000A00F3" w:rsidRDefault="00055ECE" w:rsidP="00055ECE">
      <w:pPr>
        <w:spacing w:before="60" w:after="60" w:line="276" w:lineRule="auto"/>
        <w:jc w:val="center"/>
        <w:rPr>
          <w:sz w:val="20"/>
          <w:szCs w:val="20"/>
          <w:highlight w:val="yellow"/>
        </w:rPr>
      </w:pPr>
      <w:r w:rsidRPr="000A00F3">
        <w:rPr>
          <w:noProof/>
          <w:sz w:val="20"/>
          <w:szCs w:val="20"/>
        </w:rPr>
        <w:lastRenderedPageBreak/>
        <w:drawing>
          <wp:inline distT="0" distB="0" distL="0" distR="0" wp14:anchorId="28574487" wp14:editId="5DDA46C8">
            <wp:extent cx="8088086" cy="4814428"/>
            <wp:effectExtent l="0" t="0" r="8255" b="5715"/>
            <wp:docPr id="15" name="Picture 15" descr="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human body&#10;&#10;Description automatically generated"/>
                    <pic:cNvPicPr>
                      <a:picLocks noChangeAspect="1" noChangeArrowheads="1"/>
                    </pic:cNvPicPr>
                  </pic:nvPicPr>
                  <pic:blipFill>
                    <a:blip r:embed="rId14"/>
                    <a:srcRect t="914" b="914"/>
                    <a:stretch>
                      <a:fillRect/>
                    </a:stretch>
                  </pic:blipFill>
                  <pic:spPr bwMode="auto">
                    <a:xfrm>
                      <a:off x="0" y="0"/>
                      <a:ext cx="8093024" cy="4817367"/>
                    </a:xfrm>
                    <a:prstGeom prst="rect">
                      <a:avLst/>
                    </a:prstGeom>
                    <a:noFill/>
                    <a:ln>
                      <a:noFill/>
                    </a:ln>
                    <a:extLst>
                      <a:ext uri="{53640926-AAD7-44D8-BBD7-CCE9431645EC}">
                        <a14:shadowObscured xmlns:a14="http://schemas.microsoft.com/office/drawing/2010/main"/>
                      </a:ext>
                    </a:extLst>
                  </pic:spPr>
                </pic:pic>
              </a:graphicData>
            </a:graphic>
          </wp:inline>
        </w:drawing>
      </w:r>
    </w:p>
    <w:p w14:paraId="6390AB38" w14:textId="7DA349F1" w:rsidR="00CD1C57" w:rsidRPr="000A00F3" w:rsidRDefault="00055ECE" w:rsidP="00055ECE">
      <w:pPr>
        <w:pStyle w:val="Heading1"/>
        <w:spacing w:after="0" w:line="276" w:lineRule="auto"/>
        <w:rPr>
          <w:b w:val="0"/>
          <w:bCs/>
        </w:rPr>
      </w:pPr>
      <w:bookmarkStart w:id="13" w:name="_Toc151636821"/>
      <w:bookmarkStart w:id="14" w:name="_Toc151636961"/>
      <w:r w:rsidRPr="000A00F3">
        <w:t>Figure S</w:t>
      </w:r>
      <w:fldSimple w:instr=" SEQ Table \* ARABIC ">
        <w:r w:rsidRPr="000A00F3">
          <w:rPr>
            <w:noProof/>
          </w:rPr>
          <w:t>1</w:t>
        </w:r>
      </w:fldSimple>
      <w:r w:rsidRPr="000A00F3">
        <w:t xml:space="preserve">. </w:t>
      </w:r>
      <w:r w:rsidRPr="000A00F3">
        <w:rPr>
          <w:b w:val="0"/>
          <w:bCs/>
        </w:rPr>
        <w:t>Schematic illustration of starch hydrolysis pathway in humans and potential mechanisms of action of flavonoids as anti-diabetic agents. The figure was partly generated using Servier Medical Art, provided by Servier, licensed under a Creative Commons Attribution 3.0 unported license.</w:t>
      </w:r>
      <w:bookmarkEnd w:id="13"/>
      <w:bookmarkEnd w:id="14"/>
    </w:p>
    <w:p w14:paraId="0B5768ED" w14:textId="77777777" w:rsidR="00055ECE" w:rsidRPr="000A00F3" w:rsidRDefault="00055ECE" w:rsidP="00055ECE">
      <w:pPr>
        <w:spacing w:before="60" w:after="60" w:line="276" w:lineRule="auto"/>
        <w:jc w:val="center"/>
        <w:rPr>
          <w:sz w:val="20"/>
          <w:szCs w:val="20"/>
        </w:rPr>
      </w:pPr>
      <w:r w:rsidRPr="000A00F3">
        <w:rPr>
          <w:noProof/>
          <w:sz w:val="20"/>
          <w:szCs w:val="20"/>
        </w:rPr>
        <w:lastRenderedPageBreak/>
        <w:drawing>
          <wp:inline distT="0" distB="0" distL="0" distR="0" wp14:anchorId="2E3059EF" wp14:editId="048D2054">
            <wp:extent cx="4821578" cy="5481457"/>
            <wp:effectExtent l="0" t="0" r="0" b="5080"/>
            <wp:docPr id="723411568" name="Picture 723411568"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11568" name="Picture 1" descr="A picture containing text, screenshot, font, paralle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41013" cy="5503552"/>
                    </a:xfrm>
                    <a:prstGeom prst="rect">
                      <a:avLst/>
                    </a:prstGeom>
                  </pic:spPr>
                </pic:pic>
              </a:graphicData>
            </a:graphic>
          </wp:inline>
        </w:drawing>
      </w:r>
    </w:p>
    <w:p w14:paraId="1E516863" w14:textId="06394426" w:rsidR="00055ECE" w:rsidRPr="000A00F3" w:rsidRDefault="00055ECE" w:rsidP="00224155">
      <w:pPr>
        <w:pStyle w:val="Heading1"/>
        <w:rPr>
          <w:b w:val="0"/>
          <w:bCs/>
        </w:rPr>
      </w:pPr>
      <w:bookmarkStart w:id="15" w:name="_Toc151636962"/>
      <w:r w:rsidRPr="000A00F3">
        <w:t xml:space="preserve">Figure S2. </w:t>
      </w:r>
      <w:r w:rsidRPr="000A00F3">
        <w:rPr>
          <w:b w:val="0"/>
          <w:bCs/>
        </w:rPr>
        <w:t>PRISMA flow chart for the identification and screening process.</w:t>
      </w:r>
      <w:bookmarkEnd w:id="15"/>
      <w:r w:rsidRPr="000A00F3">
        <w:br w:type="page"/>
      </w:r>
    </w:p>
    <w:p w14:paraId="341E64EC" w14:textId="77777777" w:rsidR="00055ECE" w:rsidRPr="000A00F3" w:rsidRDefault="00055ECE" w:rsidP="00055ECE">
      <w:pPr>
        <w:keepNext/>
        <w:spacing w:before="60" w:after="60" w:line="276" w:lineRule="auto"/>
        <w:jc w:val="center"/>
        <w:rPr>
          <w:sz w:val="20"/>
          <w:szCs w:val="20"/>
        </w:rPr>
      </w:pPr>
      <w:r w:rsidRPr="000A00F3">
        <w:rPr>
          <w:noProof/>
          <w:sz w:val="20"/>
          <w:szCs w:val="20"/>
        </w:rPr>
        <w:lastRenderedPageBreak/>
        <w:drawing>
          <wp:inline distT="0" distB="0" distL="0" distR="0" wp14:anchorId="1B95772C" wp14:editId="00457F85">
            <wp:extent cx="3308179" cy="4744994"/>
            <wp:effectExtent l="0" t="0" r="6985" b="0"/>
            <wp:docPr id="446671574" name="Picture 446671574"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71574" name="Picture 446671574" descr="A close-up of a graph&#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60688" cy="4820309"/>
                    </a:xfrm>
                    <a:prstGeom prst="rect">
                      <a:avLst/>
                    </a:prstGeom>
                  </pic:spPr>
                </pic:pic>
              </a:graphicData>
            </a:graphic>
          </wp:inline>
        </w:drawing>
      </w:r>
    </w:p>
    <w:p w14:paraId="0D128C1A" w14:textId="377174E8" w:rsidR="00055ECE" w:rsidRPr="000A00F3" w:rsidRDefault="002A3BEE" w:rsidP="00EE717F">
      <w:pPr>
        <w:pStyle w:val="Heading1"/>
        <w:rPr>
          <w:b w:val="0"/>
          <w:bCs/>
        </w:rPr>
      </w:pPr>
      <w:bookmarkStart w:id="16" w:name="_Toc151636963"/>
      <w:r w:rsidRPr="000A00F3">
        <w:t xml:space="preserve">Figure S3. </w:t>
      </w:r>
      <w:r w:rsidR="00055ECE" w:rsidRPr="000A00F3">
        <w:rPr>
          <w:b w:val="0"/>
          <w:bCs/>
        </w:rPr>
        <w:t>Result of quality assessment using the modified CONSORT checklist. (A) Overall scores of the included studies and (B) the percentage of studies that satisfied each item in the checklist.</w:t>
      </w:r>
      <w:bookmarkEnd w:id="16"/>
    </w:p>
    <w:p w14:paraId="66BDA4BA" w14:textId="5849B27E" w:rsidR="00055ECE" w:rsidRPr="000A00F3" w:rsidRDefault="00055ECE">
      <w:pPr>
        <w:rPr>
          <w:rFonts w:asciiTheme="majorBidi" w:hAnsiTheme="majorBidi" w:cstheme="majorBidi"/>
          <w:b/>
          <w:iCs/>
        </w:rPr>
      </w:pPr>
      <w:r w:rsidRPr="000A00F3">
        <w:br w:type="page"/>
      </w:r>
    </w:p>
    <w:p w14:paraId="2C13E34F" w14:textId="19DA4CB6" w:rsidR="00193F2F" w:rsidRPr="000A00F3" w:rsidRDefault="00193F2F" w:rsidP="008D2145">
      <w:pPr>
        <w:pStyle w:val="Heading1"/>
        <w:spacing w:after="0" w:line="276" w:lineRule="auto"/>
      </w:pPr>
      <w:bookmarkStart w:id="17" w:name="_Toc151636822"/>
      <w:bookmarkStart w:id="18" w:name="_Toc151636964"/>
      <w:r w:rsidRPr="000A00F3">
        <w:lastRenderedPageBreak/>
        <w:t>Table S</w:t>
      </w:r>
      <w:fldSimple w:instr=" SEQ Table \* ARABIC ">
        <w:r w:rsidR="006737F4" w:rsidRPr="000A00F3">
          <w:rPr>
            <w:noProof/>
          </w:rPr>
          <w:t>1</w:t>
        </w:r>
      </w:fldSimple>
      <w:r w:rsidRPr="000A00F3">
        <w:t xml:space="preserve">. </w:t>
      </w:r>
      <w:r w:rsidRPr="000A00F3">
        <w:rPr>
          <w:b w:val="0"/>
          <w:bCs/>
        </w:rPr>
        <w:t>PRISMA checklist</w:t>
      </w:r>
      <w:bookmarkEnd w:id="3"/>
      <w:bookmarkEnd w:id="17"/>
      <w:bookmarkEnd w:id="18"/>
    </w:p>
    <w:tbl>
      <w:tblPr>
        <w:tblW w:w="14484" w:type="dxa"/>
        <w:tblBorders>
          <w:top w:val="nil"/>
          <w:left w:val="nil"/>
          <w:bottom w:val="nil"/>
          <w:right w:val="nil"/>
        </w:tblBorders>
        <w:tblLook w:val="0000" w:firstRow="0" w:lastRow="0" w:firstColumn="0" w:lastColumn="0" w:noHBand="0" w:noVBand="0"/>
      </w:tblPr>
      <w:tblGrid>
        <w:gridCol w:w="1668"/>
        <w:gridCol w:w="587"/>
        <w:gridCol w:w="10699"/>
        <w:gridCol w:w="1530"/>
      </w:tblGrid>
      <w:tr w:rsidR="000A00F3" w:rsidRPr="000A00F3" w14:paraId="0DAC66BD" w14:textId="77777777" w:rsidTr="008D393C">
        <w:trPr>
          <w:trHeight w:val="65"/>
          <w:tblHeader/>
        </w:trPr>
        <w:tc>
          <w:tcPr>
            <w:tcW w:w="1668" w:type="dxa"/>
            <w:tcBorders>
              <w:top w:val="double" w:sz="5" w:space="0" w:color="000000"/>
              <w:left w:val="single" w:sz="5" w:space="0" w:color="000000"/>
              <w:bottom w:val="double" w:sz="2" w:space="0" w:color="FFFFCC"/>
              <w:right w:val="single" w:sz="5" w:space="0" w:color="000000"/>
            </w:tcBorders>
            <w:shd w:val="clear" w:color="auto" w:fill="63639A"/>
            <w:vAlign w:val="center"/>
          </w:tcPr>
          <w:p w14:paraId="0EE19CEF" w14:textId="77777777" w:rsidR="008D393C" w:rsidRPr="000A00F3" w:rsidRDefault="008D393C" w:rsidP="001B70FB">
            <w:pPr>
              <w:pStyle w:val="Default"/>
              <w:rPr>
                <w:color w:val="auto"/>
                <w:sz w:val="18"/>
                <w:szCs w:val="18"/>
              </w:rPr>
            </w:pPr>
            <w:r w:rsidRPr="000A00F3">
              <w:rPr>
                <w:b/>
                <w:bCs/>
                <w:color w:val="auto"/>
                <w:sz w:val="18"/>
                <w:szCs w:val="18"/>
              </w:rPr>
              <w:t xml:space="preserve">Section and Topic </w:t>
            </w:r>
          </w:p>
        </w:tc>
        <w:tc>
          <w:tcPr>
            <w:tcW w:w="587" w:type="dxa"/>
            <w:tcBorders>
              <w:top w:val="double" w:sz="5" w:space="0" w:color="000000"/>
              <w:left w:val="single" w:sz="5" w:space="0" w:color="000000"/>
              <w:bottom w:val="double" w:sz="2" w:space="0" w:color="FFFFCC"/>
              <w:right w:val="single" w:sz="5" w:space="0" w:color="000000"/>
            </w:tcBorders>
            <w:shd w:val="clear" w:color="auto" w:fill="63639A"/>
            <w:vAlign w:val="center"/>
          </w:tcPr>
          <w:p w14:paraId="004E3181" w14:textId="77777777" w:rsidR="008D393C" w:rsidRPr="000A00F3" w:rsidRDefault="008D393C" w:rsidP="001B70FB">
            <w:pPr>
              <w:pStyle w:val="Default"/>
              <w:rPr>
                <w:b/>
                <w:bCs/>
                <w:color w:val="auto"/>
                <w:sz w:val="18"/>
                <w:szCs w:val="18"/>
              </w:rPr>
            </w:pPr>
            <w:r w:rsidRPr="000A00F3">
              <w:rPr>
                <w:b/>
                <w:bCs/>
                <w:color w:val="auto"/>
                <w:sz w:val="18"/>
                <w:szCs w:val="18"/>
              </w:rPr>
              <w:t>Item #</w:t>
            </w:r>
          </w:p>
        </w:tc>
        <w:tc>
          <w:tcPr>
            <w:tcW w:w="10699" w:type="dxa"/>
            <w:tcBorders>
              <w:top w:val="double" w:sz="5" w:space="0" w:color="000000"/>
              <w:left w:val="single" w:sz="5" w:space="0" w:color="000000"/>
              <w:bottom w:val="double" w:sz="5" w:space="0" w:color="000000"/>
              <w:right w:val="single" w:sz="5" w:space="0" w:color="000000"/>
            </w:tcBorders>
            <w:shd w:val="clear" w:color="auto" w:fill="63639A"/>
            <w:vAlign w:val="center"/>
          </w:tcPr>
          <w:p w14:paraId="52CDC993" w14:textId="77777777" w:rsidR="008D393C" w:rsidRPr="000A00F3" w:rsidRDefault="008D393C" w:rsidP="001B70FB">
            <w:pPr>
              <w:pStyle w:val="Default"/>
              <w:rPr>
                <w:color w:val="auto"/>
                <w:sz w:val="18"/>
                <w:szCs w:val="18"/>
              </w:rPr>
            </w:pPr>
            <w:r w:rsidRPr="000A00F3">
              <w:rPr>
                <w:b/>
                <w:bCs/>
                <w:color w:val="auto"/>
                <w:sz w:val="18"/>
                <w:szCs w:val="18"/>
              </w:rPr>
              <w:t xml:space="preserve">Checklist item </w:t>
            </w:r>
          </w:p>
        </w:tc>
        <w:tc>
          <w:tcPr>
            <w:tcW w:w="1530" w:type="dxa"/>
            <w:tcBorders>
              <w:top w:val="double" w:sz="5" w:space="0" w:color="000000"/>
              <w:left w:val="single" w:sz="5" w:space="0" w:color="000000"/>
              <w:bottom w:val="double" w:sz="5" w:space="0" w:color="000000"/>
              <w:right w:val="single" w:sz="5" w:space="0" w:color="000000"/>
            </w:tcBorders>
            <w:shd w:val="clear" w:color="auto" w:fill="63639A"/>
            <w:vAlign w:val="center"/>
          </w:tcPr>
          <w:p w14:paraId="3BBAF095" w14:textId="77777777" w:rsidR="008D393C" w:rsidRPr="000A00F3" w:rsidRDefault="008D393C" w:rsidP="001B70FB">
            <w:pPr>
              <w:pStyle w:val="Default"/>
              <w:rPr>
                <w:color w:val="auto"/>
                <w:sz w:val="18"/>
                <w:szCs w:val="18"/>
              </w:rPr>
            </w:pPr>
            <w:r w:rsidRPr="000A00F3">
              <w:rPr>
                <w:b/>
                <w:bCs/>
                <w:color w:val="auto"/>
                <w:sz w:val="18"/>
                <w:szCs w:val="18"/>
              </w:rPr>
              <w:t xml:space="preserve">Location where item is reported </w:t>
            </w:r>
          </w:p>
        </w:tc>
      </w:tr>
      <w:tr w:rsidR="000A00F3" w:rsidRPr="000A00F3" w14:paraId="593D792B" w14:textId="77777777" w:rsidTr="008D393C">
        <w:trPr>
          <w:trHeight w:val="24"/>
        </w:trPr>
        <w:tc>
          <w:tcPr>
            <w:tcW w:w="12954" w:type="dxa"/>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29EE15A3" w14:textId="77777777" w:rsidR="008D393C" w:rsidRPr="000A00F3" w:rsidRDefault="008D393C" w:rsidP="001B70FB">
            <w:pPr>
              <w:pStyle w:val="Default"/>
              <w:rPr>
                <w:color w:val="auto"/>
                <w:sz w:val="18"/>
                <w:szCs w:val="18"/>
              </w:rPr>
            </w:pPr>
            <w:r w:rsidRPr="000A00F3">
              <w:rPr>
                <w:b/>
                <w:bCs/>
                <w:color w:val="auto"/>
                <w:sz w:val="18"/>
                <w:szCs w:val="18"/>
              </w:rPr>
              <w:t xml:space="preserve">TITLE </w:t>
            </w:r>
          </w:p>
        </w:tc>
        <w:tc>
          <w:tcPr>
            <w:tcW w:w="1530" w:type="dxa"/>
            <w:tcBorders>
              <w:top w:val="double" w:sz="5" w:space="0" w:color="000000"/>
              <w:left w:val="single" w:sz="5" w:space="0" w:color="000000"/>
              <w:bottom w:val="single" w:sz="5" w:space="0" w:color="000000"/>
              <w:right w:val="single" w:sz="5" w:space="0" w:color="000000"/>
            </w:tcBorders>
            <w:shd w:val="clear" w:color="auto" w:fill="FFFFCC"/>
          </w:tcPr>
          <w:p w14:paraId="2DC0D1CD" w14:textId="77777777" w:rsidR="008D393C" w:rsidRPr="000A00F3" w:rsidRDefault="008D393C" w:rsidP="001B70FB">
            <w:pPr>
              <w:pStyle w:val="Default"/>
              <w:jc w:val="right"/>
              <w:rPr>
                <w:color w:val="auto"/>
                <w:sz w:val="18"/>
                <w:szCs w:val="18"/>
              </w:rPr>
            </w:pPr>
          </w:p>
        </w:tc>
      </w:tr>
      <w:tr w:rsidR="000A00F3" w:rsidRPr="000A00F3" w14:paraId="4C6823BD" w14:textId="77777777" w:rsidTr="008D393C">
        <w:trPr>
          <w:trHeight w:val="48"/>
        </w:trPr>
        <w:tc>
          <w:tcPr>
            <w:tcW w:w="1668" w:type="dxa"/>
            <w:tcBorders>
              <w:top w:val="single" w:sz="5" w:space="0" w:color="000000"/>
              <w:left w:val="single" w:sz="5" w:space="0" w:color="000000"/>
              <w:bottom w:val="double" w:sz="2" w:space="0" w:color="FFFFCC"/>
              <w:right w:val="single" w:sz="5" w:space="0" w:color="000000"/>
            </w:tcBorders>
          </w:tcPr>
          <w:p w14:paraId="265E3C57" w14:textId="77777777" w:rsidR="008D393C" w:rsidRPr="000A00F3" w:rsidRDefault="008D393C" w:rsidP="001B70FB">
            <w:pPr>
              <w:pStyle w:val="Default"/>
              <w:spacing w:before="40" w:after="40"/>
              <w:rPr>
                <w:color w:val="auto"/>
                <w:sz w:val="18"/>
                <w:szCs w:val="18"/>
              </w:rPr>
            </w:pPr>
            <w:r w:rsidRPr="000A00F3">
              <w:rPr>
                <w:color w:val="auto"/>
                <w:sz w:val="18"/>
                <w:szCs w:val="18"/>
              </w:rPr>
              <w:t xml:space="preserve">Title </w:t>
            </w:r>
          </w:p>
        </w:tc>
        <w:tc>
          <w:tcPr>
            <w:tcW w:w="587" w:type="dxa"/>
            <w:tcBorders>
              <w:top w:val="single" w:sz="5" w:space="0" w:color="000000"/>
              <w:left w:val="single" w:sz="5" w:space="0" w:color="000000"/>
              <w:bottom w:val="double" w:sz="2" w:space="0" w:color="FFFFCC"/>
              <w:right w:val="single" w:sz="5" w:space="0" w:color="000000"/>
            </w:tcBorders>
          </w:tcPr>
          <w:p w14:paraId="083DA7A8"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1</w:t>
            </w:r>
          </w:p>
        </w:tc>
        <w:tc>
          <w:tcPr>
            <w:tcW w:w="10699" w:type="dxa"/>
            <w:tcBorders>
              <w:top w:val="single" w:sz="5" w:space="0" w:color="000000"/>
              <w:left w:val="single" w:sz="5" w:space="0" w:color="000000"/>
              <w:bottom w:val="double" w:sz="5" w:space="0" w:color="000000"/>
              <w:right w:val="single" w:sz="5" w:space="0" w:color="000000"/>
            </w:tcBorders>
          </w:tcPr>
          <w:p w14:paraId="40558789" w14:textId="77777777" w:rsidR="008D393C" w:rsidRPr="000A00F3" w:rsidRDefault="008D393C" w:rsidP="001B70FB">
            <w:pPr>
              <w:pStyle w:val="Default"/>
              <w:spacing w:before="40" w:after="40"/>
              <w:rPr>
                <w:color w:val="auto"/>
                <w:sz w:val="18"/>
                <w:szCs w:val="18"/>
              </w:rPr>
            </w:pPr>
            <w:r w:rsidRPr="000A00F3">
              <w:rPr>
                <w:color w:val="auto"/>
                <w:sz w:val="18"/>
                <w:szCs w:val="18"/>
              </w:rPr>
              <w:t>Identify the report as a systematic review.</w:t>
            </w:r>
          </w:p>
        </w:tc>
        <w:tc>
          <w:tcPr>
            <w:tcW w:w="1530" w:type="dxa"/>
            <w:tcBorders>
              <w:top w:val="single" w:sz="5" w:space="0" w:color="000000"/>
              <w:left w:val="single" w:sz="5" w:space="0" w:color="000000"/>
              <w:bottom w:val="double" w:sz="5" w:space="0" w:color="000000"/>
              <w:right w:val="single" w:sz="5" w:space="0" w:color="000000"/>
            </w:tcBorders>
          </w:tcPr>
          <w:p w14:paraId="2C3D72C1" w14:textId="77777777" w:rsidR="008D393C" w:rsidRPr="000A00F3" w:rsidRDefault="008D393C" w:rsidP="001B70FB">
            <w:pPr>
              <w:pStyle w:val="Default"/>
              <w:spacing w:before="40" w:after="40"/>
              <w:jc w:val="center"/>
              <w:rPr>
                <w:color w:val="auto"/>
                <w:sz w:val="18"/>
                <w:szCs w:val="18"/>
              </w:rPr>
            </w:pPr>
            <w:r w:rsidRPr="000A00F3">
              <w:rPr>
                <w:color w:val="auto"/>
                <w:sz w:val="18"/>
                <w:szCs w:val="18"/>
              </w:rPr>
              <w:t>1</w:t>
            </w:r>
          </w:p>
        </w:tc>
      </w:tr>
      <w:tr w:rsidR="000A00F3" w:rsidRPr="000A00F3" w14:paraId="1631BA51" w14:textId="77777777" w:rsidTr="008D393C">
        <w:trPr>
          <w:trHeight w:val="24"/>
        </w:trPr>
        <w:tc>
          <w:tcPr>
            <w:tcW w:w="12954" w:type="dxa"/>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522FEA64" w14:textId="77777777" w:rsidR="008D393C" w:rsidRPr="000A00F3" w:rsidRDefault="008D393C" w:rsidP="001B70FB">
            <w:pPr>
              <w:pStyle w:val="Default"/>
              <w:rPr>
                <w:color w:val="auto"/>
                <w:sz w:val="18"/>
                <w:szCs w:val="18"/>
              </w:rPr>
            </w:pPr>
            <w:r w:rsidRPr="000A00F3">
              <w:rPr>
                <w:b/>
                <w:bCs/>
                <w:color w:val="auto"/>
                <w:sz w:val="18"/>
                <w:szCs w:val="18"/>
              </w:rPr>
              <w:t xml:space="preserve">ABSTRACT </w:t>
            </w:r>
          </w:p>
        </w:tc>
        <w:tc>
          <w:tcPr>
            <w:tcW w:w="1530" w:type="dxa"/>
            <w:tcBorders>
              <w:top w:val="double" w:sz="5" w:space="0" w:color="000000"/>
              <w:left w:val="single" w:sz="5" w:space="0" w:color="000000"/>
              <w:bottom w:val="single" w:sz="5" w:space="0" w:color="000000"/>
              <w:right w:val="single" w:sz="5" w:space="0" w:color="000000"/>
            </w:tcBorders>
            <w:shd w:val="clear" w:color="auto" w:fill="FFFFCC"/>
          </w:tcPr>
          <w:p w14:paraId="133FEB47" w14:textId="77777777" w:rsidR="008D393C" w:rsidRPr="000A00F3" w:rsidRDefault="008D393C" w:rsidP="001B70FB">
            <w:pPr>
              <w:pStyle w:val="Default"/>
              <w:jc w:val="right"/>
              <w:rPr>
                <w:color w:val="auto"/>
                <w:sz w:val="18"/>
                <w:szCs w:val="18"/>
              </w:rPr>
            </w:pPr>
          </w:p>
        </w:tc>
      </w:tr>
      <w:tr w:rsidR="000A00F3" w:rsidRPr="000A00F3" w14:paraId="18B47BD6" w14:textId="77777777" w:rsidTr="008D393C">
        <w:trPr>
          <w:trHeight w:val="48"/>
        </w:trPr>
        <w:tc>
          <w:tcPr>
            <w:tcW w:w="1668" w:type="dxa"/>
            <w:tcBorders>
              <w:top w:val="single" w:sz="5" w:space="0" w:color="000000"/>
              <w:left w:val="single" w:sz="5" w:space="0" w:color="000000"/>
              <w:bottom w:val="double" w:sz="2" w:space="0" w:color="FFFFCC"/>
              <w:right w:val="single" w:sz="5" w:space="0" w:color="000000"/>
            </w:tcBorders>
          </w:tcPr>
          <w:p w14:paraId="0CC57FC2" w14:textId="77777777" w:rsidR="008D393C" w:rsidRPr="000A00F3" w:rsidRDefault="008D393C" w:rsidP="001B70FB">
            <w:pPr>
              <w:pStyle w:val="Default"/>
              <w:spacing w:before="40" w:after="40"/>
              <w:rPr>
                <w:color w:val="auto"/>
                <w:sz w:val="18"/>
                <w:szCs w:val="18"/>
              </w:rPr>
            </w:pPr>
            <w:r w:rsidRPr="000A00F3">
              <w:rPr>
                <w:color w:val="auto"/>
                <w:sz w:val="18"/>
                <w:szCs w:val="18"/>
              </w:rPr>
              <w:t xml:space="preserve">Abstract </w:t>
            </w:r>
          </w:p>
        </w:tc>
        <w:tc>
          <w:tcPr>
            <w:tcW w:w="587" w:type="dxa"/>
            <w:tcBorders>
              <w:top w:val="single" w:sz="5" w:space="0" w:color="000000"/>
              <w:left w:val="single" w:sz="5" w:space="0" w:color="000000"/>
              <w:bottom w:val="double" w:sz="2" w:space="0" w:color="FFFFCC"/>
              <w:right w:val="single" w:sz="5" w:space="0" w:color="000000"/>
            </w:tcBorders>
          </w:tcPr>
          <w:p w14:paraId="0FC2F026"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2</w:t>
            </w:r>
          </w:p>
        </w:tc>
        <w:tc>
          <w:tcPr>
            <w:tcW w:w="10699" w:type="dxa"/>
            <w:tcBorders>
              <w:top w:val="single" w:sz="5" w:space="0" w:color="000000"/>
              <w:left w:val="single" w:sz="5" w:space="0" w:color="000000"/>
              <w:bottom w:val="double" w:sz="5" w:space="0" w:color="000000"/>
              <w:right w:val="single" w:sz="5" w:space="0" w:color="000000"/>
            </w:tcBorders>
          </w:tcPr>
          <w:p w14:paraId="44839DE6" w14:textId="77777777" w:rsidR="008D393C" w:rsidRPr="000A00F3" w:rsidRDefault="008D393C" w:rsidP="001B70FB">
            <w:pPr>
              <w:pStyle w:val="Default"/>
              <w:spacing w:before="40" w:after="40"/>
              <w:rPr>
                <w:color w:val="auto"/>
                <w:sz w:val="18"/>
                <w:szCs w:val="18"/>
              </w:rPr>
            </w:pPr>
            <w:r w:rsidRPr="000A00F3">
              <w:rPr>
                <w:color w:val="auto"/>
                <w:sz w:val="18"/>
                <w:szCs w:val="18"/>
              </w:rPr>
              <w:t>See the PRISMA 2020 for Abstracts checklist.</w:t>
            </w:r>
          </w:p>
        </w:tc>
        <w:tc>
          <w:tcPr>
            <w:tcW w:w="1530" w:type="dxa"/>
            <w:tcBorders>
              <w:top w:val="single" w:sz="5" w:space="0" w:color="000000"/>
              <w:left w:val="single" w:sz="5" w:space="0" w:color="000000"/>
              <w:bottom w:val="double" w:sz="5" w:space="0" w:color="000000"/>
              <w:right w:val="single" w:sz="5" w:space="0" w:color="000000"/>
            </w:tcBorders>
          </w:tcPr>
          <w:p w14:paraId="084D4DF6" w14:textId="4099E78B" w:rsidR="008D393C" w:rsidRPr="000A00F3" w:rsidRDefault="008D393C" w:rsidP="001B70FB">
            <w:pPr>
              <w:pStyle w:val="Default"/>
              <w:spacing w:before="40" w:after="40"/>
              <w:jc w:val="center"/>
              <w:rPr>
                <w:color w:val="auto"/>
                <w:sz w:val="18"/>
                <w:szCs w:val="18"/>
              </w:rPr>
            </w:pPr>
            <w:r w:rsidRPr="000A00F3">
              <w:rPr>
                <w:color w:val="auto"/>
                <w:sz w:val="18"/>
                <w:szCs w:val="18"/>
              </w:rPr>
              <w:t>1</w:t>
            </w:r>
            <w:r w:rsidR="00441C3B" w:rsidRPr="000A00F3">
              <w:rPr>
                <w:color w:val="auto"/>
                <w:sz w:val="18"/>
                <w:szCs w:val="18"/>
              </w:rPr>
              <w:t xml:space="preserve"> </w:t>
            </w:r>
            <w:r w:rsidRPr="000A00F3">
              <w:rPr>
                <w:color w:val="auto"/>
                <w:sz w:val="18"/>
                <w:szCs w:val="18"/>
              </w:rPr>
              <w:t>(See below)</w:t>
            </w:r>
          </w:p>
        </w:tc>
      </w:tr>
      <w:tr w:rsidR="000A00F3" w:rsidRPr="000A00F3" w14:paraId="31AE16E7" w14:textId="77777777" w:rsidTr="008D393C">
        <w:trPr>
          <w:trHeight w:val="24"/>
        </w:trPr>
        <w:tc>
          <w:tcPr>
            <w:tcW w:w="12954" w:type="dxa"/>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5EFF6D53" w14:textId="77777777" w:rsidR="008D393C" w:rsidRPr="000A00F3" w:rsidRDefault="008D393C" w:rsidP="001B70FB">
            <w:pPr>
              <w:pStyle w:val="Default"/>
              <w:rPr>
                <w:color w:val="auto"/>
                <w:sz w:val="18"/>
                <w:szCs w:val="18"/>
              </w:rPr>
            </w:pPr>
            <w:r w:rsidRPr="000A00F3">
              <w:rPr>
                <w:b/>
                <w:bCs/>
                <w:color w:val="auto"/>
                <w:sz w:val="18"/>
                <w:szCs w:val="18"/>
              </w:rPr>
              <w:t xml:space="preserve">INTRODUCTION </w:t>
            </w:r>
          </w:p>
        </w:tc>
        <w:tc>
          <w:tcPr>
            <w:tcW w:w="1530" w:type="dxa"/>
            <w:tcBorders>
              <w:top w:val="double" w:sz="5" w:space="0" w:color="000000"/>
              <w:left w:val="single" w:sz="5" w:space="0" w:color="000000"/>
              <w:bottom w:val="single" w:sz="5" w:space="0" w:color="000000"/>
              <w:right w:val="single" w:sz="5" w:space="0" w:color="000000"/>
            </w:tcBorders>
            <w:shd w:val="clear" w:color="auto" w:fill="FFFFCC"/>
          </w:tcPr>
          <w:p w14:paraId="0811E5EB" w14:textId="77777777" w:rsidR="008D393C" w:rsidRPr="000A00F3" w:rsidRDefault="008D393C" w:rsidP="001B70FB">
            <w:pPr>
              <w:pStyle w:val="Default"/>
              <w:jc w:val="right"/>
              <w:rPr>
                <w:color w:val="auto"/>
                <w:sz w:val="18"/>
                <w:szCs w:val="18"/>
              </w:rPr>
            </w:pPr>
          </w:p>
        </w:tc>
      </w:tr>
      <w:tr w:rsidR="000A00F3" w:rsidRPr="000A00F3" w14:paraId="026922D7" w14:textId="77777777" w:rsidTr="008D393C">
        <w:trPr>
          <w:trHeight w:val="48"/>
        </w:trPr>
        <w:tc>
          <w:tcPr>
            <w:tcW w:w="1668" w:type="dxa"/>
            <w:tcBorders>
              <w:top w:val="single" w:sz="5" w:space="0" w:color="000000"/>
              <w:left w:val="single" w:sz="5" w:space="0" w:color="000000"/>
              <w:bottom w:val="single" w:sz="5" w:space="0" w:color="000000"/>
              <w:right w:val="single" w:sz="5" w:space="0" w:color="000000"/>
            </w:tcBorders>
          </w:tcPr>
          <w:p w14:paraId="7EB16E09" w14:textId="77777777" w:rsidR="008D393C" w:rsidRPr="000A00F3" w:rsidRDefault="008D393C" w:rsidP="001B70FB">
            <w:pPr>
              <w:pStyle w:val="Default"/>
              <w:spacing w:before="40" w:after="40"/>
              <w:rPr>
                <w:color w:val="auto"/>
                <w:sz w:val="18"/>
                <w:szCs w:val="18"/>
              </w:rPr>
            </w:pPr>
            <w:r w:rsidRPr="000A00F3">
              <w:rPr>
                <w:color w:val="auto"/>
                <w:sz w:val="18"/>
                <w:szCs w:val="18"/>
              </w:rPr>
              <w:t xml:space="preserve">Rationale </w:t>
            </w:r>
          </w:p>
        </w:tc>
        <w:tc>
          <w:tcPr>
            <w:tcW w:w="587" w:type="dxa"/>
            <w:tcBorders>
              <w:top w:val="single" w:sz="5" w:space="0" w:color="000000"/>
              <w:left w:val="single" w:sz="5" w:space="0" w:color="000000"/>
              <w:bottom w:val="single" w:sz="5" w:space="0" w:color="000000"/>
              <w:right w:val="single" w:sz="5" w:space="0" w:color="000000"/>
            </w:tcBorders>
          </w:tcPr>
          <w:p w14:paraId="77D75277"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3</w:t>
            </w:r>
          </w:p>
        </w:tc>
        <w:tc>
          <w:tcPr>
            <w:tcW w:w="10699" w:type="dxa"/>
            <w:tcBorders>
              <w:top w:val="single" w:sz="5" w:space="0" w:color="000000"/>
              <w:left w:val="single" w:sz="5" w:space="0" w:color="000000"/>
              <w:bottom w:val="single" w:sz="5" w:space="0" w:color="000000"/>
              <w:right w:val="single" w:sz="5" w:space="0" w:color="000000"/>
            </w:tcBorders>
          </w:tcPr>
          <w:p w14:paraId="1A83A189" w14:textId="77777777" w:rsidR="008D393C" w:rsidRPr="000A00F3" w:rsidRDefault="008D393C" w:rsidP="001B70FB">
            <w:pPr>
              <w:pStyle w:val="Default"/>
              <w:spacing w:before="40" w:after="40"/>
              <w:rPr>
                <w:color w:val="auto"/>
                <w:sz w:val="18"/>
                <w:szCs w:val="18"/>
              </w:rPr>
            </w:pPr>
            <w:r w:rsidRPr="000A00F3">
              <w:rPr>
                <w:color w:val="auto"/>
                <w:sz w:val="18"/>
                <w:szCs w:val="18"/>
              </w:rPr>
              <w:t>Describe the rationale for the review in the context of existing knowledge.</w:t>
            </w:r>
          </w:p>
        </w:tc>
        <w:tc>
          <w:tcPr>
            <w:tcW w:w="1530" w:type="dxa"/>
            <w:tcBorders>
              <w:top w:val="single" w:sz="5" w:space="0" w:color="000000"/>
              <w:left w:val="single" w:sz="5" w:space="0" w:color="000000"/>
              <w:bottom w:val="single" w:sz="5" w:space="0" w:color="000000"/>
              <w:right w:val="single" w:sz="5" w:space="0" w:color="000000"/>
            </w:tcBorders>
          </w:tcPr>
          <w:p w14:paraId="46D8B373" w14:textId="302F05B2" w:rsidR="008D393C" w:rsidRPr="000A00F3" w:rsidRDefault="00AA1C9C" w:rsidP="001B70FB">
            <w:pPr>
              <w:pStyle w:val="Default"/>
              <w:spacing w:before="40" w:after="40"/>
              <w:jc w:val="center"/>
              <w:rPr>
                <w:color w:val="auto"/>
                <w:sz w:val="18"/>
                <w:szCs w:val="18"/>
              </w:rPr>
            </w:pPr>
            <w:r w:rsidRPr="000A00F3">
              <w:rPr>
                <w:color w:val="auto"/>
                <w:sz w:val="18"/>
                <w:szCs w:val="18"/>
              </w:rPr>
              <w:t>2-3</w:t>
            </w:r>
          </w:p>
        </w:tc>
      </w:tr>
      <w:tr w:rsidR="000A00F3" w:rsidRPr="000A00F3" w14:paraId="12AC28F3" w14:textId="77777777" w:rsidTr="008D393C">
        <w:trPr>
          <w:trHeight w:val="48"/>
        </w:trPr>
        <w:tc>
          <w:tcPr>
            <w:tcW w:w="1668" w:type="dxa"/>
            <w:tcBorders>
              <w:top w:val="single" w:sz="5" w:space="0" w:color="000000"/>
              <w:left w:val="single" w:sz="5" w:space="0" w:color="000000"/>
              <w:bottom w:val="double" w:sz="2" w:space="0" w:color="FFFFCC"/>
              <w:right w:val="single" w:sz="5" w:space="0" w:color="000000"/>
            </w:tcBorders>
          </w:tcPr>
          <w:p w14:paraId="166A4057" w14:textId="77777777" w:rsidR="008D393C" w:rsidRPr="000A00F3" w:rsidRDefault="008D393C" w:rsidP="001B70FB">
            <w:pPr>
              <w:pStyle w:val="Default"/>
              <w:spacing w:before="40" w:after="40"/>
              <w:rPr>
                <w:color w:val="auto"/>
                <w:sz w:val="18"/>
                <w:szCs w:val="18"/>
              </w:rPr>
            </w:pPr>
            <w:r w:rsidRPr="000A00F3">
              <w:rPr>
                <w:color w:val="auto"/>
                <w:sz w:val="18"/>
                <w:szCs w:val="18"/>
              </w:rPr>
              <w:t xml:space="preserve">Objectives </w:t>
            </w:r>
          </w:p>
        </w:tc>
        <w:tc>
          <w:tcPr>
            <w:tcW w:w="587" w:type="dxa"/>
            <w:tcBorders>
              <w:top w:val="single" w:sz="5" w:space="0" w:color="000000"/>
              <w:left w:val="single" w:sz="5" w:space="0" w:color="000000"/>
              <w:bottom w:val="double" w:sz="2" w:space="0" w:color="FFFFCC"/>
              <w:right w:val="single" w:sz="5" w:space="0" w:color="000000"/>
            </w:tcBorders>
          </w:tcPr>
          <w:p w14:paraId="0532FFDC"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4</w:t>
            </w:r>
          </w:p>
        </w:tc>
        <w:tc>
          <w:tcPr>
            <w:tcW w:w="10699" w:type="dxa"/>
            <w:tcBorders>
              <w:top w:val="single" w:sz="5" w:space="0" w:color="000000"/>
              <w:left w:val="single" w:sz="5" w:space="0" w:color="000000"/>
              <w:bottom w:val="double" w:sz="5" w:space="0" w:color="000000"/>
              <w:right w:val="single" w:sz="5" w:space="0" w:color="000000"/>
            </w:tcBorders>
          </w:tcPr>
          <w:p w14:paraId="108E5286" w14:textId="77777777" w:rsidR="008D393C" w:rsidRPr="000A00F3" w:rsidRDefault="008D393C" w:rsidP="001B70FB">
            <w:pPr>
              <w:pStyle w:val="Default"/>
              <w:spacing w:before="40" w:after="40"/>
              <w:rPr>
                <w:color w:val="auto"/>
                <w:sz w:val="18"/>
                <w:szCs w:val="18"/>
              </w:rPr>
            </w:pPr>
            <w:r w:rsidRPr="000A00F3">
              <w:rPr>
                <w:color w:val="auto"/>
                <w:sz w:val="18"/>
                <w:szCs w:val="18"/>
              </w:rPr>
              <w:t>Provide an explicit statement of the objective(s) or question(s) the review addresses.</w:t>
            </w:r>
          </w:p>
        </w:tc>
        <w:tc>
          <w:tcPr>
            <w:tcW w:w="1530" w:type="dxa"/>
            <w:tcBorders>
              <w:top w:val="single" w:sz="5" w:space="0" w:color="000000"/>
              <w:left w:val="single" w:sz="5" w:space="0" w:color="000000"/>
              <w:bottom w:val="double" w:sz="5" w:space="0" w:color="000000"/>
              <w:right w:val="single" w:sz="5" w:space="0" w:color="000000"/>
            </w:tcBorders>
          </w:tcPr>
          <w:p w14:paraId="3F00899D" w14:textId="77777777" w:rsidR="008D393C" w:rsidRPr="000A00F3" w:rsidRDefault="008D393C" w:rsidP="001B70FB">
            <w:pPr>
              <w:pStyle w:val="Default"/>
              <w:spacing w:before="40" w:after="40"/>
              <w:jc w:val="center"/>
              <w:rPr>
                <w:color w:val="auto"/>
                <w:sz w:val="18"/>
                <w:szCs w:val="18"/>
              </w:rPr>
            </w:pPr>
            <w:r w:rsidRPr="000A00F3">
              <w:rPr>
                <w:color w:val="auto"/>
                <w:sz w:val="18"/>
                <w:szCs w:val="18"/>
              </w:rPr>
              <w:t>3</w:t>
            </w:r>
          </w:p>
        </w:tc>
      </w:tr>
      <w:tr w:rsidR="000A00F3" w:rsidRPr="000A00F3" w14:paraId="6FF9D170" w14:textId="77777777" w:rsidTr="008D393C">
        <w:trPr>
          <w:trHeight w:val="24"/>
        </w:trPr>
        <w:tc>
          <w:tcPr>
            <w:tcW w:w="12954" w:type="dxa"/>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71ABAEBE" w14:textId="77777777" w:rsidR="008D393C" w:rsidRPr="000A00F3" w:rsidRDefault="008D393C" w:rsidP="001B70FB">
            <w:pPr>
              <w:pStyle w:val="Default"/>
              <w:rPr>
                <w:color w:val="auto"/>
                <w:sz w:val="18"/>
                <w:szCs w:val="18"/>
              </w:rPr>
            </w:pPr>
            <w:r w:rsidRPr="000A00F3">
              <w:rPr>
                <w:b/>
                <w:bCs/>
                <w:color w:val="auto"/>
                <w:sz w:val="18"/>
                <w:szCs w:val="18"/>
              </w:rPr>
              <w:t xml:space="preserve">METHODS </w:t>
            </w:r>
          </w:p>
        </w:tc>
        <w:tc>
          <w:tcPr>
            <w:tcW w:w="1530" w:type="dxa"/>
            <w:tcBorders>
              <w:top w:val="double" w:sz="5" w:space="0" w:color="000000"/>
              <w:left w:val="single" w:sz="5" w:space="0" w:color="000000"/>
              <w:bottom w:val="single" w:sz="5" w:space="0" w:color="000000"/>
              <w:right w:val="single" w:sz="5" w:space="0" w:color="000000"/>
            </w:tcBorders>
            <w:shd w:val="clear" w:color="auto" w:fill="FFFFCC"/>
          </w:tcPr>
          <w:p w14:paraId="625B9F44" w14:textId="77777777" w:rsidR="008D393C" w:rsidRPr="000A00F3" w:rsidRDefault="008D393C" w:rsidP="001B70FB">
            <w:pPr>
              <w:pStyle w:val="Default"/>
              <w:jc w:val="center"/>
              <w:rPr>
                <w:color w:val="auto"/>
                <w:sz w:val="18"/>
                <w:szCs w:val="18"/>
              </w:rPr>
            </w:pPr>
          </w:p>
        </w:tc>
      </w:tr>
      <w:tr w:rsidR="000A00F3" w:rsidRPr="000A00F3" w14:paraId="35698A3B" w14:textId="77777777" w:rsidTr="00D86D99">
        <w:trPr>
          <w:trHeight w:val="48"/>
        </w:trPr>
        <w:tc>
          <w:tcPr>
            <w:tcW w:w="1668" w:type="dxa"/>
            <w:tcBorders>
              <w:top w:val="single" w:sz="5" w:space="0" w:color="000000"/>
              <w:left w:val="single" w:sz="5" w:space="0" w:color="000000"/>
              <w:bottom w:val="single" w:sz="6" w:space="0" w:color="000000"/>
              <w:right w:val="single" w:sz="5" w:space="0" w:color="000000"/>
            </w:tcBorders>
          </w:tcPr>
          <w:p w14:paraId="5DE49871" w14:textId="77777777" w:rsidR="008D393C" w:rsidRPr="000A00F3" w:rsidRDefault="008D393C" w:rsidP="001B70FB">
            <w:pPr>
              <w:pStyle w:val="Default"/>
              <w:spacing w:before="40" w:after="40"/>
              <w:rPr>
                <w:color w:val="auto"/>
                <w:sz w:val="18"/>
                <w:szCs w:val="18"/>
              </w:rPr>
            </w:pPr>
            <w:r w:rsidRPr="000A00F3">
              <w:rPr>
                <w:color w:val="auto"/>
                <w:sz w:val="18"/>
                <w:szCs w:val="18"/>
              </w:rPr>
              <w:t xml:space="preserve">Eligibility criteria </w:t>
            </w:r>
          </w:p>
        </w:tc>
        <w:tc>
          <w:tcPr>
            <w:tcW w:w="587" w:type="dxa"/>
            <w:tcBorders>
              <w:top w:val="single" w:sz="5" w:space="0" w:color="000000"/>
              <w:left w:val="single" w:sz="5" w:space="0" w:color="000000"/>
              <w:bottom w:val="single" w:sz="6" w:space="0" w:color="000000"/>
              <w:right w:val="single" w:sz="5" w:space="0" w:color="000000"/>
            </w:tcBorders>
          </w:tcPr>
          <w:p w14:paraId="25B9107A"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5</w:t>
            </w:r>
          </w:p>
        </w:tc>
        <w:tc>
          <w:tcPr>
            <w:tcW w:w="10699" w:type="dxa"/>
            <w:tcBorders>
              <w:top w:val="single" w:sz="5" w:space="0" w:color="000000"/>
              <w:left w:val="single" w:sz="5" w:space="0" w:color="000000"/>
              <w:bottom w:val="single" w:sz="6" w:space="0" w:color="000000"/>
              <w:right w:val="single" w:sz="5" w:space="0" w:color="000000"/>
            </w:tcBorders>
          </w:tcPr>
          <w:p w14:paraId="47B9E19A" w14:textId="77777777" w:rsidR="008D393C" w:rsidRPr="000A00F3" w:rsidRDefault="008D393C" w:rsidP="001B70FB">
            <w:pPr>
              <w:pStyle w:val="Default"/>
              <w:spacing w:before="40" w:after="40"/>
              <w:rPr>
                <w:color w:val="auto"/>
                <w:sz w:val="18"/>
                <w:szCs w:val="18"/>
              </w:rPr>
            </w:pPr>
            <w:r w:rsidRPr="000A00F3">
              <w:rPr>
                <w:color w:val="auto"/>
                <w:sz w:val="18"/>
                <w:szCs w:val="18"/>
              </w:rPr>
              <w:t>Specify the inclusion and exclusion criteria for the review and how studies were grouped for the syntheses.</w:t>
            </w:r>
          </w:p>
        </w:tc>
        <w:tc>
          <w:tcPr>
            <w:tcW w:w="1530" w:type="dxa"/>
            <w:tcBorders>
              <w:top w:val="single" w:sz="5" w:space="0" w:color="000000"/>
              <w:left w:val="single" w:sz="5" w:space="0" w:color="000000"/>
              <w:bottom w:val="single" w:sz="6" w:space="0" w:color="000000"/>
              <w:right w:val="single" w:sz="5" w:space="0" w:color="000000"/>
            </w:tcBorders>
          </w:tcPr>
          <w:p w14:paraId="41109D26" w14:textId="0EB6F1DC" w:rsidR="008D393C" w:rsidRPr="000A00F3" w:rsidRDefault="00CA4F04" w:rsidP="001B70FB">
            <w:pPr>
              <w:pStyle w:val="Default"/>
              <w:spacing w:before="40" w:after="40"/>
              <w:jc w:val="center"/>
              <w:rPr>
                <w:color w:val="auto"/>
                <w:sz w:val="18"/>
                <w:szCs w:val="18"/>
              </w:rPr>
            </w:pPr>
            <w:r w:rsidRPr="000A00F3">
              <w:rPr>
                <w:color w:val="auto"/>
                <w:sz w:val="18"/>
                <w:szCs w:val="18"/>
              </w:rPr>
              <w:t>SI</w:t>
            </w:r>
            <w:r w:rsidR="00B471D5" w:rsidRPr="000A00F3">
              <w:rPr>
                <w:color w:val="auto"/>
                <w:sz w:val="18"/>
                <w:szCs w:val="18"/>
              </w:rPr>
              <w:t xml:space="preserve"> (S3)</w:t>
            </w:r>
          </w:p>
        </w:tc>
      </w:tr>
      <w:tr w:rsidR="000A00F3" w:rsidRPr="000A00F3" w14:paraId="76E649A2" w14:textId="77777777" w:rsidTr="00D86D99">
        <w:trPr>
          <w:trHeight w:val="191"/>
        </w:trPr>
        <w:tc>
          <w:tcPr>
            <w:tcW w:w="1668" w:type="dxa"/>
            <w:tcBorders>
              <w:top w:val="single" w:sz="6" w:space="0" w:color="000000"/>
              <w:left w:val="single" w:sz="5" w:space="0" w:color="000000"/>
              <w:bottom w:val="single" w:sz="5" w:space="0" w:color="000000"/>
              <w:right w:val="single" w:sz="5" w:space="0" w:color="000000"/>
            </w:tcBorders>
          </w:tcPr>
          <w:p w14:paraId="2CE8C197" w14:textId="77777777" w:rsidR="008D393C" w:rsidRPr="000A00F3" w:rsidRDefault="008D393C" w:rsidP="001B70FB">
            <w:pPr>
              <w:pStyle w:val="Default"/>
              <w:spacing w:before="40" w:after="40"/>
              <w:rPr>
                <w:color w:val="auto"/>
                <w:sz w:val="18"/>
                <w:szCs w:val="18"/>
              </w:rPr>
            </w:pPr>
            <w:r w:rsidRPr="000A00F3">
              <w:rPr>
                <w:color w:val="auto"/>
                <w:sz w:val="18"/>
                <w:szCs w:val="18"/>
              </w:rPr>
              <w:t xml:space="preserve">Information sources </w:t>
            </w:r>
          </w:p>
        </w:tc>
        <w:tc>
          <w:tcPr>
            <w:tcW w:w="587" w:type="dxa"/>
            <w:tcBorders>
              <w:top w:val="single" w:sz="6" w:space="0" w:color="000000"/>
              <w:left w:val="single" w:sz="5" w:space="0" w:color="000000"/>
              <w:bottom w:val="single" w:sz="5" w:space="0" w:color="000000"/>
              <w:right w:val="single" w:sz="5" w:space="0" w:color="000000"/>
            </w:tcBorders>
          </w:tcPr>
          <w:p w14:paraId="7857949F"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6</w:t>
            </w:r>
          </w:p>
        </w:tc>
        <w:tc>
          <w:tcPr>
            <w:tcW w:w="10699" w:type="dxa"/>
            <w:tcBorders>
              <w:top w:val="single" w:sz="6" w:space="0" w:color="000000"/>
              <w:left w:val="single" w:sz="5" w:space="0" w:color="000000"/>
              <w:bottom w:val="single" w:sz="5" w:space="0" w:color="000000"/>
              <w:right w:val="single" w:sz="5" w:space="0" w:color="000000"/>
            </w:tcBorders>
          </w:tcPr>
          <w:p w14:paraId="52ED7EA3" w14:textId="77777777" w:rsidR="008D393C" w:rsidRPr="000A00F3" w:rsidRDefault="008D393C" w:rsidP="001B70FB">
            <w:pPr>
              <w:pStyle w:val="Default"/>
              <w:spacing w:before="40" w:after="40"/>
              <w:rPr>
                <w:color w:val="auto"/>
                <w:sz w:val="18"/>
                <w:szCs w:val="18"/>
              </w:rPr>
            </w:pPr>
            <w:r w:rsidRPr="000A00F3">
              <w:rPr>
                <w:color w:val="auto"/>
                <w:sz w:val="18"/>
                <w:szCs w:val="18"/>
              </w:rPr>
              <w:t>Specify all databases, registers, websites, organisations, reference lists and other sources searched or consulted to identify studies. Specify the date when each source was last searched or consulted.</w:t>
            </w:r>
          </w:p>
        </w:tc>
        <w:tc>
          <w:tcPr>
            <w:tcW w:w="1530" w:type="dxa"/>
            <w:tcBorders>
              <w:top w:val="single" w:sz="6" w:space="0" w:color="000000"/>
              <w:left w:val="single" w:sz="5" w:space="0" w:color="000000"/>
              <w:bottom w:val="single" w:sz="5" w:space="0" w:color="000000"/>
              <w:right w:val="single" w:sz="5" w:space="0" w:color="000000"/>
            </w:tcBorders>
          </w:tcPr>
          <w:p w14:paraId="7C201C30" w14:textId="6C990F3D" w:rsidR="008D393C" w:rsidRPr="000A00F3" w:rsidRDefault="002624AB" w:rsidP="001B70FB">
            <w:pPr>
              <w:pStyle w:val="Default"/>
              <w:spacing w:before="40" w:after="40"/>
              <w:jc w:val="center"/>
              <w:rPr>
                <w:color w:val="auto"/>
                <w:sz w:val="18"/>
                <w:szCs w:val="18"/>
              </w:rPr>
            </w:pPr>
            <w:r w:rsidRPr="000A00F3">
              <w:rPr>
                <w:color w:val="auto"/>
                <w:sz w:val="18"/>
                <w:szCs w:val="18"/>
              </w:rPr>
              <w:t>SI (S3)</w:t>
            </w:r>
          </w:p>
        </w:tc>
      </w:tr>
      <w:tr w:rsidR="000A00F3" w:rsidRPr="000A00F3" w14:paraId="55C807E8" w14:textId="77777777" w:rsidTr="008D393C">
        <w:trPr>
          <w:trHeight w:val="48"/>
        </w:trPr>
        <w:tc>
          <w:tcPr>
            <w:tcW w:w="1668" w:type="dxa"/>
            <w:tcBorders>
              <w:top w:val="single" w:sz="5" w:space="0" w:color="000000"/>
              <w:left w:val="single" w:sz="5" w:space="0" w:color="000000"/>
              <w:bottom w:val="single" w:sz="5" w:space="0" w:color="000000"/>
              <w:right w:val="single" w:sz="5" w:space="0" w:color="000000"/>
            </w:tcBorders>
          </w:tcPr>
          <w:p w14:paraId="7BA3B0C7" w14:textId="77777777" w:rsidR="008D393C" w:rsidRPr="000A00F3" w:rsidRDefault="008D393C" w:rsidP="001B70FB">
            <w:pPr>
              <w:pStyle w:val="Default"/>
              <w:spacing w:before="40" w:after="40"/>
              <w:rPr>
                <w:color w:val="auto"/>
                <w:sz w:val="18"/>
                <w:szCs w:val="18"/>
              </w:rPr>
            </w:pPr>
            <w:r w:rsidRPr="000A00F3">
              <w:rPr>
                <w:color w:val="auto"/>
                <w:sz w:val="18"/>
                <w:szCs w:val="18"/>
              </w:rPr>
              <w:t>Search strategy</w:t>
            </w:r>
          </w:p>
        </w:tc>
        <w:tc>
          <w:tcPr>
            <w:tcW w:w="587" w:type="dxa"/>
            <w:tcBorders>
              <w:top w:val="single" w:sz="5" w:space="0" w:color="000000"/>
              <w:left w:val="single" w:sz="5" w:space="0" w:color="000000"/>
              <w:bottom w:val="single" w:sz="5" w:space="0" w:color="000000"/>
              <w:right w:val="single" w:sz="5" w:space="0" w:color="000000"/>
            </w:tcBorders>
          </w:tcPr>
          <w:p w14:paraId="51C1B5E8"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7</w:t>
            </w:r>
          </w:p>
        </w:tc>
        <w:tc>
          <w:tcPr>
            <w:tcW w:w="10699" w:type="dxa"/>
            <w:tcBorders>
              <w:top w:val="single" w:sz="5" w:space="0" w:color="000000"/>
              <w:left w:val="single" w:sz="5" w:space="0" w:color="000000"/>
              <w:bottom w:val="single" w:sz="5" w:space="0" w:color="000000"/>
              <w:right w:val="single" w:sz="5" w:space="0" w:color="000000"/>
            </w:tcBorders>
          </w:tcPr>
          <w:p w14:paraId="0F6C699D" w14:textId="77777777" w:rsidR="008D393C" w:rsidRPr="000A00F3" w:rsidRDefault="008D393C" w:rsidP="001B70FB">
            <w:pPr>
              <w:pStyle w:val="Default"/>
              <w:spacing w:before="40" w:after="40"/>
              <w:rPr>
                <w:color w:val="auto"/>
                <w:sz w:val="18"/>
                <w:szCs w:val="18"/>
              </w:rPr>
            </w:pPr>
            <w:r w:rsidRPr="000A00F3">
              <w:rPr>
                <w:color w:val="auto"/>
                <w:sz w:val="18"/>
                <w:szCs w:val="18"/>
              </w:rPr>
              <w:t>Present the full search strategies for all databases, registers and websites, including any filters and limits used.</w:t>
            </w:r>
          </w:p>
        </w:tc>
        <w:tc>
          <w:tcPr>
            <w:tcW w:w="1530" w:type="dxa"/>
            <w:tcBorders>
              <w:top w:val="single" w:sz="5" w:space="0" w:color="000000"/>
              <w:left w:val="single" w:sz="5" w:space="0" w:color="000000"/>
              <w:bottom w:val="single" w:sz="5" w:space="0" w:color="000000"/>
              <w:right w:val="single" w:sz="5" w:space="0" w:color="000000"/>
            </w:tcBorders>
          </w:tcPr>
          <w:p w14:paraId="4D1C67D4" w14:textId="0B125A34" w:rsidR="008D393C" w:rsidRPr="000A00F3" w:rsidRDefault="00CA4F04" w:rsidP="001B70FB">
            <w:pPr>
              <w:pStyle w:val="Default"/>
              <w:spacing w:before="40" w:after="40"/>
              <w:jc w:val="center"/>
              <w:rPr>
                <w:color w:val="auto"/>
                <w:sz w:val="18"/>
                <w:szCs w:val="18"/>
              </w:rPr>
            </w:pPr>
            <w:r w:rsidRPr="000A00F3">
              <w:rPr>
                <w:color w:val="auto"/>
                <w:sz w:val="18"/>
                <w:szCs w:val="18"/>
              </w:rPr>
              <w:t>SI</w:t>
            </w:r>
            <w:r w:rsidR="008D393C" w:rsidRPr="000A00F3">
              <w:rPr>
                <w:color w:val="auto"/>
                <w:sz w:val="18"/>
                <w:szCs w:val="18"/>
              </w:rPr>
              <w:t xml:space="preserve"> and Table S2</w:t>
            </w:r>
          </w:p>
        </w:tc>
      </w:tr>
      <w:tr w:rsidR="000A00F3" w:rsidRPr="000A00F3" w14:paraId="10878714" w14:textId="77777777" w:rsidTr="008D393C">
        <w:trPr>
          <w:trHeight w:val="48"/>
        </w:trPr>
        <w:tc>
          <w:tcPr>
            <w:tcW w:w="1668" w:type="dxa"/>
            <w:tcBorders>
              <w:top w:val="single" w:sz="5" w:space="0" w:color="000000"/>
              <w:left w:val="single" w:sz="5" w:space="0" w:color="000000"/>
              <w:bottom w:val="single" w:sz="5" w:space="0" w:color="000000"/>
              <w:right w:val="single" w:sz="5" w:space="0" w:color="000000"/>
            </w:tcBorders>
          </w:tcPr>
          <w:p w14:paraId="75E42B97" w14:textId="77777777" w:rsidR="00614261" w:rsidRPr="000A00F3" w:rsidRDefault="00614261" w:rsidP="00614261">
            <w:pPr>
              <w:pStyle w:val="Default"/>
              <w:spacing w:before="40" w:after="40"/>
              <w:rPr>
                <w:color w:val="auto"/>
                <w:sz w:val="18"/>
                <w:szCs w:val="18"/>
              </w:rPr>
            </w:pPr>
            <w:r w:rsidRPr="000A00F3">
              <w:rPr>
                <w:color w:val="auto"/>
                <w:sz w:val="18"/>
                <w:szCs w:val="18"/>
              </w:rPr>
              <w:t>Selection process</w:t>
            </w:r>
          </w:p>
        </w:tc>
        <w:tc>
          <w:tcPr>
            <w:tcW w:w="587" w:type="dxa"/>
            <w:tcBorders>
              <w:top w:val="single" w:sz="5" w:space="0" w:color="000000"/>
              <w:left w:val="single" w:sz="5" w:space="0" w:color="000000"/>
              <w:bottom w:val="single" w:sz="5" w:space="0" w:color="000000"/>
              <w:right w:val="single" w:sz="5" w:space="0" w:color="000000"/>
            </w:tcBorders>
          </w:tcPr>
          <w:p w14:paraId="4D6937AA" w14:textId="77777777" w:rsidR="00614261" w:rsidRPr="000A00F3" w:rsidRDefault="00614261" w:rsidP="00614261">
            <w:pPr>
              <w:pStyle w:val="Default"/>
              <w:spacing w:before="40" w:after="40"/>
              <w:jc w:val="right"/>
              <w:rPr>
                <w:color w:val="auto"/>
                <w:sz w:val="18"/>
                <w:szCs w:val="18"/>
              </w:rPr>
            </w:pPr>
            <w:r w:rsidRPr="000A00F3">
              <w:rPr>
                <w:color w:val="auto"/>
                <w:sz w:val="18"/>
                <w:szCs w:val="18"/>
              </w:rPr>
              <w:t>8</w:t>
            </w:r>
          </w:p>
        </w:tc>
        <w:tc>
          <w:tcPr>
            <w:tcW w:w="10699" w:type="dxa"/>
            <w:tcBorders>
              <w:top w:val="single" w:sz="5" w:space="0" w:color="000000"/>
              <w:left w:val="single" w:sz="5" w:space="0" w:color="000000"/>
              <w:bottom w:val="single" w:sz="5" w:space="0" w:color="000000"/>
              <w:right w:val="single" w:sz="5" w:space="0" w:color="000000"/>
            </w:tcBorders>
          </w:tcPr>
          <w:p w14:paraId="58895FAE" w14:textId="77777777" w:rsidR="00614261" w:rsidRPr="000A00F3" w:rsidRDefault="00614261" w:rsidP="00614261">
            <w:pPr>
              <w:pStyle w:val="Default"/>
              <w:spacing w:before="40" w:after="40"/>
              <w:rPr>
                <w:color w:val="auto"/>
                <w:sz w:val="18"/>
                <w:szCs w:val="18"/>
              </w:rPr>
            </w:pPr>
            <w:r w:rsidRPr="000A00F3">
              <w:rPr>
                <w:color w:val="auto"/>
                <w:sz w:val="18"/>
                <w:szCs w:val="18"/>
              </w:rPr>
              <w:t>Specify the methods used to decide whether a study met the inclusion criteria of the review, including how many reviewers screened each record and each report retrieved, whether they worked independently, and if applicable, details of automation tools used in the process.</w:t>
            </w:r>
          </w:p>
        </w:tc>
        <w:tc>
          <w:tcPr>
            <w:tcW w:w="1530" w:type="dxa"/>
            <w:tcBorders>
              <w:top w:val="single" w:sz="5" w:space="0" w:color="000000"/>
              <w:left w:val="single" w:sz="5" w:space="0" w:color="000000"/>
              <w:bottom w:val="single" w:sz="5" w:space="0" w:color="000000"/>
              <w:right w:val="single" w:sz="5" w:space="0" w:color="000000"/>
            </w:tcBorders>
          </w:tcPr>
          <w:p w14:paraId="292877C5" w14:textId="71B65F79" w:rsidR="00614261" w:rsidRPr="000A00F3" w:rsidRDefault="002624AB" w:rsidP="00614261">
            <w:pPr>
              <w:pStyle w:val="Default"/>
              <w:spacing w:before="40" w:after="40"/>
              <w:jc w:val="center"/>
              <w:rPr>
                <w:color w:val="auto"/>
                <w:sz w:val="18"/>
                <w:szCs w:val="18"/>
              </w:rPr>
            </w:pPr>
            <w:r w:rsidRPr="000A00F3">
              <w:rPr>
                <w:color w:val="auto"/>
                <w:sz w:val="18"/>
                <w:szCs w:val="18"/>
              </w:rPr>
              <w:t>SI (S3)</w:t>
            </w:r>
          </w:p>
        </w:tc>
      </w:tr>
      <w:tr w:rsidR="000A00F3" w:rsidRPr="000A00F3" w14:paraId="23EAD96D" w14:textId="77777777" w:rsidTr="008D393C">
        <w:trPr>
          <w:trHeight w:val="152"/>
        </w:trPr>
        <w:tc>
          <w:tcPr>
            <w:tcW w:w="1668" w:type="dxa"/>
            <w:tcBorders>
              <w:top w:val="single" w:sz="5" w:space="0" w:color="000000"/>
              <w:left w:val="single" w:sz="5" w:space="0" w:color="000000"/>
              <w:bottom w:val="single" w:sz="5" w:space="0" w:color="000000"/>
              <w:right w:val="single" w:sz="5" w:space="0" w:color="000000"/>
            </w:tcBorders>
          </w:tcPr>
          <w:p w14:paraId="3A55BAD2" w14:textId="77777777" w:rsidR="00614261" w:rsidRPr="000A00F3" w:rsidRDefault="00614261" w:rsidP="00614261">
            <w:pPr>
              <w:pStyle w:val="Default"/>
              <w:spacing w:before="40" w:after="40"/>
              <w:rPr>
                <w:color w:val="auto"/>
                <w:sz w:val="18"/>
                <w:szCs w:val="18"/>
              </w:rPr>
            </w:pPr>
            <w:r w:rsidRPr="000A00F3">
              <w:rPr>
                <w:color w:val="auto"/>
                <w:sz w:val="18"/>
                <w:szCs w:val="18"/>
              </w:rPr>
              <w:t xml:space="preserve">Data collection process </w:t>
            </w:r>
          </w:p>
        </w:tc>
        <w:tc>
          <w:tcPr>
            <w:tcW w:w="587" w:type="dxa"/>
            <w:tcBorders>
              <w:top w:val="single" w:sz="5" w:space="0" w:color="000000"/>
              <w:left w:val="single" w:sz="5" w:space="0" w:color="000000"/>
              <w:bottom w:val="single" w:sz="5" w:space="0" w:color="000000"/>
              <w:right w:val="single" w:sz="5" w:space="0" w:color="000000"/>
            </w:tcBorders>
          </w:tcPr>
          <w:p w14:paraId="05ECD8BE" w14:textId="77777777" w:rsidR="00614261" w:rsidRPr="000A00F3" w:rsidRDefault="00614261" w:rsidP="00614261">
            <w:pPr>
              <w:pStyle w:val="Default"/>
              <w:spacing w:before="40" w:after="40"/>
              <w:jc w:val="right"/>
              <w:rPr>
                <w:color w:val="auto"/>
                <w:sz w:val="18"/>
                <w:szCs w:val="18"/>
              </w:rPr>
            </w:pPr>
            <w:r w:rsidRPr="000A00F3">
              <w:rPr>
                <w:color w:val="auto"/>
                <w:sz w:val="18"/>
                <w:szCs w:val="18"/>
              </w:rPr>
              <w:t>9</w:t>
            </w:r>
          </w:p>
        </w:tc>
        <w:tc>
          <w:tcPr>
            <w:tcW w:w="10699" w:type="dxa"/>
            <w:tcBorders>
              <w:top w:val="single" w:sz="5" w:space="0" w:color="000000"/>
              <w:left w:val="single" w:sz="5" w:space="0" w:color="000000"/>
              <w:bottom w:val="single" w:sz="5" w:space="0" w:color="000000"/>
              <w:right w:val="single" w:sz="5" w:space="0" w:color="000000"/>
            </w:tcBorders>
          </w:tcPr>
          <w:p w14:paraId="6A43AB51" w14:textId="77777777" w:rsidR="00614261" w:rsidRPr="000A00F3" w:rsidRDefault="00614261" w:rsidP="00614261">
            <w:pPr>
              <w:pStyle w:val="Default"/>
              <w:spacing w:before="40" w:after="40"/>
              <w:rPr>
                <w:color w:val="auto"/>
                <w:sz w:val="18"/>
                <w:szCs w:val="18"/>
              </w:rPr>
            </w:pPr>
            <w:r w:rsidRPr="000A00F3">
              <w:rPr>
                <w:color w:val="auto"/>
                <w:sz w:val="18"/>
                <w:szCs w:val="18"/>
              </w:rPr>
              <w:t>Specify the methods used to collect data from reports, including how many reviewers collected data from each report, whether they worked independently, any processes for obtaining or confirming data from study investigators, and if applicable, details of automation tools used in the process.</w:t>
            </w:r>
          </w:p>
        </w:tc>
        <w:tc>
          <w:tcPr>
            <w:tcW w:w="1530" w:type="dxa"/>
            <w:tcBorders>
              <w:top w:val="single" w:sz="5" w:space="0" w:color="000000"/>
              <w:left w:val="single" w:sz="5" w:space="0" w:color="000000"/>
              <w:bottom w:val="single" w:sz="5" w:space="0" w:color="000000"/>
              <w:right w:val="single" w:sz="5" w:space="0" w:color="000000"/>
            </w:tcBorders>
          </w:tcPr>
          <w:p w14:paraId="41102867" w14:textId="6AB2C5ED" w:rsidR="00614261" w:rsidRPr="000A00F3" w:rsidRDefault="002624AB" w:rsidP="00614261">
            <w:pPr>
              <w:pStyle w:val="Default"/>
              <w:spacing w:before="40" w:after="40"/>
              <w:jc w:val="center"/>
              <w:rPr>
                <w:color w:val="auto"/>
                <w:sz w:val="18"/>
                <w:szCs w:val="18"/>
              </w:rPr>
            </w:pPr>
            <w:r w:rsidRPr="000A00F3">
              <w:rPr>
                <w:color w:val="auto"/>
                <w:sz w:val="18"/>
                <w:szCs w:val="18"/>
              </w:rPr>
              <w:t>SI (S3)</w:t>
            </w:r>
          </w:p>
        </w:tc>
      </w:tr>
      <w:tr w:rsidR="000A00F3" w:rsidRPr="000A00F3" w14:paraId="5FD2A3E8" w14:textId="77777777" w:rsidTr="008D393C">
        <w:trPr>
          <w:trHeight w:val="48"/>
        </w:trPr>
        <w:tc>
          <w:tcPr>
            <w:tcW w:w="1668" w:type="dxa"/>
            <w:vMerge w:val="restart"/>
            <w:tcBorders>
              <w:top w:val="single" w:sz="5" w:space="0" w:color="000000"/>
              <w:left w:val="single" w:sz="5" w:space="0" w:color="000000"/>
              <w:right w:val="single" w:sz="5" w:space="0" w:color="000000"/>
            </w:tcBorders>
          </w:tcPr>
          <w:p w14:paraId="03A3F48E" w14:textId="77777777" w:rsidR="00614261" w:rsidRPr="000A00F3" w:rsidRDefault="00614261" w:rsidP="00614261">
            <w:pPr>
              <w:pStyle w:val="Default"/>
              <w:spacing w:before="40" w:after="40"/>
              <w:rPr>
                <w:color w:val="auto"/>
                <w:sz w:val="18"/>
                <w:szCs w:val="18"/>
              </w:rPr>
            </w:pPr>
            <w:r w:rsidRPr="000A00F3">
              <w:rPr>
                <w:color w:val="auto"/>
                <w:sz w:val="18"/>
                <w:szCs w:val="18"/>
              </w:rPr>
              <w:t xml:space="preserve">Data items </w:t>
            </w:r>
          </w:p>
        </w:tc>
        <w:tc>
          <w:tcPr>
            <w:tcW w:w="587" w:type="dxa"/>
            <w:tcBorders>
              <w:top w:val="single" w:sz="5" w:space="0" w:color="000000"/>
              <w:left w:val="single" w:sz="5" w:space="0" w:color="000000"/>
              <w:bottom w:val="single" w:sz="5" w:space="0" w:color="000000"/>
              <w:right w:val="single" w:sz="5" w:space="0" w:color="000000"/>
            </w:tcBorders>
          </w:tcPr>
          <w:p w14:paraId="43E9A9C7" w14:textId="77777777" w:rsidR="00614261" w:rsidRPr="000A00F3" w:rsidRDefault="00614261" w:rsidP="00614261">
            <w:pPr>
              <w:pStyle w:val="Default"/>
              <w:spacing w:before="40" w:after="40"/>
              <w:jc w:val="right"/>
              <w:rPr>
                <w:color w:val="auto"/>
                <w:sz w:val="18"/>
                <w:szCs w:val="18"/>
              </w:rPr>
            </w:pPr>
            <w:r w:rsidRPr="000A00F3">
              <w:rPr>
                <w:color w:val="auto"/>
                <w:sz w:val="18"/>
                <w:szCs w:val="18"/>
              </w:rPr>
              <w:t>10a</w:t>
            </w:r>
          </w:p>
        </w:tc>
        <w:tc>
          <w:tcPr>
            <w:tcW w:w="10699" w:type="dxa"/>
            <w:tcBorders>
              <w:top w:val="single" w:sz="5" w:space="0" w:color="000000"/>
              <w:left w:val="single" w:sz="5" w:space="0" w:color="000000"/>
              <w:bottom w:val="single" w:sz="5" w:space="0" w:color="000000"/>
              <w:right w:val="single" w:sz="5" w:space="0" w:color="000000"/>
            </w:tcBorders>
          </w:tcPr>
          <w:p w14:paraId="762307FD" w14:textId="77777777" w:rsidR="00614261" w:rsidRPr="000A00F3" w:rsidRDefault="00614261" w:rsidP="00614261">
            <w:pPr>
              <w:pStyle w:val="Default"/>
              <w:spacing w:before="40" w:after="40"/>
              <w:rPr>
                <w:color w:val="auto"/>
                <w:sz w:val="18"/>
                <w:szCs w:val="18"/>
              </w:rPr>
            </w:pPr>
            <w:r w:rsidRPr="000A00F3">
              <w:rPr>
                <w:color w:val="auto"/>
                <w:sz w:val="18"/>
                <w:szCs w:val="18"/>
              </w:rPr>
              <w:t>List and define all outcomes for which data were sought. Specify whether all results that were compatible with each outcome domain in each study were sought (e.g. for all measures, time points, analyses), and if not, the methods used to decide which results to collect.</w:t>
            </w:r>
          </w:p>
        </w:tc>
        <w:tc>
          <w:tcPr>
            <w:tcW w:w="1530" w:type="dxa"/>
            <w:tcBorders>
              <w:top w:val="single" w:sz="5" w:space="0" w:color="000000"/>
              <w:left w:val="single" w:sz="5" w:space="0" w:color="000000"/>
              <w:bottom w:val="single" w:sz="5" w:space="0" w:color="000000"/>
              <w:right w:val="single" w:sz="5" w:space="0" w:color="000000"/>
            </w:tcBorders>
          </w:tcPr>
          <w:p w14:paraId="38F666CD" w14:textId="691481A9" w:rsidR="00614261" w:rsidRPr="000A00F3" w:rsidRDefault="00614261" w:rsidP="00614261">
            <w:pPr>
              <w:pStyle w:val="Default"/>
              <w:spacing w:before="40" w:after="40"/>
              <w:jc w:val="center"/>
              <w:rPr>
                <w:color w:val="auto"/>
                <w:sz w:val="18"/>
                <w:szCs w:val="18"/>
              </w:rPr>
            </w:pPr>
            <w:r w:rsidRPr="000A00F3">
              <w:rPr>
                <w:color w:val="auto"/>
                <w:sz w:val="18"/>
                <w:szCs w:val="18"/>
              </w:rPr>
              <w:t>SI</w:t>
            </w:r>
            <w:r w:rsidR="00F8307D" w:rsidRPr="000A00F3">
              <w:rPr>
                <w:color w:val="auto"/>
                <w:sz w:val="18"/>
                <w:szCs w:val="18"/>
              </w:rPr>
              <w:t xml:space="preserve"> (S4)</w:t>
            </w:r>
          </w:p>
        </w:tc>
      </w:tr>
      <w:tr w:rsidR="000A00F3" w:rsidRPr="000A00F3" w14:paraId="1AA1AA94" w14:textId="77777777" w:rsidTr="008D393C">
        <w:trPr>
          <w:trHeight w:val="48"/>
        </w:trPr>
        <w:tc>
          <w:tcPr>
            <w:tcW w:w="1668" w:type="dxa"/>
            <w:vMerge/>
            <w:tcBorders>
              <w:left w:val="single" w:sz="5" w:space="0" w:color="000000"/>
              <w:bottom w:val="single" w:sz="5" w:space="0" w:color="000000"/>
              <w:right w:val="single" w:sz="5" w:space="0" w:color="000000"/>
            </w:tcBorders>
          </w:tcPr>
          <w:p w14:paraId="2EE6E887" w14:textId="77777777" w:rsidR="00614261" w:rsidRPr="000A00F3" w:rsidRDefault="00614261" w:rsidP="00614261">
            <w:pPr>
              <w:pStyle w:val="Default"/>
              <w:spacing w:before="40" w:after="40"/>
              <w:rPr>
                <w:color w:val="auto"/>
                <w:sz w:val="18"/>
                <w:szCs w:val="18"/>
              </w:rPr>
            </w:pPr>
          </w:p>
        </w:tc>
        <w:tc>
          <w:tcPr>
            <w:tcW w:w="587" w:type="dxa"/>
            <w:tcBorders>
              <w:top w:val="single" w:sz="5" w:space="0" w:color="000000"/>
              <w:left w:val="single" w:sz="5" w:space="0" w:color="000000"/>
              <w:bottom w:val="single" w:sz="5" w:space="0" w:color="000000"/>
              <w:right w:val="single" w:sz="5" w:space="0" w:color="000000"/>
            </w:tcBorders>
          </w:tcPr>
          <w:p w14:paraId="6B735670" w14:textId="77777777" w:rsidR="00614261" w:rsidRPr="000A00F3" w:rsidRDefault="00614261" w:rsidP="00614261">
            <w:pPr>
              <w:pStyle w:val="Default"/>
              <w:spacing w:before="40" w:after="40"/>
              <w:jc w:val="right"/>
              <w:rPr>
                <w:color w:val="auto"/>
                <w:sz w:val="18"/>
                <w:szCs w:val="18"/>
              </w:rPr>
            </w:pPr>
            <w:r w:rsidRPr="000A00F3">
              <w:rPr>
                <w:color w:val="auto"/>
                <w:sz w:val="18"/>
                <w:szCs w:val="18"/>
              </w:rPr>
              <w:t>10b</w:t>
            </w:r>
          </w:p>
        </w:tc>
        <w:tc>
          <w:tcPr>
            <w:tcW w:w="10699" w:type="dxa"/>
            <w:tcBorders>
              <w:top w:val="single" w:sz="5" w:space="0" w:color="000000"/>
              <w:left w:val="single" w:sz="5" w:space="0" w:color="000000"/>
              <w:bottom w:val="single" w:sz="5" w:space="0" w:color="000000"/>
              <w:right w:val="single" w:sz="5" w:space="0" w:color="000000"/>
            </w:tcBorders>
          </w:tcPr>
          <w:p w14:paraId="42C7E6E5" w14:textId="77777777" w:rsidR="00614261" w:rsidRPr="000A00F3" w:rsidRDefault="00614261" w:rsidP="00614261">
            <w:pPr>
              <w:pStyle w:val="Default"/>
              <w:spacing w:before="40" w:after="40"/>
              <w:rPr>
                <w:color w:val="auto"/>
                <w:sz w:val="18"/>
                <w:szCs w:val="18"/>
              </w:rPr>
            </w:pPr>
            <w:r w:rsidRPr="000A00F3">
              <w:rPr>
                <w:color w:val="auto"/>
                <w:sz w:val="18"/>
                <w:szCs w:val="18"/>
              </w:rPr>
              <w:t>List and define all other variables for which data were sought (e.g. participant and intervention characteristics, funding sources). Describe any assumptions made about any missing or unclear information.</w:t>
            </w:r>
          </w:p>
        </w:tc>
        <w:tc>
          <w:tcPr>
            <w:tcW w:w="1530" w:type="dxa"/>
            <w:tcBorders>
              <w:top w:val="single" w:sz="5" w:space="0" w:color="000000"/>
              <w:left w:val="single" w:sz="5" w:space="0" w:color="000000"/>
              <w:bottom w:val="single" w:sz="5" w:space="0" w:color="000000"/>
              <w:right w:val="single" w:sz="5" w:space="0" w:color="000000"/>
            </w:tcBorders>
          </w:tcPr>
          <w:p w14:paraId="09F1C1BA" w14:textId="25091D67" w:rsidR="00614261" w:rsidRPr="000A00F3" w:rsidRDefault="00614261" w:rsidP="00614261">
            <w:pPr>
              <w:pStyle w:val="Default"/>
              <w:spacing w:before="40" w:after="40"/>
              <w:jc w:val="center"/>
              <w:rPr>
                <w:color w:val="auto"/>
                <w:sz w:val="18"/>
                <w:szCs w:val="18"/>
              </w:rPr>
            </w:pPr>
            <w:r w:rsidRPr="000A00F3">
              <w:rPr>
                <w:color w:val="auto"/>
                <w:sz w:val="18"/>
                <w:szCs w:val="18"/>
              </w:rPr>
              <w:t>SI</w:t>
            </w:r>
            <w:r w:rsidR="00AA1C9C" w:rsidRPr="000A00F3">
              <w:rPr>
                <w:color w:val="auto"/>
                <w:sz w:val="18"/>
                <w:szCs w:val="18"/>
              </w:rPr>
              <w:t xml:space="preserve"> (S4)</w:t>
            </w:r>
          </w:p>
        </w:tc>
      </w:tr>
      <w:tr w:rsidR="000A00F3" w:rsidRPr="000A00F3" w14:paraId="5153ABF1" w14:textId="77777777" w:rsidTr="008D393C">
        <w:trPr>
          <w:trHeight w:val="48"/>
        </w:trPr>
        <w:tc>
          <w:tcPr>
            <w:tcW w:w="1668" w:type="dxa"/>
            <w:tcBorders>
              <w:top w:val="single" w:sz="5" w:space="0" w:color="000000"/>
              <w:left w:val="single" w:sz="5" w:space="0" w:color="000000"/>
              <w:bottom w:val="single" w:sz="5" w:space="0" w:color="000000"/>
              <w:right w:val="single" w:sz="5" w:space="0" w:color="000000"/>
            </w:tcBorders>
          </w:tcPr>
          <w:p w14:paraId="4719B779" w14:textId="77777777" w:rsidR="00614261" w:rsidRPr="000A00F3" w:rsidRDefault="00614261" w:rsidP="00614261">
            <w:pPr>
              <w:pStyle w:val="Default"/>
              <w:spacing w:before="40" w:after="40"/>
              <w:rPr>
                <w:color w:val="auto"/>
                <w:sz w:val="18"/>
                <w:szCs w:val="18"/>
              </w:rPr>
            </w:pPr>
            <w:r w:rsidRPr="000A00F3">
              <w:rPr>
                <w:color w:val="auto"/>
                <w:sz w:val="18"/>
                <w:szCs w:val="18"/>
              </w:rPr>
              <w:t>Study risk of bias assessment</w:t>
            </w:r>
          </w:p>
        </w:tc>
        <w:tc>
          <w:tcPr>
            <w:tcW w:w="587" w:type="dxa"/>
            <w:tcBorders>
              <w:top w:val="single" w:sz="5" w:space="0" w:color="000000"/>
              <w:left w:val="single" w:sz="5" w:space="0" w:color="000000"/>
              <w:bottom w:val="single" w:sz="5" w:space="0" w:color="000000"/>
              <w:right w:val="single" w:sz="5" w:space="0" w:color="000000"/>
            </w:tcBorders>
          </w:tcPr>
          <w:p w14:paraId="40A07047" w14:textId="77777777" w:rsidR="00614261" w:rsidRPr="000A00F3" w:rsidRDefault="00614261" w:rsidP="00614261">
            <w:pPr>
              <w:pStyle w:val="Default"/>
              <w:spacing w:before="40" w:after="40"/>
              <w:jc w:val="right"/>
              <w:rPr>
                <w:color w:val="auto"/>
                <w:sz w:val="18"/>
                <w:szCs w:val="18"/>
              </w:rPr>
            </w:pPr>
            <w:r w:rsidRPr="000A00F3">
              <w:rPr>
                <w:color w:val="auto"/>
                <w:sz w:val="18"/>
                <w:szCs w:val="18"/>
              </w:rPr>
              <w:t>11</w:t>
            </w:r>
          </w:p>
        </w:tc>
        <w:tc>
          <w:tcPr>
            <w:tcW w:w="10699" w:type="dxa"/>
            <w:tcBorders>
              <w:top w:val="single" w:sz="5" w:space="0" w:color="000000"/>
              <w:left w:val="single" w:sz="5" w:space="0" w:color="000000"/>
              <w:bottom w:val="single" w:sz="5" w:space="0" w:color="000000"/>
              <w:right w:val="single" w:sz="5" w:space="0" w:color="000000"/>
            </w:tcBorders>
          </w:tcPr>
          <w:p w14:paraId="66002D08" w14:textId="77777777" w:rsidR="00614261" w:rsidRPr="000A00F3" w:rsidRDefault="00614261" w:rsidP="00614261">
            <w:pPr>
              <w:pStyle w:val="Default"/>
              <w:spacing w:before="40" w:after="40"/>
              <w:rPr>
                <w:color w:val="auto"/>
                <w:sz w:val="18"/>
                <w:szCs w:val="18"/>
              </w:rPr>
            </w:pPr>
            <w:r w:rsidRPr="000A00F3">
              <w:rPr>
                <w:color w:val="auto"/>
                <w:sz w:val="18"/>
                <w:szCs w:val="18"/>
              </w:rPr>
              <w:t>Specify the methods used to assess risk of bias in the included studies, including details of the tool(s) used, how many reviewers assessed each study and whether they worked independently, and if applicable, details of automation tools used in the process.</w:t>
            </w:r>
          </w:p>
        </w:tc>
        <w:tc>
          <w:tcPr>
            <w:tcW w:w="1530" w:type="dxa"/>
            <w:tcBorders>
              <w:top w:val="single" w:sz="5" w:space="0" w:color="000000"/>
              <w:left w:val="single" w:sz="5" w:space="0" w:color="000000"/>
              <w:bottom w:val="single" w:sz="5" w:space="0" w:color="000000"/>
              <w:right w:val="single" w:sz="5" w:space="0" w:color="000000"/>
            </w:tcBorders>
          </w:tcPr>
          <w:p w14:paraId="2FCC728F" w14:textId="7E110544" w:rsidR="00614261" w:rsidRPr="000A00F3" w:rsidRDefault="00614261" w:rsidP="00614261">
            <w:pPr>
              <w:pStyle w:val="Default"/>
              <w:spacing w:before="40" w:after="40"/>
              <w:jc w:val="center"/>
              <w:rPr>
                <w:color w:val="auto"/>
                <w:sz w:val="18"/>
                <w:szCs w:val="18"/>
              </w:rPr>
            </w:pPr>
            <w:r w:rsidRPr="000A00F3">
              <w:rPr>
                <w:color w:val="auto"/>
                <w:sz w:val="18"/>
                <w:szCs w:val="18"/>
              </w:rPr>
              <w:t>SI</w:t>
            </w:r>
            <w:r w:rsidR="00F8307D" w:rsidRPr="000A00F3">
              <w:rPr>
                <w:color w:val="auto"/>
                <w:sz w:val="18"/>
                <w:szCs w:val="18"/>
              </w:rPr>
              <w:t xml:space="preserve"> (S4)</w:t>
            </w:r>
          </w:p>
        </w:tc>
      </w:tr>
      <w:tr w:rsidR="000A00F3" w:rsidRPr="000A00F3" w14:paraId="3091420D" w14:textId="77777777" w:rsidTr="00C05F7F">
        <w:trPr>
          <w:trHeight w:val="48"/>
        </w:trPr>
        <w:tc>
          <w:tcPr>
            <w:tcW w:w="1668" w:type="dxa"/>
            <w:tcBorders>
              <w:top w:val="single" w:sz="5" w:space="0" w:color="000000"/>
              <w:left w:val="single" w:sz="5" w:space="0" w:color="000000"/>
              <w:bottom w:val="single" w:sz="6" w:space="0" w:color="000000"/>
              <w:right w:val="single" w:sz="5" w:space="0" w:color="000000"/>
            </w:tcBorders>
          </w:tcPr>
          <w:p w14:paraId="11F82E25" w14:textId="77777777" w:rsidR="00614261" w:rsidRPr="000A00F3" w:rsidRDefault="00614261" w:rsidP="00614261">
            <w:pPr>
              <w:pStyle w:val="Default"/>
              <w:spacing w:before="40" w:after="40"/>
              <w:rPr>
                <w:color w:val="auto"/>
                <w:sz w:val="18"/>
                <w:szCs w:val="18"/>
              </w:rPr>
            </w:pPr>
            <w:r w:rsidRPr="000A00F3">
              <w:rPr>
                <w:color w:val="auto"/>
                <w:sz w:val="18"/>
                <w:szCs w:val="18"/>
              </w:rPr>
              <w:t xml:space="preserve">Effect measures </w:t>
            </w:r>
          </w:p>
        </w:tc>
        <w:tc>
          <w:tcPr>
            <w:tcW w:w="587" w:type="dxa"/>
            <w:tcBorders>
              <w:top w:val="single" w:sz="5" w:space="0" w:color="000000"/>
              <w:left w:val="single" w:sz="5" w:space="0" w:color="000000"/>
              <w:bottom w:val="single" w:sz="6" w:space="0" w:color="000000"/>
              <w:right w:val="single" w:sz="5" w:space="0" w:color="000000"/>
            </w:tcBorders>
          </w:tcPr>
          <w:p w14:paraId="790F0300" w14:textId="77777777" w:rsidR="00614261" w:rsidRPr="000A00F3" w:rsidRDefault="00614261" w:rsidP="00614261">
            <w:pPr>
              <w:pStyle w:val="Default"/>
              <w:spacing w:before="40" w:after="40"/>
              <w:jc w:val="right"/>
              <w:rPr>
                <w:color w:val="auto"/>
                <w:sz w:val="18"/>
                <w:szCs w:val="18"/>
              </w:rPr>
            </w:pPr>
            <w:r w:rsidRPr="000A00F3">
              <w:rPr>
                <w:color w:val="auto"/>
                <w:sz w:val="18"/>
                <w:szCs w:val="18"/>
              </w:rPr>
              <w:t>12</w:t>
            </w:r>
          </w:p>
        </w:tc>
        <w:tc>
          <w:tcPr>
            <w:tcW w:w="10699" w:type="dxa"/>
            <w:tcBorders>
              <w:top w:val="single" w:sz="5" w:space="0" w:color="000000"/>
              <w:left w:val="single" w:sz="5" w:space="0" w:color="000000"/>
              <w:bottom w:val="single" w:sz="6" w:space="0" w:color="000000"/>
              <w:right w:val="single" w:sz="5" w:space="0" w:color="000000"/>
            </w:tcBorders>
          </w:tcPr>
          <w:p w14:paraId="4FF314BB" w14:textId="77777777" w:rsidR="00614261" w:rsidRPr="000A00F3" w:rsidRDefault="00614261" w:rsidP="00614261">
            <w:pPr>
              <w:pStyle w:val="Default"/>
              <w:spacing w:before="40" w:after="40"/>
              <w:rPr>
                <w:color w:val="auto"/>
                <w:sz w:val="18"/>
                <w:szCs w:val="18"/>
              </w:rPr>
            </w:pPr>
            <w:r w:rsidRPr="000A00F3">
              <w:rPr>
                <w:color w:val="auto"/>
                <w:sz w:val="18"/>
                <w:szCs w:val="18"/>
              </w:rPr>
              <w:t>Specify for each outcome the effect measure(s) (e.g. risk ratio, mean difference) used in the synthesis or presentation of results.</w:t>
            </w:r>
          </w:p>
        </w:tc>
        <w:tc>
          <w:tcPr>
            <w:tcW w:w="1530" w:type="dxa"/>
            <w:tcBorders>
              <w:top w:val="single" w:sz="5" w:space="0" w:color="000000"/>
              <w:left w:val="single" w:sz="5" w:space="0" w:color="000000"/>
              <w:bottom w:val="single" w:sz="6" w:space="0" w:color="000000"/>
              <w:right w:val="single" w:sz="5" w:space="0" w:color="000000"/>
            </w:tcBorders>
          </w:tcPr>
          <w:p w14:paraId="3B6F1BFB" w14:textId="34D96AAC" w:rsidR="00614261" w:rsidRPr="000A00F3" w:rsidRDefault="00614261" w:rsidP="00614261">
            <w:pPr>
              <w:pStyle w:val="Default"/>
              <w:spacing w:before="40" w:after="40"/>
              <w:jc w:val="center"/>
              <w:rPr>
                <w:color w:val="auto"/>
                <w:sz w:val="18"/>
                <w:szCs w:val="18"/>
              </w:rPr>
            </w:pPr>
            <w:r w:rsidRPr="000A00F3">
              <w:rPr>
                <w:color w:val="auto"/>
                <w:sz w:val="18"/>
                <w:szCs w:val="18"/>
              </w:rPr>
              <w:t>SI</w:t>
            </w:r>
            <w:r w:rsidR="00AA1C9C" w:rsidRPr="000A00F3">
              <w:rPr>
                <w:color w:val="auto"/>
                <w:sz w:val="18"/>
                <w:szCs w:val="18"/>
              </w:rPr>
              <w:t xml:space="preserve"> (S4)</w:t>
            </w:r>
          </w:p>
        </w:tc>
      </w:tr>
      <w:tr w:rsidR="000A00F3" w:rsidRPr="000A00F3" w14:paraId="242E5685" w14:textId="77777777" w:rsidTr="00C05F7F">
        <w:trPr>
          <w:trHeight w:val="48"/>
        </w:trPr>
        <w:tc>
          <w:tcPr>
            <w:tcW w:w="1668" w:type="dxa"/>
            <w:vMerge w:val="restart"/>
            <w:tcBorders>
              <w:top w:val="single" w:sz="6" w:space="0" w:color="000000"/>
              <w:left w:val="single" w:sz="6" w:space="0" w:color="000000"/>
              <w:right w:val="single" w:sz="6" w:space="0" w:color="000000"/>
            </w:tcBorders>
          </w:tcPr>
          <w:p w14:paraId="4F9FCCB5" w14:textId="77777777" w:rsidR="00614261" w:rsidRPr="000A00F3" w:rsidRDefault="00614261" w:rsidP="00614261">
            <w:pPr>
              <w:pStyle w:val="Default"/>
              <w:spacing w:before="40" w:after="40"/>
              <w:rPr>
                <w:color w:val="auto"/>
                <w:sz w:val="18"/>
                <w:szCs w:val="18"/>
              </w:rPr>
            </w:pPr>
            <w:r w:rsidRPr="000A00F3">
              <w:rPr>
                <w:color w:val="auto"/>
                <w:sz w:val="18"/>
                <w:szCs w:val="18"/>
              </w:rPr>
              <w:t>Synthesis methods</w:t>
            </w:r>
          </w:p>
        </w:tc>
        <w:tc>
          <w:tcPr>
            <w:tcW w:w="587" w:type="dxa"/>
            <w:tcBorders>
              <w:top w:val="single" w:sz="6" w:space="0" w:color="000000"/>
              <w:left w:val="single" w:sz="6" w:space="0" w:color="000000"/>
              <w:bottom w:val="single" w:sz="5" w:space="0" w:color="000000"/>
              <w:right w:val="single" w:sz="6" w:space="0" w:color="000000"/>
            </w:tcBorders>
          </w:tcPr>
          <w:p w14:paraId="407D0961" w14:textId="77777777" w:rsidR="00614261" w:rsidRPr="000A00F3" w:rsidRDefault="00614261" w:rsidP="00614261">
            <w:pPr>
              <w:pStyle w:val="Default"/>
              <w:spacing w:before="40" w:after="40"/>
              <w:jc w:val="right"/>
              <w:rPr>
                <w:color w:val="auto"/>
                <w:sz w:val="18"/>
                <w:szCs w:val="18"/>
              </w:rPr>
            </w:pPr>
            <w:r w:rsidRPr="000A00F3">
              <w:rPr>
                <w:color w:val="auto"/>
                <w:sz w:val="18"/>
                <w:szCs w:val="18"/>
              </w:rPr>
              <w:t>13a</w:t>
            </w:r>
          </w:p>
        </w:tc>
        <w:tc>
          <w:tcPr>
            <w:tcW w:w="10699" w:type="dxa"/>
            <w:tcBorders>
              <w:top w:val="single" w:sz="6" w:space="0" w:color="000000"/>
              <w:left w:val="single" w:sz="6" w:space="0" w:color="000000"/>
              <w:bottom w:val="single" w:sz="5" w:space="0" w:color="000000"/>
              <w:right w:val="single" w:sz="6" w:space="0" w:color="000000"/>
            </w:tcBorders>
          </w:tcPr>
          <w:p w14:paraId="17DDAEF9" w14:textId="77777777" w:rsidR="00614261" w:rsidRPr="000A00F3" w:rsidRDefault="00614261" w:rsidP="00614261">
            <w:pPr>
              <w:pStyle w:val="Default"/>
              <w:spacing w:before="40" w:after="40"/>
              <w:rPr>
                <w:color w:val="auto"/>
                <w:sz w:val="18"/>
                <w:szCs w:val="18"/>
              </w:rPr>
            </w:pPr>
            <w:r w:rsidRPr="000A00F3">
              <w:rPr>
                <w:color w:val="auto"/>
                <w:sz w:val="18"/>
                <w:szCs w:val="18"/>
              </w:rPr>
              <w:t>Describe the processes used to decide which studies were eligible for each synthesis (e.g. tabulating the study intervention characteristics and comparing against the planned groups for each synthesis (item #5)).</w:t>
            </w:r>
          </w:p>
        </w:tc>
        <w:tc>
          <w:tcPr>
            <w:tcW w:w="1530" w:type="dxa"/>
            <w:tcBorders>
              <w:top w:val="single" w:sz="6" w:space="0" w:color="000000"/>
              <w:left w:val="single" w:sz="6" w:space="0" w:color="000000"/>
              <w:bottom w:val="single" w:sz="5" w:space="0" w:color="000000"/>
              <w:right w:val="single" w:sz="6" w:space="0" w:color="000000"/>
            </w:tcBorders>
          </w:tcPr>
          <w:p w14:paraId="2E8E4D0A" w14:textId="55A28CE7" w:rsidR="00614261" w:rsidRPr="000A00F3" w:rsidRDefault="00614261" w:rsidP="00614261">
            <w:pPr>
              <w:pStyle w:val="Default"/>
              <w:spacing w:before="40" w:after="40"/>
              <w:jc w:val="center"/>
              <w:rPr>
                <w:color w:val="auto"/>
                <w:sz w:val="18"/>
                <w:szCs w:val="18"/>
              </w:rPr>
            </w:pPr>
            <w:r w:rsidRPr="000A00F3">
              <w:rPr>
                <w:color w:val="auto"/>
                <w:sz w:val="18"/>
                <w:szCs w:val="18"/>
              </w:rPr>
              <w:t>SI</w:t>
            </w:r>
            <w:r w:rsidR="00AA1C9C" w:rsidRPr="000A00F3">
              <w:rPr>
                <w:color w:val="auto"/>
                <w:sz w:val="18"/>
                <w:szCs w:val="18"/>
              </w:rPr>
              <w:t xml:space="preserve"> (S4)</w:t>
            </w:r>
          </w:p>
        </w:tc>
      </w:tr>
      <w:tr w:rsidR="000A00F3" w:rsidRPr="000A00F3" w14:paraId="6D9F47F8" w14:textId="77777777" w:rsidTr="00C05F7F">
        <w:trPr>
          <w:trHeight w:val="48"/>
        </w:trPr>
        <w:tc>
          <w:tcPr>
            <w:tcW w:w="1668" w:type="dxa"/>
            <w:vMerge/>
            <w:tcBorders>
              <w:left w:val="single" w:sz="6" w:space="0" w:color="000000"/>
              <w:right w:val="single" w:sz="6" w:space="0" w:color="000000"/>
            </w:tcBorders>
          </w:tcPr>
          <w:p w14:paraId="20B9F6A6" w14:textId="77777777" w:rsidR="00614261" w:rsidRPr="000A00F3" w:rsidRDefault="00614261" w:rsidP="00614261">
            <w:pPr>
              <w:pStyle w:val="Default"/>
              <w:spacing w:before="40" w:after="40"/>
              <w:rPr>
                <w:color w:val="auto"/>
                <w:sz w:val="18"/>
                <w:szCs w:val="18"/>
              </w:rPr>
            </w:pPr>
          </w:p>
        </w:tc>
        <w:tc>
          <w:tcPr>
            <w:tcW w:w="587" w:type="dxa"/>
            <w:tcBorders>
              <w:top w:val="single" w:sz="5" w:space="0" w:color="000000"/>
              <w:left w:val="single" w:sz="6" w:space="0" w:color="000000"/>
              <w:bottom w:val="single" w:sz="5" w:space="0" w:color="000000"/>
              <w:right w:val="single" w:sz="6" w:space="0" w:color="000000"/>
            </w:tcBorders>
          </w:tcPr>
          <w:p w14:paraId="1937F8FA" w14:textId="77777777" w:rsidR="00614261" w:rsidRPr="000A00F3" w:rsidRDefault="00614261" w:rsidP="00614261">
            <w:pPr>
              <w:pStyle w:val="Default"/>
              <w:spacing w:before="40" w:after="40"/>
              <w:jc w:val="right"/>
              <w:rPr>
                <w:color w:val="auto"/>
                <w:sz w:val="18"/>
                <w:szCs w:val="18"/>
              </w:rPr>
            </w:pPr>
            <w:r w:rsidRPr="000A00F3">
              <w:rPr>
                <w:color w:val="auto"/>
                <w:sz w:val="18"/>
                <w:szCs w:val="18"/>
              </w:rPr>
              <w:t>13b</w:t>
            </w:r>
          </w:p>
        </w:tc>
        <w:tc>
          <w:tcPr>
            <w:tcW w:w="10699" w:type="dxa"/>
            <w:tcBorders>
              <w:top w:val="single" w:sz="5" w:space="0" w:color="000000"/>
              <w:left w:val="single" w:sz="6" w:space="0" w:color="000000"/>
              <w:bottom w:val="single" w:sz="5" w:space="0" w:color="000000"/>
              <w:right w:val="single" w:sz="6" w:space="0" w:color="000000"/>
            </w:tcBorders>
          </w:tcPr>
          <w:p w14:paraId="13574AEA" w14:textId="77777777" w:rsidR="00614261" w:rsidRPr="000A00F3" w:rsidRDefault="00614261" w:rsidP="00614261">
            <w:pPr>
              <w:pStyle w:val="Default"/>
              <w:spacing w:before="40" w:after="40"/>
              <w:rPr>
                <w:color w:val="auto"/>
                <w:sz w:val="18"/>
                <w:szCs w:val="18"/>
              </w:rPr>
            </w:pPr>
            <w:r w:rsidRPr="000A00F3">
              <w:rPr>
                <w:color w:val="auto"/>
                <w:sz w:val="18"/>
                <w:szCs w:val="18"/>
              </w:rPr>
              <w:t>Describe any methods required to prepare the data for presentation or synthesis, such as handling of missing summary statistics, or data conversions.</w:t>
            </w:r>
          </w:p>
        </w:tc>
        <w:tc>
          <w:tcPr>
            <w:tcW w:w="1530" w:type="dxa"/>
            <w:tcBorders>
              <w:top w:val="single" w:sz="5" w:space="0" w:color="000000"/>
              <w:left w:val="single" w:sz="6" w:space="0" w:color="000000"/>
              <w:bottom w:val="single" w:sz="5" w:space="0" w:color="000000"/>
              <w:right w:val="single" w:sz="6" w:space="0" w:color="000000"/>
            </w:tcBorders>
          </w:tcPr>
          <w:p w14:paraId="16E1C069" w14:textId="4ABD5FD5" w:rsidR="00614261" w:rsidRPr="000A00F3" w:rsidRDefault="00614261" w:rsidP="00614261">
            <w:pPr>
              <w:pStyle w:val="Default"/>
              <w:spacing w:before="40" w:after="40"/>
              <w:jc w:val="center"/>
              <w:rPr>
                <w:color w:val="auto"/>
                <w:sz w:val="18"/>
                <w:szCs w:val="18"/>
              </w:rPr>
            </w:pPr>
            <w:r w:rsidRPr="000A00F3">
              <w:rPr>
                <w:color w:val="auto"/>
                <w:sz w:val="18"/>
                <w:szCs w:val="18"/>
              </w:rPr>
              <w:t>SI</w:t>
            </w:r>
            <w:r w:rsidR="00AA1C9C" w:rsidRPr="000A00F3">
              <w:rPr>
                <w:color w:val="auto"/>
                <w:sz w:val="18"/>
                <w:szCs w:val="18"/>
              </w:rPr>
              <w:t xml:space="preserve"> (S4)</w:t>
            </w:r>
          </w:p>
        </w:tc>
      </w:tr>
      <w:tr w:rsidR="000A00F3" w:rsidRPr="000A00F3" w14:paraId="6AE50FFF" w14:textId="77777777" w:rsidTr="00C05F7F">
        <w:trPr>
          <w:trHeight w:val="48"/>
        </w:trPr>
        <w:tc>
          <w:tcPr>
            <w:tcW w:w="1668" w:type="dxa"/>
            <w:vMerge/>
            <w:tcBorders>
              <w:left w:val="single" w:sz="6" w:space="0" w:color="000000"/>
              <w:bottom w:val="single" w:sz="4" w:space="0" w:color="auto"/>
              <w:right w:val="single" w:sz="6" w:space="0" w:color="000000"/>
            </w:tcBorders>
          </w:tcPr>
          <w:p w14:paraId="1298EE68" w14:textId="77777777" w:rsidR="00614261" w:rsidRPr="000A00F3" w:rsidRDefault="00614261" w:rsidP="00614261">
            <w:pPr>
              <w:pStyle w:val="Default"/>
              <w:spacing w:before="40" w:after="40"/>
              <w:rPr>
                <w:color w:val="auto"/>
                <w:sz w:val="18"/>
                <w:szCs w:val="18"/>
              </w:rPr>
            </w:pPr>
          </w:p>
        </w:tc>
        <w:tc>
          <w:tcPr>
            <w:tcW w:w="587" w:type="dxa"/>
            <w:tcBorders>
              <w:top w:val="single" w:sz="5" w:space="0" w:color="000000"/>
              <w:left w:val="single" w:sz="6" w:space="0" w:color="000000"/>
              <w:bottom w:val="single" w:sz="4" w:space="0" w:color="auto"/>
              <w:right w:val="single" w:sz="6" w:space="0" w:color="000000"/>
            </w:tcBorders>
          </w:tcPr>
          <w:p w14:paraId="0FFEC242" w14:textId="77777777" w:rsidR="00614261" w:rsidRPr="000A00F3" w:rsidRDefault="00614261" w:rsidP="00614261">
            <w:pPr>
              <w:pStyle w:val="Default"/>
              <w:spacing w:before="40" w:after="40"/>
              <w:jc w:val="right"/>
              <w:rPr>
                <w:color w:val="auto"/>
                <w:sz w:val="18"/>
                <w:szCs w:val="18"/>
              </w:rPr>
            </w:pPr>
            <w:r w:rsidRPr="000A00F3">
              <w:rPr>
                <w:color w:val="auto"/>
                <w:sz w:val="18"/>
                <w:szCs w:val="18"/>
              </w:rPr>
              <w:t>13c</w:t>
            </w:r>
          </w:p>
        </w:tc>
        <w:tc>
          <w:tcPr>
            <w:tcW w:w="10699" w:type="dxa"/>
            <w:tcBorders>
              <w:top w:val="single" w:sz="5" w:space="0" w:color="000000"/>
              <w:left w:val="single" w:sz="6" w:space="0" w:color="000000"/>
              <w:bottom w:val="single" w:sz="4" w:space="0" w:color="auto"/>
              <w:right w:val="single" w:sz="6" w:space="0" w:color="000000"/>
            </w:tcBorders>
          </w:tcPr>
          <w:p w14:paraId="3B6F137A" w14:textId="77777777" w:rsidR="00614261" w:rsidRPr="000A00F3" w:rsidRDefault="00614261" w:rsidP="00614261">
            <w:pPr>
              <w:pStyle w:val="Default"/>
              <w:spacing w:before="40" w:after="40"/>
              <w:rPr>
                <w:color w:val="auto"/>
                <w:sz w:val="18"/>
                <w:szCs w:val="18"/>
              </w:rPr>
            </w:pPr>
            <w:r w:rsidRPr="000A00F3">
              <w:rPr>
                <w:color w:val="auto"/>
                <w:sz w:val="18"/>
                <w:szCs w:val="18"/>
              </w:rPr>
              <w:t>Describe any methods used to tabulate or visually display results of individual studies and syntheses.</w:t>
            </w:r>
          </w:p>
        </w:tc>
        <w:tc>
          <w:tcPr>
            <w:tcW w:w="1530" w:type="dxa"/>
            <w:tcBorders>
              <w:top w:val="single" w:sz="5" w:space="0" w:color="000000"/>
              <w:left w:val="single" w:sz="6" w:space="0" w:color="000000"/>
              <w:bottom w:val="single" w:sz="4" w:space="0" w:color="auto"/>
              <w:right w:val="single" w:sz="6" w:space="0" w:color="000000"/>
            </w:tcBorders>
          </w:tcPr>
          <w:p w14:paraId="2F4AFD52" w14:textId="04B92D78" w:rsidR="00614261" w:rsidRPr="000A00F3" w:rsidRDefault="00614261" w:rsidP="00614261">
            <w:pPr>
              <w:pStyle w:val="Default"/>
              <w:spacing w:before="40" w:after="40"/>
              <w:jc w:val="center"/>
              <w:rPr>
                <w:color w:val="auto"/>
                <w:sz w:val="18"/>
                <w:szCs w:val="18"/>
              </w:rPr>
            </w:pPr>
            <w:r w:rsidRPr="000A00F3">
              <w:rPr>
                <w:color w:val="auto"/>
                <w:sz w:val="18"/>
                <w:szCs w:val="18"/>
              </w:rPr>
              <w:t>SI</w:t>
            </w:r>
            <w:r w:rsidR="00AA1C9C" w:rsidRPr="000A00F3">
              <w:rPr>
                <w:color w:val="auto"/>
                <w:sz w:val="18"/>
                <w:szCs w:val="18"/>
              </w:rPr>
              <w:t xml:space="preserve"> (S4)</w:t>
            </w:r>
          </w:p>
        </w:tc>
      </w:tr>
      <w:tr w:rsidR="000A00F3" w:rsidRPr="000A00F3" w14:paraId="2AA95EF1" w14:textId="77777777" w:rsidTr="00D86D99">
        <w:trPr>
          <w:trHeight w:val="48"/>
        </w:trPr>
        <w:tc>
          <w:tcPr>
            <w:tcW w:w="1668" w:type="dxa"/>
            <w:vMerge/>
            <w:tcBorders>
              <w:top w:val="single" w:sz="4" w:space="0" w:color="auto"/>
              <w:left w:val="single" w:sz="5" w:space="0" w:color="000000"/>
              <w:bottom w:val="single" w:sz="4" w:space="0" w:color="auto"/>
              <w:right w:val="single" w:sz="5" w:space="0" w:color="000000"/>
            </w:tcBorders>
          </w:tcPr>
          <w:p w14:paraId="70A3A856" w14:textId="77777777" w:rsidR="008D393C" w:rsidRPr="000A00F3" w:rsidRDefault="008D393C" w:rsidP="001B70FB">
            <w:pPr>
              <w:pStyle w:val="Default"/>
              <w:spacing w:before="40" w:after="40"/>
              <w:rPr>
                <w:color w:val="auto"/>
                <w:sz w:val="18"/>
                <w:szCs w:val="18"/>
              </w:rPr>
            </w:pPr>
          </w:p>
        </w:tc>
        <w:tc>
          <w:tcPr>
            <w:tcW w:w="587" w:type="dxa"/>
            <w:tcBorders>
              <w:top w:val="single" w:sz="4" w:space="0" w:color="auto"/>
              <w:left w:val="single" w:sz="5" w:space="0" w:color="000000"/>
              <w:bottom w:val="single" w:sz="4" w:space="0" w:color="auto"/>
              <w:right w:val="single" w:sz="5" w:space="0" w:color="000000"/>
            </w:tcBorders>
          </w:tcPr>
          <w:p w14:paraId="517DF170"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13d</w:t>
            </w:r>
          </w:p>
        </w:tc>
        <w:tc>
          <w:tcPr>
            <w:tcW w:w="10699" w:type="dxa"/>
            <w:tcBorders>
              <w:top w:val="single" w:sz="4" w:space="0" w:color="auto"/>
              <w:left w:val="single" w:sz="5" w:space="0" w:color="000000"/>
              <w:bottom w:val="single" w:sz="4" w:space="0" w:color="auto"/>
              <w:right w:val="single" w:sz="5" w:space="0" w:color="000000"/>
            </w:tcBorders>
          </w:tcPr>
          <w:p w14:paraId="67A43BD0" w14:textId="77777777" w:rsidR="008D393C" w:rsidRPr="000A00F3" w:rsidRDefault="008D393C" w:rsidP="001B70FB">
            <w:pPr>
              <w:pStyle w:val="Default"/>
              <w:spacing w:before="40" w:after="40"/>
              <w:rPr>
                <w:color w:val="auto"/>
                <w:sz w:val="18"/>
                <w:szCs w:val="18"/>
              </w:rPr>
            </w:pPr>
            <w:r w:rsidRPr="000A00F3">
              <w:rPr>
                <w:color w:val="auto"/>
                <w:sz w:val="18"/>
                <w:szCs w:val="18"/>
              </w:rPr>
              <w:t>Describe any methods used to synthesize results and provide a rationale for the choice(s). If meta-analysis was performed, describe the model(s), method(s) to identify the presence and extent of statistical heterogeneity, and software package(s) used.</w:t>
            </w:r>
          </w:p>
        </w:tc>
        <w:tc>
          <w:tcPr>
            <w:tcW w:w="1530" w:type="dxa"/>
            <w:tcBorders>
              <w:top w:val="single" w:sz="4" w:space="0" w:color="auto"/>
              <w:left w:val="single" w:sz="5" w:space="0" w:color="000000"/>
              <w:bottom w:val="single" w:sz="4" w:space="0" w:color="auto"/>
              <w:right w:val="single" w:sz="5" w:space="0" w:color="000000"/>
            </w:tcBorders>
          </w:tcPr>
          <w:p w14:paraId="22978A82" w14:textId="77777777" w:rsidR="008D393C" w:rsidRPr="000A00F3" w:rsidRDefault="008D393C" w:rsidP="001B70FB">
            <w:pPr>
              <w:pStyle w:val="Default"/>
              <w:spacing w:before="40" w:after="40"/>
              <w:jc w:val="center"/>
              <w:rPr>
                <w:color w:val="auto"/>
                <w:sz w:val="18"/>
                <w:szCs w:val="18"/>
              </w:rPr>
            </w:pPr>
            <w:r w:rsidRPr="000A00F3">
              <w:rPr>
                <w:color w:val="auto"/>
                <w:sz w:val="18"/>
                <w:szCs w:val="18"/>
              </w:rPr>
              <w:t>N/A</w:t>
            </w:r>
          </w:p>
        </w:tc>
      </w:tr>
      <w:tr w:rsidR="000A00F3" w:rsidRPr="000A00F3" w14:paraId="7D9D83DE" w14:textId="77777777" w:rsidTr="00D86D99">
        <w:trPr>
          <w:trHeight w:val="48"/>
        </w:trPr>
        <w:tc>
          <w:tcPr>
            <w:tcW w:w="1668" w:type="dxa"/>
            <w:vMerge/>
            <w:tcBorders>
              <w:top w:val="single" w:sz="4" w:space="0" w:color="auto"/>
              <w:left w:val="single" w:sz="5" w:space="0" w:color="000000"/>
              <w:right w:val="single" w:sz="5" w:space="0" w:color="000000"/>
            </w:tcBorders>
          </w:tcPr>
          <w:p w14:paraId="3EAC027E" w14:textId="77777777" w:rsidR="008D393C" w:rsidRPr="000A00F3" w:rsidRDefault="008D393C" w:rsidP="001B70FB">
            <w:pPr>
              <w:pStyle w:val="Default"/>
              <w:spacing w:before="40" w:after="40"/>
              <w:rPr>
                <w:color w:val="auto"/>
                <w:sz w:val="18"/>
                <w:szCs w:val="18"/>
              </w:rPr>
            </w:pPr>
          </w:p>
        </w:tc>
        <w:tc>
          <w:tcPr>
            <w:tcW w:w="587" w:type="dxa"/>
            <w:tcBorders>
              <w:top w:val="single" w:sz="4" w:space="0" w:color="auto"/>
              <w:left w:val="single" w:sz="5" w:space="0" w:color="000000"/>
              <w:bottom w:val="single" w:sz="5" w:space="0" w:color="000000"/>
              <w:right w:val="single" w:sz="5" w:space="0" w:color="000000"/>
            </w:tcBorders>
          </w:tcPr>
          <w:p w14:paraId="67E8656D"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13e</w:t>
            </w:r>
          </w:p>
        </w:tc>
        <w:tc>
          <w:tcPr>
            <w:tcW w:w="10699" w:type="dxa"/>
            <w:tcBorders>
              <w:top w:val="single" w:sz="4" w:space="0" w:color="auto"/>
              <w:left w:val="single" w:sz="5" w:space="0" w:color="000000"/>
              <w:bottom w:val="single" w:sz="5" w:space="0" w:color="000000"/>
              <w:right w:val="single" w:sz="5" w:space="0" w:color="000000"/>
            </w:tcBorders>
          </w:tcPr>
          <w:p w14:paraId="5987F5A4" w14:textId="77777777" w:rsidR="008D393C" w:rsidRPr="000A00F3" w:rsidRDefault="008D393C" w:rsidP="001B70FB">
            <w:pPr>
              <w:pStyle w:val="Default"/>
              <w:spacing w:before="40" w:after="40"/>
              <w:rPr>
                <w:color w:val="auto"/>
                <w:sz w:val="18"/>
                <w:szCs w:val="18"/>
              </w:rPr>
            </w:pPr>
            <w:r w:rsidRPr="000A00F3">
              <w:rPr>
                <w:color w:val="auto"/>
                <w:sz w:val="18"/>
                <w:szCs w:val="18"/>
              </w:rPr>
              <w:t>Describe any methods used to explore possible causes of heterogeneity among study results (e.g. subgroup analysis, meta-regression).</w:t>
            </w:r>
          </w:p>
        </w:tc>
        <w:tc>
          <w:tcPr>
            <w:tcW w:w="1530" w:type="dxa"/>
            <w:tcBorders>
              <w:top w:val="single" w:sz="4" w:space="0" w:color="auto"/>
              <w:left w:val="single" w:sz="5" w:space="0" w:color="000000"/>
              <w:bottom w:val="single" w:sz="5" w:space="0" w:color="000000"/>
              <w:right w:val="single" w:sz="5" w:space="0" w:color="000000"/>
            </w:tcBorders>
          </w:tcPr>
          <w:p w14:paraId="4FE775C2" w14:textId="77777777" w:rsidR="008D393C" w:rsidRPr="000A00F3" w:rsidRDefault="008D393C" w:rsidP="001B70FB">
            <w:pPr>
              <w:pStyle w:val="Default"/>
              <w:spacing w:before="40" w:after="40"/>
              <w:jc w:val="center"/>
              <w:rPr>
                <w:color w:val="auto"/>
                <w:sz w:val="18"/>
                <w:szCs w:val="18"/>
              </w:rPr>
            </w:pPr>
            <w:r w:rsidRPr="000A00F3">
              <w:rPr>
                <w:color w:val="auto"/>
                <w:sz w:val="18"/>
                <w:szCs w:val="18"/>
              </w:rPr>
              <w:t>N/A</w:t>
            </w:r>
          </w:p>
        </w:tc>
      </w:tr>
      <w:tr w:rsidR="000A00F3" w:rsidRPr="000A00F3" w14:paraId="45FE5FC7" w14:textId="77777777" w:rsidTr="008D393C">
        <w:trPr>
          <w:trHeight w:val="50"/>
        </w:trPr>
        <w:tc>
          <w:tcPr>
            <w:tcW w:w="1668" w:type="dxa"/>
            <w:vMerge/>
            <w:tcBorders>
              <w:left w:val="single" w:sz="5" w:space="0" w:color="000000"/>
              <w:bottom w:val="single" w:sz="5" w:space="0" w:color="000000"/>
              <w:right w:val="single" w:sz="5" w:space="0" w:color="000000"/>
            </w:tcBorders>
          </w:tcPr>
          <w:p w14:paraId="1ED8C72C" w14:textId="77777777" w:rsidR="008D393C" w:rsidRPr="000A00F3" w:rsidRDefault="008D393C" w:rsidP="001B70FB">
            <w:pPr>
              <w:pStyle w:val="Default"/>
              <w:spacing w:before="40" w:after="40"/>
              <w:rPr>
                <w:color w:val="auto"/>
                <w:sz w:val="18"/>
                <w:szCs w:val="18"/>
              </w:rPr>
            </w:pPr>
          </w:p>
        </w:tc>
        <w:tc>
          <w:tcPr>
            <w:tcW w:w="587" w:type="dxa"/>
            <w:tcBorders>
              <w:top w:val="single" w:sz="5" w:space="0" w:color="000000"/>
              <w:left w:val="single" w:sz="5" w:space="0" w:color="000000"/>
              <w:bottom w:val="single" w:sz="5" w:space="0" w:color="000000"/>
              <w:right w:val="single" w:sz="5" w:space="0" w:color="000000"/>
            </w:tcBorders>
          </w:tcPr>
          <w:p w14:paraId="7D5DAFA2"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13f</w:t>
            </w:r>
          </w:p>
        </w:tc>
        <w:tc>
          <w:tcPr>
            <w:tcW w:w="10699" w:type="dxa"/>
            <w:tcBorders>
              <w:top w:val="single" w:sz="5" w:space="0" w:color="000000"/>
              <w:left w:val="single" w:sz="5" w:space="0" w:color="000000"/>
              <w:bottom w:val="single" w:sz="5" w:space="0" w:color="000000"/>
              <w:right w:val="single" w:sz="5" w:space="0" w:color="000000"/>
            </w:tcBorders>
          </w:tcPr>
          <w:p w14:paraId="0E27D317" w14:textId="77777777" w:rsidR="008D393C" w:rsidRPr="000A00F3" w:rsidRDefault="008D393C" w:rsidP="001B70FB">
            <w:pPr>
              <w:pStyle w:val="Default"/>
              <w:spacing w:before="40" w:after="40"/>
              <w:rPr>
                <w:color w:val="auto"/>
                <w:sz w:val="18"/>
                <w:szCs w:val="18"/>
              </w:rPr>
            </w:pPr>
            <w:r w:rsidRPr="000A00F3">
              <w:rPr>
                <w:color w:val="auto"/>
                <w:sz w:val="18"/>
                <w:szCs w:val="18"/>
              </w:rPr>
              <w:t>Describe any sensitivity analyses conducted to assess robustness of the synthesized results.</w:t>
            </w:r>
          </w:p>
        </w:tc>
        <w:tc>
          <w:tcPr>
            <w:tcW w:w="1530" w:type="dxa"/>
            <w:tcBorders>
              <w:top w:val="single" w:sz="5" w:space="0" w:color="000000"/>
              <w:left w:val="single" w:sz="5" w:space="0" w:color="000000"/>
              <w:bottom w:val="single" w:sz="5" w:space="0" w:color="000000"/>
              <w:right w:val="single" w:sz="5" w:space="0" w:color="000000"/>
            </w:tcBorders>
          </w:tcPr>
          <w:p w14:paraId="28D9C8F0" w14:textId="77777777" w:rsidR="008D393C" w:rsidRPr="000A00F3" w:rsidRDefault="008D393C" w:rsidP="001B70FB">
            <w:pPr>
              <w:pStyle w:val="Default"/>
              <w:spacing w:before="40" w:after="40"/>
              <w:jc w:val="center"/>
              <w:rPr>
                <w:color w:val="auto"/>
                <w:sz w:val="18"/>
                <w:szCs w:val="18"/>
              </w:rPr>
            </w:pPr>
            <w:r w:rsidRPr="000A00F3">
              <w:rPr>
                <w:color w:val="auto"/>
                <w:sz w:val="18"/>
                <w:szCs w:val="18"/>
              </w:rPr>
              <w:t>N/A</w:t>
            </w:r>
          </w:p>
        </w:tc>
      </w:tr>
      <w:tr w:rsidR="000A00F3" w:rsidRPr="000A00F3" w14:paraId="45F9F0E3" w14:textId="77777777" w:rsidTr="008D393C">
        <w:trPr>
          <w:trHeight w:val="48"/>
        </w:trPr>
        <w:tc>
          <w:tcPr>
            <w:tcW w:w="1668" w:type="dxa"/>
            <w:tcBorders>
              <w:top w:val="single" w:sz="5" w:space="0" w:color="000000"/>
              <w:left w:val="single" w:sz="5" w:space="0" w:color="000000"/>
              <w:bottom w:val="single" w:sz="5" w:space="0" w:color="000000"/>
              <w:right w:val="single" w:sz="5" w:space="0" w:color="000000"/>
            </w:tcBorders>
          </w:tcPr>
          <w:p w14:paraId="4AAD1ECC" w14:textId="77777777" w:rsidR="008D393C" w:rsidRPr="000A00F3" w:rsidRDefault="008D393C" w:rsidP="001B70FB">
            <w:pPr>
              <w:pStyle w:val="Default"/>
              <w:spacing w:before="40" w:after="40"/>
              <w:rPr>
                <w:color w:val="auto"/>
                <w:sz w:val="18"/>
                <w:szCs w:val="18"/>
              </w:rPr>
            </w:pPr>
            <w:r w:rsidRPr="000A00F3">
              <w:rPr>
                <w:color w:val="auto"/>
                <w:sz w:val="18"/>
                <w:szCs w:val="18"/>
              </w:rPr>
              <w:t>Reporting bias assessment</w:t>
            </w:r>
          </w:p>
        </w:tc>
        <w:tc>
          <w:tcPr>
            <w:tcW w:w="587" w:type="dxa"/>
            <w:tcBorders>
              <w:top w:val="single" w:sz="5" w:space="0" w:color="000000"/>
              <w:left w:val="single" w:sz="5" w:space="0" w:color="000000"/>
              <w:bottom w:val="single" w:sz="5" w:space="0" w:color="000000"/>
              <w:right w:val="single" w:sz="5" w:space="0" w:color="000000"/>
            </w:tcBorders>
          </w:tcPr>
          <w:p w14:paraId="6E835937"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14</w:t>
            </w:r>
          </w:p>
        </w:tc>
        <w:tc>
          <w:tcPr>
            <w:tcW w:w="10699" w:type="dxa"/>
            <w:tcBorders>
              <w:top w:val="single" w:sz="5" w:space="0" w:color="000000"/>
              <w:left w:val="single" w:sz="5" w:space="0" w:color="000000"/>
              <w:bottom w:val="single" w:sz="5" w:space="0" w:color="000000"/>
              <w:right w:val="single" w:sz="5" w:space="0" w:color="000000"/>
            </w:tcBorders>
          </w:tcPr>
          <w:p w14:paraId="40027C68" w14:textId="77777777" w:rsidR="008D393C" w:rsidRPr="000A00F3" w:rsidRDefault="008D393C" w:rsidP="001B70FB">
            <w:pPr>
              <w:pStyle w:val="Default"/>
              <w:spacing w:before="40" w:after="40"/>
              <w:rPr>
                <w:color w:val="auto"/>
                <w:sz w:val="18"/>
                <w:szCs w:val="18"/>
              </w:rPr>
            </w:pPr>
            <w:r w:rsidRPr="000A00F3">
              <w:rPr>
                <w:color w:val="auto"/>
                <w:sz w:val="18"/>
                <w:szCs w:val="18"/>
              </w:rPr>
              <w:t>Describe any methods used to assess risk of bias due to missing results in a synthesis (arising from reporting biases).</w:t>
            </w:r>
          </w:p>
        </w:tc>
        <w:tc>
          <w:tcPr>
            <w:tcW w:w="1530" w:type="dxa"/>
            <w:tcBorders>
              <w:top w:val="single" w:sz="5" w:space="0" w:color="000000"/>
              <w:left w:val="single" w:sz="5" w:space="0" w:color="000000"/>
              <w:bottom w:val="single" w:sz="5" w:space="0" w:color="000000"/>
              <w:right w:val="single" w:sz="5" w:space="0" w:color="000000"/>
            </w:tcBorders>
          </w:tcPr>
          <w:p w14:paraId="3A6B6B23" w14:textId="77777777" w:rsidR="008D393C" w:rsidRPr="000A00F3" w:rsidRDefault="008D393C" w:rsidP="001B70FB">
            <w:pPr>
              <w:pStyle w:val="Default"/>
              <w:spacing w:before="40" w:after="40"/>
              <w:jc w:val="center"/>
              <w:rPr>
                <w:color w:val="auto"/>
                <w:sz w:val="18"/>
                <w:szCs w:val="18"/>
              </w:rPr>
            </w:pPr>
            <w:r w:rsidRPr="000A00F3">
              <w:rPr>
                <w:color w:val="auto"/>
                <w:sz w:val="18"/>
                <w:szCs w:val="18"/>
              </w:rPr>
              <w:t>N/A</w:t>
            </w:r>
          </w:p>
        </w:tc>
      </w:tr>
      <w:tr w:rsidR="000A00F3" w:rsidRPr="000A00F3" w14:paraId="5C8C08A9" w14:textId="77777777" w:rsidTr="008D393C">
        <w:trPr>
          <w:trHeight w:val="48"/>
        </w:trPr>
        <w:tc>
          <w:tcPr>
            <w:tcW w:w="1668" w:type="dxa"/>
            <w:tcBorders>
              <w:top w:val="single" w:sz="5" w:space="0" w:color="000000"/>
              <w:left w:val="single" w:sz="5" w:space="0" w:color="000000"/>
              <w:bottom w:val="single" w:sz="5" w:space="0" w:color="000000"/>
              <w:right w:val="single" w:sz="5" w:space="0" w:color="000000"/>
            </w:tcBorders>
          </w:tcPr>
          <w:p w14:paraId="209AFFC5" w14:textId="77777777" w:rsidR="008D393C" w:rsidRPr="000A00F3" w:rsidRDefault="008D393C" w:rsidP="001B70FB">
            <w:pPr>
              <w:pStyle w:val="Default"/>
              <w:spacing w:before="40" w:after="40"/>
              <w:rPr>
                <w:color w:val="auto"/>
                <w:sz w:val="18"/>
                <w:szCs w:val="18"/>
              </w:rPr>
            </w:pPr>
            <w:r w:rsidRPr="000A00F3">
              <w:rPr>
                <w:color w:val="auto"/>
                <w:sz w:val="18"/>
                <w:szCs w:val="18"/>
              </w:rPr>
              <w:t>Certainty assessment</w:t>
            </w:r>
          </w:p>
        </w:tc>
        <w:tc>
          <w:tcPr>
            <w:tcW w:w="587" w:type="dxa"/>
            <w:tcBorders>
              <w:top w:val="single" w:sz="5" w:space="0" w:color="000000"/>
              <w:left w:val="single" w:sz="5" w:space="0" w:color="000000"/>
              <w:bottom w:val="single" w:sz="5" w:space="0" w:color="000000"/>
              <w:right w:val="single" w:sz="5" w:space="0" w:color="000000"/>
            </w:tcBorders>
          </w:tcPr>
          <w:p w14:paraId="7552F118"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15</w:t>
            </w:r>
          </w:p>
        </w:tc>
        <w:tc>
          <w:tcPr>
            <w:tcW w:w="10699" w:type="dxa"/>
            <w:tcBorders>
              <w:top w:val="single" w:sz="5" w:space="0" w:color="000000"/>
              <w:left w:val="single" w:sz="5" w:space="0" w:color="000000"/>
              <w:bottom w:val="single" w:sz="5" w:space="0" w:color="000000"/>
              <w:right w:val="single" w:sz="5" w:space="0" w:color="000000"/>
            </w:tcBorders>
          </w:tcPr>
          <w:p w14:paraId="09F81F55" w14:textId="77777777" w:rsidR="008D393C" w:rsidRPr="000A00F3" w:rsidRDefault="008D393C" w:rsidP="001B70FB">
            <w:pPr>
              <w:pStyle w:val="Default"/>
              <w:spacing w:before="40" w:after="40"/>
              <w:rPr>
                <w:color w:val="auto"/>
                <w:sz w:val="18"/>
                <w:szCs w:val="18"/>
              </w:rPr>
            </w:pPr>
            <w:r w:rsidRPr="000A00F3">
              <w:rPr>
                <w:color w:val="auto"/>
                <w:sz w:val="18"/>
                <w:szCs w:val="18"/>
              </w:rPr>
              <w:t>Describe any methods used to assess certainty (or confidence) in the body of evidence for an outcome.</w:t>
            </w:r>
          </w:p>
        </w:tc>
        <w:tc>
          <w:tcPr>
            <w:tcW w:w="1530" w:type="dxa"/>
            <w:tcBorders>
              <w:top w:val="single" w:sz="5" w:space="0" w:color="000000"/>
              <w:left w:val="single" w:sz="5" w:space="0" w:color="000000"/>
              <w:bottom w:val="single" w:sz="5" w:space="0" w:color="000000"/>
              <w:right w:val="single" w:sz="5" w:space="0" w:color="000000"/>
            </w:tcBorders>
          </w:tcPr>
          <w:p w14:paraId="0ED6ABDD" w14:textId="77777777" w:rsidR="008D393C" w:rsidRPr="000A00F3" w:rsidRDefault="008D393C" w:rsidP="001B70FB">
            <w:pPr>
              <w:pStyle w:val="Default"/>
              <w:spacing w:before="40" w:after="40"/>
              <w:jc w:val="center"/>
              <w:rPr>
                <w:color w:val="auto"/>
                <w:sz w:val="18"/>
                <w:szCs w:val="18"/>
              </w:rPr>
            </w:pPr>
            <w:r w:rsidRPr="000A00F3">
              <w:rPr>
                <w:color w:val="auto"/>
                <w:sz w:val="18"/>
                <w:szCs w:val="18"/>
              </w:rPr>
              <w:t>N/A</w:t>
            </w:r>
          </w:p>
        </w:tc>
      </w:tr>
      <w:tr w:rsidR="000A00F3" w:rsidRPr="000A00F3" w14:paraId="29D23818" w14:textId="77777777" w:rsidTr="008D393C">
        <w:trPr>
          <w:trHeight w:val="24"/>
        </w:trPr>
        <w:tc>
          <w:tcPr>
            <w:tcW w:w="12954" w:type="dxa"/>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03353143" w14:textId="77777777" w:rsidR="008D393C" w:rsidRPr="000A00F3" w:rsidRDefault="008D393C" w:rsidP="001B70FB">
            <w:pPr>
              <w:pStyle w:val="Default"/>
              <w:rPr>
                <w:color w:val="auto"/>
                <w:sz w:val="18"/>
                <w:szCs w:val="18"/>
              </w:rPr>
            </w:pPr>
            <w:r w:rsidRPr="000A00F3">
              <w:rPr>
                <w:b/>
                <w:bCs/>
                <w:color w:val="auto"/>
                <w:sz w:val="18"/>
                <w:szCs w:val="18"/>
              </w:rPr>
              <w:t xml:space="preserve">RESULTS </w:t>
            </w:r>
          </w:p>
        </w:tc>
        <w:tc>
          <w:tcPr>
            <w:tcW w:w="1530" w:type="dxa"/>
            <w:tcBorders>
              <w:top w:val="double" w:sz="5" w:space="0" w:color="000000"/>
              <w:left w:val="single" w:sz="5" w:space="0" w:color="000000"/>
              <w:bottom w:val="single" w:sz="5" w:space="0" w:color="000000"/>
              <w:right w:val="single" w:sz="5" w:space="0" w:color="000000"/>
            </w:tcBorders>
            <w:shd w:val="clear" w:color="auto" w:fill="FFFFCC"/>
          </w:tcPr>
          <w:p w14:paraId="2AAF801A" w14:textId="77777777" w:rsidR="008D393C" w:rsidRPr="000A00F3" w:rsidRDefault="008D393C" w:rsidP="001B70FB">
            <w:pPr>
              <w:pStyle w:val="Default"/>
              <w:jc w:val="center"/>
              <w:rPr>
                <w:color w:val="auto"/>
                <w:sz w:val="18"/>
                <w:szCs w:val="18"/>
              </w:rPr>
            </w:pPr>
          </w:p>
        </w:tc>
      </w:tr>
      <w:tr w:rsidR="000A00F3" w:rsidRPr="000A00F3" w14:paraId="565A9309" w14:textId="77777777" w:rsidTr="008D393C">
        <w:trPr>
          <w:trHeight w:val="48"/>
        </w:trPr>
        <w:tc>
          <w:tcPr>
            <w:tcW w:w="1668" w:type="dxa"/>
            <w:vMerge w:val="restart"/>
            <w:tcBorders>
              <w:top w:val="single" w:sz="5" w:space="0" w:color="000000"/>
              <w:left w:val="single" w:sz="5" w:space="0" w:color="000000"/>
              <w:right w:val="single" w:sz="5" w:space="0" w:color="000000"/>
            </w:tcBorders>
          </w:tcPr>
          <w:p w14:paraId="00BEC89D" w14:textId="77777777" w:rsidR="008D393C" w:rsidRPr="000A00F3" w:rsidRDefault="008D393C" w:rsidP="001B70FB">
            <w:pPr>
              <w:pStyle w:val="Default"/>
              <w:spacing w:before="40" w:after="40"/>
              <w:rPr>
                <w:color w:val="auto"/>
                <w:sz w:val="18"/>
                <w:szCs w:val="18"/>
              </w:rPr>
            </w:pPr>
            <w:r w:rsidRPr="000A00F3">
              <w:rPr>
                <w:color w:val="auto"/>
                <w:sz w:val="18"/>
                <w:szCs w:val="18"/>
              </w:rPr>
              <w:t xml:space="preserve">Study selection </w:t>
            </w:r>
          </w:p>
        </w:tc>
        <w:tc>
          <w:tcPr>
            <w:tcW w:w="587" w:type="dxa"/>
            <w:tcBorders>
              <w:top w:val="single" w:sz="5" w:space="0" w:color="000000"/>
              <w:left w:val="single" w:sz="5" w:space="0" w:color="000000"/>
              <w:bottom w:val="single" w:sz="5" w:space="0" w:color="000000"/>
              <w:right w:val="single" w:sz="5" w:space="0" w:color="000000"/>
            </w:tcBorders>
          </w:tcPr>
          <w:p w14:paraId="3222E4FC"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16a</w:t>
            </w:r>
          </w:p>
        </w:tc>
        <w:tc>
          <w:tcPr>
            <w:tcW w:w="10699" w:type="dxa"/>
            <w:tcBorders>
              <w:top w:val="single" w:sz="5" w:space="0" w:color="000000"/>
              <w:left w:val="single" w:sz="5" w:space="0" w:color="000000"/>
              <w:bottom w:val="single" w:sz="5" w:space="0" w:color="000000"/>
              <w:right w:val="single" w:sz="5" w:space="0" w:color="000000"/>
            </w:tcBorders>
          </w:tcPr>
          <w:p w14:paraId="7FB768FE" w14:textId="77777777" w:rsidR="008D393C" w:rsidRPr="000A00F3" w:rsidRDefault="008D393C" w:rsidP="001B70FB">
            <w:pPr>
              <w:pStyle w:val="Default"/>
              <w:spacing w:before="40" w:after="40"/>
              <w:rPr>
                <w:color w:val="auto"/>
                <w:sz w:val="18"/>
                <w:szCs w:val="18"/>
              </w:rPr>
            </w:pPr>
            <w:r w:rsidRPr="000A00F3">
              <w:rPr>
                <w:color w:val="auto"/>
                <w:sz w:val="18"/>
                <w:szCs w:val="18"/>
              </w:rPr>
              <w:t>Describe the results of the search and selection process, from the number of records identified in the search to the number of studies included in the review, ideally using a flow diagram.</w:t>
            </w:r>
          </w:p>
        </w:tc>
        <w:tc>
          <w:tcPr>
            <w:tcW w:w="1530" w:type="dxa"/>
            <w:tcBorders>
              <w:top w:val="single" w:sz="5" w:space="0" w:color="000000"/>
              <w:left w:val="single" w:sz="5" w:space="0" w:color="000000"/>
              <w:bottom w:val="single" w:sz="5" w:space="0" w:color="000000"/>
              <w:right w:val="single" w:sz="5" w:space="0" w:color="000000"/>
            </w:tcBorders>
          </w:tcPr>
          <w:p w14:paraId="3A43CEA0" w14:textId="7B1AF496" w:rsidR="008D393C" w:rsidRPr="000A00F3" w:rsidRDefault="006E6617" w:rsidP="001B70FB">
            <w:pPr>
              <w:pStyle w:val="Default"/>
              <w:spacing w:before="40" w:after="40"/>
              <w:jc w:val="center"/>
              <w:rPr>
                <w:color w:val="auto"/>
                <w:sz w:val="18"/>
                <w:szCs w:val="18"/>
              </w:rPr>
            </w:pPr>
            <w:r w:rsidRPr="000A00F3">
              <w:rPr>
                <w:color w:val="auto"/>
                <w:sz w:val="18"/>
                <w:szCs w:val="18"/>
              </w:rPr>
              <w:t>Figure S2</w:t>
            </w:r>
          </w:p>
        </w:tc>
      </w:tr>
      <w:tr w:rsidR="000A00F3" w:rsidRPr="000A00F3" w14:paraId="05092332" w14:textId="77777777" w:rsidTr="008D393C">
        <w:trPr>
          <w:trHeight w:val="48"/>
        </w:trPr>
        <w:tc>
          <w:tcPr>
            <w:tcW w:w="1668" w:type="dxa"/>
            <w:vMerge/>
            <w:tcBorders>
              <w:left w:val="single" w:sz="5" w:space="0" w:color="000000"/>
              <w:bottom w:val="single" w:sz="5" w:space="0" w:color="000000"/>
              <w:right w:val="single" w:sz="5" w:space="0" w:color="000000"/>
            </w:tcBorders>
          </w:tcPr>
          <w:p w14:paraId="6BC7A1F9" w14:textId="77777777" w:rsidR="008D393C" w:rsidRPr="000A00F3" w:rsidRDefault="008D393C" w:rsidP="001B70FB">
            <w:pPr>
              <w:pStyle w:val="Default"/>
              <w:spacing w:before="40" w:after="40"/>
              <w:rPr>
                <w:color w:val="auto"/>
                <w:sz w:val="18"/>
                <w:szCs w:val="18"/>
              </w:rPr>
            </w:pPr>
          </w:p>
        </w:tc>
        <w:tc>
          <w:tcPr>
            <w:tcW w:w="587" w:type="dxa"/>
            <w:tcBorders>
              <w:top w:val="single" w:sz="5" w:space="0" w:color="000000"/>
              <w:left w:val="single" w:sz="5" w:space="0" w:color="000000"/>
              <w:bottom w:val="single" w:sz="5" w:space="0" w:color="000000"/>
              <w:right w:val="single" w:sz="5" w:space="0" w:color="000000"/>
            </w:tcBorders>
          </w:tcPr>
          <w:p w14:paraId="649DC843"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16b</w:t>
            </w:r>
          </w:p>
        </w:tc>
        <w:tc>
          <w:tcPr>
            <w:tcW w:w="10699" w:type="dxa"/>
            <w:tcBorders>
              <w:top w:val="single" w:sz="5" w:space="0" w:color="000000"/>
              <w:left w:val="single" w:sz="5" w:space="0" w:color="000000"/>
              <w:bottom w:val="single" w:sz="5" w:space="0" w:color="000000"/>
              <w:right w:val="single" w:sz="5" w:space="0" w:color="000000"/>
            </w:tcBorders>
          </w:tcPr>
          <w:p w14:paraId="1418A775" w14:textId="77777777" w:rsidR="008D393C" w:rsidRPr="000A00F3" w:rsidRDefault="008D393C" w:rsidP="001B70FB">
            <w:pPr>
              <w:pStyle w:val="Default"/>
              <w:spacing w:before="40" w:after="40"/>
              <w:rPr>
                <w:color w:val="auto"/>
                <w:sz w:val="18"/>
                <w:szCs w:val="18"/>
              </w:rPr>
            </w:pPr>
            <w:r w:rsidRPr="000A00F3">
              <w:rPr>
                <w:color w:val="auto"/>
                <w:sz w:val="18"/>
                <w:szCs w:val="18"/>
              </w:rPr>
              <w:t>Cite studies that might appear to meet the inclusion criteria, but which were excluded, and explain why they were excluded.</w:t>
            </w:r>
          </w:p>
        </w:tc>
        <w:tc>
          <w:tcPr>
            <w:tcW w:w="1530" w:type="dxa"/>
            <w:tcBorders>
              <w:top w:val="single" w:sz="5" w:space="0" w:color="000000"/>
              <w:left w:val="single" w:sz="5" w:space="0" w:color="000000"/>
              <w:bottom w:val="single" w:sz="5" w:space="0" w:color="000000"/>
              <w:right w:val="single" w:sz="5" w:space="0" w:color="000000"/>
            </w:tcBorders>
          </w:tcPr>
          <w:p w14:paraId="10DCE350" w14:textId="77777777" w:rsidR="008D393C" w:rsidRPr="000A00F3" w:rsidRDefault="008D393C" w:rsidP="001B70FB">
            <w:pPr>
              <w:pStyle w:val="Default"/>
              <w:spacing w:before="40" w:after="40"/>
              <w:jc w:val="center"/>
              <w:rPr>
                <w:color w:val="auto"/>
                <w:sz w:val="18"/>
                <w:szCs w:val="18"/>
              </w:rPr>
            </w:pPr>
            <w:r w:rsidRPr="000A00F3">
              <w:rPr>
                <w:color w:val="auto"/>
                <w:sz w:val="18"/>
                <w:szCs w:val="18"/>
              </w:rPr>
              <w:t>N/A</w:t>
            </w:r>
          </w:p>
        </w:tc>
      </w:tr>
      <w:tr w:rsidR="000A00F3" w:rsidRPr="000A00F3" w14:paraId="427FBF30" w14:textId="77777777" w:rsidTr="008D393C">
        <w:trPr>
          <w:trHeight w:val="103"/>
        </w:trPr>
        <w:tc>
          <w:tcPr>
            <w:tcW w:w="1668" w:type="dxa"/>
            <w:tcBorders>
              <w:top w:val="single" w:sz="5" w:space="0" w:color="000000"/>
              <w:left w:val="single" w:sz="5" w:space="0" w:color="000000"/>
              <w:bottom w:val="single" w:sz="5" w:space="0" w:color="000000"/>
              <w:right w:val="single" w:sz="5" w:space="0" w:color="000000"/>
            </w:tcBorders>
          </w:tcPr>
          <w:p w14:paraId="4A97F24E" w14:textId="77777777" w:rsidR="008D393C" w:rsidRPr="000A00F3" w:rsidRDefault="008D393C" w:rsidP="001B70FB">
            <w:pPr>
              <w:pStyle w:val="Default"/>
              <w:spacing w:before="40" w:after="40"/>
              <w:rPr>
                <w:color w:val="auto"/>
                <w:sz w:val="18"/>
                <w:szCs w:val="18"/>
              </w:rPr>
            </w:pPr>
            <w:r w:rsidRPr="000A00F3">
              <w:rPr>
                <w:color w:val="auto"/>
                <w:sz w:val="18"/>
                <w:szCs w:val="18"/>
              </w:rPr>
              <w:t xml:space="preserve">Study characteristics </w:t>
            </w:r>
          </w:p>
        </w:tc>
        <w:tc>
          <w:tcPr>
            <w:tcW w:w="587" w:type="dxa"/>
            <w:tcBorders>
              <w:top w:val="single" w:sz="5" w:space="0" w:color="000000"/>
              <w:left w:val="single" w:sz="5" w:space="0" w:color="000000"/>
              <w:bottom w:val="single" w:sz="5" w:space="0" w:color="000000"/>
              <w:right w:val="single" w:sz="5" w:space="0" w:color="000000"/>
            </w:tcBorders>
          </w:tcPr>
          <w:p w14:paraId="42377C91"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17</w:t>
            </w:r>
          </w:p>
        </w:tc>
        <w:tc>
          <w:tcPr>
            <w:tcW w:w="10699" w:type="dxa"/>
            <w:tcBorders>
              <w:top w:val="single" w:sz="5" w:space="0" w:color="000000"/>
              <w:left w:val="single" w:sz="5" w:space="0" w:color="000000"/>
              <w:bottom w:val="single" w:sz="5" w:space="0" w:color="000000"/>
              <w:right w:val="single" w:sz="5" w:space="0" w:color="000000"/>
            </w:tcBorders>
          </w:tcPr>
          <w:p w14:paraId="65B2A588" w14:textId="77777777" w:rsidR="008D393C" w:rsidRPr="000A00F3" w:rsidRDefault="008D393C" w:rsidP="001B70FB">
            <w:pPr>
              <w:pStyle w:val="Default"/>
              <w:spacing w:before="40" w:after="40"/>
              <w:rPr>
                <w:color w:val="auto"/>
                <w:sz w:val="18"/>
                <w:szCs w:val="18"/>
              </w:rPr>
            </w:pPr>
            <w:r w:rsidRPr="000A00F3">
              <w:rPr>
                <w:color w:val="auto"/>
                <w:sz w:val="18"/>
                <w:szCs w:val="18"/>
              </w:rPr>
              <w:t>Cite each included study and present its characteristics.</w:t>
            </w:r>
          </w:p>
        </w:tc>
        <w:tc>
          <w:tcPr>
            <w:tcW w:w="1530" w:type="dxa"/>
            <w:tcBorders>
              <w:top w:val="single" w:sz="5" w:space="0" w:color="000000"/>
              <w:left w:val="single" w:sz="5" w:space="0" w:color="000000"/>
              <w:bottom w:val="single" w:sz="5" w:space="0" w:color="000000"/>
              <w:right w:val="single" w:sz="5" w:space="0" w:color="000000"/>
            </w:tcBorders>
          </w:tcPr>
          <w:p w14:paraId="118550F7" w14:textId="77777777" w:rsidR="008D393C" w:rsidRPr="000A00F3" w:rsidRDefault="008D393C" w:rsidP="001B70FB">
            <w:pPr>
              <w:pStyle w:val="Default"/>
              <w:spacing w:before="40" w:after="40"/>
              <w:jc w:val="center"/>
              <w:rPr>
                <w:color w:val="auto"/>
                <w:sz w:val="18"/>
                <w:szCs w:val="18"/>
              </w:rPr>
            </w:pPr>
            <w:r w:rsidRPr="000A00F3">
              <w:rPr>
                <w:color w:val="auto"/>
                <w:sz w:val="18"/>
                <w:szCs w:val="18"/>
              </w:rPr>
              <w:t>Table S4</w:t>
            </w:r>
          </w:p>
        </w:tc>
      </w:tr>
      <w:tr w:rsidR="000A00F3" w:rsidRPr="000A00F3" w14:paraId="5C3D35F3" w14:textId="77777777" w:rsidTr="008D393C">
        <w:trPr>
          <w:trHeight w:val="48"/>
        </w:trPr>
        <w:tc>
          <w:tcPr>
            <w:tcW w:w="1668" w:type="dxa"/>
            <w:tcBorders>
              <w:top w:val="single" w:sz="5" w:space="0" w:color="000000"/>
              <w:left w:val="single" w:sz="5" w:space="0" w:color="000000"/>
              <w:bottom w:val="single" w:sz="5" w:space="0" w:color="000000"/>
              <w:right w:val="single" w:sz="5" w:space="0" w:color="000000"/>
            </w:tcBorders>
          </w:tcPr>
          <w:p w14:paraId="39D67BC4" w14:textId="77777777" w:rsidR="008D393C" w:rsidRPr="000A00F3" w:rsidRDefault="008D393C" w:rsidP="001B70FB">
            <w:pPr>
              <w:pStyle w:val="Default"/>
              <w:spacing w:before="40" w:after="40"/>
              <w:rPr>
                <w:color w:val="auto"/>
                <w:sz w:val="18"/>
                <w:szCs w:val="18"/>
              </w:rPr>
            </w:pPr>
            <w:r w:rsidRPr="000A00F3">
              <w:rPr>
                <w:color w:val="auto"/>
                <w:sz w:val="18"/>
                <w:szCs w:val="18"/>
              </w:rPr>
              <w:t xml:space="preserve">Risk of bias in studies </w:t>
            </w:r>
          </w:p>
        </w:tc>
        <w:tc>
          <w:tcPr>
            <w:tcW w:w="587" w:type="dxa"/>
            <w:tcBorders>
              <w:top w:val="single" w:sz="5" w:space="0" w:color="000000"/>
              <w:left w:val="single" w:sz="5" w:space="0" w:color="000000"/>
              <w:bottom w:val="single" w:sz="5" w:space="0" w:color="000000"/>
              <w:right w:val="single" w:sz="5" w:space="0" w:color="000000"/>
            </w:tcBorders>
          </w:tcPr>
          <w:p w14:paraId="7456D42F"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18</w:t>
            </w:r>
          </w:p>
        </w:tc>
        <w:tc>
          <w:tcPr>
            <w:tcW w:w="10699" w:type="dxa"/>
            <w:tcBorders>
              <w:top w:val="single" w:sz="5" w:space="0" w:color="000000"/>
              <w:left w:val="single" w:sz="5" w:space="0" w:color="000000"/>
              <w:bottom w:val="single" w:sz="5" w:space="0" w:color="000000"/>
              <w:right w:val="single" w:sz="5" w:space="0" w:color="000000"/>
            </w:tcBorders>
          </w:tcPr>
          <w:p w14:paraId="421701F1" w14:textId="77777777" w:rsidR="008D393C" w:rsidRPr="000A00F3" w:rsidRDefault="008D393C" w:rsidP="001B70FB">
            <w:pPr>
              <w:pStyle w:val="Default"/>
              <w:spacing w:before="40" w:after="40"/>
              <w:rPr>
                <w:color w:val="auto"/>
                <w:sz w:val="18"/>
                <w:szCs w:val="18"/>
              </w:rPr>
            </w:pPr>
            <w:r w:rsidRPr="000A00F3">
              <w:rPr>
                <w:color w:val="auto"/>
                <w:sz w:val="18"/>
                <w:szCs w:val="18"/>
              </w:rPr>
              <w:t>Present assessments of risk of bias for each included study.</w:t>
            </w:r>
          </w:p>
        </w:tc>
        <w:tc>
          <w:tcPr>
            <w:tcW w:w="1530" w:type="dxa"/>
            <w:tcBorders>
              <w:top w:val="single" w:sz="5" w:space="0" w:color="000000"/>
              <w:left w:val="single" w:sz="5" w:space="0" w:color="000000"/>
              <w:bottom w:val="single" w:sz="5" w:space="0" w:color="000000"/>
              <w:right w:val="single" w:sz="5" w:space="0" w:color="000000"/>
            </w:tcBorders>
          </w:tcPr>
          <w:p w14:paraId="07B23F90" w14:textId="2FB6E63D" w:rsidR="008D393C" w:rsidRPr="000A00F3" w:rsidRDefault="006E6617" w:rsidP="001B70FB">
            <w:pPr>
              <w:pStyle w:val="Default"/>
              <w:spacing w:before="40" w:after="40"/>
              <w:jc w:val="center"/>
              <w:rPr>
                <w:color w:val="auto"/>
                <w:sz w:val="18"/>
                <w:szCs w:val="18"/>
              </w:rPr>
            </w:pPr>
            <w:r w:rsidRPr="000A00F3">
              <w:rPr>
                <w:color w:val="auto"/>
                <w:sz w:val="18"/>
                <w:szCs w:val="18"/>
              </w:rPr>
              <w:t>Table S5</w:t>
            </w:r>
          </w:p>
        </w:tc>
      </w:tr>
      <w:tr w:rsidR="000A00F3" w:rsidRPr="000A00F3" w14:paraId="303CBAF2" w14:textId="77777777" w:rsidTr="008D393C">
        <w:trPr>
          <w:trHeight w:val="48"/>
        </w:trPr>
        <w:tc>
          <w:tcPr>
            <w:tcW w:w="1668" w:type="dxa"/>
            <w:tcBorders>
              <w:top w:val="single" w:sz="5" w:space="0" w:color="000000"/>
              <w:left w:val="single" w:sz="5" w:space="0" w:color="000000"/>
              <w:bottom w:val="single" w:sz="5" w:space="0" w:color="000000"/>
              <w:right w:val="single" w:sz="5" w:space="0" w:color="000000"/>
            </w:tcBorders>
          </w:tcPr>
          <w:p w14:paraId="334BA5C9" w14:textId="77777777" w:rsidR="008D393C" w:rsidRPr="000A00F3" w:rsidRDefault="008D393C" w:rsidP="001B70FB">
            <w:pPr>
              <w:pStyle w:val="Default"/>
              <w:spacing w:before="40" w:after="40"/>
              <w:rPr>
                <w:color w:val="auto"/>
                <w:sz w:val="18"/>
                <w:szCs w:val="18"/>
              </w:rPr>
            </w:pPr>
            <w:r w:rsidRPr="000A00F3">
              <w:rPr>
                <w:color w:val="auto"/>
                <w:sz w:val="18"/>
                <w:szCs w:val="18"/>
              </w:rPr>
              <w:t xml:space="preserve">Results of individual studies </w:t>
            </w:r>
          </w:p>
        </w:tc>
        <w:tc>
          <w:tcPr>
            <w:tcW w:w="587" w:type="dxa"/>
            <w:tcBorders>
              <w:top w:val="single" w:sz="5" w:space="0" w:color="000000"/>
              <w:left w:val="single" w:sz="5" w:space="0" w:color="000000"/>
              <w:bottom w:val="single" w:sz="5" w:space="0" w:color="000000"/>
              <w:right w:val="single" w:sz="5" w:space="0" w:color="000000"/>
            </w:tcBorders>
          </w:tcPr>
          <w:p w14:paraId="7823E92E"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19</w:t>
            </w:r>
          </w:p>
        </w:tc>
        <w:tc>
          <w:tcPr>
            <w:tcW w:w="10699" w:type="dxa"/>
            <w:tcBorders>
              <w:top w:val="single" w:sz="5" w:space="0" w:color="000000"/>
              <w:left w:val="single" w:sz="5" w:space="0" w:color="000000"/>
              <w:bottom w:val="single" w:sz="5" w:space="0" w:color="000000"/>
              <w:right w:val="single" w:sz="5" w:space="0" w:color="000000"/>
            </w:tcBorders>
          </w:tcPr>
          <w:p w14:paraId="14B58FC3" w14:textId="77777777" w:rsidR="008D393C" w:rsidRPr="000A00F3" w:rsidRDefault="008D393C" w:rsidP="001B70FB">
            <w:pPr>
              <w:pStyle w:val="Default"/>
              <w:spacing w:before="40" w:after="40"/>
              <w:rPr>
                <w:color w:val="auto"/>
                <w:sz w:val="18"/>
                <w:szCs w:val="18"/>
              </w:rPr>
            </w:pPr>
            <w:r w:rsidRPr="000A00F3">
              <w:rPr>
                <w:color w:val="auto"/>
                <w:sz w:val="18"/>
                <w:szCs w:val="18"/>
              </w:rPr>
              <w:t>For all outcomes, present, for each study: (a) summary statistics for each group (where appropriate) and (b) an effect estimate and its precision (e.g. confidence/credible interval), ideally using structured tables or plots.</w:t>
            </w:r>
          </w:p>
        </w:tc>
        <w:tc>
          <w:tcPr>
            <w:tcW w:w="1530" w:type="dxa"/>
            <w:tcBorders>
              <w:top w:val="single" w:sz="5" w:space="0" w:color="000000"/>
              <w:left w:val="single" w:sz="5" w:space="0" w:color="000000"/>
              <w:bottom w:val="single" w:sz="5" w:space="0" w:color="000000"/>
              <w:right w:val="single" w:sz="5" w:space="0" w:color="000000"/>
            </w:tcBorders>
          </w:tcPr>
          <w:p w14:paraId="1458DDAC" w14:textId="77777777" w:rsidR="008D393C" w:rsidRPr="000A00F3" w:rsidRDefault="008D393C" w:rsidP="001B70FB">
            <w:pPr>
              <w:pStyle w:val="Default"/>
              <w:spacing w:before="40" w:after="40"/>
              <w:jc w:val="center"/>
              <w:rPr>
                <w:color w:val="auto"/>
                <w:sz w:val="18"/>
                <w:szCs w:val="18"/>
              </w:rPr>
            </w:pPr>
            <w:r w:rsidRPr="000A00F3">
              <w:rPr>
                <w:color w:val="auto"/>
                <w:sz w:val="18"/>
                <w:szCs w:val="18"/>
              </w:rPr>
              <w:t>N/A</w:t>
            </w:r>
          </w:p>
        </w:tc>
      </w:tr>
      <w:tr w:rsidR="000A00F3" w:rsidRPr="000A00F3" w14:paraId="5B3F23C2" w14:textId="77777777" w:rsidTr="008D393C">
        <w:trPr>
          <w:trHeight w:val="48"/>
        </w:trPr>
        <w:tc>
          <w:tcPr>
            <w:tcW w:w="1668" w:type="dxa"/>
            <w:vMerge w:val="restart"/>
            <w:tcBorders>
              <w:top w:val="single" w:sz="5" w:space="0" w:color="000000"/>
              <w:left w:val="single" w:sz="5" w:space="0" w:color="000000"/>
              <w:right w:val="single" w:sz="5" w:space="0" w:color="000000"/>
            </w:tcBorders>
          </w:tcPr>
          <w:p w14:paraId="24DC96E1" w14:textId="77777777" w:rsidR="008D393C" w:rsidRPr="000A00F3" w:rsidRDefault="008D393C" w:rsidP="001B70FB">
            <w:pPr>
              <w:pStyle w:val="Default"/>
              <w:spacing w:before="40" w:after="40"/>
              <w:rPr>
                <w:color w:val="auto"/>
                <w:sz w:val="18"/>
                <w:szCs w:val="18"/>
              </w:rPr>
            </w:pPr>
            <w:r w:rsidRPr="000A00F3">
              <w:rPr>
                <w:color w:val="auto"/>
                <w:sz w:val="18"/>
                <w:szCs w:val="18"/>
              </w:rPr>
              <w:t>Results of syntheses</w:t>
            </w:r>
          </w:p>
        </w:tc>
        <w:tc>
          <w:tcPr>
            <w:tcW w:w="587" w:type="dxa"/>
            <w:tcBorders>
              <w:top w:val="single" w:sz="5" w:space="0" w:color="000000"/>
              <w:left w:val="single" w:sz="5" w:space="0" w:color="000000"/>
              <w:bottom w:val="single" w:sz="5" w:space="0" w:color="000000"/>
              <w:right w:val="single" w:sz="5" w:space="0" w:color="000000"/>
            </w:tcBorders>
          </w:tcPr>
          <w:p w14:paraId="3D94FBB9"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20a</w:t>
            </w:r>
          </w:p>
        </w:tc>
        <w:tc>
          <w:tcPr>
            <w:tcW w:w="10699" w:type="dxa"/>
            <w:tcBorders>
              <w:top w:val="single" w:sz="5" w:space="0" w:color="000000"/>
              <w:left w:val="single" w:sz="5" w:space="0" w:color="000000"/>
              <w:bottom w:val="single" w:sz="5" w:space="0" w:color="000000"/>
              <w:right w:val="single" w:sz="5" w:space="0" w:color="000000"/>
            </w:tcBorders>
          </w:tcPr>
          <w:p w14:paraId="1789B4B6" w14:textId="77777777" w:rsidR="008D393C" w:rsidRPr="000A00F3" w:rsidRDefault="008D393C" w:rsidP="001B70FB">
            <w:pPr>
              <w:pStyle w:val="Default"/>
              <w:spacing w:before="40" w:after="40"/>
              <w:rPr>
                <w:color w:val="auto"/>
                <w:sz w:val="18"/>
                <w:szCs w:val="18"/>
              </w:rPr>
            </w:pPr>
            <w:r w:rsidRPr="000A00F3">
              <w:rPr>
                <w:color w:val="auto"/>
                <w:sz w:val="18"/>
                <w:szCs w:val="18"/>
              </w:rPr>
              <w:t>For each synthesis, briefly summarise the characteristics and risk of bias among contributing studies.</w:t>
            </w:r>
          </w:p>
        </w:tc>
        <w:tc>
          <w:tcPr>
            <w:tcW w:w="1530" w:type="dxa"/>
            <w:tcBorders>
              <w:top w:val="single" w:sz="5" w:space="0" w:color="000000"/>
              <w:left w:val="single" w:sz="5" w:space="0" w:color="000000"/>
              <w:bottom w:val="single" w:sz="5" w:space="0" w:color="000000"/>
              <w:right w:val="single" w:sz="5" w:space="0" w:color="000000"/>
            </w:tcBorders>
          </w:tcPr>
          <w:p w14:paraId="18E66F0E" w14:textId="690D7483" w:rsidR="008D393C" w:rsidRPr="000A00F3" w:rsidRDefault="00606F08" w:rsidP="001B70FB">
            <w:pPr>
              <w:pStyle w:val="Default"/>
              <w:spacing w:before="40" w:after="40"/>
              <w:jc w:val="center"/>
              <w:rPr>
                <w:color w:val="auto"/>
                <w:sz w:val="18"/>
                <w:szCs w:val="18"/>
              </w:rPr>
            </w:pPr>
            <w:r w:rsidRPr="000A00F3">
              <w:rPr>
                <w:color w:val="auto"/>
                <w:sz w:val="18"/>
                <w:szCs w:val="18"/>
              </w:rPr>
              <w:t>Table S</w:t>
            </w:r>
            <w:r w:rsidR="007A2DCE" w:rsidRPr="000A00F3">
              <w:rPr>
                <w:color w:val="auto"/>
                <w:sz w:val="18"/>
                <w:szCs w:val="18"/>
              </w:rPr>
              <w:t>6-S14</w:t>
            </w:r>
            <w:r w:rsidR="008D393C" w:rsidRPr="000A00F3">
              <w:rPr>
                <w:color w:val="auto"/>
                <w:sz w:val="18"/>
                <w:szCs w:val="18"/>
              </w:rPr>
              <w:t xml:space="preserve"> </w:t>
            </w:r>
          </w:p>
        </w:tc>
      </w:tr>
      <w:tr w:rsidR="000A00F3" w:rsidRPr="000A00F3" w14:paraId="0C389028" w14:textId="77777777" w:rsidTr="008D393C">
        <w:trPr>
          <w:trHeight w:val="203"/>
        </w:trPr>
        <w:tc>
          <w:tcPr>
            <w:tcW w:w="1668" w:type="dxa"/>
            <w:vMerge/>
            <w:tcBorders>
              <w:left w:val="single" w:sz="5" w:space="0" w:color="000000"/>
              <w:right w:val="single" w:sz="5" w:space="0" w:color="000000"/>
            </w:tcBorders>
          </w:tcPr>
          <w:p w14:paraId="204BA1BF" w14:textId="77777777" w:rsidR="008D393C" w:rsidRPr="000A00F3" w:rsidRDefault="008D393C" w:rsidP="001B70FB">
            <w:pPr>
              <w:pStyle w:val="Default"/>
              <w:spacing w:before="40" w:after="40"/>
              <w:rPr>
                <w:color w:val="auto"/>
                <w:sz w:val="18"/>
                <w:szCs w:val="18"/>
              </w:rPr>
            </w:pPr>
          </w:p>
        </w:tc>
        <w:tc>
          <w:tcPr>
            <w:tcW w:w="587" w:type="dxa"/>
            <w:tcBorders>
              <w:top w:val="single" w:sz="5" w:space="0" w:color="000000"/>
              <w:left w:val="single" w:sz="5" w:space="0" w:color="000000"/>
              <w:bottom w:val="single" w:sz="5" w:space="0" w:color="000000"/>
              <w:right w:val="single" w:sz="5" w:space="0" w:color="000000"/>
            </w:tcBorders>
          </w:tcPr>
          <w:p w14:paraId="1088CED1"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20b</w:t>
            </w:r>
          </w:p>
        </w:tc>
        <w:tc>
          <w:tcPr>
            <w:tcW w:w="10699" w:type="dxa"/>
            <w:tcBorders>
              <w:top w:val="single" w:sz="5" w:space="0" w:color="000000"/>
              <w:left w:val="single" w:sz="5" w:space="0" w:color="000000"/>
              <w:bottom w:val="single" w:sz="5" w:space="0" w:color="000000"/>
              <w:right w:val="single" w:sz="5" w:space="0" w:color="000000"/>
            </w:tcBorders>
          </w:tcPr>
          <w:p w14:paraId="6B72E4C4" w14:textId="77777777" w:rsidR="008D393C" w:rsidRPr="000A00F3" w:rsidRDefault="008D393C" w:rsidP="001B70FB">
            <w:pPr>
              <w:pStyle w:val="Default"/>
              <w:spacing w:before="40" w:after="40"/>
              <w:rPr>
                <w:color w:val="auto"/>
                <w:sz w:val="18"/>
                <w:szCs w:val="18"/>
              </w:rPr>
            </w:pPr>
            <w:r w:rsidRPr="000A00F3">
              <w:rPr>
                <w:color w:val="auto"/>
                <w:sz w:val="18"/>
                <w:szCs w:val="18"/>
              </w:rPr>
              <w:t>Present results of all statistical syntheses conducted. If meta-analysis was done, present for each the summary estimate and its precision (e.g. confidence/credible interval) and measures of statistical heterogeneity. If comparing groups, describe the direction of the effect.</w:t>
            </w:r>
          </w:p>
        </w:tc>
        <w:tc>
          <w:tcPr>
            <w:tcW w:w="1530" w:type="dxa"/>
            <w:tcBorders>
              <w:top w:val="single" w:sz="5" w:space="0" w:color="000000"/>
              <w:left w:val="single" w:sz="5" w:space="0" w:color="000000"/>
              <w:bottom w:val="single" w:sz="5" w:space="0" w:color="000000"/>
              <w:right w:val="single" w:sz="5" w:space="0" w:color="000000"/>
            </w:tcBorders>
          </w:tcPr>
          <w:p w14:paraId="31BF1FED" w14:textId="77777777" w:rsidR="008D393C" w:rsidRPr="000A00F3" w:rsidRDefault="008D393C" w:rsidP="001B70FB">
            <w:pPr>
              <w:pStyle w:val="Default"/>
              <w:spacing w:before="40" w:after="40"/>
              <w:jc w:val="center"/>
              <w:rPr>
                <w:color w:val="auto"/>
                <w:sz w:val="18"/>
                <w:szCs w:val="18"/>
              </w:rPr>
            </w:pPr>
            <w:r w:rsidRPr="000A00F3">
              <w:rPr>
                <w:color w:val="auto"/>
                <w:sz w:val="18"/>
                <w:szCs w:val="18"/>
              </w:rPr>
              <w:t>N/A</w:t>
            </w:r>
          </w:p>
        </w:tc>
      </w:tr>
      <w:tr w:rsidR="000A00F3" w:rsidRPr="000A00F3" w14:paraId="2BE5290B" w14:textId="77777777" w:rsidTr="008D393C">
        <w:trPr>
          <w:trHeight w:val="48"/>
        </w:trPr>
        <w:tc>
          <w:tcPr>
            <w:tcW w:w="1668" w:type="dxa"/>
            <w:vMerge/>
            <w:tcBorders>
              <w:left w:val="single" w:sz="5" w:space="0" w:color="000000"/>
              <w:right w:val="single" w:sz="5" w:space="0" w:color="000000"/>
            </w:tcBorders>
          </w:tcPr>
          <w:p w14:paraId="70FF05D3" w14:textId="77777777" w:rsidR="008D393C" w:rsidRPr="000A00F3" w:rsidRDefault="008D393C" w:rsidP="001B70FB">
            <w:pPr>
              <w:pStyle w:val="Default"/>
              <w:spacing w:before="40" w:after="40"/>
              <w:rPr>
                <w:color w:val="auto"/>
                <w:sz w:val="18"/>
                <w:szCs w:val="18"/>
              </w:rPr>
            </w:pPr>
          </w:p>
        </w:tc>
        <w:tc>
          <w:tcPr>
            <w:tcW w:w="587" w:type="dxa"/>
            <w:tcBorders>
              <w:top w:val="single" w:sz="5" w:space="0" w:color="000000"/>
              <w:left w:val="single" w:sz="5" w:space="0" w:color="000000"/>
              <w:bottom w:val="single" w:sz="5" w:space="0" w:color="000000"/>
              <w:right w:val="single" w:sz="5" w:space="0" w:color="000000"/>
            </w:tcBorders>
          </w:tcPr>
          <w:p w14:paraId="028F71CF"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20c</w:t>
            </w:r>
          </w:p>
        </w:tc>
        <w:tc>
          <w:tcPr>
            <w:tcW w:w="10699" w:type="dxa"/>
            <w:tcBorders>
              <w:top w:val="single" w:sz="5" w:space="0" w:color="000000"/>
              <w:left w:val="single" w:sz="5" w:space="0" w:color="000000"/>
              <w:bottom w:val="single" w:sz="5" w:space="0" w:color="000000"/>
              <w:right w:val="single" w:sz="5" w:space="0" w:color="000000"/>
            </w:tcBorders>
          </w:tcPr>
          <w:p w14:paraId="540DB2F1" w14:textId="77777777" w:rsidR="008D393C" w:rsidRPr="000A00F3" w:rsidRDefault="008D393C" w:rsidP="001B70FB">
            <w:pPr>
              <w:pStyle w:val="Default"/>
              <w:spacing w:before="40" w:after="40"/>
              <w:rPr>
                <w:color w:val="auto"/>
                <w:sz w:val="18"/>
                <w:szCs w:val="18"/>
              </w:rPr>
            </w:pPr>
            <w:r w:rsidRPr="000A00F3">
              <w:rPr>
                <w:color w:val="auto"/>
                <w:sz w:val="18"/>
                <w:szCs w:val="18"/>
              </w:rPr>
              <w:t>Present results of all investigations of possible causes of heterogeneity among study results.</w:t>
            </w:r>
          </w:p>
        </w:tc>
        <w:tc>
          <w:tcPr>
            <w:tcW w:w="1530" w:type="dxa"/>
            <w:tcBorders>
              <w:top w:val="single" w:sz="5" w:space="0" w:color="000000"/>
              <w:left w:val="single" w:sz="5" w:space="0" w:color="000000"/>
              <w:bottom w:val="single" w:sz="5" w:space="0" w:color="000000"/>
              <w:right w:val="single" w:sz="5" w:space="0" w:color="000000"/>
            </w:tcBorders>
          </w:tcPr>
          <w:p w14:paraId="2C96AFDB" w14:textId="77777777" w:rsidR="008D393C" w:rsidRPr="000A00F3" w:rsidRDefault="008D393C" w:rsidP="001B70FB">
            <w:pPr>
              <w:pStyle w:val="Default"/>
              <w:spacing w:before="40" w:after="40"/>
              <w:jc w:val="center"/>
              <w:rPr>
                <w:color w:val="auto"/>
                <w:sz w:val="18"/>
                <w:szCs w:val="18"/>
              </w:rPr>
            </w:pPr>
            <w:r w:rsidRPr="000A00F3">
              <w:rPr>
                <w:color w:val="auto"/>
                <w:sz w:val="18"/>
                <w:szCs w:val="18"/>
              </w:rPr>
              <w:t>N/A</w:t>
            </w:r>
          </w:p>
        </w:tc>
      </w:tr>
      <w:tr w:rsidR="000A00F3" w:rsidRPr="000A00F3" w14:paraId="0FE5251A" w14:textId="77777777" w:rsidTr="008D393C">
        <w:trPr>
          <w:trHeight w:val="48"/>
        </w:trPr>
        <w:tc>
          <w:tcPr>
            <w:tcW w:w="1668" w:type="dxa"/>
            <w:vMerge/>
            <w:tcBorders>
              <w:left w:val="single" w:sz="5" w:space="0" w:color="000000"/>
              <w:bottom w:val="single" w:sz="5" w:space="0" w:color="000000"/>
              <w:right w:val="single" w:sz="5" w:space="0" w:color="000000"/>
            </w:tcBorders>
          </w:tcPr>
          <w:p w14:paraId="11646596" w14:textId="77777777" w:rsidR="008D393C" w:rsidRPr="000A00F3" w:rsidRDefault="008D393C" w:rsidP="001B70FB">
            <w:pPr>
              <w:pStyle w:val="Default"/>
              <w:spacing w:before="40" w:after="40"/>
              <w:rPr>
                <w:color w:val="auto"/>
                <w:sz w:val="18"/>
                <w:szCs w:val="18"/>
              </w:rPr>
            </w:pPr>
          </w:p>
        </w:tc>
        <w:tc>
          <w:tcPr>
            <w:tcW w:w="587" w:type="dxa"/>
            <w:tcBorders>
              <w:top w:val="single" w:sz="5" w:space="0" w:color="000000"/>
              <w:left w:val="single" w:sz="5" w:space="0" w:color="000000"/>
              <w:bottom w:val="single" w:sz="5" w:space="0" w:color="000000"/>
              <w:right w:val="single" w:sz="5" w:space="0" w:color="000000"/>
            </w:tcBorders>
          </w:tcPr>
          <w:p w14:paraId="5399F61F"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20d</w:t>
            </w:r>
          </w:p>
        </w:tc>
        <w:tc>
          <w:tcPr>
            <w:tcW w:w="10699" w:type="dxa"/>
            <w:tcBorders>
              <w:top w:val="single" w:sz="5" w:space="0" w:color="000000"/>
              <w:left w:val="single" w:sz="5" w:space="0" w:color="000000"/>
              <w:bottom w:val="single" w:sz="5" w:space="0" w:color="000000"/>
              <w:right w:val="single" w:sz="5" w:space="0" w:color="000000"/>
            </w:tcBorders>
          </w:tcPr>
          <w:p w14:paraId="5483D9CE" w14:textId="77777777" w:rsidR="008D393C" w:rsidRPr="000A00F3" w:rsidRDefault="008D393C" w:rsidP="001B70FB">
            <w:pPr>
              <w:pStyle w:val="Default"/>
              <w:spacing w:before="40" w:after="40"/>
              <w:rPr>
                <w:color w:val="auto"/>
                <w:sz w:val="18"/>
                <w:szCs w:val="18"/>
              </w:rPr>
            </w:pPr>
            <w:r w:rsidRPr="000A00F3">
              <w:rPr>
                <w:color w:val="auto"/>
                <w:sz w:val="18"/>
                <w:szCs w:val="18"/>
              </w:rPr>
              <w:t>Present results of all sensitivity analyses conducted to assess the robustness of the synthesized results.</w:t>
            </w:r>
          </w:p>
        </w:tc>
        <w:tc>
          <w:tcPr>
            <w:tcW w:w="1530" w:type="dxa"/>
            <w:tcBorders>
              <w:top w:val="single" w:sz="5" w:space="0" w:color="000000"/>
              <w:left w:val="single" w:sz="5" w:space="0" w:color="000000"/>
              <w:bottom w:val="single" w:sz="5" w:space="0" w:color="000000"/>
              <w:right w:val="single" w:sz="5" w:space="0" w:color="000000"/>
            </w:tcBorders>
          </w:tcPr>
          <w:p w14:paraId="614785CE" w14:textId="77777777" w:rsidR="008D393C" w:rsidRPr="000A00F3" w:rsidRDefault="008D393C" w:rsidP="001B70FB">
            <w:pPr>
              <w:pStyle w:val="Default"/>
              <w:spacing w:before="40" w:after="40"/>
              <w:jc w:val="center"/>
              <w:rPr>
                <w:color w:val="auto"/>
                <w:sz w:val="18"/>
                <w:szCs w:val="18"/>
              </w:rPr>
            </w:pPr>
            <w:r w:rsidRPr="000A00F3">
              <w:rPr>
                <w:color w:val="auto"/>
                <w:sz w:val="18"/>
                <w:szCs w:val="18"/>
              </w:rPr>
              <w:t>N/A</w:t>
            </w:r>
          </w:p>
        </w:tc>
      </w:tr>
      <w:tr w:rsidR="000A00F3" w:rsidRPr="000A00F3" w14:paraId="4A4A9DEC" w14:textId="77777777" w:rsidTr="008D393C">
        <w:trPr>
          <w:trHeight w:val="48"/>
        </w:trPr>
        <w:tc>
          <w:tcPr>
            <w:tcW w:w="1668" w:type="dxa"/>
            <w:tcBorders>
              <w:top w:val="single" w:sz="5" w:space="0" w:color="000000"/>
              <w:left w:val="single" w:sz="5" w:space="0" w:color="000000"/>
              <w:bottom w:val="single" w:sz="5" w:space="0" w:color="000000"/>
              <w:right w:val="single" w:sz="5" w:space="0" w:color="000000"/>
            </w:tcBorders>
          </w:tcPr>
          <w:p w14:paraId="64CD142F" w14:textId="77777777" w:rsidR="008D393C" w:rsidRPr="000A00F3" w:rsidRDefault="008D393C" w:rsidP="001B70FB">
            <w:pPr>
              <w:pStyle w:val="Default"/>
              <w:spacing w:before="40" w:after="40"/>
              <w:rPr>
                <w:color w:val="auto"/>
                <w:sz w:val="18"/>
                <w:szCs w:val="18"/>
              </w:rPr>
            </w:pPr>
            <w:r w:rsidRPr="000A00F3">
              <w:rPr>
                <w:color w:val="auto"/>
                <w:sz w:val="18"/>
                <w:szCs w:val="18"/>
              </w:rPr>
              <w:t>Reporting biases</w:t>
            </w:r>
          </w:p>
        </w:tc>
        <w:tc>
          <w:tcPr>
            <w:tcW w:w="587" w:type="dxa"/>
            <w:tcBorders>
              <w:top w:val="single" w:sz="5" w:space="0" w:color="000000"/>
              <w:left w:val="single" w:sz="5" w:space="0" w:color="000000"/>
              <w:bottom w:val="single" w:sz="5" w:space="0" w:color="000000"/>
              <w:right w:val="single" w:sz="5" w:space="0" w:color="000000"/>
            </w:tcBorders>
          </w:tcPr>
          <w:p w14:paraId="2A8C42B1"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21</w:t>
            </w:r>
          </w:p>
        </w:tc>
        <w:tc>
          <w:tcPr>
            <w:tcW w:w="10699" w:type="dxa"/>
            <w:tcBorders>
              <w:top w:val="single" w:sz="5" w:space="0" w:color="000000"/>
              <w:left w:val="single" w:sz="5" w:space="0" w:color="000000"/>
              <w:bottom w:val="single" w:sz="5" w:space="0" w:color="000000"/>
              <w:right w:val="single" w:sz="5" w:space="0" w:color="000000"/>
            </w:tcBorders>
          </w:tcPr>
          <w:p w14:paraId="61E73E31" w14:textId="77777777" w:rsidR="008D393C" w:rsidRPr="000A00F3" w:rsidRDefault="008D393C" w:rsidP="001B70FB">
            <w:pPr>
              <w:pStyle w:val="Default"/>
              <w:spacing w:before="40" w:after="40"/>
              <w:rPr>
                <w:color w:val="auto"/>
                <w:sz w:val="18"/>
                <w:szCs w:val="18"/>
              </w:rPr>
            </w:pPr>
            <w:r w:rsidRPr="000A00F3">
              <w:rPr>
                <w:color w:val="auto"/>
                <w:sz w:val="18"/>
                <w:szCs w:val="18"/>
              </w:rPr>
              <w:t>Present assessments of risk of bias due to missing results (arising from reporting biases) for each synthesis assessed.</w:t>
            </w:r>
          </w:p>
        </w:tc>
        <w:tc>
          <w:tcPr>
            <w:tcW w:w="1530" w:type="dxa"/>
            <w:tcBorders>
              <w:top w:val="single" w:sz="5" w:space="0" w:color="000000"/>
              <w:left w:val="single" w:sz="5" w:space="0" w:color="000000"/>
              <w:bottom w:val="single" w:sz="5" w:space="0" w:color="000000"/>
              <w:right w:val="single" w:sz="5" w:space="0" w:color="000000"/>
            </w:tcBorders>
          </w:tcPr>
          <w:p w14:paraId="7F49B8FC" w14:textId="77777777" w:rsidR="008D393C" w:rsidRPr="000A00F3" w:rsidRDefault="008D393C" w:rsidP="001B70FB">
            <w:pPr>
              <w:pStyle w:val="Default"/>
              <w:spacing w:before="40" w:after="40"/>
              <w:jc w:val="center"/>
              <w:rPr>
                <w:color w:val="auto"/>
                <w:sz w:val="18"/>
                <w:szCs w:val="18"/>
              </w:rPr>
            </w:pPr>
            <w:r w:rsidRPr="000A00F3">
              <w:rPr>
                <w:color w:val="auto"/>
                <w:sz w:val="18"/>
                <w:szCs w:val="18"/>
              </w:rPr>
              <w:t>N/A</w:t>
            </w:r>
          </w:p>
        </w:tc>
      </w:tr>
      <w:tr w:rsidR="000A00F3" w:rsidRPr="000A00F3" w14:paraId="3EE4BA0B" w14:textId="77777777" w:rsidTr="008D393C">
        <w:trPr>
          <w:trHeight w:val="48"/>
        </w:trPr>
        <w:tc>
          <w:tcPr>
            <w:tcW w:w="1668" w:type="dxa"/>
            <w:tcBorders>
              <w:top w:val="single" w:sz="5" w:space="0" w:color="000000"/>
              <w:left w:val="single" w:sz="5" w:space="0" w:color="000000"/>
              <w:bottom w:val="single" w:sz="5" w:space="0" w:color="000000"/>
              <w:right w:val="single" w:sz="5" w:space="0" w:color="000000"/>
            </w:tcBorders>
          </w:tcPr>
          <w:p w14:paraId="2B9942AC" w14:textId="77777777" w:rsidR="008D393C" w:rsidRPr="000A00F3" w:rsidRDefault="008D393C" w:rsidP="001B70FB">
            <w:pPr>
              <w:pStyle w:val="Default"/>
              <w:spacing w:before="40" w:after="40"/>
              <w:rPr>
                <w:color w:val="auto"/>
                <w:sz w:val="18"/>
                <w:szCs w:val="18"/>
              </w:rPr>
            </w:pPr>
            <w:r w:rsidRPr="000A00F3">
              <w:rPr>
                <w:color w:val="auto"/>
                <w:sz w:val="18"/>
                <w:szCs w:val="18"/>
              </w:rPr>
              <w:t xml:space="preserve">Certainty of evidence </w:t>
            </w:r>
          </w:p>
        </w:tc>
        <w:tc>
          <w:tcPr>
            <w:tcW w:w="587" w:type="dxa"/>
            <w:tcBorders>
              <w:top w:val="single" w:sz="5" w:space="0" w:color="000000"/>
              <w:left w:val="single" w:sz="5" w:space="0" w:color="000000"/>
              <w:bottom w:val="single" w:sz="5" w:space="0" w:color="000000"/>
              <w:right w:val="single" w:sz="5" w:space="0" w:color="000000"/>
            </w:tcBorders>
          </w:tcPr>
          <w:p w14:paraId="319F9574"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22</w:t>
            </w:r>
          </w:p>
        </w:tc>
        <w:tc>
          <w:tcPr>
            <w:tcW w:w="10699" w:type="dxa"/>
            <w:tcBorders>
              <w:top w:val="single" w:sz="5" w:space="0" w:color="000000"/>
              <w:left w:val="single" w:sz="5" w:space="0" w:color="000000"/>
              <w:bottom w:val="single" w:sz="5" w:space="0" w:color="000000"/>
              <w:right w:val="single" w:sz="5" w:space="0" w:color="000000"/>
            </w:tcBorders>
          </w:tcPr>
          <w:p w14:paraId="52355C3B" w14:textId="77777777" w:rsidR="008D393C" w:rsidRPr="000A00F3" w:rsidRDefault="008D393C" w:rsidP="001B70FB">
            <w:pPr>
              <w:pStyle w:val="Default"/>
              <w:spacing w:before="40" w:after="40"/>
              <w:rPr>
                <w:color w:val="auto"/>
                <w:sz w:val="18"/>
                <w:szCs w:val="18"/>
              </w:rPr>
            </w:pPr>
            <w:r w:rsidRPr="000A00F3">
              <w:rPr>
                <w:color w:val="auto"/>
                <w:sz w:val="18"/>
                <w:szCs w:val="18"/>
              </w:rPr>
              <w:t>Present assessments of certainty (or confidence) in the body of evidence for each outcome assessed.</w:t>
            </w:r>
          </w:p>
        </w:tc>
        <w:tc>
          <w:tcPr>
            <w:tcW w:w="1530" w:type="dxa"/>
            <w:tcBorders>
              <w:top w:val="single" w:sz="5" w:space="0" w:color="000000"/>
              <w:left w:val="single" w:sz="5" w:space="0" w:color="000000"/>
              <w:bottom w:val="single" w:sz="5" w:space="0" w:color="000000"/>
              <w:right w:val="single" w:sz="5" w:space="0" w:color="000000"/>
            </w:tcBorders>
          </w:tcPr>
          <w:p w14:paraId="64201C26" w14:textId="77777777" w:rsidR="008D393C" w:rsidRPr="000A00F3" w:rsidRDefault="008D393C" w:rsidP="001B70FB">
            <w:pPr>
              <w:pStyle w:val="Default"/>
              <w:spacing w:before="40" w:after="40"/>
              <w:jc w:val="center"/>
              <w:rPr>
                <w:color w:val="auto"/>
                <w:sz w:val="18"/>
                <w:szCs w:val="18"/>
              </w:rPr>
            </w:pPr>
            <w:r w:rsidRPr="000A00F3">
              <w:rPr>
                <w:color w:val="auto"/>
                <w:sz w:val="18"/>
                <w:szCs w:val="18"/>
              </w:rPr>
              <w:t>N/A</w:t>
            </w:r>
          </w:p>
        </w:tc>
      </w:tr>
      <w:tr w:rsidR="000A00F3" w:rsidRPr="000A00F3" w14:paraId="42A6C050" w14:textId="77777777" w:rsidTr="00C05F7F">
        <w:trPr>
          <w:trHeight w:val="24"/>
        </w:trPr>
        <w:tc>
          <w:tcPr>
            <w:tcW w:w="12954" w:type="dxa"/>
            <w:gridSpan w:val="3"/>
            <w:tcBorders>
              <w:top w:val="double" w:sz="5" w:space="0" w:color="000000"/>
              <w:left w:val="single" w:sz="5" w:space="0" w:color="000000"/>
              <w:bottom w:val="single" w:sz="6" w:space="0" w:color="000000"/>
              <w:right w:val="single" w:sz="5" w:space="0" w:color="000000"/>
            </w:tcBorders>
            <w:shd w:val="clear" w:color="auto" w:fill="FFFFCC"/>
            <w:vAlign w:val="center"/>
          </w:tcPr>
          <w:p w14:paraId="67C20279" w14:textId="77777777" w:rsidR="008D393C" w:rsidRPr="000A00F3" w:rsidRDefault="008D393C" w:rsidP="001B70FB">
            <w:pPr>
              <w:pStyle w:val="Default"/>
              <w:rPr>
                <w:color w:val="auto"/>
                <w:sz w:val="18"/>
                <w:szCs w:val="18"/>
              </w:rPr>
            </w:pPr>
            <w:r w:rsidRPr="000A00F3">
              <w:rPr>
                <w:b/>
                <w:bCs/>
                <w:color w:val="auto"/>
                <w:sz w:val="18"/>
                <w:szCs w:val="18"/>
              </w:rPr>
              <w:t xml:space="preserve">DISCUSSION </w:t>
            </w:r>
          </w:p>
        </w:tc>
        <w:tc>
          <w:tcPr>
            <w:tcW w:w="1530" w:type="dxa"/>
            <w:tcBorders>
              <w:top w:val="double" w:sz="5" w:space="0" w:color="000000"/>
              <w:left w:val="single" w:sz="5" w:space="0" w:color="000000"/>
              <w:bottom w:val="single" w:sz="5" w:space="0" w:color="000000"/>
              <w:right w:val="single" w:sz="5" w:space="0" w:color="000000"/>
            </w:tcBorders>
            <w:shd w:val="clear" w:color="auto" w:fill="FFFFCC"/>
          </w:tcPr>
          <w:p w14:paraId="18E5CAEE" w14:textId="77777777" w:rsidR="008D393C" w:rsidRPr="000A00F3" w:rsidRDefault="008D393C" w:rsidP="001B70FB">
            <w:pPr>
              <w:pStyle w:val="Default"/>
              <w:jc w:val="center"/>
              <w:rPr>
                <w:color w:val="auto"/>
                <w:sz w:val="18"/>
                <w:szCs w:val="18"/>
              </w:rPr>
            </w:pPr>
          </w:p>
        </w:tc>
      </w:tr>
      <w:tr w:rsidR="000A00F3" w:rsidRPr="000A00F3" w14:paraId="55CF34B9" w14:textId="77777777" w:rsidTr="00D86D99">
        <w:trPr>
          <w:trHeight w:val="48"/>
        </w:trPr>
        <w:tc>
          <w:tcPr>
            <w:tcW w:w="1668" w:type="dxa"/>
            <w:vMerge w:val="restart"/>
            <w:tcBorders>
              <w:top w:val="single" w:sz="6" w:space="0" w:color="000000"/>
              <w:left w:val="single" w:sz="6" w:space="0" w:color="000000"/>
              <w:right w:val="single" w:sz="6" w:space="0" w:color="000000"/>
            </w:tcBorders>
          </w:tcPr>
          <w:p w14:paraId="122C8B37" w14:textId="77777777" w:rsidR="008D393C" w:rsidRPr="000A00F3" w:rsidRDefault="008D393C" w:rsidP="001B70FB">
            <w:pPr>
              <w:pStyle w:val="Default"/>
              <w:spacing w:before="40" w:after="40"/>
              <w:rPr>
                <w:color w:val="auto"/>
                <w:sz w:val="18"/>
                <w:szCs w:val="18"/>
              </w:rPr>
            </w:pPr>
            <w:r w:rsidRPr="000A00F3">
              <w:rPr>
                <w:color w:val="auto"/>
                <w:sz w:val="18"/>
                <w:szCs w:val="18"/>
              </w:rPr>
              <w:t xml:space="preserve">Discussion </w:t>
            </w:r>
          </w:p>
        </w:tc>
        <w:tc>
          <w:tcPr>
            <w:tcW w:w="587" w:type="dxa"/>
            <w:tcBorders>
              <w:top w:val="single" w:sz="6" w:space="0" w:color="000000"/>
              <w:left w:val="single" w:sz="6" w:space="0" w:color="000000"/>
              <w:bottom w:val="single" w:sz="5" w:space="0" w:color="000000"/>
              <w:right w:val="single" w:sz="6" w:space="0" w:color="000000"/>
            </w:tcBorders>
          </w:tcPr>
          <w:p w14:paraId="51E581C4"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23a</w:t>
            </w:r>
          </w:p>
        </w:tc>
        <w:tc>
          <w:tcPr>
            <w:tcW w:w="10699" w:type="dxa"/>
            <w:tcBorders>
              <w:top w:val="single" w:sz="6" w:space="0" w:color="000000"/>
              <w:left w:val="single" w:sz="6" w:space="0" w:color="000000"/>
              <w:bottom w:val="single" w:sz="5" w:space="0" w:color="000000"/>
              <w:right w:val="single" w:sz="6" w:space="0" w:color="000000"/>
            </w:tcBorders>
          </w:tcPr>
          <w:p w14:paraId="6CB00C4D" w14:textId="77777777" w:rsidR="008D393C" w:rsidRPr="000A00F3" w:rsidRDefault="008D393C" w:rsidP="001B70FB">
            <w:pPr>
              <w:pStyle w:val="Default"/>
              <w:spacing w:before="40" w:after="40"/>
              <w:rPr>
                <w:color w:val="auto"/>
                <w:sz w:val="18"/>
                <w:szCs w:val="18"/>
              </w:rPr>
            </w:pPr>
            <w:r w:rsidRPr="000A00F3">
              <w:rPr>
                <w:color w:val="auto"/>
                <w:sz w:val="18"/>
                <w:szCs w:val="18"/>
              </w:rPr>
              <w:t>Provide a general interpretation of the results in the context of other evidence.</w:t>
            </w:r>
          </w:p>
        </w:tc>
        <w:tc>
          <w:tcPr>
            <w:tcW w:w="1530" w:type="dxa"/>
            <w:tcBorders>
              <w:top w:val="single" w:sz="5" w:space="0" w:color="000000"/>
              <w:left w:val="single" w:sz="6" w:space="0" w:color="000000"/>
              <w:bottom w:val="single" w:sz="5" w:space="0" w:color="000000"/>
              <w:right w:val="single" w:sz="6" w:space="0" w:color="000000"/>
            </w:tcBorders>
          </w:tcPr>
          <w:p w14:paraId="38D4C67B" w14:textId="0DCE54CB" w:rsidR="008D393C" w:rsidRPr="000A00F3" w:rsidRDefault="00716083" w:rsidP="001B70FB">
            <w:pPr>
              <w:pStyle w:val="Default"/>
              <w:spacing w:before="40" w:after="40"/>
              <w:jc w:val="center"/>
              <w:rPr>
                <w:color w:val="auto"/>
                <w:sz w:val="18"/>
                <w:szCs w:val="18"/>
              </w:rPr>
            </w:pPr>
            <w:r w:rsidRPr="000A00F3">
              <w:rPr>
                <w:color w:val="auto"/>
                <w:sz w:val="18"/>
                <w:szCs w:val="18"/>
              </w:rPr>
              <w:t>20-25</w:t>
            </w:r>
          </w:p>
        </w:tc>
      </w:tr>
      <w:tr w:rsidR="000A00F3" w:rsidRPr="000A00F3" w14:paraId="45B9914E" w14:textId="77777777" w:rsidTr="00D86D99">
        <w:trPr>
          <w:trHeight w:val="48"/>
        </w:trPr>
        <w:tc>
          <w:tcPr>
            <w:tcW w:w="1668" w:type="dxa"/>
            <w:vMerge/>
            <w:tcBorders>
              <w:left w:val="single" w:sz="6" w:space="0" w:color="000000"/>
              <w:right w:val="single" w:sz="6" w:space="0" w:color="000000"/>
            </w:tcBorders>
          </w:tcPr>
          <w:p w14:paraId="09268776" w14:textId="77777777" w:rsidR="008D393C" w:rsidRPr="000A00F3" w:rsidRDefault="008D393C" w:rsidP="001B70FB">
            <w:pPr>
              <w:pStyle w:val="Default"/>
              <w:spacing w:before="40" w:after="40"/>
              <w:rPr>
                <w:color w:val="auto"/>
                <w:sz w:val="18"/>
                <w:szCs w:val="18"/>
              </w:rPr>
            </w:pPr>
          </w:p>
        </w:tc>
        <w:tc>
          <w:tcPr>
            <w:tcW w:w="587" w:type="dxa"/>
            <w:tcBorders>
              <w:top w:val="single" w:sz="5" w:space="0" w:color="000000"/>
              <w:left w:val="single" w:sz="6" w:space="0" w:color="000000"/>
              <w:bottom w:val="single" w:sz="5" w:space="0" w:color="000000"/>
              <w:right w:val="single" w:sz="6" w:space="0" w:color="000000"/>
            </w:tcBorders>
          </w:tcPr>
          <w:p w14:paraId="26275CB6"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23b</w:t>
            </w:r>
          </w:p>
        </w:tc>
        <w:tc>
          <w:tcPr>
            <w:tcW w:w="10699" w:type="dxa"/>
            <w:tcBorders>
              <w:top w:val="single" w:sz="5" w:space="0" w:color="000000"/>
              <w:left w:val="single" w:sz="6" w:space="0" w:color="000000"/>
              <w:bottom w:val="single" w:sz="5" w:space="0" w:color="000000"/>
              <w:right w:val="single" w:sz="6" w:space="0" w:color="000000"/>
            </w:tcBorders>
          </w:tcPr>
          <w:p w14:paraId="4F1C775A" w14:textId="77777777" w:rsidR="008D393C" w:rsidRPr="000A00F3" w:rsidRDefault="008D393C" w:rsidP="001B70FB">
            <w:pPr>
              <w:pStyle w:val="Default"/>
              <w:spacing w:before="40" w:after="40"/>
              <w:rPr>
                <w:color w:val="auto"/>
                <w:sz w:val="18"/>
                <w:szCs w:val="18"/>
              </w:rPr>
            </w:pPr>
            <w:r w:rsidRPr="000A00F3">
              <w:rPr>
                <w:color w:val="auto"/>
                <w:sz w:val="18"/>
                <w:szCs w:val="18"/>
              </w:rPr>
              <w:t>Discuss any limitations of the evidence included in the review.</w:t>
            </w:r>
          </w:p>
        </w:tc>
        <w:tc>
          <w:tcPr>
            <w:tcW w:w="1530" w:type="dxa"/>
            <w:tcBorders>
              <w:top w:val="single" w:sz="5" w:space="0" w:color="000000"/>
              <w:left w:val="single" w:sz="6" w:space="0" w:color="000000"/>
              <w:bottom w:val="single" w:sz="5" w:space="0" w:color="000000"/>
              <w:right w:val="single" w:sz="6" w:space="0" w:color="000000"/>
            </w:tcBorders>
          </w:tcPr>
          <w:p w14:paraId="121B8B3E" w14:textId="2BFCB5E3" w:rsidR="008D393C" w:rsidRPr="000A00F3" w:rsidRDefault="004433E3" w:rsidP="001B70FB">
            <w:pPr>
              <w:pStyle w:val="Default"/>
              <w:spacing w:before="40" w:after="40"/>
              <w:jc w:val="center"/>
              <w:rPr>
                <w:color w:val="auto"/>
                <w:sz w:val="18"/>
                <w:szCs w:val="18"/>
              </w:rPr>
            </w:pPr>
            <w:r w:rsidRPr="000A00F3">
              <w:rPr>
                <w:color w:val="auto"/>
                <w:sz w:val="18"/>
                <w:szCs w:val="18"/>
              </w:rPr>
              <w:t>2</w:t>
            </w:r>
            <w:r w:rsidR="00716083" w:rsidRPr="000A00F3">
              <w:rPr>
                <w:color w:val="auto"/>
                <w:sz w:val="18"/>
                <w:szCs w:val="18"/>
              </w:rPr>
              <w:t>4</w:t>
            </w:r>
          </w:p>
        </w:tc>
      </w:tr>
      <w:tr w:rsidR="000A00F3" w:rsidRPr="000A00F3" w14:paraId="3C2181A7" w14:textId="77777777" w:rsidTr="00D86D99">
        <w:trPr>
          <w:trHeight w:val="48"/>
        </w:trPr>
        <w:tc>
          <w:tcPr>
            <w:tcW w:w="1668" w:type="dxa"/>
            <w:vMerge/>
            <w:tcBorders>
              <w:left w:val="single" w:sz="6" w:space="0" w:color="000000"/>
              <w:bottom w:val="single" w:sz="4" w:space="0" w:color="auto"/>
              <w:right w:val="single" w:sz="6" w:space="0" w:color="000000"/>
            </w:tcBorders>
          </w:tcPr>
          <w:p w14:paraId="7B08379F" w14:textId="77777777" w:rsidR="008D393C" w:rsidRPr="000A00F3" w:rsidRDefault="008D393C" w:rsidP="001B70FB">
            <w:pPr>
              <w:pStyle w:val="Default"/>
              <w:spacing w:before="40" w:after="40"/>
              <w:rPr>
                <w:color w:val="auto"/>
                <w:sz w:val="18"/>
                <w:szCs w:val="18"/>
              </w:rPr>
            </w:pPr>
          </w:p>
        </w:tc>
        <w:tc>
          <w:tcPr>
            <w:tcW w:w="587" w:type="dxa"/>
            <w:tcBorders>
              <w:top w:val="single" w:sz="5" w:space="0" w:color="000000"/>
              <w:left w:val="single" w:sz="6" w:space="0" w:color="000000"/>
              <w:bottom w:val="single" w:sz="4" w:space="0" w:color="auto"/>
              <w:right w:val="single" w:sz="6" w:space="0" w:color="000000"/>
            </w:tcBorders>
          </w:tcPr>
          <w:p w14:paraId="054ACA3F"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23c</w:t>
            </w:r>
          </w:p>
        </w:tc>
        <w:tc>
          <w:tcPr>
            <w:tcW w:w="10699" w:type="dxa"/>
            <w:tcBorders>
              <w:top w:val="single" w:sz="5" w:space="0" w:color="000000"/>
              <w:left w:val="single" w:sz="6" w:space="0" w:color="000000"/>
              <w:bottom w:val="single" w:sz="4" w:space="0" w:color="auto"/>
              <w:right w:val="single" w:sz="6" w:space="0" w:color="000000"/>
            </w:tcBorders>
          </w:tcPr>
          <w:p w14:paraId="213D938D" w14:textId="77777777" w:rsidR="008D393C" w:rsidRPr="000A00F3" w:rsidRDefault="008D393C" w:rsidP="001B70FB">
            <w:pPr>
              <w:pStyle w:val="Default"/>
              <w:spacing w:before="40" w:after="40"/>
              <w:rPr>
                <w:color w:val="auto"/>
                <w:sz w:val="18"/>
                <w:szCs w:val="18"/>
              </w:rPr>
            </w:pPr>
            <w:r w:rsidRPr="000A00F3">
              <w:rPr>
                <w:color w:val="auto"/>
                <w:sz w:val="18"/>
                <w:szCs w:val="18"/>
              </w:rPr>
              <w:t>Discuss any limitations of the review processes used.</w:t>
            </w:r>
          </w:p>
        </w:tc>
        <w:tc>
          <w:tcPr>
            <w:tcW w:w="1530" w:type="dxa"/>
            <w:tcBorders>
              <w:top w:val="single" w:sz="5" w:space="0" w:color="000000"/>
              <w:left w:val="single" w:sz="6" w:space="0" w:color="000000"/>
              <w:bottom w:val="single" w:sz="5" w:space="0" w:color="000000"/>
              <w:right w:val="single" w:sz="6" w:space="0" w:color="000000"/>
            </w:tcBorders>
          </w:tcPr>
          <w:p w14:paraId="525258B2" w14:textId="1F579B09" w:rsidR="008D393C" w:rsidRPr="000A00F3" w:rsidRDefault="00E11BF8" w:rsidP="001B70FB">
            <w:pPr>
              <w:pStyle w:val="Default"/>
              <w:spacing w:before="40" w:after="40"/>
              <w:jc w:val="center"/>
              <w:rPr>
                <w:color w:val="auto"/>
                <w:sz w:val="18"/>
                <w:szCs w:val="18"/>
              </w:rPr>
            </w:pPr>
            <w:r w:rsidRPr="000A00F3">
              <w:rPr>
                <w:color w:val="auto"/>
                <w:sz w:val="18"/>
                <w:szCs w:val="18"/>
              </w:rPr>
              <w:t>2</w:t>
            </w:r>
            <w:r w:rsidR="00716083" w:rsidRPr="000A00F3">
              <w:rPr>
                <w:color w:val="auto"/>
                <w:sz w:val="18"/>
                <w:szCs w:val="18"/>
              </w:rPr>
              <w:t>5</w:t>
            </w:r>
          </w:p>
        </w:tc>
      </w:tr>
      <w:tr w:rsidR="000A00F3" w:rsidRPr="000A00F3" w14:paraId="2D003265" w14:textId="77777777" w:rsidTr="00D86D99">
        <w:trPr>
          <w:trHeight w:val="48"/>
        </w:trPr>
        <w:tc>
          <w:tcPr>
            <w:tcW w:w="1668" w:type="dxa"/>
            <w:vMerge/>
            <w:tcBorders>
              <w:top w:val="single" w:sz="4" w:space="0" w:color="auto"/>
              <w:left w:val="single" w:sz="5" w:space="0" w:color="000000"/>
              <w:bottom w:val="single" w:sz="4" w:space="0" w:color="auto"/>
              <w:right w:val="single" w:sz="5" w:space="0" w:color="000000"/>
            </w:tcBorders>
          </w:tcPr>
          <w:p w14:paraId="6C77A71A" w14:textId="77777777" w:rsidR="008D393C" w:rsidRPr="000A00F3" w:rsidRDefault="008D393C" w:rsidP="001B70FB">
            <w:pPr>
              <w:pStyle w:val="Default"/>
              <w:spacing w:before="40" w:after="40"/>
              <w:rPr>
                <w:color w:val="auto"/>
                <w:sz w:val="18"/>
                <w:szCs w:val="18"/>
              </w:rPr>
            </w:pPr>
          </w:p>
        </w:tc>
        <w:tc>
          <w:tcPr>
            <w:tcW w:w="587" w:type="dxa"/>
            <w:tcBorders>
              <w:top w:val="single" w:sz="4" w:space="0" w:color="auto"/>
              <w:left w:val="single" w:sz="5" w:space="0" w:color="000000"/>
              <w:bottom w:val="single" w:sz="4" w:space="0" w:color="auto"/>
              <w:right w:val="single" w:sz="4" w:space="0" w:color="auto"/>
            </w:tcBorders>
          </w:tcPr>
          <w:p w14:paraId="45527C91"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23d</w:t>
            </w:r>
          </w:p>
        </w:tc>
        <w:tc>
          <w:tcPr>
            <w:tcW w:w="10699" w:type="dxa"/>
            <w:tcBorders>
              <w:top w:val="single" w:sz="4" w:space="0" w:color="auto"/>
              <w:left w:val="single" w:sz="4" w:space="0" w:color="auto"/>
              <w:bottom w:val="double" w:sz="5" w:space="0" w:color="000000"/>
              <w:right w:val="single" w:sz="5" w:space="0" w:color="000000"/>
            </w:tcBorders>
          </w:tcPr>
          <w:p w14:paraId="0881A4B7" w14:textId="77777777" w:rsidR="008D393C" w:rsidRPr="000A00F3" w:rsidRDefault="008D393C" w:rsidP="001B70FB">
            <w:pPr>
              <w:pStyle w:val="Default"/>
              <w:spacing w:before="40" w:after="40"/>
              <w:rPr>
                <w:color w:val="auto"/>
                <w:sz w:val="18"/>
                <w:szCs w:val="18"/>
              </w:rPr>
            </w:pPr>
            <w:r w:rsidRPr="000A00F3">
              <w:rPr>
                <w:color w:val="auto"/>
                <w:sz w:val="18"/>
                <w:szCs w:val="18"/>
              </w:rPr>
              <w:t>Discuss implications of the results for practice, policy, and future research.</w:t>
            </w:r>
          </w:p>
        </w:tc>
        <w:tc>
          <w:tcPr>
            <w:tcW w:w="1530" w:type="dxa"/>
            <w:tcBorders>
              <w:top w:val="single" w:sz="5" w:space="0" w:color="000000"/>
              <w:left w:val="single" w:sz="5" w:space="0" w:color="000000"/>
              <w:bottom w:val="double" w:sz="5" w:space="0" w:color="000000"/>
              <w:right w:val="single" w:sz="6" w:space="0" w:color="000000"/>
            </w:tcBorders>
          </w:tcPr>
          <w:p w14:paraId="7098B261" w14:textId="0453EF06" w:rsidR="008D393C" w:rsidRPr="000A00F3" w:rsidRDefault="00E11BF8" w:rsidP="001B70FB">
            <w:pPr>
              <w:pStyle w:val="Default"/>
              <w:spacing w:before="40" w:after="40"/>
              <w:jc w:val="center"/>
              <w:rPr>
                <w:color w:val="auto"/>
                <w:sz w:val="18"/>
                <w:szCs w:val="18"/>
              </w:rPr>
            </w:pPr>
            <w:r w:rsidRPr="000A00F3">
              <w:rPr>
                <w:color w:val="auto"/>
                <w:sz w:val="18"/>
                <w:szCs w:val="18"/>
              </w:rPr>
              <w:t>2</w:t>
            </w:r>
            <w:r w:rsidR="00716083" w:rsidRPr="000A00F3">
              <w:rPr>
                <w:color w:val="auto"/>
                <w:sz w:val="18"/>
                <w:szCs w:val="18"/>
              </w:rPr>
              <w:t>5</w:t>
            </w:r>
          </w:p>
        </w:tc>
      </w:tr>
      <w:tr w:rsidR="000A00F3" w:rsidRPr="000A00F3" w14:paraId="519B8BDC" w14:textId="77777777" w:rsidTr="00D86D99">
        <w:trPr>
          <w:trHeight w:val="24"/>
        </w:trPr>
        <w:tc>
          <w:tcPr>
            <w:tcW w:w="12954" w:type="dxa"/>
            <w:gridSpan w:val="3"/>
            <w:tcBorders>
              <w:top w:val="double" w:sz="5" w:space="0" w:color="000000"/>
              <w:left w:val="single" w:sz="5" w:space="0" w:color="000000"/>
              <w:bottom w:val="single" w:sz="5" w:space="0" w:color="000000"/>
              <w:right w:val="single" w:sz="5" w:space="0" w:color="000000"/>
            </w:tcBorders>
            <w:shd w:val="clear" w:color="auto" w:fill="FFFFCC"/>
            <w:vAlign w:val="center"/>
          </w:tcPr>
          <w:p w14:paraId="7B9A099B" w14:textId="77777777" w:rsidR="008D393C" w:rsidRPr="000A00F3" w:rsidRDefault="008D393C" w:rsidP="001B70FB">
            <w:pPr>
              <w:pStyle w:val="Default"/>
              <w:rPr>
                <w:color w:val="auto"/>
                <w:sz w:val="18"/>
                <w:szCs w:val="18"/>
              </w:rPr>
            </w:pPr>
            <w:r w:rsidRPr="000A00F3">
              <w:rPr>
                <w:b/>
                <w:bCs/>
                <w:color w:val="auto"/>
                <w:sz w:val="18"/>
                <w:szCs w:val="18"/>
              </w:rPr>
              <w:t>OTHER INFORMATION</w:t>
            </w:r>
          </w:p>
        </w:tc>
        <w:tc>
          <w:tcPr>
            <w:tcW w:w="1530" w:type="dxa"/>
            <w:tcBorders>
              <w:top w:val="double" w:sz="5" w:space="0" w:color="000000"/>
              <w:left w:val="single" w:sz="5" w:space="0" w:color="000000"/>
              <w:bottom w:val="single" w:sz="5" w:space="0" w:color="000000"/>
              <w:right w:val="single" w:sz="6" w:space="0" w:color="000000"/>
            </w:tcBorders>
            <w:shd w:val="clear" w:color="auto" w:fill="FFFFCC"/>
          </w:tcPr>
          <w:p w14:paraId="5F6F72FF" w14:textId="77777777" w:rsidR="008D393C" w:rsidRPr="000A00F3" w:rsidRDefault="008D393C" w:rsidP="001B70FB">
            <w:pPr>
              <w:pStyle w:val="Default"/>
              <w:jc w:val="center"/>
              <w:rPr>
                <w:color w:val="auto"/>
                <w:sz w:val="18"/>
                <w:szCs w:val="18"/>
              </w:rPr>
            </w:pPr>
          </w:p>
        </w:tc>
      </w:tr>
      <w:tr w:rsidR="000A00F3" w:rsidRPr="000A00F3" w14:paraId="6DD6923E" w14:textId="77777777" w:rsidTr="00D86D99">
        <w:trPr>
          <w:trHeight w:val="48"/>
        </w:trPr>
        <w:tc>
          <w:tcPr>
            <w:tcW w:w="1668" w:type="dxa"/>
            <w:vMerge w:val="restart"/>
            <w:tcBorders>
              <w:top w:val="single" w:sz="5" w:space="0" w:color="000000"/>
              <w:left w:val="single" w:sz="5" w:space="0" w:color="000000"/>
              <w:bottom w:val="single" w:sz="4" w:space="0" w:color="auto"/>
              <w:right w:val="single" w:sz="5" w:space="0" w:color="000000"/>
            </w:tcBorders>
          </w:tcPr>
          <w:p w14:paraId="57514DFD" w14:textId="77777777" w:rsidR="008D393C" w:rsidRPr="000A00F3" w:rsidRDefault="008D393C" w:rsidP="001B70FB">
            <w:pPr>
              <w:pStyle w:val="Default"/>
              <w:spacing w:before="40" w:after="40"/>
              <w:rPr>
                <w:color w:val="auto"/>
                <w:sz w:val="18"/>
                <w:szCs w:val="18"/>
              </w:rPr>
            </w:pPr>
            <w:r w:rsidRPr="000A00F3">
              <w:rPr>
                <w:color w:val="auto"/>
                <w:sz w:val="18"/>
                <w:szCs w:val="18"/>
              </w:rPr>
              <w:t>Registration and protocol</w:t>
            </w:r>
          </w:p>
        </w:tc>
        <w:tc>
          <w:tcPr>
            <w:tcW w:w="587" w:type="dxa"/>
            <w:tcBorders>
              <w:top w:val="single" w:sz="5" w:space="0" w:color="000000"/>
              <w:left w:val="single" w:sz="5" w:space="0" w:color="000000"/>
              <w:bottom w:val="single" w:sz="4" w:space="0" w:color="auto"/>
              <w:right w:val="single" w:sz="5" w:space="0" w:color="000000"/>
            </w:tcBorders>
          </w:tcPr>
          <w:p w14:paraId="6529BF4B"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24a</w:t>
            </w:r>
          </w:p>
        </w:tc>
        <w:tc>
          <w:tcPr>
            <w:tcW w:w="10699" w:type="dxa"/>
            <w:tcBorders>
              <w:top w:val="single" w:sz="5" w:space="0" w:color="000000"/>
              <w:left w:val="single" w:sz="5" w:space="0" w:color="000000"/>
              <w:bottom w:val="single" w:sz="4" w:space="0" w:color="auto"/>
              <w:right w:val="single" w:sz="5" w:space="0" w:color="000000"/>
            </w:tcBorders>
          </w:tcPr>
          <w:p w14:paraId="0D9C9F07" w14:textId="77777777" w:rsidR="008D393C" w:rsidRPr="000A00F3" w:rsidRDefault="008D393C" w:rsidP="001B70FB">
            <w:pPr>
              <w:pStyle w:val="Default"/>
              <w:spacing w:before="40" w:after="40"/>
              <w:rPr>
                <w:color w:val="auto"/>
                <w:sz w:val="18"/>
                <w:szCs w:val="18"/>
              </w:rPr>
            </w:pPr>
            <w:r w:rsidRPr="000A00F3">
              <w:rPr>
                <w:color w:val="auto"/>
                <w:sz w:val="18"/>
                <w:szCs w:val="18"/>
              </w:rPr>
              <w:t>Provide registration information for the review, including register name and registration number, or state that the review was not registered.</w:t>
            </w:r>
          </w:p>
        </w:tc>
        <w:tc>
          <w:tcPr>
            <w:tcW w:w="1530" w:type="dxa"/>
            <w:tcBorders>
              <w:top w:val="single" w:sz="5" w:space="0" w:color="000000"/>
              <w:left w:val="single" w:sz="5" w:space="0" w:color="000000"/>
              <w:bottom w:val="single" w:sz="4" w:space="0" w:color="auto"/>
              <w:right w:val="single" w:sz="6" w:space="0" w:color="000000"/>
            </w:tcBorders>
          </w:tcPr>
          <w:p w14:paraId="4C8D8FE8" w14:textId="244AB0E9" w:rsidR="008D393C" w:rsidRPr="000A00F3" w:rsidRDefault="00716083" w:rsidP="001B70FB">
            <w:pPr>
              <w:pStyle w:val="Default"/>
              <w:spacing w:before="40" w:after="40"/>
              <w:jc w:val="center"/>
              <w:rPr>
                <w:color w:val="auto"/>
                <w:sz w:val="18"/>
                <w:szCs w:val="18"/>
              </w:rPr>
            </w:pPr>
            <w:r w:rsidRPr="000A00F3">
              <w:rPr>
                <w:color w:val="auto"/>
                <w:sz w:val="18"/>
                <w:szCs w:val="18"/>
              </w:rPr>
              <w:t>SI (S3)</w:t>
            </w:r>
          </w:p>
        </w:tc>
      </w:tr>
      <w:tr w:rsidR="000A00F3" w:rsidRPr="000A00F3" w14:paraId="62EF4E80" w14:textId="77777777" w:rsidTr="00D86D99">
        <w:trPr>
          <w:trHeight w:val="57"/>
        </w:trPr>
        <w:tc>
          <w:tcPr>
            <w:tcW w:w="1668" w:type="dxa"/>
            <w:vMerge/>
            <w:tcBorders>
              <w:top w:val="single" w:sz="4" w:space="0" w:color="auto"/>
              <w:left w:val="single" w:sz="5" w:space="0" w:color="000000"/>
              <w:right w:val="single" w:sz="5" w:space="0" w:color="000000"/>
            </w:tcBorders>
          </w:tcPr>
          <w:p w14:paraId="5BB541FE" w14:textId="77777777" w:rsidR="008D393C" w:rsidRPr="000A00F3" w:rsidRDefault="008D393C" w:rsidP="001B70FB">
            <w:pPr>
              <w:pStyle w:val="Default"/>
              <w:spacing w:before="40" w:after="40"/>
              <w:rPr>
                <w:color w:val="auto"/>
                <w:sz w:val="18"/>
                <w:szCs w:val="18"/>
              </w:rPr>
            </w:pPr>
          </w:p>
        </w:tc>
        <w:tc>
          <w:tcPr>
            <w:tcW w:w="587" w:type="dxa"/>
            <w:tcBorders>
              <w:top w:val="single" w:sz="4" w:space="0" w:color="auto"/>
              <w:left w:val="single" w:sz="5" w:space="0" w:color="000000"/>
              <w:bottom w:val="single" w:sz="5" w:space="0" w:color="000000"/>
              <w:right w:val="single" w:sz="5" w:space="0" w:color="000000"/>
            </w:tcBorders>
          </w:tcPr>
          <w:p w14:paraId="53B195A6"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24b</w:t>
            </w:r>
          </w:p>
        </w:tc>
        <w:tc>
          <w:tcPr>
            <w:tcW w:w="10699" w:type="dxa"/>
            <w:tcBorders>
              <w:top w:val="single" w:sz="4" w:space="0" w:color="auto"/>
              <w:left w:val="single" w:sz="5" w:space="0" w:color="000000"/>
              <w:bottom w:val="single" w:sz="5" w:space="0" w:color="000000"/>
              <w:right w:val="single" w:sz="5" w:space="0" w:color="000000"/>
            </w:tcBorders>
          </w:tcPr>
          <w:p w14:paraId="5EC6DC1E" w14:textId="77777777" w:rsidR="008D393C" w:rsidRPr="000A00F3" w:rsidRDefault="008D393C" w:rsidP="001B70FB">
            <w:pPr>
              <w:pStyle w:val="Default"/>
              <w:spacing w:before="40" w:after="40"/>
              <w:rPr>
                <w:color w:val="auto"/>
                <w:sz w:val="18"/>
                <w:szCs w:val="18"/>
              </w:rPr>
            </w:pPr>
            <w:r w:rsidRPr="000A00F3">
              <w:rPr>
                <w:color w:val="auto"/>
                <w:sz w:val="18"/>
                <w:szCs w:val="18"/>
              </w:rPr>
              <w:t>Indicate where the review protocol can be accessed, or state that a protocol was not prepared.</w:t>
            </w:r>
          </w:p>
        </w:tc>
        <w:tc>
          <w:tcPr>
            <w:tcW w:w="1530" w:type="dxa"/>
            <w:tcBorders>
              <w:top w:val="single" w:sz="4" w:space="0" w:color="auto"/>
              <w:left w:val="single" w:sz="5" w:space="0" w:color="000000"/>
              <w:bottom w:val="single" w:sz="5" w:space="0" w:color="000000"/>
              <w:right w:val="single" w:sz="5" w:space="0" w:color="000000"/>
            </w:tcBorders>
          </w:tcPr>
          <w:p w14:paraId="0DF74A6F" w14:textId="44E89DE5" w:rsidR="008D393C" w:rsidRPr="000A00F3" w:rsidRDefault="00716083" w:rsidP="001B70FB">
            <w:pPr>
              <w:pStyle w:val="Default"/>
              <w:spacing w:before="40" w:after="40"/>
              <w:jc w:val="center"/>
              <w:rPr>
                <w:color w:val="auto"/>
                <w:sz w:val="18"/>
                <w:szCs w:val="18"/>
              </w:rPr>
            </w:pPr>
            <w:r w:rsidRPr="000A00F3">
              <w:rPr>
                <w:color w:val="auto"/>
                <w:sz w:val="18"/>
                <w:szCs w:val="18"/>
              </w:rPr>
              <w:t>26</w:t>
            </w:r>
          </w:p>
        </w:tc>
      </w:tr>
      <w:tr w:rsidR="000A00F3" w:rsidRPr="000A00F3" w14:paraId="4D2C5A71" w14:textId="77777777" w:rsidTr="008D393C">
        <w:trPr>
          <w:trHeight w:val="48"/>
        </w:trPr>
        <w:tc>
          <w:tcPr>
            <w:tcW w:w="1668" w:type="dxa"/>
            <w:vMerge/>
            <w:tcBorders>
              <w:left w:val="single" w:sz="5" w:space="0" w:color="000000"/>
              <w:bottom w:val="single" w:sz="5" w:space="0" w:color="000000"/>
              <w:right w:val="single" w:sz="5" w:space="0" w:color="000000"/>
            </w:tcBorders>
          </w:tcPr>
          <w:p w14:paraId="11A37DF6" w14:textId="77777777" w:rsidR="008D393C" w:rsidRPr="000A00F3" w:rsidRDefault="008D393C" w:rsidP="001B70FB">
            <w:pPr>
              <w:pStyle w:val="Default"/>
              <w:spacing w:before="40" w:after="40"/>
              <w:rPr>
                <w:color w:val="auto"/>
                <w:sz w:val="18"/>
                <w:szCs w:val="18"/>
              </w:rPr>
            </w:pPr>
          </w:p>
        </w:tc>
        <w:tc>
          <w:tcPr>
            <w:tcW w:w="587" w:type="dxa"/>
            <w:tcBorders>
              <w:top w:val="single" w:sz="5" w:space="0" w:color="000000"/>
              <w:left w:val="single" w:sz="5" w:space="0" w:color="000000"/>
              <w:bottom w:val="single" w:sz="5" w:space="0" w:color="000000"/>
              <w:right w:val="single" w:sz="5" w:space="0" w:color="000000"/>
            </w:tcBorders>
          </w:tcPr>
          <w:p w14:paraId="48240AB4"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24c</w:t>
            </w:r>
          </w:p>
        </w:tc>
        <w:tc>
          <w:tcPr>
            <w:tcW w:w="10699" w:type="dxa"/>
            <w:tcBorders>
              <w:top w:val="single" w:sz="5" w:space="0" w:color="000000"/>
              <w:left w:val="single" w:sz="5" w:space="0" w:color="000000"/>
              <w:bottom w:val="single" w:sz="5" w:space="0" w:color="000000"/>
              <w:right w:val="single" w:sz="5" w:space="0" w:color="000000"/>
            </w:tcBorders>
          </w:tcPr>
          <w:p w14:paraId="29BB680B" w14:textId="77777777" w:rsidR="008D393C" w:rsidRPr="000A00F3" w:rsidRDefault="008D393C" w:rsidP="001B70FB">
            <w:pPr>
              <w:pStyle w:val="Default"/>
              <w:spacing w:before="40" w:after="40"/>
              <w:rPr>
                <w:color w:val="auto"/>
                <w:sz w:val="18"/>
                <w:szCs w:val="18"/>
              </w:rPr>
            </w:pPr>
            <w:r w:rsidRPr="000A00F3">
              <w:rPr>
                <w:color w:val="auto"/>
                <w:sz w:val="18"/>
                <w:szCs w:val="18"/>
              </w:rPr>
              <w:t>Describe and explain any amendments to information provided at registration or in the protocol.</w:t>
            </w:r>
          </w:p>
        </w:tc>
        <w:tc>
          <w:tcPr>
            <w:tcW w:w="1530" w:type="dxa"/>
            <w:tcBorders>
              <w:top w:val="single" w:sz="5" w:space="0" w:color="000000"/>
              <w:left w:val="single" w:sz="5" w:space="0" w:color="000000"/>
              <w:bottom w:val="single" w:sz="5" w:space="0" w:color="000000"/>
              <w:right w:val="single" w:sz="5" w:space="0" w:color="000000"/>
            </w:tcBorders>
          </w:tcPr>
          <w:p w14:paraId="159340DF" w14:textId="77777777" w:rsidR="008D393C" w:rsidRPr="000A00F3" w:rsidRDefault="008D393C" w:rsidP="001B70FB">
            <w:pPr>
              <w:pStyle w:val="Default"/>
              <w:spacing w:before="40" w:after="40"/>
              <w:jc w:val="center"/>
              <w:rPr>
                <w:color w:val="auto"/>
                <w:sz w:val="18"/>
                <w:szCs w:val="18"/>
              </w:rPr>
            </w:pPr>
            <w:r w:rsidRPr="000A00F3">
              <w:rPr>
                <w:color w:val="auto"/>
                <w:sz w:val="18"/>
                <w:szCs w:val="18"/>
              </w:rPr>
              <w:t>N/A</w:t>
            </w:r>
          </w:p>
        </w:tc>
      </w:tr>
      <w:tr w:rsidR="000A00F3" w:rsidRPr="000A00F3" w14:paraId="15371DC8" w14:textId="77777777" w:rsidTr="008D393C">
        <w:trPr>
          <w:trHeight w:val="48"/>
        </w:trPr>
        <w:tc>
          <w:tcPr>
            <w:tcW w:w="1668" w:type="dxa"/>
            <w:tcBorders>
              <w:top w:val="single" w:sz="5" w:space="0" w:color="000000"/>
              <w:left w:val="single" w:sz="5" w:space="0" w:color="000000"/>
              <w:bottom w:val="single" w:sz="5" w:space="0" w:color="000000"/>
              <w:right w:val="single" w:sz="5" w:space="0" w:color="000000"/>
            </w:tcBorders>
          </w:tcPr>
          <w:p w14:paraId="39967A11" w14:textId="77777777" w:rsidR="008D393C" w:rsidRPr="000A00F3" w:rsidRDefault="008D393C" w:rsidP="001B70FB">
            <w:pPr>
              <w:pStyle w:val="Default"/>
              <w:spacing w:before="40" w:after="40"/>
              <w:rPr>
                <w:color w:val="auto"/>
                <w:sz w:val="18"/>
                <w:szCs w:val="18"/>
              </w:rPr>
            </w:pPr>
            <w:r w:rsidRPr="000A00F3">
              <w:rPr>
                <w:color w:val="auto"/>
                <w:sz w:val="18"/>
                <w:szCs w:val="18"/>
              </w:rPr>
              <w:t>Support</w:t>
            </w:r>
          </w:p>
        </w:tc>
        <w:tc>
          <w:tcPr>
            <w:tcW w:w="587" w:type="dxa"/>
            <w:tcBorders>
              <w:top w:val="single" w:sz="5" w:space="0" w:color="000000"/>
              <w:left w:val="single" w:sz="5" w:space="0" w:color="000000"/>
              <w:bottom w:val="single" w:sz="5" w:space="0" w:color="000000"/>
              <w:right w:val="single" w:sz="5" w:space="0" w:color="000000"/>
            </w:tcBorders>
          </w:tcPr>
          <w:p w14:paraId="5CD5AFEC"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25</w:t>
            </w:r>
          </w:p>
        </w:tc>
        <w:tc>
          <w:tcPr>
            <w:tcW w:w="10699" w:type="dxa"/>
            <w:tcBorders>
              <w:top w:val="single" w:sz="5" w:space="0" w:color="000000"/>
              <w:left w:val="single" w:sz="5" w:space="0" w:color="000000"/>
              <w:bottom w:val="single" w:sz="5" w:space="0" w:color="000000"/>
              <w:right w:val="single" w:sz="5" w:space="0" w:color="000000"/>
            </w:tcBorders>
          </w:tcPr>
          <w:p w14:paraId="0CCAD118" w14:textId="77777777" w:rsidR="008D393C" w:rsidRPr="000A00F3" w:rsidRDefault="008D393C" w:rsidP="001B70FB">
            <w:pPr>
              <w:pStyle w:val="Default"/>
              <w:spacing w:before="40" w:after="40"/>
              <w:rPr>
                <w:color w:val="auto"/>
                <w:sz w:val="18"/>
                <w:szCs w:val="18"/>
              </w:rPr>
            </w:pPr>
            <w:r w:rsidRPr="000A00F3">
              <w:rPr>
                <w:color w:val="auto"/>
                <w:sz w:val="18"/>
                <w:szCs w:val="18"/>
              </w:rPr>
              <w:t>Describe sources of financial or non-financial support for the review, and the role of the funders or sponsors in the review.</w:t>
            </w:r>
          </w:p>
        </w:tc>
        <w:tc>
          <w:tcPr>
            <w:tcW w:w="1530" w:type="dxa"/>
            <w:tcBorders>
              <w:top w:val="single" w:sz="5" w:space="0" w:color="000000"/>
              <w:left w:val="single" w:sz="5" w:space="0" w:color="000000"/>
              <w:bottom w:val="single" w:sz="5" w:space="0" w:color="000000"/>
              <w:right w:val="single" w:sz="5" w:space="0" w:color="000000"/>
            </w:tcBorders>
          </w:tcPr>
          <w:p w14:paraId="5BC44FD2" w14:textId="71778488" w:rsidR="008D393C" w:rsidRPr="000A00F3" w:rsidRDefault="00716083" w:rsidP="001B70FB">
            <w:pPr>
              <w:pStyle w:val="Default"/>
              <w:spacing w:before="40" w:after="40"/>
              <w:jc w:val="center"/>
              <w:rPr>
                <w:color w:val="auto"/>
                <w:sz w:val="18"/>
                <w:szCs w:val="18"/>
              </w:rPr>
            </w:pPr>
            <w:r w:rsidRPr="000A00F3">
              <w:rPr>
                <w:color w:val="auto"/>
                <w:sz w:val="18"/>
                <w:szCs w:val="18"/>
              </w:rPr>
              <w:t>26</w:t>
            </w:r>
          </w:p>
        </w:tc>
      </w:tr>
      <w:tr w:rsidR="000A00F3" w:rsidRPr="000A00F3" w14:paraId="2E76C08F" w14:textId="77777777" w:rsidTr="008D393C">
        <w:trPr>
          <w:trHeight w:val="48"/>
        </w:trPr>
        <w:tc>
          <w:tcPr>
            <w:tcW w:w="1668" w:type="dxa"/>
            <w:tcBorders>
              <w:top w:val="single" w:sz="5" w:space="0" w:color="000000"/>
              <w:left w:val="single" w:sz="5" w:space="0" w:color="000000"/>
              <w:bottom w:val="single" w:sz="5" w:space="0" w:color="000000"/>
              <w:right w:val="single" w:sz="5" w:space="0" w:color="000000"/>
            </w:tcBorders>
          </w:tcPr>
          <w:p w14:paraId="7E7E4A1C" w14:textId="77777777" w:rsidR="008D393C" w:rsidRPr="000A00F3" w:rsidRDefault="008D393C" w:rsidP="001B70FB">
            <w:pPr>
              <w:pStyle w:val="Default"/>
              <w:spacing w:before="40" w:after="40"/>
              <w:rPr>
                <w:color w:val="auto"/>
                <w:sz w:val="18"/>
                <w:szCs w:val="18"/>
              </w:rPr>
            </w:pPr>
            <w:r w:rsidRPr="000A00F3">
              <w:rPr>
                <w:color w:val="auto"/>
                <w:sz w:val="18"/>
                <w:szCs w:val="18"/>
              </w:rPr>
              <w:t>Competing interests</w:t>
            </w:r>
          </w:p>
        </w:tc>
        <w:tc>
          <w:tcPr>
            <w:tcW w:w="587" w:type="dxa"/>
            <w:tcBorders>
              <w:top w:val="single" w:sz="5" w:space="0" w:color="000000"/>
              <w:left w:val="single" w:sz="5" w:space="0" w:color="000000"/>
              <w:bottom w:val="single" w:sz="5" w:space="0" w:color="000000"/>
              <w:right w:val="single" w:sz="5" w:space="0" w:color="000000"/>
            </w:tcBorders>
          </w:tcPr>
          <w:p w14:paraId="4DEE06D0"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26</w:t>
            </w:r>
          </w:p>
        </w:tc>
        <w:tc>
          <w:tcPr>
            <w:tcW w:w="10699" w:type="dxa"/>
            <w:tcBorders>
              <w:top w:val="single" w:sz="5" w:space="0" w:color="000000"/>
              <w:left w:val="single" w:sz="5" w:space="0" w:color="000000"/>
              <w:bottom w:val="single" w:sz="5" w:space="0" w:color="000000"/>
              <w:right w:val="single" w:sz="5" w:space="0" w:color="000000"/>
            </w:tcBorders>
          </w:tcPr>
          <w:p w14:paraId="3F88301B" w14:textId="77777777" w:rsidR="008D393C" w:rsidRPr="000A00F3" w:rsidRDefault="008D393C" w:rsidP="001B70FB">
            <w:pPr>
              <w:pStyle w:val="Default"/>
              <w:spacing w:before="40" w:after="40"/>
              <w:rPr>
                <w:color w:val="auto"/>
                <w:sz w:val="18"/>
                <w:szCs w:val="18"/>
              </w:rPr>
            </w:pPr>
            <w:r w:rsidRPr="000A00F3">
              <w:rPr>
                <w:color w:val="auto"/>
                <w:sz w:val="18"/>
                <w:szCs w:val="18"/>
              </w:rPr>
              <w:t>Declare any competing interests of review authors.</w:t>
            </w:r>
          </w:p>
        </w:tc>
        <w:tc>
          <w:tcPr>
            <w:tcW w:w="1530" w:type="dxa"/>
            <w:tcBorders>
              <w:top w:val="single" w:sz="5" w:space="0" w:color="000000"/>
              <w:left w:val="single" w:sz="5" w:space="0" w:color="000000"/>
              <w:bottom w:val="single" w:sz="5" w:space="0" w:color="000000"/>
              <w:right w:val="single" w:sz="5" w:space="0" w:color="000000"/>
            </w:tcBorders>
          </w:tcPr>
          <w:p w14:paraId="66AA4DC7" w14:textId="39D8AFF0" w:rsidR="008D393C" w:rsidRPr="000A00F3" w:rsidRDefault="00716083" w:rsidP="001B70FB">
            <w:pPr>
              <w:pStyle w:val="Default"/>
              <w:spacing w:before="40" w:after="40"/>
              <w:jc w:val="center"/>
              <w:rPr>
                <w:color w:val="auto"/>
                <w:sz w:val="18"/>
                <w:szCs w:val="18"/>
              </w:rPr>
            </w:pPr>
            <w:r w:rsidRPr="000A00F3">
              <w:rPr>
                <w:color w:val="auto"/>
                <w:sz w:val="18"/>
                <w:szCs w:val="18"/>
              </w:rPr>
              <w:t>26</w:t>
            </w:r>
          </w:p>
        </w:tc>
      </w:tr>
      <w:tr w:rsidR="000A00F3" w:rsidRPr="000A00F3" w14:paraId="63CD34FA" w14:textId="77777777" w:rsidTr="008D393C">
        <w:trPr>
          <w:trHeight w:val="219"/>
        </w:trPr>
        <w:tc>
          <w:tcPr>
            <w:tcW w:w="1668" w:type="dxa"/>
            <w:tcBorders>
              <w:top w:val="single" w:sz="5" w:space="0" w:color="000000"/>
              <w:left w:val="single" w:sz="5" w:space="0" w:color="000000"/>
              <w:bottom w:val="double" w:sz="5" w:space="0" w:color="000000"/>
              <w:right w:val="single" w:sz="5" w:space="0" w:color="000000"/>
            </w:tcBorders>
          </w:tcPr>
          <w:p w14:paraId="1CC5EBB1" w14:textId="77777777" w:rsidR="008D393C" w:rsidRPr="000A00F3" w:rsidRDefault="008D393C" w:rsidP="001B70FB">
            <w:pPr>
              <w:pStyle w:val="Default"/>
              <w:spacing w:before="40" w:after="40"/>
              <w:rPr>
                <w:color w:val="auto"/>
                <w:sz w:val="18"/>
                <w:szCs w:val="18"/>
              </w:rPr>
            </w:pPr>
            <w:r w:rsidRPr="000A00F3">
              <w:rPr>
                <w:color w:val="auto"/>
                <w:sz w:val="18"/>
                <w:szCs w:val="18"/>
              </w:rPr>
              <w:t>Availability of data, code and other materials</w:t>
            </w:r>
          </w:p>
        </w:tc>
        <w:tc>
          <w:tcPr>
            <w:tcW w:w="587" w:type="dxa"/>
            <w:tcBorders>
              <w:top w:val="single" w:sz="5" w:space="0" w:color="000000"/>
              <w:left w:val="single" w:sz="5" w:space="0" w:color="000000"/>
              <w:bottom w:val="double" w:sz="5" w:space="0" w:color="000000"/>
              <w:right w:val="single" w:sz="5" w:space="0" w:color="000000"/>
            </w:tcBorders>
          </w:tcPr>
          <w:p w14:paraId="6FEFB28D"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27</w:t>
            </w:r>
          </w:p>
        </w:tc>
        <w:tc>
          <w:tcPr>
            <w:tcW w:w="10699" w:type="dxa"/>
            <w:tcBorders>
              <w:top w:val="single" w:sz="5" w:space="0" w:color="000000"/>
              <w:left w:val="single" w:sz="5" w:space="0" w:color="000000"/>
              <w:bottom w:val="double" w:sz="5" w:space="0" w:color="000000"/>
              <w:right w:val="single" w:sz="5" w:space="0" w:color="000000"/>
            </w:tcBorders>
          </w:tcPr>
          <w:p w14:paraId="59A1AF7A" w14:textId="77777777" w:rsidR="008D393C" w:rsidRPr="000A00F3" w:rsidRDefault="008D393C" w:rsidP="001B70FB">
            <w:pPr>
              <w:pStyle w:val="Default"/>
              <w:spacing w:before="40" w:after="40"/>
              <w:rPr>
                <w:color w:val="auto"/>
                <w:sz w:val="18"/>
                <w:szCs w:val="18"/>
              </w:rPr>
            </w:pPr>
            <w:r w:rsidRPr="000A00F3">
              <w:rPr>
                <w:color w:val="auto"/>
                <w:sz w:val="18"/>
                <w:szCs w:val="18"/>
              </w:rPr>
              <w:t>Report which of the following are publicly available and where they can be found: template data collection forms; data extracted from included studies; data used for all analyses; analytic code; any other materials used in the review.</w:t>
            </w:r>
          </w:p>
        </w:tc>
        <w:tc>
          <w:tcPr>
            <w:tcW w:w="1530" w:type="dxa"/>
            <w:tcBorders>
              <w:top w:val="single" w:sz="5" w:space="0" w:color="000000"/>
              <w:left w:val="single" w:sz="5" w:space="0" w:color="000000"/>
              <w:bottom w:val="double" w:sz="5" w:space="0" w:color="000000"/>
              <w:right w:val="single" w:sz="5" w:space="0" w:color="000000"/>
            </w:tcBorders>
          </w:tcPr>
          <w:p w14:paraId="2AD5B6A9" w14:textId="62FEB573" w:rsidR="008D393C" w:rsidRPr="000A00F3" w:rsidRDefault="00C11E11" w:rsidP="001B70FB">
            <w:pPr>
              <w:pStyle w:val="Default"/>
              <w:spacing w:before="40" w:after="40"/>
              <w:jc w:val="center"/>
              <w:rPr>
                <w:color w:val="auto"/>
                <w:sz w:val="18"/>
                <w:szCs w:val="18"/>
              </w:rPr>
            </w:pPr>
            <w:r w:rsidRPr="000A00F3">
              <w:rPr>
                <w:color w:val="auto"/>
                <w:sz w:val="18"/>
                <w:szCs w:val="18"/>
              </w:rPr>
              <w:t>2</w:t>
            </w:r>
            <w:r w:rsidR="00EE085E" w:rsidRPr="000A00F3">
              <w:rPr>
                <w:color w:val="auto"/>
                <w:sz w:val="18"/>
                <w:szCs w:val="18"/>
              </w:rPr>
              <w:t>6</w:t>
            </w:r>
          </w:p>
        </w:tc>
      </w:tr>
    </w:tbl>
    <w:p w14:paraId="5524D568" w14:textId="1A23ECF9" w:rsidR="008D393C" w:rsidRPr="000A00F3" w:rsidRDefault="008D393C" w:rsidP="00C11E11">
      <w:pPr>
        <w:spacing w:after="0"/>
        <w:jc w:val="center"/>
        <w:rPr>
          <w:rFonts w:eastAsia="Times New Roman"/>
          <w:b/>
          <w:bCs/>
          <w:sz w:val="22"/>
          <w:szCs w:val="22"/>
          <w:u w:color="000000"/>
          <w:bdr w:val="nil"/>
        </w:rPr>
      </w:pPr>
      <w:r w:rsidRPr="000A00F3">
        <w:rPr>
          <w:b/>
          <w:bCs/>
          <w:sz w:val="24"/>
          <w:szCs w:val="24"/>
        </w:rPr>
        <w:t>(PRISMA Abstract checklist)</w:t>
      </w:r>
    </w:p>
    <w:tbl>
      <w:tblPr>
        <w:tblW w:w="14482" w:type="dxa"/>
        <w:tblLook w:val="04A0" w:firstRow="1" w:lastRow="0" w:firstColumn="1" w:lastColumn="0" w:noHBand="0" w:noVBand="1"/>
      </w:tblPr>
      <w:tblGrid>
        <w:gridCol w:w="2518"/>
        <w:gridCol w:w="709"/>
        <w:gridCol w:w="9725"/>
        <w:gridCol w:w="1530"/>
      </w:tblGrid>
      <w:tr w:rsidR="000A00F3" w:rsidRPr="000A00F3" w14:paraId="5319333B" w14:textId="77777777" w:rsidTr="008D393C">
        <w:trPr>
          <w:trHeight w:val="65"/>
          <w:tblHeader/>
        </w:trPr>
        <w:tc>
          <w:tcPr>
            <w:tcW w:w="2518" w:type="dxa"/>
            <w:tcBorders>
              <w:top w:val="double" w:sz="6" w:space="0" w:color="000000"/>
              <w:left w:val="single" w:sz="6" w:space="0" w:color="000000"/>
              <w:bottom w:val="double" w:sz="2" w:space="0" w:color="FFFFCC"/>
              <w:right w:val="single" w:sz="6" w:space="0" w:color="000000"/>
            </w:tcBorders>
            <w:shd w:val="clear" w:color="auto" w:fill="63639A"/>
            <w:vAlign w:val="center"/>
            <w:hideMark/>
          </w:tcPr>
          <w:p w14:paraId="20A31175" w14:textId="77777777" w:rsidR="008D393C" w:rsidRPr="000A00F3" w:rsidRDefault="008D393C" w:rsidP="001B70FB">
            <w:pPr>
              <w:pStyle w:val="Default"/>
              <w:rPr>
                <w:color w:val="auto"/>
                <w:sz w:val="18"/>
                <w:szCs w:val="18"/>
                <w:lang w:val="en-CA" w:eastAsia="en-CA"/>
              </w:rPr>
            </w:pPr>
            <w:r w:rsidRPr="000A00F3">
              <w:rPr>
                <w:b/>
                <w:bCs/>
                <w:color w:val="auto"/>
                <w:sz w:val="18"/>
                <w:szCs w:val="18"/>
              </w:rPr>
              <w:t xml:space="preserve">Section and Topic </w:t>
            </w:r>
          </w:p>
        </w:tc>
        <w:tc>
          <w:tcPr>
            <w:tcW w:w="709" w:type="dxa"/>
            <w:tcBorders>
              <w:top w:val="double" w:sz="6" w:space="0" w:color="000000"/>
              <w:left w:val="single" w:sz="6" w:space="0" w:color="000000"/>
              <w:bottom w:val="double" w:sz="2" w:space="0" w:color="FFFFCC"/>
              <w:right w:val="single" w:sz="6" w:space="0" w:color="000000"/>
            </w:tcBorders>
            <w:shd w:val="clear" w:color="auto" w:fill="63639A"/>
            <w:vAlign w:val="center"/>
            <w:hideMark/>
          </w:tcPr>
          <w:p w14:paraId="2AE1878D" w14:textId="77777777" w:rsidR="008D393C" w:rsidRPr="000A00F3" w:rsidRDefault="008D393C" w:rsidP="001B70FB">
            <w:pPr>
              <w:pStyle w:val="Default"/>
              <w:rPr>
                <w:b/>
                <w:bCs/>
                <w:color w:val="auto"/>
                <w:sz w:val="18"/>
                <w:szCs w:val="18"/>
              </w:rPr>
            </w:pPr>
            <w:r w:rsidRPr="000A00F3">
              <w:rPr>
                <w:b/>
                <w:bCs/>
                <w:color w:val="auto"/>
                <w:sz w:val="18"/>
                <w:szCs w:val="18"/>
              </w:rPr>
              <w:t>Item #</w:t>
            </w:r>
          </w:p>
        </w:tc>
        <w:tc>
          <w:tcPr>
            <w:tcW w:w="9725" w:type="dxa"/>
            <w:tcBorders>
              <w:top w:val="double" w:sz="6" w:space="0" w:color="000000"/>
              <w:left w:val="single" w:sz="6" w:space="0" w:color="000000"/>
              <w:bottom w:val="double" w:sz="6" w:space="0" w:color="000000"/>
              <w:right w:val="single" w:sz="6" w:space="0" w:color="000000"/>
            </w:tcBorders>
            <w:shd w:val="clear" w:color="auto" w:fill="63639A"/>
            <w:vAlign w:val="center"/>
            <w:hideMark/>
          </w:tcPr>
          <w:p w14:paraId="291A0218" w14:textId="77777777" w:rsidR="008D393C" w:rsidRPr="000A00F3" w:rsidRDefault="008D393C" w:rsidP="001B70FB">
            <w:pPr>
              <w:pStyle w:val="Default"/>
              <w:rPr>
                <w:color w:val="auto"/>
                <w:sz w:val="18"/>
                <w:szCs w:val="18"/>
              </w:rPr>
            </w:pPr>
            <w:r w:rsidRPr="000A00F3">
              <w:rPr>
                <w:b/>
                <w:bCs/>
                <w:color w:val="auto"/>
                <w:sz w:val="18"/>
                <w:szCs w:val="18"/>
              </w:rPr>
              <w:t xml:space="preserve">Checklist item </w:t>
            </w:r>
          </w:p>
        </w:tc>
        <w:tc>
          <w:tcPr>
            <w:tcW w:w="1530" w:type="dxa"/>
            <w:tcBorders>
              <w:top w:val="double" w:sz="6" w:space="0" w:color="000000"/>
              <w:left w:val="single" w:sz="6" w:space="0" w:color="000000"/>
              <w:bottom w:val="double" w:sz="6" w:space="0" w:color="000000"/>
              <w:right w:val="single" w:sz="6" w:space="0" w:color="000000"/>
            </w:tcBorders>
            <w:shd w:val="clear" w:color="auto" w:fill="63639A"/>
            <w:vAlign w:val="center"/>
            <w:hideMark/>
          </w:tcPr>
          <w:p w14:paraId="65CF0C56" w14:textId="77777777" w:rsidR="008D393C" w:rsidRPr="000A00F3" w:rsidRDefault="008D393C" w:rsidP="001B70FB">
            <w:pPr>
              <w:pStyle w:val="Default"/>
              <w:rPr>
                <w:color w:val="auto"/>
                <w:sz w:val="18"/>
                <w:szCs w:val="18"/>
              </w:rPr>
            </w:pPr>
            <w:r w:rsidRPr="000A00F3">
              <w:rPr>
                <w:b/>
                <w:bCs/>
                <w:color w:val="auto"/>
                <w:sz w:val="18"/>
                <w:szCs w:val="18"/>
              </w:rPr>
              <w:t xml:space="preserve">Reported (Yes/No) </w:t>
            </w:r>
          </w:p>
        </w:tc>
      </w:tr>
      <w:tr w:rsidR="000A00F3" w:rsidRPr="000A00F3" w14:paraId="389B77C7" w14:textId="77777777" w:rsidTr="008D393C">
        <w:trPr>
          <w:trHeight w:val="24"/>
        </w:trPr>
        <w:tc>
          <w:tcPr>
            <w:tcW w:w="12952" w:type="dxa"/>
            <w:gridSpan w:val="3"/>
            <w:tcBorders>
              <w:top w:val="double" w:sz="6" w:space="0" w:color="000000"/>
              <w:left w:val="single" w:sz="6" w:space="0" w:color="000000"/>
              <w:bottom w:val="single" w:sz="6" w:space="0" w:color="000000"/>
              <w:right w:val="single" w:sz="6" w:space="0" w:color="000000"/>
            </w:tcBorders>
            <w:shd w:val="clear" w:color="auto" w:fill="FFFFCC"/>
            <w:vAlign w:val="center"/>
            <w:hideMark/>
          </w:tcPr>
          <w:p w14:paraId="08CF3F2B" w14:textId="77777777" w:rsidR="008D393C" w:rsidRPr="000A00F3" w:rsidRDefault="008D393C" w:rsidP="001B70FB">
            <w:pPr>
              <w:pStyle w:val="Default"/>
              <w:rPr>
                <w:color w:val="auto"/>
                <w:sz w:val="18"/>
                <w:szCs w:val="18"/>
              </w:rPr>
            </w:pPr>
            <w:r w:rsidRPr="000A00F3">
              <w:rPr>
                <w:b/>
                <w:bCs/>
                <w:color w:val="auto"/>
                <w:sz w:val="18"/>
                <w:szCs w:val="18"/>
              </w:rPr>
              <w:t xml:space="preserve">TITLE </w:t>
            </w:r>
          </w:p>
        </w:tc>
        <w:tc>
          <w:tcPr>
            <w:tcW w:w="1530" w:type="dxa"/>
            <w:tcBorders>
              <w:top w:val="double" w:sz="6" w:space="0" w:color="000000"/>
              <w:left w:val="single" w:sz="6" w:space="0" w:color="000000"/>
              <w:bottom w:val="single" w:sz="6" w:space="0" w:color="000000"/>
              <w:right w:val="single" w:sz="6" w:space="0" w:color="000000"/>
            </w:tcBorders>
            <w:shd w:val="clear" w:color="auto" w:fill="FFFFCC"/>
          </w:tcPr>
          <w:p w14:paraId="11B71B35" w14:textId="77777777" w:rsidR="008D393C" w:rsidRPr="000A00F3" w:rsidRDefault="008D393C" w:rsidP="001B70FB">
            <w:pPr>
              <w:pStyle w:val="Default"/>
              <w:jc w:val="right"/>
              <w:rPr>
                <w:color w:val="auto"/>
                <w:sz w:val="18"/>
                <w:szCs w:val="18"/>
              </w:rPr>
            </w:pPr>
          </w:p>
        </w:tc>
      </w:tr>
      <w:tr w:rsidR="000A00F3" w:rsidRPr="000A00F3" w14:paraId="57EF8A13" w14:textId="77777777" w:rsidTr="008D393C">
        <w:trPr>
          <w:trHeight w:val="48"/>
        </w:trPr>
        <w:tc>
          <w:tcPr>
            <w:tcW w:w="2518" w:type="dxa"/>
            <w:tcBorders>
              <w:top w:val="single" w:sz="6" w:space="0" w:color="000000"/>
              <w:left w:val="single" w:sz="6" w:space="0" w:color="000000"/>
              <w:bottom w:val="double" w:sz="2" w:space="0" w:color="FFFFCC"/>
              <w:right w:val="single" w:sz="6" w:space="0" w:color="000000"/>
            </w:tcBorders>
            <w:hideMark/>
          </w:tcPr>
          <w:p w14:paraId="3F4ED79F" w14:textId="77777777" w:rsidR="008D393C" w:rsidRPr="000A00F3" w:rsidRDefault="008D393C" w:rsidP="001B70FB">
            <w:pPr>
              <w:pStyle w:val="Default"/>
              <w:spacing w:before="40" w:after="40"/>
              <w:rPr>
                <w:color w:val="auto"/>
                <w:sz w:val="18"/>
                <w:szCs w:val="18"/>
              </w:rPr>
            </w:pPr>
            <w:r w:rsidRPr="000A00F3">
              <w:rPr>
                <w:color w:val="auto"/>
                <w:sz w:val="18"/>
                <w:szCs w:val="18"/>
              </w:rPr>
              <w:t xml:space="preserve">Title </w:t>
            </w:r>
          </w:p>
        </w:tc>
        <w:tc>
          <w:tcPr>
            <w:tcW w:w="709" w:type="dxa"/>
            <w:tcBorders>
              <w:top w:val="single" w:sz="6" w:space="0" w:color="000000"/>
              <w:left w:val="single" w:sz="6" w:space="0" w:color="000000"/>
              <w:bottom w:val="double" w:sz="2" w:space="0" w:color="FFFFCC"/>
              <w:right w:val="single" w:sz="6" w:space="0" w:color="000000"/>
            </w:tcBorders>
            <w:hideMark/>
          </w:tcPr>
          <w:p w14:paraId="4EB2CFCB"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1</w:t>
            </w:r>
          </w:p>
        </w:tc>
        <w:tc>
          <w:tcPr>
            <w:tcW w:w="9725" w:type="dxa"/>
            <w:tcBorders>
              <w:top w:val="single" w:sz="6" w:space="0" w:color="000000"/>
              <w:left w:val="single" w:sz="6" w:space="0" w:color="000000"/>
              <w:bottom w:val="double" w:sz="6" w:space="0" w:color="000000"/>
              <w:right w:val="single" w:sz="6" w:space="0" w:color="000000"/>
            </w:tcBorders>
            <w:hideMark/>
          </w:tcPr>
          <w:p w14:paraId="3CDA8134" w14:textId="77777777" w:rsidR="008D393C" w:rsidRPr="000A00F3" w:rsidRDefault="008D393C" w:rsidP="001B70FB">
            <w:pPr>
              <w:pStyle w:val="Default"/>
              <w:spacing w:before="40" w:after="40"/>
              <w:rPr>
                <w:color w:val="auto"/>
                <w:sz w:val="18"/>
                <w:szCs w:val="18"/>
              </w:rPr>
            </w:pPr>
            <w:r w:rsidRPr="000A00F3">
              <w:rPr>
                <w:color w:val="auto"/>
                <w:sz w:val="18"/>
                <w:szCs w:val="18"/>
              </w:rPr>
              <w:t>Identify the report as a systematic review.</w:t>
            </w:r>
          </w:p>
        </w:tc>
        <w:tc>
          <w:tcPr>
            <w:tcW w:w="1530" w:type="dxa"/>
            <w:tcBorders>
              <w:top w:val="single" w:sz="6" w:space="0" w:color="000000"/>
              <w:left w:val="single" w:sz="6" w:space="0" w:color="000000"/>
              <w:bottom w:val="double" w:sz="6" w:space="0" w:color="000000"/>
              <w:right w:val="single" w:sz="6" w:space="0" w:color="000000"/>
            </w:tcBorders>
          </w:tcPr>
          <w:p w14:paraId="259B754B" w14:textId="77777777" w:rsidR="008D393C" w:rsidRPr="000A00F3" w:rsidRDefault="008D393C" w:rsidP="001B70FB">
            <w:pPr>
              <w:pStyle w:val="Default"/>
              <w:spacing w:before="40" w:after="40"/>
              <w:rPr>
                <w:color w:val="auto"/>
                <w:sz w:val="18"/>
                <w:szCs w:val="18"/>
              </w:rPr>
            </w:pPr>
            <w:r w:rsidRPr="000A00F3">
              <w:rPr>
                <w:color w:val="auto"/>
                <w:sz w:val="18"/>
                <w:szCs w:val="18"/>
              </w:rPr>
              <w:t>Yes</w:t>
            </w:r>
          </w:p>
        </w:tc>
      </w:tr>
      <w:tr w:rsidR="000A00F3" w:rsidRPr="000A00F3" w14:paraId="360FCE1D" w14:textId="77777777" w:rsidTr="008D393C">
        <w:trPr>
          <w:trHeight w:val="24"/>
        </w:trPr>
        <w:tc>
          <w:tcPr>
            <w:tcW w:w="12952" w:type="dxa"/>
            <w:gridSpan w:val="3"/>
            <w:tcBorders>
              <w:top w:val="double" w:sz="6" w:space="0" w:color="000000"/>
              <w:left w:val="single" w:sz="6" w:space="0" w:color="000000"/>
              <w:bottom w:val="single" w:sz="6" w:space="0" w:color="000000"/>
              <w:right w:val="single" w:sz="6" w:space="0" w:color="000000"/>
            </w:tcBorders>
            <w:shd w:val="clear" w:color="auto" w:fill="FFFFCC"/>
            <w:vAlign w:val="center"/>
            <w:hideMark/>
          </w:tcPr>
          <w:p w14:paraId="1B90CDDA" w14:textId="77777777" w:rsidR="008D393C" w:rsidRPr="000A00F3" w:rsidRDefault="008D393C" w:rsidP="001B70FB">
            <w:pPr>
              <w:pStyle w:val="Default"/>
              <w:rPr>
                <w:color w:val="auto"/>
                <w:sz w:val="18"/>
                <w:szCs w:val="18"/>
              </w:rPr>
            </w:pPr>
            <w:r w:rsidRPr="000A00F3">
              <w:rPr>
                <w:b/>
                <w:bCs/>
                <w:color w:val="auto"/>
                <w:sz w:val="18"/>
                <w:szCs w:val="18"/>
              </w:rPr>
              <w:t xml:space="preserve">BACKGROUND </w:t>
            </w:r>
          </w:p>
        </w:tc>
        <w:tc>
          <w:tcPr>
            <w:tcW w:w="1530" w:type="dxa"/>
            <w:tcBorders>
              <w:top w:val="double" w:sz="6" w:space="0" w:color="000000"/>
              <w:left w:val="single" w:sz="6" w:space="0" w:color="000000"/>
              <w:bottom w:val="single" w:sz="6" w:space="0" w:color="000000"/>
              <w:right w:val="single" w:sz="6" w:space="0" w:color="000000"/>
            </w:tcBorders>
            <w:shd w:val="clear" w:color="auto" w:fill="FFFFCC"/>
          </w:tcPr>
          <w:p w14:paraId="1D35DA99" w14:textId="77777777" w:rsidR="008D393C" w:rsidRPr="000A00F3" w:rsidRDefault="008D393C" w:rsidP="001B70FB">
            <w:pPr>
              <w:pStyle w:val="Default"/>
              <w:jc w:val="right"/>
              <w:rPr>
                <w:color w:val="auto"/>
                <w:sz w:val="18"/>
                <w:szCs w:val="18"/>
              </w:rPr>
            </w:pPr>
          </w:p>
        </w:tc>
      </w:tr>
      <w:tr w:rsidR="000A00F3" w:rsidRPr="000A00F3" w14:paraId="21D61E12" w14:textId="77777777" w:rsidTr="008D393C">
        <w:trPr>
          <w:trHeight w:val="48"/>
        </w:trPr>
        <w:tc>
          <w:tcPr>
            <w:tcW w:w="2518" w:type="dxa"/>
            <w:tcBorders>
              <w:top w:val="single" w:sz="6" w:space="0" w:color="000000"/>
              <w:left w:val="single" w:sz="6" w:space="0" w:color="000000"/>
              <w:bottom w:val="double" w:sz="2" w:space="0" w:color="FFFFCC"/>
              <w:right w:val="single" w:sz="6" w:space="0" w:color="000000"/>
            </w:tcBorders>
            <w:hideMark/>
          </w:tcPr>
          <w:p w14:paraId="176300A9" w14:textId="77777777" w:rsidR="008D393C" w:rsidRPr="000A00F3" w:rsidRDefault="008D393C" w:rsidP="001B70FB">
            <w:pPr>
              <w:pStyle w:val="Default"/>
              <w:spacing w:before="40" w:after="40"/>
              <w:rPr>
                <w:color w:val="auto"/>
                <w:sz w:val="18"/>
                <w:szCs w:val="18"/>
              </w:rPr>
            </w:pPr>
            <w:r w:rsidRPr="000A00F3">
              <w:rPr>
                <w:color w:val="auto"/>
                <w:sz w:val="18"/>
                <w:szCs w:val="18"/>
              </w:rPr>
              <w:t xml:space="preserve">Objectives </w:t>
            </w:r>
          </w:p>
        </w:tc>
        <w:tc>
          <w:tcPr>
            <w:tcW w:w="709" w:type="dxa"/>
            <w:tcBorders>
              <w:top w:val="single" w:sz="6" w:space="0" w:color="000000"/>
              <w:left w:val="single" w:sz="6" w:space="0" w:color="000000"/>
              <w:bottom w:val="double" w:sz="2" w:space="0" w:color="FFFFCC"/>
              <w:right w:val="single" w:sz="6" w:space="0" w:color="000000"/>
            </w:tcBorders>
            <w:hideMark/>
          </w:tcPr>
          <w:p w14:paraId="4C1D09DE"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2</w:t>
            </w:r>
          </w:p>
        </w:tc>
        <w:tc>
          <w:tcPr>
            <w:tcW w:w="9725" w:type="dxa"/>
            <w:tcBorders>
              <w:top w:val="single" w:sz="6" w:space="0" w:color="000000"/>
              <w:left w:val="single" w:sz="6" w:space="0" w:color="000000"/>
              <w:bottom w:val="double" w:sz="6" w:space="0" w:color="000000"/>
              <w:right w:val="single" w:sz="6" w:space="0" w:color="000000"/>
            </w:tcBorders>
            <w:hideMark/>
          </w:tcPr>
          <w:p w14:paraId="11106584" w14:textId="77777777" w:rsidR="008D393C" w:rsidRPr="000A00F3" w:rsidRDefault="008D393C" w:rsidP="001B70FB">
            <w:pPr>
              <w:pStyle w:val="Default"/>
              <w:spacing w:before="40" w:after="40"/>
              <w:rPr>
                <w:color w:val="auto"/>
                <w:sz w:val="18"/>
                <w:szCs w:val="18"/>
              </w:rPr>
            </w:pPr>
            <w:r w:rsidRPr="000A00F3">
              <w:rPr>
                <w:color w:val="auto"/>
                <w:sz w:val="18"/>
                <w:szCs w:val="18"/>
              </w:rPr>
              <w:t>Provide an explicit statement of the main objective(s) or question(s) the review addresses.</w:t>
            </w:r>
          </w:p>
        </w:tc>
        <w:tc>
          <w:tcPr>
            <w:tcW w:w="1530" w:type="dxa"/>
            <w:tcBorders>
              <w:top w:val="single" w:sz="6" w:space="0" w:color="000000"/>
              <w:left w:val="single" w:sz="6" w:space="0" w:color="000000"/>
              <w:bottom w:val="double" w:sz="6" w:space="0" w:color="000000"/>
              <w:right w:val="single" w:sz="6" w:space="0" w:color="000000"/>
            </w:tcBorders>
          </w:tcPr>
          <w:p w14:paraId="3D132097" w14:textId="77777777" w:rsidR="008D393C" w:rsidRPr="000A00F3" w:rsidRDefault="008D393C" w:rsidP="001B70FB">
            <w:pPr>
              <w:pStyle w:val="Default"/>
              <w:spacing w:before="40" w:after="40"/>
              <w:rPr>
                <w:color w:val="auto"/>
                <w:sz w:val="18"/>
                <w:szCs w:val="18"/>
              </w:rPr>
            </w:pPr>
            <w:r w:rsidRPr="000A00F3">
              <w:rPr>
                <w:color w:val="auto"/>
                <w:sz w:val="18"/>
                <w:szCs w:val="18"/>
              </w:rPr>
              <w:t>Yes</w:t>
            </w:r>
          </w:p>
        </w:tc>
      </w:tr>
      <w:tr w:rsidR="000A00F3" w:rsidRPr="000A00F3" w14:paraId="3156EA34" w14:textId="77777777" w:rsidTr="008D393C">
        <w:trPr>
          <w:trHeight w:val="24"/>
        </w:trPr>
        <w:tc>
          <w:tcPr>
            <w:tcW w:w="12952" w:type="dxa"/>
            <w:gridSpan w:val="3"/>
            <w:tcBorders>
              <w:top w:val="double" w:sz="6" w:space="0" w:color="000000"/>
              <w:left w:val="single" w:sz="6" w:space="0" w:color="000000"/>
              <w:bottom w:val="single" w:sz="6" w:space="0" w:color="000000"/>
              <w:right w:val="single" w:sz="6" w:space="0" w:color="000000"/>
            </w:tcBorders>
            <w:shd w:val="clear" w:color="auto" w:fill="FFFFCC"/>
            <w:vAlign w:val="center"/>
            <w:hideMark/>
          </w:tcPr>
          <w:p w14:paraId="2E4C4A85" w14:textId="77777777" w:rsidR="008D393C" w:rsidRPr="000A00F3" w:rsidRDefault="008D393C" w:rsidP="001B70FB">
            <w:pPr>
              <w:pStyle w:val="Default"/>
              <w:rPr>
                <w:color w:val="auto"/>
                <w:sz w:val="18"/>
                <w:szCs w:val="18"/>
              </w:rPr>
            </w:pPr>
            <w:r w:rsidRPr="000A00F3">
              <w:rPr>
                <w:b/>
                <w:bCs/>
                <w:color w:val="auto"/>
                <w:sz w:val="18"/>
                <w:szCs w:val="18"/>
              </w:rPr>
              <w:t xml:space="preserve">METHODS </w:t>
            </w:r>
          </w:p>
        </w:tc>
        <w:tc>
          <w:tcPr>
            <w:tcW w:w="1530" w:type="dxa"/>
            <w:tcBorders>
              <w:top w:val="double" w:sz="6" w:space="0" w:color="000000"/>
              <w:left w:val="single" w:sz="6" w:space="0" w:color="000000"/>
              <w:bottom w:val="single" w:sz="6" w:space="0" w:color="000000"/>
              <w:right w:val="single" w:sz="6" w:space="0" w:color="000000"/>
            </w:tcBorders>
            <w:shd w:val="clear" w:color="auto" w:fill="FFFFCC"/>
          </w:tcPr>
          <w:p w14:paraId="3FD389B6" w14:textId="77777777" w:rsidR="008D393C" w:rsidRPr="000A00F3" w:rsidRDefault="008D393C" w:rsidP="001B70FB">
            <w:pPr>
              <w:pStyle w:val="Default"/>
              <w:jc w:val="right"/>
              <w:rPr>
                <w:color w:val="auto"/>
                <w:sz w:val="18"/>
                <w:szCs w:val="18"/>
              </w:rPr>
            </w:pPr>
          </w:p>
        </w:tc>
      </w:tr>
      <w:tr w:rsidR="000A00F3" w:rsidRPr="000A00F3" w14:paraId="68B76D08" w14:textId="77777777" w:rsidTr="008D393C">
        <w:trPr>
          <w:trHeight w:val="48"/>
        </w:trPr>
        <w:tc>
          <w:tcPr>
            <w:tcW w:w="2518" w:type="dxa"/>
            <w:tcBorders>
              <w:top w:val="single" w:sz="6" w:space="0" w:color="000000"/>
              <w:left w:val="single" w:sz="6" w:space="0" w:color="000000"/>
              <w:bottom w:val="single" w:sz="6" w:space="0" w:color="000000"/>
              <w:right w:val="single" w:sz="6" w:space="0" w:color="000000"/>
            </w:tcBorders>
            <w:hideMark/>
          </w:tcPr>
          <w:p w14:paraId="6E63939F" w14:textId="77777777" w:rsidR="008D393C" w:rsidRPr="000A00F3" w:rsidRDefault="008D393C" w:rsidP="001B70FB">
            <w:pPr>
              <w:pStyle w:val="Default"/>
              <w:spacing w:before="40" w:after="40"/>
              <w:rPr>
                <w:color w:val="auto"/>
                <w:sz w:val="18"/>
                <w:szCs w:val="18"/>
              </w:rPr>
            </w:pPr>
            <w:r w:rsidRPr="000A00F3">
              <w:rPr>
                <w:color w:val="auto"/>
                <w:sz w:val="18"/>
                <w:szCs w:val="18"/>
              </w:rPr>
              <w:t xml:space="preserve">Eligibility criteria </w:t>
            </w:r>
          </w:p>
        </w:tc>
        <w:tc>
          <w:tcPr>
            <w:tcW w:w="709" w:type="dxa"/>
            <w:tcBorders>
              <w:top w:val="single" w:sz="6" w:space="0" w:color="000000"/>
              <w:left w:val="single" w:sz="6" w:space="0" w:color="000000"/>
              <w:bottom w:val="single" w:sz="6" w:space="0" w:color="000000"/>
              <w:right w:val="single" w:sz="6" w:space="0" w:color="000000"/>
            </w:tcBorders>
            <w:hideMark/>
          </w:tcPr>
          <w:p w14:paraId="7D232695"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3</w:t>
            </w:r>
          </w:p>
        </w:tc>
        <w:tc>
          <w:tcPr>
            <w:tcW w:w="9725" w:type="dxa"/>
            <w:tcBorders>
              <w:top w:val="single" w:sz="6" w:space="0" w:color="000000"/>
              <w:left w:val="single" w:sz="6" w:space="0" w:color="000000"/>
              <w:bottom w:val="single" w:sz="6" w:space="0" w:color="000000"/>
              <w:right w:val="single" w:sz="6" w:space="0" w:color="000000"/>
            </w:tcBorders>
            <w:hideMark/>
          </w:tcPr>
          <w:p w14:paraId="488C0AA7" w14:textId="77777777" w:rsidR="008D393C" w:rsidRPr="000A00F3" w:rsidRDefault="008D393C" w:rsidP="001B70FB">
            <w:pPr>
              <w:pStyle w:val="Default"/>
              <w:spacing w:before="40" w:after="40"/>
              <w:rPr>
                <w:color w:val="auto"/>
                <w:sz w:val="18"/>
                <w:szCs w:val="18"/>
              </w:rPr>
            </w:pPr>
            <w:r w:rsidRPr="000A00F3">
              <w:rPr>
                <w:color w:val="auto"/>
                <w:sz w:val="18"/>
                <w:szCs w:val="18"/>
              </w:rPr>
              <w:t>Specify the inclusion and exclusion criteria for the review.</w:t>
            </w:r>
          </w:p>
        </w:tc>
        <w:tc>
          <w:tcPr>
            <w:tcW w:w="1530" w:type="dxa"/>
            <w:tcBorders>
              <w:top w:val="single" w:sz="6" w:space="0" w:color="000000"/>
              <w:left w:val="single" w:sz="6" w:space="0" w:color="000000"/>
              <w:bottom w:val="single" w:sz="6" w:space="0" w:color="000000"/>
              <w:right w:val="single" w:sz="6" w:space="0" w:color="000000"/>
            </w:tcBorders>
          </w:tcPr>
          <w:p w14:paraId="3F81917E" w14:textId="77777777" w:rsidR="008D393C" w:rsidRPr="000A00F3" w:rsidRDefault="008D393C" w:rsidP="001B70FB">
            <w:pPr>
              <w:pStyle w:val="Default"/>
              <w:spacing w:before="40" w:after="40"/>
              <w:rPr>
                <w:color w:val="auto"/>
                <w:sz w:val="18"/>
                <w:szCs w:val="18"/>
              </w:rPr>
            </w:pPr>
            <w:r w:rsidRPr="000A00F3">
              <w:rPr>
                <w:color w:val="auto"/>
                <w:sz w:val="18"/>
                <w:szCs w:val="18"/>
              </w:rPr>
              <w:t>Yes</w:t>
            </w:r>
          </w:p>
        </w:tc>
      </w:tr>
      <w:tr w:rsidR="000A00F3" w:rsidRPr="000A00F3" w14:paraId="274565B4" w14:textId="77777777" w:rsidTr="008D393C">
        <w:trPr>
          <w:trHeight w:val="191"/>
        </w:trPr>
        <w:tc>
          <w:tcPr>
            <w:tcW w:w="2518" w:type="dxa"/>
            <w:tcBorders>
              <w:top w:val="single" w:sz="6" w:space="0" w:color="000000"/>
              <w:left w:val="single" w:sz="6" w:space="0" w:color="000000"/>
              <w:bottom w:val="single" w:sz="6" w:space="0" w:color="000000"/>
              <w:right w:val="single" w:sz="6" w:space="0" w:color="000000"/>
            </w:tcBorders>
            <w:hideMark/>
          </w:tcPr>
          <w:p w14:paraId="5FDEB913" w14:textId="77777777" w:rsidR="008D393C" w:rsidRPr="000A00F3" w:rsidRDefault="008D393C" w:rsidP="001B70FB">
            <w:pPr>
              <w:pStyle w:val="Default"/>
              <w:spacing w:before="40" w:after="40"/>
              <w:rPr>
                <w:color w:val="auto"/>
                <w:sz w:val="18"/>
                <w:szCs w:val="18"/>
              </w:rPr>
            </w:pPr>
            <w:r w:rsidRPr="000A00F3">
              <w:rPr>
                <w:color w:val="auto"/>
                <w:sz w:val="18"/>
                <w:szCs w:val="18"/>
              </w:rPr>
              <w:t xml:space="preserve">Information sources </w:t>
            </w:r>
          </w:p>
        </w:tc>
        <w:tc>
          <w:tcPr>
            <w:tcW w:w="709" w:type="dxa"/>
            <w:tcBorders>
              <w:top w:val="single" w:sz="6" w:space="0" w:color="000000"/>
              <w:left w:val="single" w:sz="6" w:space="0" w:color="000000"/>
              <w:bottom w:val="single" w:sz="6" w:space="0" w:color="000000"/>
              <w:right w:val="single" w:sz="6" w:space="0" w:color="000000"/>
            </w:tcBorders>
            <w:hideMark/>
          </w:tcPr>
          <w:p w14:paraId="7E6F00B0"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4</w:t>
            </w:r>
          </w:p>
        </w:tc>
        <w:tc>
          <w:tcPr>
            <w:tcW w:w="9725" w:type="dxa"/>
            <w:tcBorders>
              <w:top w:val="single" w:sz="6" w:space="0" w:color="000000"/>
              <w:left w:val="single" w:sz="6" w:space="0" w:color="000000"/>
              <w:bottom w:val="single" w:sz="6" w:space="0" w:color="000000"/>
              <w:right w:val="single" w:sz="6" w:space="0" w:color="000000"/>
            </w:tcBorders>
            <w:hideMark/>
          </w:tcPr>
          <w:p w14:paraId="037A6AA2" w14:textId="77777777" w:rsidR="008D393C" w:rsidRPr="000A00F3" w:rsidRDefault="008D393C" w:rsidP="001B70FB">
            <w:pPr>
              <w:pStyle w:val="Default"/>
              <w:spacing w:before="40" w:after="40"/>
              <w:rPr>
                <w:color w:val="auto"/>
                <w:sz w:val="18"/>
                <w:szCs w:val="18"/>
              </w:rPr>
            </w:pPr>
            <w:r w:rsidRPr="000A00F3">
              <w:rPr>
                <w:color w:val="auto"/>
                <w:sz w:val="18"/>
                <w:szCs w:val="18"/>
              </w:rPr>
              <w:t>Specify the information sources (e.g. databases, registers) used to identify studies and the date when each was last searched.</w:t>
            </w:r>
          </w:p>
        </w:tc>
        <w:tc>
          <w:tcPr>
            <w:tcW w:w="1530" w:type="dxa"/>
            <w:tcBorders>
              <w:top w:val="single" w:sz="6" w:space="0" w:color="000000"/>
              <w:left w:val="single" w:sz="6" w:space="0" w:color="000000"/>
              <w:bottom w:val="single" w:sz="6" w:space="0" w:color="000000"/>
              <w:right w:val="single" w:sz="6" w:space="0" w:color="000000"/>
            </w:tcBorders>
          </w:tcPr>
          <w:p w14:paraId="0A5984B9" w14:textId="77777777" w:rsidR="008D393C" w:rsidRPr="000A00F3" w:rsidRDefault="008D393C" w:rsidP="001B70FB">
            <w:pPr>
              <w:pStyle w:val="Default"/>
              <w:spacing w:before="40" w:after="40"/>
              <w:rPr>
                <w:color w:val="auto"/>
                <w:sz w:val="18"/>
                <w:szCs w:val="18"/>
              </w:rPr>
            </w:pPr>
            <w:r w:rsidRPr="000A00F3">
              <w:rPr>
                <w:color w:val="auto"/>
                <w:sz w:val="18"/>
                <w:szCs w:val="18"/>
              </w:rPr>
              <w:t>Yes</w:t>
            </w:r>
          </w:p>
        </w:tc>
      </w:tr>
      <w:tr w:rsidR="000A00F3" w:rsidRPr="000A00F3" w14:paraId="444C7DBF" w14:textId="77777777" w:rsidTr="008D393C">
        <w:trPr>
          <w:trHeight w:val="48"/>
        </w:trPr>
        <w:tc>
          <w:tcPr>
            <w:tcW w:w="2518" w:type="dxa"/>
            <w:tcBorders>
              <w:top w:val="single" w:sz="6" w:space="0" w:color="000000"/>
              <w:left w:val="single" w:sz="6" w:space="0" w:color="000000"/>
              <w:bottom w:val="single" w:sz="6" w:space="0" w:color="000000"/>
              <w:right w:val="single" w:sz="6" w:space="0" w:color="000000"/>
            </w:tcBorders>
            <w:hideMark/>
          </w:tcPr>
          <w:p w14:paraId="2C5B8295" w14:textId="77777777" w:rsidR="008D393C" w:rsidRPr="000A00F3" w:rsidRDefault="008D393C" w:rsidP="001B70FB">
            <w:pPr>
              <w:pStyle w:val="Default"/>
              <w:spacing w:before="40" w:after="40"/>
              <w:rPr>
                <w:color w:val="auto"/>
                <w:sz w:val="18"/>
                <w:szCs w:val="18"/>
              </w:rPr>
            </w:pPr>
            <w:r w:rsidRPr="000A00F3">
              <w:rPr>
                <w:color w:val="auto"/>
                <w:sz w:val="18"/>
                <w:szCs w:val="18"/>
              </w:rPr>
              <w:t>Risk of bias</w:t>
            </w:r>
          </w:p>
        </w:tc>
        <w:tc>
          <w:tcPr>
            <w:tcW w:w="709" w:type="dxa"/>
            <w:tcBorders>
              <w:top w:val="single" w:sz="6" w:space="0" w:color="000000"/>
              <w:left w:val="single" w:sz="6" w:space="0" w:color="000000"/>
              <w:bottom w:val="single" w:sz="6" w:space="0" w:color="000000"/>
              <w:right w:val="single" w:sz="6" w:space="0" w:color="000000"/>
            </w:tcBorders>
            <w:hideMark/>
          </w:tcPr>
          <w:p w14:paraId="4DAD5FF3"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5</w:t>
            </w:r>
          </w:p>
        </w:tc>
        <w:tc>
          <w:tcPr>
            <w:tcW w:w="9725" w:type="dxa"/>
            <w:tcBorders>
              <w:top w:val="single" w:sz="6" w:space="0" w:color="000000"/>
              <w:left w:val="single" w:sz="6" w:space="0" w:color="000000"/>
              <w:bottom w:val="single" w:sz="6" w:space="0" w:color="000000"/>
              <w:right w:val="single" w:sz="6" w:space="0" w:color="000000"/>
            </w:tcBorders>
            <w:hideMark/>
          </w:tcPr>
          <w:p w14:paraId="0F46D49B" w14:textId="77777777" w:rsidR="008D393C" w:rsidRPr="000A00F3" w:rsidRDefault="008D393C" w:rsidP="001B70FB">
            <w:pPr>
              <w:pStyle w:val="Default"/>
              <w:spacing w:before="40" w:after="40"/>
              <w:rPr>
                <w:color w:val="auto"/>
                <w:sz w:val="18"/>
                <w:szCs w:val="18"/>
              </w:rPr>
            </w:pPr>
            <w:r w:rsidRPr="000A00F3">
              <w:rPr>
                <w:color w:val="auto"/>
                <w:sz w:val="18"/>
                <w:szCs w:val="18"/>
              </w:rPr>
              <w:t>Specify the methods used to assess risk of bias in the included studies.</w:t>
            </w:r>
          </w:p>
        </w:tc>
        <w:tc>
          <w:tcPr>
            <w:tcW w:w="1530" w:type="dxa"/>
            <w:tcBorders>
              <w:top w:val="single" w:sz="6" w:space="0" w:color="000000"/>
              <w:left w:val="single" w:sz="6" w:space="0" w:color="000000"/>
              <w:bottom w:val="single" w:sz="6" w:space="0" w:color="000000"/>
              <w:right w:val="single" w:sz="6" w:space="0" w:color="000000"/>
            </w:tcBorders>
          </w:tcPr>
          <w:p w14:paraId="2B57044B" w14:textId="77777777" w:rsidR="008D393C" w:rsidRPr="000A00F3" w:rsidRDefault="008D393C" w:rsidP="001B70FB">
            <w:pPr>
              <w:pStyle w:val="Default"/>
              <w:spacing w:before="40" w:after="40"/>
              <w:rPr>
                <w:color w:val="auto"/>
                <w:sz w:val="18"/>
                <w:szCs w:val="18"/>
              </w:rPr>
            </w:pPr>
            <w:r w:rsidRPr="000A00F3">
              <w:rPr>
                <w:color w:val="auto"/>
                <w:sz w:val="18"/>
                <w:szCs w:val="18"/>
              </w:rPr>
              <w:t>Yes</w:t>
            </w:r>
          </w:p>
        </w:tc>
      </w:tr>
      <w:tr w:rsidR="000A00F3" w:rsidRPr="000A00F3" w14:paraId="163C1AC5" w14:textId="77777777" w:rsidTr="008D393C">
        <w:trPr>
          <w:trHeight w:val="48"/>
        </w:trPr>
        <w:tc>
          <w:tcPr>
            <w:tcW w:w="2518" w:type="dxa"/>
            <w:tcBorders>
              <w:top w:val="single" w:sz="6" w:space="0" w:color="000000"/>
              <w:left w:val="single" w:sz="6" w:space="0" w:color="000000"/>
              <w:bottom w:val="single" w:sz="6" w:space="0" w:color="000000"/>
              <w:right w:val="single" w:sz="6" w:space="0" w:color="000000"/>
            </w:tcBorders>
            <w:hideMark/>
          </w:tcPr>
          <w:p w14:paraId="4580F3AF" w14:textId="77777777" w:rsidR="008D393C" w:rsidRPr="000A00F3" w:rsidRDefault="008D393C" w:rsidP="001B70FB">
            <w:pPr>
              <w:pStyle w:val="Default"/>
              <w:spacing w:before="40" w:after="40"/>
              <w:rPr>
                <w:color w:val="auto"/>
                <w:sz w:val="18"/>
                <w:szCs w:val="18"/>
              </w:rPr>
            </w:pPr>
            <w:r w:rsidRPr="000A00F3">
              <w:rPr>
                <w:color w:val="auto"/>
                <w:sz w:val="18"/>
                <w:szCs w:val="18"/>
              </w:rPr>
              <w:t xml:space="preserve">Synthesis of results </w:t>
            </w:r>
          </w:p>
        </w:tc>
        <w:tc>
          <w:tcPr>
            <w:tcW w:w="709" w:type="dxa"/>
            <w:tcBorders>
              <w:top w:val="single" w:sz="6" w:space="0" w:color="000000"/>
              <w:left w:val="single" w:sz="6" w:space="0" w:color="000000"/>
              <w:bottom w:val="single" w:sz="6" w:space="0" w:color="000000"/>
              <w:right w:val="single" w:sz="6" w:space="0" w:color="000000"/>
            </w:tcBorders>
            <w:hideMark/>
          </w:tcPr>
          <w:p w14:paraId="7F115E9B"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6</w:t>
            </w:r>
          </w:p>
        </w:tc>
        <w:tc>
          <w:tcPr>
            <w:tcW w:w="9725" w:type="dxa"/>
            <w:tcBorders>
              <w:top w:val="single" w:sz="6" w:space="0" w:color="000000"/>
              <w:left w:val="single" w:sz="6" w:space="0" w:color="000000"/>
              <w:bottom w:val="single" w:sz="6" w:space="0" w:color="000000"/>
              <w:right w:val="single" w:sz="6" w:space="0" w:color="000000"/>
            </w:tcBorders>
            <w:hideMark/>
          </w:tcPr>
          <w:p w14:paraId="58675EF0" w14:textId="77777777" w:rsidR="008D393C" w:rsidRPr="000A00F3" w:rsidRDefault="008D393C" w:rsidP="001B70FB">
            <w:pPr>
              <w:pStyle w:val="Default"/>
              <w:spacing w:before="40" w:after="40"/>
              <w:rPr>
                <w:color w:val="auto"/>
                <w:sz w:val="18"/>
                <w:szCs w:val="18"/>
              </w:rPr>
            </w:pPr>
            <w:r w:rsidRPr="000A00F3">
              <w:rPr>
                <w:color w:val="auto"/>
                <w:sz w:val="18"/>
                <w:szCs w:val="18"/>
              </w:rPr>
              <w:t>Specify the methods used to present and synthesise results.</w:t>
            </w:r>
          </w:p>
        </w:tc>
        <w:tc>
          <w:tcPr>
            <w:tcW w:w="1530" w:type="dxa"/>
            <w:tcBorders>
              <w:top w:val="single" w:sz="6" w:space="0" w:color="000000"/>
              <w:left w:val="single" w:sz="6" w:space="0" w:color="000000"/>
              <w:bottom w:val="single" w:sz="6" w:space="0" w:color="000000"/>
              <w:right w:val="single" w:sz="6" w:space="0" w:color="000000"/>
            </w:tcBorders>
          </w:tcPr>
          <w:p w14:paraId="10B1F621" w14:textId="77777777" w:rsidR="008D393C" w:rsidRPr="000A00F3" w:rsidRDefault="008D393C" w:rsidP="001B70FB">
            <w:pPr>
              <w:pStyle w:val="Default"/>
              <w:spacing w:before="40" w:after="40"/>
              <w:rPr>
                <w:color w:val="auto"/>
                <w:sz w:val="18"/>
                <w:szCs w:val="18"/>
              </w:rPr>
            </w:pPr>
            <w:r w:rsidRPr="000A00F3">
              <w:rPr>
                <w:color w:val="auto"/>
                <w:sz w:val="18"/>
                <w:szCs w:val="18"/>
              </w:rPr>
              <w:t>No</w:t>
            </w:r>
          </w:p>
        </w:tc>
      </w:tr>
      <w:tr w:rsidR="000A00F3" w:rsidRPr="000A00F3" w14:paraId="18D8B3FD" w14:textId="77777777" w:rsidTr="008D393C">
        <w:trPr>
          <w:trHeight w:val="24"/>
        </w:trPr>
        <w:tc>
          <w:tcPr>
            <w:tcW w:w="12952" w:type="dxa"/>
            <w:gridSpan w:val="3"/>
            <w:tcBorders>
              <w:top w:val="double" w:sz="6" w:space="0" w:color="000000"/>
              <w:left w:val="single" w:sz="6" w:space="0" w:color="000000"/>
              <w:bottom w:val="single" w:sz="6" w:space="0" w:color="000000"/>
              <w:right w:val="single" w:sz="6" w:space="0" w:color="000000"/>
            </w:tcBorders>
            <w:shd w:val="clear" w:color="auto" w:fill="FFFFCC"/>
            <w:vAlign w:val="center"/>
            <w:hideMark/>
          </w:tcPr>
          <w:p w14:paraId="1ADBB5AF" w14:textId="77777777" w:rsidR="008D393C" w:rsidRPr="000A00F3" w:rsidRDefault="008D393C" w:rsidP="001B70FB">
            <w:pPr>
              <w:pStyle w:val="Default"/>
              <w:rPr>
                <w:color w:val="auto"/>
                <w:sz w:val="18"/>
                <w:szCs w:val="18"/>
              </w:rPr>
            </w:pPr>
            <w:r w:rsidRPr="000A00F3">
              <w:rPr>
                <w:b/>
                <w:bCs/>
                <w:color w:val="auto"/>
                <w:sz w:val="18"/>
                <w:szCs w:val="18"/>
              </w:rPr>
              <w:t xml:space="preserve">RESULTS </w:t>
            </w:r>
          </w:p>
        </w:tc>
        <w:tc>
          <w:tcPr>
            <w:tcW w:w="1530" w:type="dxa"/>
            <w:tcBorders>
              <w:top w:val="double" w:sz="6" w:space="0" w:color="000000"/>
              <w:left w:val="single" w:sz="6" w:space="0" w:color="000000"/>
              <w:bottom w:val="single" w:sz="6" w:space="0" w:color="000000"/>
              <w:right w:val="single" w:sz="6" w:space="0" w:color="000000"/>
            </w:tcBorders>
            <w:shd w:val="clear" w:color="auto" w:fill="FFFFCC"/>
          </w:tcPr>
          <w:p w14:paraId="79D5C44D" w14:textId="77777777" w:rsidR="008D393C" w:rsidRPr="000A00F3" w:rsidRDefault="008D393C" w:rsidP="001B70FB">
            <w:pPr>
              <w:pStyle w:val="Default"/>
              <w:jc w:val="center"/>
              <w:rPr>
                <w:color w:val="auto"/>
                <w:sz w:val="18"/>
                <w:szCs w:val="18"/>
              </w:rPr>
            </w:pPr>
          </w:p>
        </w:tc>
      </w:tr>
      <w:tr w:rsidR="000A00F3" w:rsidRPr="000A00F3" w14:paraId="49905CC2" w14:textId="77777777" w:rsidTr="008D393C">
        <w:trPr>
          <w:trHeight w:val="103"/>
        </w:trPr>
        <w:tc>
          <w:tcPr>
            <w:tcW w:w="2518" w:type="dxa"/>
            <w:tcBorders>
              <w:top w:val="single" w:sz="6" w:space="0" w:color="000000"/>
              <w:left w:val="single" w:sz="6" w:space="0" w:color="000000"/>
              <w:bottom w:val="single" w:sz="6" w:space="0" w:color="000000"/>
              <w:right w:val="single" w:sz="6" w:space="0" w:color="000000"/>
            </w:tcBorders>
            <w:hideMark/>
          </w:tcPr>
          <w:p w14:paraId="4C7DA7AF" w14:textId="77777777" w:rsidR="008D393C" w:rsidRPr="000A00F3" w:rsidRDefault="008D393C" w:rsidP="001B70FB">
            <w:pPr>
              <w:pStyle w:val="Default"/>
              <w:spacing w:before="40" w:after="40"/>
              <w:rPr>
                <w:color w:val="auto"/>
                <w:sz w:val="18"/>
                <w:szCs w:val="18"/>
              </w:rPr>
            </w:pPr>
            <w:r w:rsidRPr="000A00F3">
              <w:rPr>
                <w:color w:val="auto"/>
                <w:sz w:val="18"/>
                <w:szCs w:val="18"/>
              </w:rPr>
              <w:t xml:space="preserve">Included studies </w:t>
            </w:r>
          </w:p>
        </w:tc>
        <w:tc>
          <w:tcPr>
            <w:tcW w:w="709" w:type="dxa"/>
            <w:tcBorders>
              <w:top w:val="single" w:sz="6" w:space="0" w:color="000000"/>
              <w:left w:val="single" w:sz="6" w:space="0" w:color="000000"/>
              <w:bottom w:val="single" w:sz="6" w:space="0" w:color="000000"/>
              <w:right w:val="single" w:sz="6" w:space="0" w:color="000000"/>
            </w:tcBorders>
            <w:hideMark/>
          </w:tcPr>
          <w:p w14:paraId="0B96B5F3"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7</w:t>
            </w:r>
          </w:p>
        </w:tc>
        <w:tc>
          <w:tcPr>
            <w:tcW w:w="9725" w:type="dxa"/>
            <w:tcBorders>
              <w:top w:val="single" w:sz="6" w:space="0" w:color="000000"/>
              <w:left w:val="single" w:sz="6" w:space="0" w:color="000000"/>
              <w:bottom w:val="single" w:sz="6" w:space="0" w:color="000000"/>
              <w:right w:val="single" w:sz="6" w:space="0" w:color="000000"/>
            </w:tcBorders>
            <w:hideMark/>
          </w:tcPr>
          <w:p w14:paraId="2FCEE8CB" w14:textId="77777777" w:rsidR="008D393C" w:rsidRPr="000A00F3" w:rsidRDefault="008D393C" w:rsidP="001B70FB">
            <w:pPr>
              <w:pStyle w:val="Default"/>
              <w:spacing w:before="40" w:after="40"/>
              <w:rPr>
                <w:color w:val="auto"/>
                <w:sz w:val="18"/>
                <w:szCs w:val="18"/>
              </w:rPr>
            </w:pPr>
            <w:r w:rsidRPr="000A00F3">
              <w:rPr>
                <w:color w:val="auto"/>
                <w:sz w:val="18"/>
                <w:szCs w:val="18"/>
              </w:rPr>
              <w:t>Give the total number of included studies and participants and summarise relevant characteristics of studies.</w:t>
            </w:r>
          </w:p>
        </w:tc>
        <w:tc>
          <w:tcPr>
            <w:tcW w:w="1530" w:type="dxa"/>
            <w:tcBorders>
              <w:top w:val="single" w:sz="6" w:space="0" w:color="000000"/>
              <w:left w:val="single" w:sz="6" w:space="0" w:color="000000"/>
              <w:bottom w:val="single" w:sz="6" w:space="0" w:color="000000"/>
              <w:right w:val="single" w:sz="6" w:space="0" w:color="000000"/>
            </w:tcBorders>
          </w:tcPr>
          <w:p w14:paraId="2FC59275" w14:textId="77777777" w:rsidR="008D393C" w:rsidRPr="000A00F3" w:rsidRDefault="008D393C" w:rsidP="001B70FB">
            <w:pPr>
              <w:pStyle w:val="Default"/>
              <w:spacing w:before="40" w:after="40"/>
              <w:rPr>
                <w:color w:val="auto"/>
                <w:sz w:val="18"/>
                <w:szCs w:val="18"/>
              </w:rPr>
            </w:pPr>
            <w:r w:rsidRPr="000A00F3">
              <w:rPr>
                <w:color w:val="auto"/>
                <w:sz w:val="18"/>
                <w:szCs w:val="18"/>
              </w:rPr>
              <w:t>Yes</w:t>
            </w:r>
          </w:p>
        </w:tc>
      </w:tr>
      <w:tr w:rsidR="000A00F3" w:rsidRPr="000A00F3" w14:paraId="305A85EF" w14:textId="77777777" w:rsidTr="008D393C">
        <w:trPr>
          <w:trHeight w:val="48"/>
        </w:trPr>
        <w:tc>
          <w:tcPr>
            <w:tcW w:w="2518" w:type="dxa"/>
            <w:tcBorders>
              <w:top w:val="single" w:sz="6" w:space="0" w:color="000000"/>
              <w:left w:val="single" w:sz="6" w:space="0" w:color="000000"/>
              <w:bottom w:val="single" w:sz="6" w:space="0" w:color="000000"/>
              <w:right w:val="single" w:sz="6" w:space="0" w:color="000000"/>
            </w:tcBorders>
            <w:hideMark/>
          </w:tcPr>
          <w:p w14:paraId="4243588A" w14:textId="77777777" w:rsidR="008D393C" w:rsidRPr="000A00F3" w:rsidRDefault="008D393C" w:rsidP="001B70FB">
            <w:pPr>
              <w:pStyle w:val="Default"/>
              <w:spacing w:before="40" w:after="40"/>
              <w:rPr>
                <w:color w:val="auto"/>
                <w:sz w:val="18"/>
                <w:szCs w:val="18"/>
              </w:rPr>
            </w:pPr>
            <w:r w:rsidRPr="000A00F3">
              <w:rPr>
                <w:color w:val="auto"/>
                <w:sz w:val="18"/>
                <w:szCs w:val="18"/>
              </w:rPr>
              <w:t xml:space="preserve">Synthesis of results </w:t>
            </w:r>
          </w:p>
        </w:tc>
        <w:tc>
          <w:tcPr>
            <w:tcW w:w="709" w:type="dxa"/>
            <w:tcBorders>
              <w:top w:val="single" w:sz="6" w:space="0" w:color="000000"/>
              <w:left w:val="single" w:sz="6" w:space="0" w:color="000000"/>
              <w:bottom w:val="single" w:sz="6" w:space="0" w:color="000000"/>
              <w:right w:val="single" w:sz="6" w:space="0" w:color="000000"/>
            </w:tcBorders>
            <w:hideMark/>
          </w:tcPr>
          <w:p w14:paraId="2CA88CB6"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8</w:t>
            </w:r>
          </w:p>
        </w:tc>
        <w:tc>
          <w:tcPr>
            <w:tcW w:w="9725" w:type="dxa"/>
            <w:tcBorders>
              <w:top w:val="single" w:sz="6" w:space="0" w:color="000000"/>
              <w:left w:val="single" w:sz="6" w:space="0" w:color="000000"/>
              <w:bottom w:val="single" w:sz="6" w:space="0" w:color="000000"/>
              <w:right w:val="single" w:sz="6" w:space="0" w:color="000000"/>
            </w:tcBorders>
            <w:hideMark/>
          </w:tcPr>
          <w:p w14:paraId="592AEF24" w14:textId="77777777" w:rsidR="008D393C" w:rsidRPr="000A00F3" w:rsidRDefault="008D393C" w:rsidP="001B70FB">
            <w:pPr>
              <w:pStyle w:val="Default"/>
              <w:spacing w:before="40" w:after="40"/>
              <w:rPr>
                <w:color w:val="auto"/>
                <w:sz w:val="18"/>
                <w:szCs w:val="18"/>
              </w:rPr>
            </w:pPr>
            <w:r w:rsidRPr="000A00F3">
              <w:rPr>
                <w:color w:val="auto"/>
                <w:sz w:val="18"/>
                <w:szCs w:val="18"/>
              </w:rPr>
              <w:t>Present results for main outcomes, preferably indicating the number of included studies and participants for each. If meta-analysis was done, report the summary estimate and confidence/credible interval. If comparing groups, indicate the direction of the effect (i.e. which group is favoured).</w:t>
            </w:r>
          </w:p>
        </w:tc>
        <w:tc>
          <w:tcPr>
            <w:tcW w:w="1530" w:type="dxa"/>
            <w:tcBorders>
              <w:top w:val="single" w:sz="6" w:space="0" w:color="000000"/>
              <w:left w:val="single" w:sz="6" w:space="0" w:color="000000"/>
              <w:bottom w:val="single" w:sz="6" w:space="0" w:color="000000"/>
              <w:right w:val="single" w:sz="6" w:space="0" w:color="000000"/>
            </w:tcBorders>
          </w:tcPr>
          <w:p w14:paraId="5F252DCA" w14:textId="77777777" w:rsidR="008D393C" w:rsidRPr="000A00F3" w:rsidRDefault="008D393C" w:rsidP="001B70FB">
            <w:pPr>
              <w:pStyle w:val="Default"/>
              <w:spacing w:before="40" w:after="40"/>
              <w:rPr>
                <w:color w:val="auto"/>
                <w:sz w:val="18"/>
                <w:szCs w:val="18"/>
              </w:rPr>
            </w:pPr>
            <w:r w:rsidRPr="000A00F3">
              <w:rPr>
                <w:color w:val="auto"/>
                <w:sz w:val="18"/>
                <w:szCs w:val="18"/>
              </w:rPr>
              <w:t>Yes</w:t>
            </w:r>
          </w:p>
        </w:tc>
      </w:tr>
      <w:tr w:rsidR="000A00F3" w:rsidRPr="000A00F3" w14:paraId="146671D3" w14:textId="77777777" w:rsidTr="008D393C">
        <w:trPr>
          <w:trHeight w:val="24"/>
        </w:trPr>
        <w:tc>
          <w:tcPr>
            <w:tcW w:w="12952" w:type="dxa"/>
            <w:gridSpan w:val="3"/>
            <w:tcBorders>
              <w:top w:val="double" w:sz="6" w:space="0" w:color="000000"/>
              <w:left w:val="single" w:sz="6" w:space="0" w:color="000000"/>
              <w:bottom w:val="single" w:sz="6" w:space="0" w:color="000000"/>
              <w:right w:val="single" w:sz="6" w:space="0" w:color="000000"/>
            </w:tcBorders>
            <w:shd w:val="clear" w:color="auto" w:fill="FFFFCC"/>
            <w:vAlign w:val="center"/>
            <w:hideMark/>
          </w:tcPr>
          <w:p w14:paraId="1BD0FCB7" w14:textId="77777777" w:rsidR="008D393C" w:rsidRPr="000A00F3" w:rsidRDefault="008D393C" w:rsidP="001B70FB">
            <w:pPr>
              <w:pStyle w:val="Default"/>
              <w:rPr>
                <w:color w:val="auto"/>
                <w:sz w:val="18"/>
                <w:szCs w:val="18"/>
              </w:rPr>
            </w:pPr>
            <w:r w:rsidRPr="000A00F3">
              <w:rPr>
                <w:b/>
                <w:bCs/>
                <w:color w:val="auto"/>
                <w:sz w:val="18"/>
                <w:szCs w:val="18"/>
              </w:rPr>
              <w:t xml:space="preserve">DISCUSSION </w:t>
            </w:r>
          </w:p>
        </w:tc>
        <w:tc>
          <w:tcPr>
            <w:tcW w:w="1530" w:type="dxa"/>
            <w:tcBorders>
              <w:top w:val="double" w:sz="6" w:space="0" w:color="000000"/>
              <w:left w:val="single" w:sz="6" w:space="0" w:color="000000"/>
              <w:bottom w:val="single" w:sz="6" w:space="0" w:color="000000"/>
              <w:right w:val="single" w:sz="6" w:space="0" w:color="000000"/>
            </w:tcBorders>
            <w:shd w:val="clear" w:color="auto" w:fill="FFFFCC"/>
          </w:tcPr>
          <w:p w14:paraId="3B7BB89F" w14:textId="77777777" w:rsidR="008D393C" w:rsidRPr="000A00F3" w:rsidRDefault="008D393C" w:rsidP="001B70FB">
            <w:pPr>
              <w:pStyle w:val="Default"/>
              <w:jc w:val="center"/>
              <w:rPr>
                <w:color w:val="auto"/>
                <w:sz w:val="18"/>
                <w:szCs w:val="18"/>
              </w:rPr>
            </w:pPr>
          </w:p>
        </w:tc>
      </w:tr>
      <w:tr w:rsidR="000A00F3" w:rsidRPr="000A00F3" w14:paraId="4999D447" w14:textId="77777777" w:rsidTr="008D393C">
        <w:trPr>
          <w:trHeight w:val="48"/>
        </w:trPr>
        <w:tc>
          <w:tcPr>
            <w:tcW w:w="2518" w:type="dxa"/>
            <w:tcBorders>
              <w:top w:val="single" w:sz="4" w:space="0" w:color="auto"/>
              <w:left w:val="single" w:sz="4" w:space="0" w:color="auto"/>
              <w:bottom w:val="single" w:sz="4" w:space="0" w:color="auto"/>
              <w:right w:val="single" w:sz="4" w:space="0" w:color="auto"/>
            </w:tcBorders>
            <w:hideMark/>
          </w:tcPr>
          <w:p w14:paraId="392958C3" w14:textId="77777777" w:rsidR="008D393C" w:rsidRPr="000A00F3" w:rsidRDefault="008D393C" w:rsidP="001B70FB">
            <w:pPr>
              <w:pStyle w:val="Default"/>
              <w:spacing w:before="40" w:after="40"/>
              <w:rPr>
                <w:color w:val="auto"/>
                <w:sz w:val="18"/>
                <w:szCs w:val="18"/>
              </w:rPr>
            </w:pPr>
            <w:r w:rsidRPr="000A00F3">
              <w:rPr>
                <w:color w:val="auto"/>
                <w:sz w:val="18"/>
                <w:szCs w:val="18"/>
              </w:rPr>
              <w:t>Limitations of evidence</w:t>
            </w:r>
          </w:p>
        </w:tc>
        <w:tc>
          <w:tcPr>
            <w:tcW w:w="709" w:type="dxa"/>
            <w:tcBorders>
              <w:top w:val="single" w:sz="6" w:space="0" w:color="000000"/>
              <w:left w:val="single" w:sz="4" w:space="0" w:color="auto"/>
              <w:bottom w:val="single" w:sz="6" w:space="0" w:color="000000"/>
              <w:right w:val="single" w:sz="6" w:space="0" w:color="000000"/>
            </w:tcBorders>
            <w:hideMark/>
          </w:tcPr>
          <w:p w14:paraId="023EF1A8"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9</w:t>
            </w:r>
          </w:p>
        </w:tc>
        <w:tc>
          <w:tcPr>
            <w:tcW w:w="9725" w:type="dxa"/>
            <w:tcBorders>
              <w:top w:val="single" w:sz="6" w:space="0" w:color="000000"/>
              <w:left w:val="single" w:sz="6" w:space="0" w:color="000000"/>
              <w:bottom w:val="single" w:sz="6" w:space="0" w:color="000000"/>
              <w:right w:val="single" w:sz="6" w:space="0" w:color="000000"/>
            </w:tcBorders>
            <w:hideMark/>
          </w:tcPr>
          <w:p w14:paraId="43C97214" w14:textId="77777777" w:rsidR="008D393C" w:rsidRPr="000A00F3" w:rsidRDefault="008D393C" w:rsidP="001B70FB">
            <w:pPr>
              <w:pStyle w:val="Default"/>
              <w:spacing w:before="40" w:after="40"/>
              <w:rPr>
                <w:color w:val="auto"/>
                <w:sz w:val="18"/>
                <w:szCs w:val="18"/>
              </w:rPr>
            </w:pPr>
            <w:r w:rsidRPr="000A00F3">
              <w:rPr>
                <w:color w:val="auto"/>
                <w:sz w:val="18"/>
                <w:szCs w:val="18"/>
              </w:rPr>
              <w:t>Provide a brief summary of the limitations of the evidence included in the review (e.g. study risk of bias, inconsistency and imprecision).</w:t>
            </w:r>
          </w:p>
        </w:tc>
        <w:tc>
          <w:tcPr>
            <w:tcW w:w="1530" w:type="dxa"/>
            <w:tcBorders>
              <w:top w:val="single" w:sz="6" w:space="0" w:color="000000"/>
              <w:left w:val="single" w:sz="6" w:space="0" w:color="000000"/>
              <w:bottom w:val="single" w:sz="6" w:space="0" w:color="000000"/>
              <w:right w:val="single" w:sz="6" w:space="0" w:color="000000"/>
            </w:tcBorders>
          </w:tcPr>
          <w:p w14:paraId="222A3E04" w14:textId="6F34B3B3" w:rsidR="008D393C" w:rsidRPr="000A00F3" w:rsidRDefault="00C93B67" w:rsidP="001B70FB">
            <w:pPr>
              <w:pStyle w:val="Default"/>
              <w:spacing w:before="40" w:after="40"/>
              <w:rPr>
                <w:color w:val="auto"/>
                <w:sz w:val="18"/>
                <w:szCs w:val="18"/>
              </w:rPr>
            </w:pPr>
            <w:r w:rsidRPr="000A00F3">
              <w:rPr>
                <w:color w:val="auto"/>
                <w:sz w:val="18"/>
                <w:szCs w:val="18"/>
              </w:rPr>
              <w:t>No</w:t>
            </w:r>
          </w:p>
        </w:tc>
      </w:tr>
      <w:tr w:rsidR="000A00F3" w:rsidRPr="000A00F3" w14:paraId="5AA57766" w14:textId="77777777" w:rsidTr="008D393C">
        <w:trPr>
          <w:trHeight w:val="48"/>
        </w:trPr>
        <w:tc>
          <w:tcPr>
            <w:tcW w:w="2518" w:type="dxa"/>
            <w:tcBorders>
              <w:top w:val="single" w:sz="4" w:space="0" w:color="auto"/>
              <w:left w:val="single" w:sz="4" w:space="0" w:color="auto"/>
              <w:bottom w:val="single" w:sz="4" w:space="0" w:color="auto"/>
              <w:right w:val="single" w:sz="4" w:space="0" w:color="auto"/>
            </w:tcBorders>
            <w:hideMark/>
          </w:tcPr>
          <w:p w14:paraId="2D7183CE" w14:textId="77777777" w:rsidR="008D393C" w:rsidRPr="000A00F3" w:rsidRDefault="008D393C" w:rsidP="001B70FB">
            <w:pPr>
              <w:pStyle w:val="Default"/>
              <w:spacing w:before="40" w:after="40"/>
              <w:rPr>
                <w:color w:val="auto"/>
                <w:sz w:val="18"/>
                <w:szCs w:val="18"/>
              </w:rPr>
            </w:pPr>
            <w:r w:rsidRPr="000A00F3">
              <w:rPr>
                <w:color w:val="auto"/>
                <w:sz w:val="18"/>
                <w:szCs w:val="18"/>
              </w:rPr>
              <w:t>Interpretation</w:t>
            </w:r>
          </w:p>
        </w:tc>
        <w:tc>
          <w:tcPr>
            <w:tcW w:w="709" w:type="dxa"/>
            <w:tcBorders>
              <w:top w:val="single" w:sz="6" w:space="0" w:color="000000"/>
              <w:left w:val="single" w:sz="4" w:space="0" w:color="auto"/>
              <w:bottom w:val="single" w:sz="6" w:space="0" w:color="000000"/>
              <w:right w:val="single" w:sz="6" w:space="0" w:color="000000"/>
            </w:tcBorders>
            <w:hideMark/>
          </w:tcPr>
          <w:p w14:paraId="76DA51C5"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10</w:t>
            </w:r>
          </w:p>
        </w:tc>
        <w:tc>
          <w:tcPr>
            <w:tcW w:w="9725" w:type="dxa"/>
            <w:tcBorders>
              <w:top w:val="single" w:sz="6" w:space="0" w:color="000000"/>
              <w:left w:val="single" w:sz="6" w:space="0" w:color="000000"/>
              <w:bottom w:val="single" w:sz="6" w:space="0" w:color="000000"/>
              <w:right w:val="single" w:sz="6" w:space="0" w:color="000000"/>
            </w:tcBorders>
            <w:hideMark/>
          </w:tcPr>
          <w:p w14:paraId="307FEDE6" w14:textId="77777777" w:rsidR="008D393C" w:rsidRPr="000A00F3" w:rsidRDefault="008D393C" w:rsidP="001B70FB">
            <w:pPr>
              <w:pStyle w:val="Default"/>
              <w:spacing w:before="40" w:after="40"/>
              <w:rPr>
                <w:color w:val="auto"/>
                <w:sz w:val="18"/>
                <w:szCs w:val="18"/>
              </w:rPr>
            </w:pPr>
            <w:r w:rsidRPr="000A00F3">
              <w:rPr>
                <w:color w:val="auto"/>
                <w:sz w:val="18"/>
                <w:szCs w:val="18"/>
              </w:rPr>
              <w:t>Provide a general interpretation of the results and important implications.</w:t>
            </w:r>
          </w:p>
        </w:tc>
        <w:tc>
          <w:tcPr>
            <w:tcW w:w="1530" w:type="dxa"/>
            <w:tcBorders>
              <w:top w:val="single" w:sz="6" w:space="0" w:color="000000"/>
              <w:left w:val="single" w:sz="6" w:space="0" w:color="000000"/>
              <w:bottom w:val="single" w:sz="6" w:space="0" w:color="000000"/>
              <w:right w:val="single" w:sz="6" w:space="0" w:color="000000"/>
            </w:tcBorders>
          </w:tcPr>
          <w:p w14:paraId="36D669CC" w14:textId="77777777" w:rsidR="008D393C" w:rsidRPr="000A00F3" w:rsidRDefault="008D393C" w:rsidP="001B70FB">
            <w:pPr>
              <w:pStyle w:val="Default"/>
              <w:spacing w:before="40" w:after="40"/>
              <w:rPr>
                <w:color w:val="auto"/>
                <w:sz w:val="18"/>
                <w:szCs w:val="18"/>
              </w:rPr>
            </w:pPr>
            <w:r w:rsidRPr="000A00F3">
              <w:rPr>
                <w:color w:val="auto"/>
                <w:sz w:val="18"/>
                <w:szCs w:val="18"/>
              </w:rPr>
              <w:t>Yes</w:t>
            </w:r>
          </w:p>
        </w:tc>
      </w:tr>
      <w:tr w:rsidR="000A00F3" w:rsidRPr="000A00F3" w14:paraId="6C491333" w14:textId="77777777" w:rsidTr="008D393C">
        <w:trPr>
          <w:trHeight w:val="24"/>
        </w:trPr>
        <w:tc>
          <w:tcPr>
            <w:tcW w:w="12952" w:type="dxa"/>
            <w:gridSpan w:val="3"/>
            <w:tcBorders>
              <w:top w:val="double" w:sz="6" w:space="0" w:color="000000"/>
              <w:left w:val="single" w:sz="6" w:space="0" w:color="000000"/>
              <w:bottom w:val="single" w:sz="6" w:space="0" w:color="000000"/>
              <w:right w:val="single" w:sz="6" w:space="0" w:color="000000"/>
            </w:tcBorders>
            <w:shd w:val="clear" w:color="auto" w:fill="FFFFCC"/>
            <w:vAlign w:val="center"/>
            <w:hideMark/>
          </w:tcPr>
          <w:p w14:paraId="18E2580D" w14:textId="77777777" w:rsidR="008D393C" w:rsidRPr="000A00F3" w:rsidRDefault="008D393C" w:rsidP="001B70FB">
            <w:pPr>
              <w:pStyle w:val="Default"/>
              <w:rPr>
                <w:color w:val="auto"/>
                <w:sz w:val="18"/>
                <w:szCs w:val="18"/>
              </w:rPr>
            </w:pPr>
            <w:r w:rsidRPr="000A00F3">
              <w:rPr>
                <w:b/>
                <w:bCs/>
                <w:color w:val="auto"/>
                <w:sz w:val="18"/>
                <w:szCs w:val="18"/>
              </w:rPr>
              <w:t xml:space="preserve">OTHER </w:t>
            </w:r>
          </w:p>
        </w:tc>
        <w:tc>
          <w:tcPr>
            <w:tcW w:w="1530" w:type="dxa"/>
            <w:tcBorders>
              <w:top w:val="double" w:sz="6" w:space="0" w:color="000000"/>
              <w:left w:val="single" w:sz="6" w:space="0" w:color="000000"/>
              <w:bottom w:val="single" w:sz="6" w:space="0" w:color="000000"/>
              <w:right w:val="single" w:sz="6" w:space="0" w:color="000000"/>
            </w:tcBorders>
            <w:shd w:val="clear" w:color="auto" w:fill="FFFFCC"/>
          </w:tcPr>
          <w:p w14:paraId="3E58B5F3" w14:textId="77777777" w:rsidR="008D393C" w:rsidRPr="000A00F3" w:rsidRDefault="008D393C" w:rsidP="001B70FB">
            <w:pPr>
              <w:pStyle w:val="Default"/>
              <w:jc w:val="center"/>
              <w:rPr>
                <w:color w:val="auto"/>
                <w:sz w:val="18"/>
                <w:szCs w:val="18"/>
              </w:rPr>
            </w:pPr>
          </w:p>
        </w:tc>
      </w:tr>
      <w:tr w:rsidR="000A00F3" w:rsidRPr="000A00F3" w14:paraId="06CD7C99" w14:textId="77777777" w:rsidTr="008D393C">
        <w:trPr>
          <w:trHeight w:val="48"/>
        </w:trPr>
        <w:tc>
          <w:tcPr>
            <w:tcW w:w="2518" w:type="dxa"/>
            <w:tcBorders>
              <w:top w:val="single" w:sz="6" w:space="0" w:color="000000"/>
              <w:left w:val="single" w:sz="6" w:space="0" w:color="000000"/>
              <w:bottom w:val="single" w:sz="6" w:space="0" w:color="000000"/>
              <w:right w:val="single" w:sz="6" w:space="0" w:color="000000"/>
            </w:tcBorders>
            <w:hideMark/>
          </w:tcPr>
          <w:p w14:paraId="4A728942" w14:textId="77777777" w:rsidR="008D393C" w:rsidRPr="000A00F3" w:rsidRDefault="008D393C" w:rsidP="001B70FB">
            <w:pPr>
              <w:pStyle w:val="Default"/>
              <w:spacing w:before="40" w:after="40"/>
              <w:rPr>
                <w:color w:val="auto"/>
                <w:sz w:val="18"/>
                <w:szCs w:val="18"/>
              </w:rPr>
            </w:pPr>
            <w:r w:rsidRPr="000A00F3">
              <w:rPr>
                <w:color w:val="auto"/>
                <w:sz w:val="18"/>
                <w:szCs w:val="18"/>
              </w:rPr>
              <w:t>Funding</w:t>
            </w:r>
          </w:p>
        </w:tc>
        <w:tc>
          <w:tcPr>
            <w:tcW w:w="709" w:type="dxa"/>
            <w:tcBorders>
              <w:top w:val="single" w:sz="6" w:space="0" w:color="000000"/>
              <w:left w:val="single" w:sz="6" w:space="0" w:color="000000"/>
              <w:bottom w:val="single" w:sz="6" w:space="0" w:color="000000"/>
              <w:right w:val="single" w:sz="6" w:space="0" w:color="000000"/>
            </w:tcBorders>
            <w:hideMark/>
          </w:tcPr>
          <w:p w14:paraId="27087B06"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11</w:t>
            </w:r>
          </w:p>
        </w:tc>
        <w:tc>
          <w:tcPr>
            <w:tcW w:w="9725" w:type="dxa"/>
            <w:tcBorders>
              <w:top w:val="single" w:sz="6" w:space="0" w:color="000000"/>
              <w:left w:val="single" w:sz="6" w:space="0" w:color="000000"/>
              <w:bottom w:val="single" w:sz="6" w:space="0" w:color="000000"/>
              <w:right w:val="single" w:sz="6" w:space="0" w:color="000000"/>
            </w:tcBorders>
            <w:hideMark/>
          </w:tcPr>
          <w:p w14:paraId="0B646B0D" w14:textId="77777777" w:rsidR="008D393C" w:rsidRPr="000A00F3" w:rsidRDefault="008D393C" w:rsidP="001B70FB">
            <w:pPr>
              <w:pStyle w:val="Default"/>
              <w:spacing w:before="40" w:after="40"/>
              <w:rPr>
                <w:color w:val="auto"/>
                <w:sz w:val="18"/>
                <w:szCs w:val="18"/>
              </w:rPr>
            </w:pPr>
            <w:r w:rsidRPr="000A00F3">
              <w:rPr>
                <w:color w:val="auto"/>
                <w:sz w:val="18"/>
                <w:szCs w:val="18"/>
              </w:rPr>
              <w:t>Specify the primary source of funding for the review.</w:t>
            </w:r>
          </w:p>
        </w:tc>
        <w:tc>
          <w:tcPr>
            <w:tcW w:w="1530" w:type="dxa"/>
            <w:tcBorders>
              <w:top w:val="single" w:sz="6" w:space="0" w:color="000000"/>
              <w:left w:val="single" w:sz="6" w:space="0" w:color="000000"/>
              <w:bottom w:val="single" w:sz="6" w:space="0" w:color="000000"/>
              <w:right w:val="single" w:sz="6" w:space="0" w:color="000000"/>
            </w:tcBorders>
          </w:tcPr>
          <w:p w14:paraId="266B8B58" w14:textId="77777777" w:rsidR="008D393C" w:rsidRPr="000A00F3" w:rsidRDefault="008D393C" w:rsidP="001B70FB">
            <w:pPr>
              <w:pStyle w:val="Default"/>
              <w:spacing w:before="40" w:after="40"/>
              <w:rPr>
                <w:color w:val="auto"/>
                <w:sz w:val="18"/>
                <w:szCs w:val="18"/>
              </w:rPr>
            </w:pPr>
            <w:r w:rsidRPr="000A00F3">
              <w:rPr>
                <w:color w:val="auto"/>
                <w:sz w:val="18"/>
                <w:szCs w:val="18"/>
              </w:rPr>
              <w:t>No</w:t>
            </w:r>
          </w:p>
        </w:tc>
      </w:tr>
      <w:tr w:rsidR="000A00F3" w:rsidRPr="000A00F3" w14:paraId="0CB106E5" w14:textId="77777777" w:rsidTr="008D393C">
        <w:trPr>
          <w:trHeight w:val="219"/>
        </w:trPr>
        <w:tc>
          <w:tcPr>
            <w:tcW w:w="2518" w:type="dxa"/>
            <w:tcBorders>
              <w:top w:val="single" w:sz="6" w:space="0" w:color="000000"/>
              <w:left w:val="single" w:sz="6" w:space="0" w:color="000000"/>
              <w:bottom w:val="double" w:sz="6" w:space="0" w:color="000000"/>
              <w:right w:val="single" w:sz="6" w:space="0" w:color="000000"/>
            </w:tcBorders>
            <w:hideMark/>
          </w:tcPr>
          <w:p w14:paraId="1431B3F4" w14:textId="77777777" w:rsidR="008D393C" w:rsidRPr="000A00F3" w:rsidRDefault="008D393C" w:rsidP="001B70FB">
            <w:pPr>
              <w:pStyle w:val="Default"/>
              <w:spacing w:before="40" w:after="40"/>
              <w:rPr>
                <w:color w:val="auto"/>
                <w:sz w:val="18"/>
                <w:szCs w:val="18"/>
              </w:rPr>
            </w:pPr>
            <w:r w:rsidRPr="000A00F3">
              <w:rPr>
                <w:color w:val="auto"/>
                <w:sz w:val="18"/>
                <w:szCs w:val="18"/>
              </w:rPr>
              <w:t>Registration</w:t>
            </w:r>
          </w:p>
        </w:tc>
        <w:tc>
          <w:tcPr>
            <w:tcW w:w="709" w:type="dxa"/>
            <w:tcBorders>
              <w:top w:val="single" w:sz="6" w:space="0" w:color="000000"/>
              <w:left w:val="single" w:sz="6" w:space="0" w:color="000000"/>
              <w:bottom w:val="double" w:sz="6" w:space="0" w:color="000000"/>
              <w:right w:val="single" w:sz="6" w:space="0" w:color="000000"/>
            </w:tcBorders>
            <w:hideMark/>
          </w:tcPr>
          <w:p w14:paraId="51D15E39" w14:textId="77777777" w:rsidR="008D393C" w:rsidRPr="000A00F3" w:rsidRDefault="008D393C" w:rsidP="001B70FB">
            <w:pPr>
              <w:pStyle w:val="Default"/>
              <w:spacing w:before="40" w:after="40"/>
              <w:jc w:val="right"/>
              <w:rPr>
                <w:color w:val="auto"/>
                <w:sz w:val="18"/>
                <w:szCs w:val="18"/>
              </w:rPr>
            </w:pPr>
            <w:r w:rsidRPr="000A00F3">
              <w:rPr>
                <w:color w:val="auto"/>
                <w:sz w:val="18"/>
                <w:szCs w:val="18"/>
              </w:rPr>
              <w:t>12</w:t>
            </w:r>
          </w:p>
        </w:tc>
        <w:tc>
          <w:tcPr>
            <w:tcW w:w="9725" w:type="dxa"/>
            <w:tcBorders>
              <w:top w:val="single" w:sz="6" w:space="0" w:color="000000"/>
              <w:left w:val="single" w:sz="6" w:space="0" w:color="000000"/>
              <w:bottom w:val="double" w:sz="6" w:space="0" w:color="000000"/>
              <w:right w:val="single" w:sz="6" w:space="0" w:color="000000"/>
            </w:tcBorders>
            <w:hideMark/>
          </w:tcPr>
          <w:p w14:paraId="68188E97" w14:textId="77777777" w:rsidR="008D393C" w:rsidRPr="000A00F3" w:rsidRDefault="008D393C" w:rsidP="001B70FB">
            <w:pPr>
              <w:pStyle w:val="Default"/>
              <w:spacing w:before="40" w:after="40"/>
              <w:rPr>
                <w:color w:val="auto"/>
                <w:sz w:val="18"/>
                <w:szCs w:val="18"/>
              </w:rPr>
            </w:pPr>
            <w:r w:rsidRPr="000A00F3">
              <w:rPr>
                <w:color w:val="auto"/>
                <w:sz w:val="18"/>
                <w:szCs w:val="18"/>
              </w:rPr>
              <w:t>Provide the register name and registration number.</w:t>
            </w:r>
          </w:p>
        </w:tc>
        <w:tc>
          <w:tcPr>
            <w:tcW w:w="1530" w:type="dxa"/>
            <w:tcBorders>
              <w:top w:val="single" w:sz="6" w:space="0" w:color="000000"/>
              <w:left w:val="single" w:sz="6" w:space="0" w:color="000000"/>
              <w:bottom w:val="double" w:sz="6" w:space="0" w:color="000000"/>
              <w:right w:val="single" w:sz="6" w:space="0" w:color="000000"/>
            </w:tcBorders>
          </w:tcPr>
          <w:p w14:paraId="1123278D" w14:textId="77777777" w:rsidR="008D393C" w:rsidRPr="000A00F3" w:rsidRDefault="008D393C" w:rsidP="001B70FB">
            <w:pPr>
              <w:pStyle w:val="Default"/>
              <w:spacing w:before="40" w:after="40"/>
              <w:rPr>
                <w:color w:val="auto"/>
                <w:sz w:val="18"/>
                <w:szCs w:val="18"/>
              </w:rPr>
            </w:pPr>
            <w:r w:rsidRPr="000A00F3">
              <w:rPr>
                <w:color w:val="auto"/>
                <w:sz w:val="18"/>
                <w:szCs w:val="18"/>
              </w:rPr>
              <w:t>No</w:t>
            </w:r>
          </w:p>
        </w:tc>
      </w:tr>
    </w:tbl>
    <w:p w14:paraId="19C86E6B" w14:textId="4141DDD5" w:rsidR="00193F2F" w:rsidRPr="000A00F3" w:rsidRDefault="00193F2F" w:rsidP="00F44B49">
      <w:pPr>
        <w:pStyle w:val="Heading1"/>
        <w:rPr>
          <w:b w:val="0"/>
          <w:bCs/>
          <w:i/>
        </w:rPr>
      </w:pPr>
      <w:bookmarkStart w:id="19" w:name="_Toc138100414"/>
      <w:bookmarkStart w:id="20" w:name="_Toc151636823"/>
      <w:bookmarkStart w:id="21" w:name="_Toc151636965"/>
      <w:r w:rsidRPr="000A00F3">
        <w:rPr>
          <w:bCs/>
        </w:rPr>
        <w:t>Table S</w:t>
      </w:r>
      <w:r w:rsidR="00DD5C30" w:rsidRPr="000A00F3">
        <w:rPr>
          <w:bCs/>
        </w:rPr>
        <w:fldChar w:fldCharType="begin"/>
      </w:r>
      <w:r w:rsidR="00DD5C30" w:rsidRPr="000A00F3">
        <w:rPr>
          <w:bCs/>
        </w:rPr>
        <w:instrText xml:space="preserve"> SEQ Table \* ARABIC </w:instrText>
      </w:r>
      <w:r w:rsidR="00DD5C30" w:rsidRPr="000A00F3">
        <w:rPr>
          <w:bCs/>
        </w:rPr>
        <w:fldChar w:fldCharType="separate"/>
      </w:r>
      <w:r w:rsidR="006737F4" w:rsidRPr="000A00F3">
        <w:rPr>
          <w:bCs/>
          <w:noProof/>
        </w:rPr>
        <w:t>2</w:t>
      </w:r>
      <w:r w:rsidR="00DD5C30" w:rsidRPr="000A00F3">
        <w:rPr>
          <w:bCs/>
          <w:noProof/>
        </w:rPr>
        <w:fldChar w:fldCharType="end"/>
      </w:r>
      <w:r w:rsidRPr="000A00F3">
        <w:rPr>
          <w:bCs/>
        </w:rPr>
        <w:t>.</w:t>
      </w:r>
      <w:r w:rsidRPr="000A00F3">
        <w:t xml:space="preserve"> </w:t>
      </w:r>
      <w:r w:rsidRPr="000A00F3">
        <w:rPr>
          <w:b w:val="0"/>
          <w:bCs/>
        </w:rPr>
        <w:t>Details of search terms and the number of records curated in each database as of August 21, 2022</w:t>
      </w:r>
      <w:bookmarkEnd w:id="19"/>
      <w:bookmarkEnd w:id="20"/>
      <w:bookmarkEnd w:id="21"/>
    </w:p>
    <w:tbl>
      <w:tblPr>
        <w:tblStyle w:val="TableGrid"/>
        <w:tblW w:w="14670" w:type="dxa"/>
        <w:tblInd w:w="-365" w:type="dxa"/>
        <w:tblLook w:val="04A0" w:firstRow="1" w:lastRow="0" w:firstColumn="1" w:lastColumn="0" w:noHBand="0" w:noVBand="1"/>
      </w:tblPr>
      <w:tblGrid>
        <w:gridCol w:w="810"/>
        <w:gridCol w:w="2250"/>
        <w:gridCol w:w="7682"/>
        <w:gridCol w:w="1599"/>
        <w:gridCol w:w="2329"/>
      </w:tblGrid>
      <w:tr w:rsidR="000A00F3" w:rsidRPr="000A00F3" w14:paraId="38E820CA" w14:textId="77777777" w:rsidTr="00354CFF">
        <w:trPr>
          <w:trHeight w:val="260"/>
        </w:trPr>
        <w:tc>
          <w:tcPr>
            <w:tcW w:w="810" w:type="dxa"/>
          </w:tcPr>
          <w:p w14:paraId="6FCA90F0" w14:textId="77777777" w:rsidR="00B3487A" w:rsidRPr="000A00F3" w:rsidRDefault="00B3487A" w:rsidP="001B70FB">
            <w:pPr>
              <w:rPr>
                <w:b/>
                <w:bCs/>
                <w:sz w:val="24"/>
                <w:szCs w:val="24"/>
              </w:rPr>
            </w:pPr>
          </w:p>
        </w:tc>
        <w:tc>
          <w:tcPr>
            <w:tcW w:w="2250" w:type="dxa"/>
          </w:tcPr>
          <w:p w14:paraId="49272C1E" w14:textId="77777777" w:rsidR="00B3487A" w:rsidRPr="000A00F3" w:rsidRDefault="00B3487A" w:rsidP="001B70FB">
            <w:pPr>
              <w:jc w:val="center"/>
              <w:rPr>
                <w:b/>
                <w:bCs/>
                <w:sz w:val="24"/>
                <w:szCs w:val="24"/>
              </w:rPr>
            </w:pPr>
            <w:r w:rsidRPr="000A00F3">
              <w:rPr>
                <w:b/>
                <w:bCs/>
                <w:sz w:val="24"/>
                <w:szCs w:val="24"/>
              </w:rPr>
              <w:t>Databases</w:t>
            </w:r>
          </w:p>
        </w:tc>
        <w:tc>
          <w:tcPr>
            <w:tcW w:w="9281" w:type="dxa"/>
            <w:gridSpan w:val="2"/>
            <w:vAlign w:val="center"/>
          </w:tcPr>
          <w:p w14:paraId="7ED44825" w14:textId="77777777" w:rsidR="00B3487A" w:rsidRPr="000A00F3" w:rsidRDefault="00B3487A" w:rsidP="001B70FB">
            <w:pPr>
              <w:rPr>
                <w:b/>
                <w:bCs/>
                <w:sz w:val="24"/>
                <w:szCs w:val="24"/>
              </w:rPr>
            </w:pPr>
            <w:r w:rsidRPr="000A00F3">
              <w:rPr>
                <w:b/>
                <w:bCs/>
                <w:sz w:val="24"/>
                <w:szCs w:val="24"/>
              </w:rPr>
              <w:t>Search Terms</w:t>
            </w:r>
          </w:p>
        </w:tc>
        <w:tc>
          <w:tcPr>
            <w:tcW w:w="2329" w:type="dxa"/>
            <w:vAlign w:val="center"/>
          </w:tcPr>
          <w:p w14:paraId="30E0BE0F" w14:textId="77777777" w:rsidR="00B3487A" w:rsidRPr="000A00F3" w:rsidRDefault="00B3487A" w:rsidP="001B70FB">
            <w:pPr>
              <w:jc w:val="center"/>
              <w:rPr>
                <w:b/>
                <w:bCs/>
                <w:sz w:val="24"/>
                <w:szCs w:val="24"/>
              </w:rPr>
            </w:pPr>
            <w:r w:rsidRPr="000A00F3">
              <w:rPr>
                <w:b/>
                <w:bCs/>
                <w:sz w:val="24"/>
                <w:szCs w:val="24"/>
              </w:rPr>
              <w:t>Results</w:t>
            </w:r>
          </w:p>
        </w:tc>
      </w:tr>
      <w:tr w:rsidR="000A00F3" w:rsidRPr="000A00F3" w14:paraId="39847EA4" w14:textId="77777777" w:rsidTr="00354CFF">
        <w:trPr>
          <w:trHeight w:val="797"/>
        </w:trPr>
        <w:tc>
          <w:tcPr>
            <w:tcW w:w="810" w:type="dxa"/>
            <w:vAlign w:val="center"/>
          </w:tcPr>
          <w:p w14:paraId="3C3EA8F8" w14:textId="77777777" w:rsidR="00B3487A" w:rsidRPr="000A00F3" w:rsidRDefault="00B3487A" w:rsidP="001B70FB">
            <w:pPr>
              <w:jc w:val="center"/>
              <w:rPr>
                <w:b/>
                <w:bCs/>
                <w:sz w:val="24"/>
                <w:szCs w:val="24"/>
              </w:rPr>
            </w:pPr>
            <w:r w:rsidRPr="000A00F3">
              <w:rPr>
                <w:b/>
                <w:bCs/>
                <w:sz w:val="24"/>
                <w:szCs w:val="24"/>
              </w:rPr>
              <w:t>1</w:t>
            </w:r>
          </w:p>
        </w:tc>
        <w:tc>
          <w:tcPr>
            <w:tcW w:w="2250" w:type="dxa"/>
            <w:vAlign w:val="center"/>
          </w:tcPr>
          <w:p w14:paraId="4AE505CA" w14:textId="77777777" w:rsidR="00B3487A" w:rsidRPr="000A00F3" w:rsidRDefault="00B3487A" w:rsidP="001B70FB">
            <w:pPr>
              <w:jc w:val="center"/>
              <w:rPr>
                <w:b/>
                <w:bCs/>
                <w:sz w:val="24"/>
                <w:szCs w:val="24"/>
              </w:rPr>
            </w:pPr>
            <w:r w:rsidRPr="000A00F3">
              <w:rPr>
                <w:b/>
                <w:bCs/>
                <w:sz w:val="24"/>
                <w:szCs w:val="24"/>
              </w:rPr>
              <w:t>PubMed</w:t>
            </w:r>
          </w:p>
        </w:tc>
        <w:tc>
          <w:tcPr>
            <w:tcW w:w="9281" w:type="dxa"/>
            <w:gridSpan w:val="2"/>
            <w:vAlign w:val="center"/>
          </w:tcPr>
          <w:p w14:paraId="4F1BEC1A" w14:textId="77777777" w:rsidR="00B3487A" w:rsidRPr="000A00F3" w:rsidRDefault="00B3487A" w:rsidP="001B70FB">
            <w:pPr>
              <w:rPr>
                <w:sz w:val="24"/>
                <w:szCs w:val="24"/>
              </w:rPr>
            </w:pPr>
            <w:r w:rsidRPr="000A00F3">
              <w:rPr>
                <w:sz w:val="24"/>
                <w:szCs w:val="24"/>
              </w:rPr>
              <w:t>(("alpha-Glucosidases"[Mesh] OR Maltase OR sucrase OR "alpha-amylases"[Mesh] OR "alpha-amylase")) AND ((flavonoids[MeSH Terms]) OR flavonoid[Title/Abstract])</w:t>
            </w:r>
          </w:p>
        </w:tc>
        <w:tc>
          <w:tcPr>
            <w:tcW w:w="2329" w:type="dxa"/>
            <w:vAlign w:val="center"/>
          </w:tcPr>
          <w:p w14:paraId="7D3D737D" w14:textId="77777777" w:rsidR="00B3487A" w:rsidRPr="000A00F3" w:rsidRDefault="00B3487A" w:rsidP="001B70FB">
            <w:pPr>
              <w:jc w:val="center"/>
              <w:rPr>
                <w:b/>
                <w:bCs/>
                <w:sz w:val="24"/>
                <w:szCs w:val="24"/>
              </w:rPr>
            </w:pPr>
            <w:r w:rsidRPr="000A00F3">
              <w:rPr>
                <w:b/>
                <w:bCs/>
                <w:sz w:val="24"/>
                <w:szCs w:val="24"/>
              </w:rPr>
              <w:t>1173</w:t>
            </w:r>
          </w:p>
        </w:tc>
      </w:tr>
      <w:tr w:rsidR="000A00F3" w:rsidRPr="000A00F3" w14:paraId="20C0180E" w14:textId="77777777" w:rsidTr="00354CFF">
        <w:trPr>
          <w:trHeight w:val="1057"/>
        </w:trPr>
        <w:tc>
          <w:tcPr>
            <w:tcW w:w="810" w:type="dxa"/>
            <w:vAlign w:val="center"/>
          </w:tcPr>
          <w:p w14:paraId="2AFB39B6" w14:textId="77777777" w:rsidR="00B3487A" w:rsidRPr="000A00F3" w:rsidRDefault="00B3487A" w:rsidP="001B70FB">
            <w:pPr>
              <w:jc w:val="center"/>
              <w:rPr>
                <w:b/>
                <w:bCs/>
                <w:sz w:val="24"/>
                <w:szCs w:val="24"/>
              </w:rPr>
            </w:pPr>
            <w:r w:rsidRPr="000A00F3">
              <w:rPr>
                <w:b/>
                <w:bCs/>
                <w:sz w:val="24"/>
                <w:szCs w:val="24"/>
              </w:rPr>
              <w:t>2</w:t>
            </w:r>
          </w:p>
        </w:tc>
        <w:tc>
          <w:tcPr>
            <w:tcW w:w="2250" w:type="dxa"/>
            <w:vAlign w:val="center"/>
          </w:tcPr>
          <w:p w14:paraId="02E1D6AF" w14:textId="77777777" w:rsidR="00B3487A" w:rsidRPr="000A00F3" w:rsidRDefault="00B3487A" w:rsidP="001B70FB">
            <w:pPr>
              <w:jc w:val="center"/>
              <w:rPr>
                <w:b/>
                <w:bCs/>
                <w:sz w:val="24"/>
                <w:szCs w:val="24"/>
              </w:rPr>
            </w:pPr>
            <w:r w:rsidRPr="000A00F3">
              <w:rPr>
                <w:b/>
                <w:bCs/>
                <w:sz w:val="24"/>
                <w:szCs w:val="24"/>
              </w:rPr>
              <w:t>WOS</w:t>
            </w:r>
          </w:p>
        </w:tc>
        <w:tc>
          <w:tcPr>
            <w:tcW w:w="9281" w:type="dxa"/>
            <w:gridSpan w:val="2"/>
            <w:vAlign w:val="center"/>
          </w:tcPr>
          <w:p w14:paraId="2CF5A9B4" w14:textId="77777777" w:rsidR="00B3487A" w:rsidRPr="000A00F3" w:rsidRDefault="00B3487A" w:rsidP="001B70FB">
            <w:pPr>
              <w:rPr>
                <w:sz w:val="24"/>
                <w:szCs w:val="24"/>
              </w:rPr>
            </w:pPr>
            <w:r w:rsidRPr="000A00F3">
              <w:rPr>
                <w:sz w:val="24"/>
                <w:szCs w:val="24"/>
              </w:rPr>
              <w:t>TI=((alpha-glucosidase OR alpha-amylase OR maltase OR sucrase)  AND (flavonoid OR flavonoids)) OR AB=((alpha-glucosidase OR alpha-amylase OR maltase OR sucrase) AND (flavonoid OR flavonoids))</w:t>
            </w:r>
          </w:p>
        </w:tc>
        <w:tc>
          <w:tcPr>
            <w:tcW w:w="2329" w:type="dxa"/>
            <w:vAlign w:val="center"/>
          </w:tcPr>
          <w:p w14:paraId="677C25B9" w14:textId="77777777" w:rsidR="00B3487A" w:rsidRPr="000A00F3" w:rsidRDefault="00B3487A" w:rsidP="001B70FB">
            <w:pPr>
              <w:jc w:val="center"/>
              <w:rPr>
                <w:b/>
                <w:bCs/>
                <w:sz w:val="24"/>
                <w:szCs w:val="24"/>
              </w:rPr>
            </w:pPr>
            <w:r w:rsidRPr="000A00F3">
              <w:rPr>
                <w:b/>
                <w:bCs/>
                <w:sz w:val="24"/>
                <w:szCs w:val="24"/>
              </w:rPr>
              <w:t>2516</w:t>
            </w:r>
          </w:p>
        </w:tc>
      </w:tr>
      <w:tr w:rsidR="000A00F3" w:rsidRPr="000A00F3" w14:paraId="00E84C23" w14:textId="77777777" w:rsidTr="00354CFF">
        <w:trPr>
          <w:trHeight w:val="797"/>
        </w:trPr>
        <w:tc>
          <w:tcPr>
            <w:tcW w:w="810" w:type="dxa"/>
            <w:vAlign w:val="center"/>
          </w:tcPr>
          <w:p w14:paraId="04678F81" w14:textId="77777777" w:rsidR="00B3487A" w:rsidRPr="000A00F3" w:rsidRDefault="00B3487A" w:rsidP="001B70FB">
            <w:pPr>
              <w:jc w:val="center"/>
              <w:rPr>
                <w:b/>
                <w:bCs/>
                <w:sz w:val="24"/>
                <w:szCs w:val="24"/>
              </w:rPr>
            </w:pPr>
            <w:r w:rsidRPr="000A00F3">
              <w:rPr>
                <w:b/>
                <w:bCs/>
                <w:sz w:val="24"/>
                <w:szCs w:val="24"/>
              </w:rPr>
              <w:t>3</w:t>
            </w:r>
          </w:p>
        </w:tc>
        <w:tc>
          <w:tcPr>
            <w:tcW w:w="2250" w:type="dxa"/>
            <w:vAlign w:val="center"/>
          </w:tcPr>
          <w:p w14:paraId="13F9071B" w14:textId="77777777" w:rsidR="00B3487A" w:rsidRPr="000A00F3" w:rsidRDefault="00B3487A" w:rsidP="001B70FB">
            <w:pPr>
              <w:jc w:val="center"/>
              <w:rPr>
                <w:b/>
                <w:bCs/>
                <w:sz w:val="24"/>
                <w:szCs w:val="24"/>
              </w:rPr>
            </w:pPr>
            <w:r w:rsidRPr="000A00F3">
              <w:rPr>
                <w:b/>
                <w:bCs/>
                <w:sz w:val="24"/>
                <w:szCs w:val="24"/>
              </w:rPr>
              <w:t>SCOPUS</w:t>
            </w:r>
          </w:p>
        </w:tc>
        <w:tc>
          <w:tcPr>
            <w:tcW w:w="9281" w:type="dxa"/>
            <w:gridSpan w:val="2"/>
            <w:vAlign w:val="center"/>
          </w:tcPr>
          <w:p w14:paraId="539255F9" w14:textId="77777777" w:rsidR="00B3487A" w:rsidRPr="000A00F3" w:rsidRDefault="00B3487A" w:rsidP="001B70FB">
            <w:pPr>
              <w:rPr>
                <w:sz w:val="24"/>
                <w:szCs w:val="24"/>
              </w:rPr>
            </w:pPr>
            <w:r w:rsidRPr="000A00F3">
              <w:rPr>
                <w:sz w:val="24"/>
                <w:szCs w:val="24"/>
              </w:rPr>
              <w:t>TITLE-ABS-KEY(alpha-glucosidase OR alpha-amylase OR maltase OR sucrase) AND TITLE-ABS-KEY(flavonoid OR flavonoids)</w:t>
            </w:r>
          </w:p>
        </w:tc>
        <w:tc>
          <w:tcPr>
            <w:tcW w:w="2329" w:type="dxa"/>
            <w:vAlign w:val="center"/>
          </w:tcPr>
          <w:p w14:paraId="2FF91005" w14:textId="77777777" w:rsidR="00B3487A" w:rsidRPr="000A00F3" w:rsidRDefault="00B3487A" w:rsidP="001B70FB">
            <w:pPr>
              <w:jc w:val="center"/>
              <w:rPr>
                <w:b/>
                <w:bCs/>
                <w:sz w:val="24"/>
                <w:szCs w:val="24"/>
              </w:rPr>
            </w:pPr>
            <w:r w:rsidRPr="000A00F3">
              <w:rPr>
                <w:b/>
                <w:bCs/>
                <w:sz w:val="24"/>
                <w:szCs w:val="24"/>
              </w:rPr>
              <w:t>2935</w:t>
            </w:r>
          </w:p>
        </w:tc>
      </w:tr>
      <w:tr w:rsidR="000A00F3" w:rsidRPr="000A00F3" w14:paraId="519F23D0" w14:textId="77777777" w:rsidTr="00354CFF">
        <w:trPr>
          <w:trHeight w:val="1074"/>
        </w:trPr>
        <w:tc>
          <w:tcPr>
            <w:tcW w:w="810" w:type="dxa"/>
            <w:vAlign w:val="center"/>
          </w:tcPr>
          <w:p w14:paraId="6ABD96A8" w14:textId="77777777" w:rsidR="00B3487A" w:rsidRPr="000A00F3" w:rsidRDefault="00B3487A" w:rsidP="001B70FB">
            <w:pPr>
              <w:jc w:val="center"/>
              <w:rPr>
                <w:b/>
                <w:bCs/>
                <w:sz w:val="24"/>
                <w:szCs w:val="24"/>
              </w:rPr>
            </w:pPr>
            <w:r w:rsidRPr="000A00F3">
              <w:rPr>
                <w:b/>
                <w:bCs/>
                <w:sz w:val="24"/>
                <w:szCs w:val="24"/>
              </w:rPr>
              <w:t>4</w:t>
            </w:r>
          </w:p>
        </w:tc>
        <w:tc>
          <w:tcPr>
            <w:tcW w:w="2250" w:type="dxa"/>
            <w:vAlign w:val="center"/>
          </w:tcPr>
          <w:p w14:paraId="064990DD" w14:textId="77777777" w:rsidR="00B3487A" w:rsidRPr="000A00F3" w:rsidRDefault="00B3487A" w:rsidP="001B70FB">
            <w:pPr>
              <w:jc w:val="center"/>
              <w:rPr>
                <w:b/>
                <w:bCs/>
                <w:sz w:val="24"/>
                <w:szCs w:val="24"/>
              </w:rPr>
            </w:pPr>
            <w:r w:rsidRPr="000A00F3">
              <w:rPr>
                <w:b/>
                <w:bCs/>
                <w:sz w:val="24"/>
                <w:szCs w:val="24"/>
              </w:rPr>
              <w:t>WHO GIM</w:t>
            </w:r>
          </w:p>
          <w:p w14:paraId="4F472774" w14:textId="77777777" w:rsidR="00B3487A" w:rsidRPr="000A00F3" w:rsidRDefault="00B3487A" w:rsidP="001B70FB">
            <w:pPr>
              <w:jc w:val="center"/>
              <w:rPr>
                <w:b/>
                <w:bCs/>
                <w:sz w:val="24"/>
                <w:szCs w:val="24"/>
              </w:rPr>
            </w:pPr>
          </w:p>
        </w:tc>
        <w:tc>
          <w:tcPr>
            <w:tcW w:w="9281" w:type="dxa"/>
            <w:gridSpan w:val="2"/>
            <w:vAlign w:val="center"/>
          </w:tcPr>
          <w:p w14:paraId="77C17DAE" w14:textId="77777777" w:rsidR="00B3487A" w:rsidRPr="000A00F3" w:rsidRDefault="00B3487A" w:rsidP="001B70FB">
            <w:pPr>
              <w:rPr>
                <w:sz w:val="24"/>
                <w:szCs w:val="24"/>
              </w:rPr>
            </w:pPr>
            <w:r w:rsidRPr="000A00F3">
              <w:rPr>
                <w:sz w:val="24"/>
                <w:szCs w:val="24"/>
              </w:rPr>
              <w:t>tw:((("alpha glucosidase") OR ("alpha glucosidases") OR (maltase) OR (maltases) OR (sucrase) OR (sucrases) OR ("alpha amylase") OR ("alpha amylases")) AND (mh:(flavonoid) OR flavonoid OR flavonoids))</w:t>
            </w:r>
          </w:p>
        </w:tc>
        <w:tc>
          <w:tcPr>
            <w:tcW w:w="2329" w:type="dxa"/>
            <w:vAlign w:val="center"/>
          </w:tcPr>
          <w:p w14:paraId="54FF75AB" w14:textId="77777777" w:rsidR="00B3487A" w:rsidRPr="000A00F3" w:rsidRDefault="00B3487A" w:rsidP="001B70FB">
            <w:pPr>
              <w:jc w:val="center"/>
              <w:rPr>
                <w:b/>
                <w:bCs/>
                <w:sz w:val="24"/>
                <w:szCs w:val="24"/>
              </w:rPr>
            </w:pPr>
            <w:r w:rsidRPr="000A00F3">
              <w:rPr>
                <w:b/>
                <w:bCs/>
                <w:sz w:val="24"/>
                <w:szCs w:val="24"/>
              </w:rPr>
              <w:t>28</w:t>
            </w:r>
          </w:p>
          <w:p w14:paraId="67520BE4" w14:textId="77777777" w:rsidR="00B3487A" w:rsidRPr="000A00F3" w:rsidRDefault="00B3487A" w:rsidP="001B70FB">
            <w:pPr>
              <w:jc w:val="center"/>
              <w:rPr>
                <w:b/>
                <w:bCs/>
                <w:sz w:val="24"/>
                <w:szCs w:val="24"/>
              </w:rPr>
            </w:pPr>
          </w:p>
        </w:tc>
      </w:tr>
      <w:tr w:rsidR="000A00F3" w:rsidRPr="000A00F3" w14:paraId="44F25635" w14:textId="77777777" w:rsidTr="00354CFF">
        <w:trPr>
          <w:trHeight w:val="944"/>
        </w:trPr>
        <w:tc>
          <w:tcPr>
            <w:tcW w:w="810" w:type="dxa"/>
            <w:vAlign w:val="center"/>
          </w:tcPr>
          <w:p w14:paraId="612DB14F" w14:textId="77777777" w:rsidR="00B3487A" w:rsidRPr="000A00F3" w:rsidRDefault="00B3487A" w:rsidP="001B70FB">
            <w:pPr>
              <w:jc w:val="center"/>
              <w:rPr>
                <w:b/>
                <w:bCs/>
                <w:sz w:val="24"/>
                <w:szCs w:val="24"/>
              </w:rPr>
            </w:pPr>
            <w:r w:rsidRPr="000A00F3">
              <w:rPr>
                <w:b/>
                <w:bCs/>
                <w:sz w:val="24"/>
                <w:szCs w:val="24"/>
              </w:rPr>
              <w:t>5</w:t>
            </w:r>
          </w:p>
        </w:tc>
        <w:tc>
          <w:tcPr>
            <w:tcW w:w="2250" w:type="dxa"/>
            <w:vAlign w:val="center"/>
          </w:tcPr>
          <w:p w14:paraId="30F8203B" w14:textId="77777777" w:rsidR="00B3487A" w:rsidRPr="000A00F3" w:rsidRDefault="00B3487A" w:rsidP="001B70FB">
            <w:pPr>
              <w:jc w:val="center"/>
              <w:rPr>
                <w:b/>
                <w:bCs/>
                <w:sz w:val="24"/>
                <w:szCs w:val="24"/>
              </w:rPr>
            </w:pPr>
            <w:r w:rsidRPr="000A00F3">
              <w:rPr>
                <w:b/>
                <w:bCs/>
                <w:sz w:val="24"/>
                <w:szCs w:val="24"/>
              </w:rPr>
              <w:t>VHL</w:t>
            </w:r>
          </w:p>
          <w:p w14:paraId="39F94CED" w14:textId="77777777" w:rsidR="00B3487A" w:rsidRPr="000A00F3" w:rsidRDefault="00B3487A" w:rsidP="001B70FB">
            <w:pPr>
              <w:jc w:val="center"/>
              <w:rPr>
                <w:b/>
                <w:bCs/>
                <w:sz w:val="24"/>
                <w:szCs w:val="24"/>
              </w:rPr>
            </w:pPr>
          </w:p>
        </w:tc>
        <w:tc>
          <w:tcPr>
            <w:tcW w:w="9281" w:type="dxa"/>
            <w:gridSpan w:val="2"/>
            <w:vAlign w:val="center"/>
          </w:tcPr>
          <w:p w14:paraId="2C09039B" w14:textId="77777777" w:rsidR="00B3487A" w:rsidRPr="000A00F3" w:rsidRDefault="00B3487A" w:rsidP="001B70FB">
            <w:pPr>
              <w:rPr>
                <w:sz w:val="24"/>
                <w:szCs w:val="24"/>
              </w:rPr>
            </w:pPr>
            <w:r w:rsidRPr="000A00F3">
              <w:rPr>
                <w:sz w:val="24"/>
                <w:szCs w:val="24"/>
              </w:rPr>
              <w:t>(("alpha glucosidase") OR ("alpha glucosidases") OR (maltase) OR (maltases) OR (sucrase) OR (sucrases) OR ("alpha amylase") OR ("alpha amylases")) AND (mh:(flavonoid) OR flavonoid OR flavonoids)</w:t>
            </w:r>
          </w:p>
        </w:tc>
        <w:tc>
          <w:tcPr>
            <w:tcW w:w="2329" w:type="dxa"/>
            <w:vAlign w:val="center"/>
          </w:tcPr>
          <w:p w14:paraId="70DC0D2C" w14:textId="77777777" w:rsidR="00B3487A" w:rsidRPr="000A00F3" w:rsidRDefault="00B3487A" w:rsidP="001B70FB">
            <w:pPr>
              <w:jc w:val="center"/>
              <w:rPr>
                <w:b/>
                <w:bCs/>
                <w:sz w:val="24"/>
                <w:szCs w:val="24"/>
              </w:rPr>
            </w:pPr>
            <w:r w:rsidRPr="000A00F3">
              <w:rPr>
                <w:b/>
                <w:bCs/>
                <w:sz w:val="24"/>
                <w:szCs w:val="24"/>
              </w:rPr>
              <w:t>752</w:t>
            </w:r>
          </w:p>
        </w:tc>
      </w:tr>
      <w:tr w:rsidR="000A00F3" w:rsidRPr="000A00F3" w14:paraId="7E9EC617" w14:textId="77777777" w:rsidTr="00354CFF">
        <w:trPr>
          <w:trHeight w:val="357"/>
        </w:trPr>
        <w:tc>
          <w:tcPr>
            <w:tcW w:w="810" w:type="dxa"/>
            <w:vMerge w:val="restart"/>
            <w:vAlign w:val="center"/>
          </w:tcPr>
          <w:p w14:paraId="1FE20799" w14:textId="77777777" w:rsidR="00B3487A" w:rsidRPr="000A00F3" w:rsidRDefault="00B3487A" w:rsidP="001B70FB">
            <w:pPr>
              <w:jc w:val="center"/>
              <w:rPr>
                <w:b/>
                <w:bCs/>
                <w:sz w:val="24"/>
                <w:szCs w:val="24"/>
              </w:rPr>
            </w:pPr>
            <w:r w:rsidRPr="000A00F3">
              <w:rPr>
                <w:b/>
                <w:bCs/>
                <w:sz w:val="24"/>
                <w:szCs w:val="24"/>
              </w:rPr>
              <w:t>6</w:t>
            </w:r>
          </w:p>
        </w:tc>
        <w:tc>
          <w:tcPr>
            <w:tcW w:w="2250" w:type="dxa"/>
            <w:vMerge w:val="restart"/>
            <w:vAlign w:val="center"/>
          </w:tcPr>
          <w:p w14:paraId="3D4A31FA" w14:textId="77777777" w:rsidR="00B3487A" w:rsidRPr="000A00F3" w:rsidRDefault="00B3487A" w:rsidP="001B70FB">
            <w:pPr>
              <w:jc w:val="center"/>
              <w:rPr>
                <w:b/>
                <w:bCs/>
                <w:sz w:val="24"/>
                <w:szCs w:val="24"/>
              </w:rPr>
            </w:pPr>
            <w:r w:rsidRPr="000A00F3">
              <w:rPr>
                <w:b/>
                <w:bCs/>
                <w:sz w:val="24"/>
                <w:szCs w:val="24"/>
              </w:rPr>
              <w:t>EMBASE</w:t>
            </w:r>
          </w:p>
        </w:tc>
        <w:tc>
          <w:tcPr>
            <w:tcW w:w="7682" w:type="dxa"/>
            <w:vAlign w:val="center"/>
          </w:tcPr>
          <w:p w14:paraId="626C22E7" w14:textId="77777777" w:rsidR="00B3487A" w:rsidRPr="000A00F3" w:rsidRDefault="00B3487A" w:rsidP="001B70FB">
            <w:pPr>
              <w:rPr>
                <w:sz w:val="24"/>
                <w:szCs w:val="24"/>
              </w:rPr>
            </w:pPr>
            <w:r w:rsidRPr="000A00F3">
              <w:rPr>
                <w:sz w:val="24"/>
                <w:szCs w:val="24"/>
              </w:rPr>
              <w:t>1. exp alpha glucosidase/</w:t>
            </w:r>
          </w:p>
        </w:tc>
        <w:tc>
          <w:tcPr>
            <w:tcW w:w="1599" w:type="dxa"/>
            <w:vAlign w:val="center"/>
          </w:tcPr>
          <w:p w14:paraId="6983E503" w14:textId="77777777" w:rsidR="00B3487A" w:rsidRPr="000A00F3" w:rsidRDefault="00B3487A" w:rsidP="001B70FB">
            <w:pPr>
              <w:jc w:val="center"/>
              <w:rPr>
                <w:sz w:val="24"/>
                <w:szCs w:val="24"/>
              </w:rPr>
            </w:pPr>
            <w:r w:rsidRPr="000A00F3">
              <w:rPr>
                <w:sz w:val="24"/>
                <w:szCs w:val="24"/>
              </w:rPr>
              <w:t>10,327</w:t>
            </w:r>
          </w:p>
        </w:tc>
        <w:tc>
          <w:tcPr>
            <w:tcW w:w="2329" w:type="dxa"/>
            <w:vMerge w:val="restart"/>
            <w:vAlign w:val="center"/>
          </w:tcPr>
          <w:p w14:paraId="03F58FEA" w14:textId="77777777" w:rsidR="00B3487A" w:rsidRPr="000A00F3" w:rsidRDefault="00B3487A" w:rsidP="001B70FB">
            <w:pPr>
              <w:jc w:val="center"/>
              <w:rPr>
                <w:b/>
                <w:bCs/>
                <w:sz w:val="24"/>
                <w:szCs w:val="24"/>
              </w:rPr>
            </w:pPr>
            <w:r w:rsidRPr="000A00F3">
              <w:rPr>
                <w:b/>
                <w:bCs/>
                <w:sz w:val="24"/>
                <w:szCs w:val="24"/>
              </w:rPr>
              <w:t>2290</w:t>
            </w:r>
          </w:p>
        </w:tc>
      </w:tr>
      <w:tr w:rsidR="000A00F3" w:rsidRPr="000A00F3" w14:paraId="6942E8D7" w14:textId="77777777" w:rsidTr="00354CFF">
        <w:trPr>
          <w:trHeight w:val="139"/>
        </w:trPr>
        <w:tc>
          <w:tcPr>
            <w:tcW w:w="810" w:type="dxa"/>
            <w:vMerge/>
          </w:tcPr>
          <w:p w14:paraId="2C226880" w14:textId="77777777" w:rsidR="00B3487A" w:rsidRPr="000A00F3" w:rsidRDefault="00B3487A" w:rsidP="001B70FB">
            <w:pPr>
              <w:jc w:val="center"/>
              <w:rPr>
                <w:sz w:val="24"/>
                <w:szCs w:val="24"/>
              </w:rPr>
            </w:pPr>
          </w:p>
        </w:tc>
        <w:tc>
          <w:tcPr>
            <w:tcW w:w="2250" w:type="dxa"/>
            <w:vMerge/>
          </w:tcPr>
          <w:p w14:paraId="3F0FD1FD" w14:textId="77777777" w:rsidR="00B3487A" w:rsidRPr="000A00F3" w:rsidRDefault="00B3487A" w:rsidP="001B70FB">
            <w:pPr>
              <w:rPr>
                <w:sz w:val="24"/>
                <w:szCs w:val="24"/>
              </w:rPr>
            </w:pPr>
          </w:p>
        </w:tc>
        <w:tc>
          <w:tcPr>
            <w:tcW w:w="7682" w:type="dxa"/>
            <w:vAlign w:val="center"/>
          </w:tcPr>
          <w:p w14:paraId="5CF7A86E" w14:textId="77777777" w:rsidR="00B3487A" w:rsidRPr="000A00F3" w:rsidRDefault="00B3487A" w:rsidP="001B70FB">
            <w:pPr>
              <w:rPr>
                <w:sz w:val="24"/>
                <w:szCs w:val="24"/>
              </w:rPr>
            </w:pPr>
            <w:r w:rsidRPr="000A00F3">
              <w:rPr>
                <w:sz w:val="24"/>
                <w:szCs w:val="24"/>
              </w:rPr>
              <w:t>2. exp amylase/</w:t>
            </w:r>
          </w:p>
        </w:tc>
        <w:tc>
          <w:tcPr>
            <w:tcW w:w="1599" w:type="dxa"/>
            <w:vAlign w:val="center"/>
          </w:tcPr>
          <w:p w14:paraId="240575C7" w14:textId="77777777" w:rsidR="00B3487A" w:rsidRPr="000A00F3" w:rsidRDefault="00B3487A" w:rsidP="001B70FB">
            <w:pPr>
              <w:jc w:val="center"/>
              <w:rPr>
                <w:sz w:val="24"/>
                <w:szCs w:val="24"/>
              </w:rPr>
            </w:pPr>
            <w:r w:rsidRPr="000A00F3">
              <w:rPr>
                <w:sz w:val="24"/>
                <w:szCs w:val="24"/>
              </w:rPr>
              <w:t>42,376</w:t>
            </w:r>
          </w:p>
        </w:tc>
        <w:tc>
          <w:tcPr>
            <w:tcW w:w="2329" w:type="dxa"/>
            <w:vMerge/>
            <w:vAlign w:val="center"/>
          </w:tcPr>
          <w:p w14:paraId="008429C4" w14:textId="77777777" w:rsidR="00B3487A" w:rsidRPr="000A00F3" w:rsidRDefault="00B3487A" w:rsidP="001B70FB">
            <w:pPr>
              <w:jc w:val="center"/>
              <w:rPr>
                <w:sz w:val="24"/>
                <w:szCs w:val="24"/>
              </w:rPr>
            </w:pPr>
          </w:p>
        </w:tc>
      </w:tr>
      <w:tr w:rsidR="000A00F3" w:rsidRPr="000A00F3" w14:paraId="761A70DA" w14:textId="77777777" w:rsidTr="00354CFF">
        <w:trPr>
          <w:trHeight w:val="139"/>
        </w:trPr>
        <w:tc>
          <w:tcPr>
            <w:tcW w:w="810" w:type="dxa"/>
            <w:vMerge/>
          </w:tcPr>
          <w:p w14:paraId="46EB797E" w14:textId="77777777" w:rsidR="00B3487A" w:rsidRPr="000A00F3" w:rsidRDefault="00B3487A" w:rsidP="001B70FB">
            <w:pPr>
              <w:jc w:val="center"/>
              <w:rPr>
                <w:sz w:val="24"/>
                <w:szCs w:val="24"/>
              </w:rPr>
            </w:pPr>
          </w:p>
        </w:tc>
        <w:tc>
          <w:tcPr>
            <w:tcW w:w="2250" w:type="dxa"/>
            <w:vMerge/>
          </w:tcPr>
          <w:p w14:paraId="52A09F9A" w14:textId="77777777" w:rsidR="00B3487A" w:rsidRPr="000A00F3" w:rsidRDefault="00B3487A" w:rsidP="001B70FB">
            <w:pPr>
              <w:rPr>
                <w:sz w:val="24"/>
                <w:szCs w:val="24"/>
              </w:rPr>
            </w:pPr>
          </w:p>
        </w:tc>
        <w:tc>
          <w:tcPr>
            <w:tcW w:w="7682" w:type="dxa"/>
            <w:vAlign w:val="center"/>
          </w:tcPr>
          <w:p w14:paraId="7717C610" w14:textId="77777777" w:rsidR="00B3487A" w:rsidRPr="000A00F3" w:rsidRDefault="00B3487A" w:rsidP="001B70FB">
            <w:pPr>
              <w:rPr>
                <w:sz w:val="24"/>
                <w:szCs w:val="24"/>
              </w:rPr>
            </w:pPr>
            <w:r w:rsidRPr="000A00F3">
              <w:rPr>
                <w:sz w:val="24"/>
                <w:szCs w:val="24"/>
              </w:rPr>
              <w:t>3. maltase.mp. [mp=title, abstract, heading word, drug trade name, original title, device manufacturer, drug manufacturer, device trade name, keyword heading word, floating subheading word, candidate term word]</w:t>
            </w:r>
          </w:p>
        </w:tc>
        <w:tc>
          <w:tcPr>
            <w:tcW w:w="1599" w:type="dxa"/>
            <w:vAlign w:val="center"/>
          </w:tcPr>
          <w:p w14:paraId="66163BF6" w14:textId="77777777" w:rsidR="00B3487A" w:rsidRPr="000A00F3" w:rsidRDefault="00B3487A" w:rsidP="001B70FB">
            <w:pPr>
              <w:jc w:val="center"/>
              <w:rPr>
                <w:sz w:val="24"/>
                <w:szCs w:val="24"/>
              </w:rPr>
            </w:pPr>
            <w:r w:rsidRPr="000A00F3">
              <w:rPr>
                <w:sz w:val="24"/>
                <w:szCs w:val="24"/>
              </w:rPr>
              <w:t>2,928</w:t>
            </w:r>
          </w:p>
        </w:tc>
        <w:tc>
          <w:tcPr>
            <w:tcW w:w="2329" w:type="dxa"/>
            <w:vMerge/>
            <w:vAlign w:val="center"/>
          </w:tcPr>
          <w:p w14:paraId="7E0738C9" w14:textId="77777777" w:rsidR="00B3487A" w:rsidRPr="000A00F3" w:rsidRDefault="00B3487A" w:rsidP="001B70FB">
            <w:pPr>
              <w:jc w:val="center"/>
              <w:rPr>
                <w:sz w:val="24"/>
                <w:szCs w:val="24"/>
              </w:rPr>
            </w:pPr>
          </w:p>
        </w:tc>
      </w:tr>
      <w:tr w:rsidR="000A00F3" w:rsidRPr="000A00F3" w14:paraId="4EB9DD11" w14:textId="77777777" w:rsidTr="00354CFF">
        <w:trPr>
          <w:trHeight w:val="139"/>
        </w:trPr>
        <w:tc>
          <w:tcPr>
            <w:tcW w:w="810" w:type="dxa"/>
            <w:vMerge/>
          </w:tcPr>
          <w:p w14:paraId="6F684285" w14:textId="77777777" w:rsidR="00B3487A" w:rsidRPr="000A00F3" w:rsidRDefault="00B3487A" w:rsidP="001B70FB">
            <w:pPr>
              <w:jc w:val="center"/>
              <w:rPr>
                <w:sz w:val="24"/>
                <w:szCs w:val="24"/>
              </w:rPr>
            </w:pPr>
          </w:p>
        </w:tc>
        <w:tc>
          <w:tcPr>
            <w:tcW w:w="2250" w:type="dxa"/>
            <w:vMerge/>
          </w:tcPr>
          <w:p w14:paraId="0DCCD4BE" w14:textId="77777777" w:rsidR="00B3487A" w:rsidRPr="000A00F3" w:rsidRDefault="00B3487A" w:rsidP="001B70FB">
            <w:pPr>
              <w:rPr>
                <w:sz w:val="24"/>
                <w:szCs w:val="24"/>
              </w:rPr>
            </w:pPr>
          </w:p>
        </w:tc>
        <w:tc>
          <w:tcPr>
            <w:tcW w:w="7682" w:type="dxa"/>
            <w:vAlign w:val="center"/>
          </w:tcPr>
          <w:p w14:paraId="060A2A36" w14:textId="77777777" w:rsidR="00B3487A" w:rsidRPr="000A00F3" w:rsidRDefault="00B3487A" w:rsidP="001B70FB">
            <w:pPr>
              <w:rPr>
                <w:sz w:val="24"/>
                <w:szCs w:val="24"/>
              </w:rPr>
            </w:pPr>
            <w:r w:rsidRPr="000A00F3">
              <w:rPr>
                <w:sz w:val="24"/>
                <w:szCs w:val="24"/>
              </w:rPr>
              <w:t>4. sucrase.mp. [mp=title, abstract, heading word, drug trade name, original title, device manufacturer, drug manufacturer, device trade name, keyword heading word, floating subheading word, candidate term word]</w:t>
            </w:r>
          </w:p>
        </w:tc>
        <w:tc>
          <w:tcPr>
            <w:tcW w:w="1599" w:type="dxa"/>
            <w:vAlign w:val="center"/>
          </w:tcPr>
          <w:p w14:paraId="4F01FB09" w14:textId="77777777" w:rsidR="00B3487A" w:rsidRPr="000A00F3" w:rsidRDefault="00B3487A" w:rsidP="001B70FB">
            <w:pPr>
              <w:jc w:val="center"/>
              <w:rPr>
                <w:sz w:val="24"/>
                <w:szCs w:val="24"/>
              </w:rPr>
            </w:pPr>
            <w:r w:rsidRPr="000A00F3">
              <w:rPr>
                <w:sz w:val="24"/>
                <w:szCs w:val="24"/>
              </w:rPr>
              <w:t>4,226</w:t>
            </w:r>
          </w:p>
        </w:tc>
        <w:tc>
          <w:tcPr>
            <w:tcW w:w="2329" w:type="dxa"/>
            <w:vMerge/>
            <w:vAlign w:val="center"/>
          </w:tcPr>
          <w:p w14:paraId="1A086290" w14:textId="77777777" w:rsidR="00B3487A" w:rsidRPr="000A00F3" w:rsidRDefault="00B3487A" w:rsidP="001B70FB">
            <w:pPr>
              <w:jc w:val="center"/>
              <w:rPr>
                <w:sz w:val="24"/>
                <w:szCs w:val="24"/>
              </w:rPr>
            </w:pPr>
          </w:p>
        </w:tc>
      </w:tr>
      <w:tr w:rsidR="000A00F3" w:rsidRPr="000A00F3" w14:paraId="5F44EB3D" w14:textId="77777777" w:rsidTr="00354CFF">
        <w:trPr>
          <w:trHeight w:val="139"/>
        </w:trPr>
        <w:tc>
          <w:tcPr>
            <w:tcW w:w="810" w:type="dxa"/>
            <w:vMerge/>
          </w:tcPr>
          <w:p w14:paraId="4B62BC34" w14:textId="77777777" w:rsidR="00B3487A" w:rsidRPr="000A00F3" w:rsidRDefault="00B3487A" w:rsidP="001B70FB">
            <w:pPr>
              <w:jc w:val="center"/>
              <w:rPr>
                <w:sz w:val="24"/>
                <w:szCs w:val="24"/>
              </w:rPr>
            </w:pPr>
          </w:p>
        </w:tc>
        <w:tc>
          <w:tcPr>
            <w:tcW w:w="2250" w:type="dxa"/>
            <w:vMerge/>
          </w:tcPr>
          <w:p w14:paraId="25DAE75E" w14:textId="77777777" w:rsidR="00B3487A" w:rsidRPr="000A00F3" w:rsidRDefault="00B3487A" w:rsidP="001B70FB">
            <w:pPr>
              <w:rPr>
                <w:sz w:val="24"/>
                <w:szCs w:val="24"/>
              </w:rPr>
            </w:pPr>
          </w:p>
        </w:tc>
        <w:tc>
          <w:tcPr>
            <w:tcW w:w="7682" w:type="dxa"/>
            <w:vAlign w:val="center"/>
          </w:tcPr>
          <w:p w14:paraId="59EAB7C5" w14:textId="77777777" w:rsidR="00B3487A" w:rsidRPr="000A00F3" w:rsidRDefault="00B3487A" w:rsidP="001B70FB">
            <w:pPr>
              <w:rPr>
                <w:sz w:val="24"/>
                <w:szCs w:val="24"/>
              </w:rPr>
            </w:pPr>
            <w:r w:rsidRPr="000A00F3">
              <w:rPr>
                <w:sz w:val="24"/>
                <w:szCs w:val="24"/>
              </w:rPr>
              <w:t>5. 1 or 2 or 3 or 4</w:t>
            </w:r>
          </w:p>
        </w:tc>
        <w:tc>
          <w:tcPr>
            <w:tcW w:w="1599" w:type="dxa"/>
            <w:vAlign w:val="center"/>
          </w:tcPr>
          <w:p w14:paraId="1C98EA5E" w14:textId="77777777" w:rsidR="00B3487A" w:rsidRPr="000A00F3" w:rsidRDefault="00B3487A" w:rsidP="001B70FB">
            <w:pPr>
              <w:jc w:val="center"/>
              <w:rPr>
                <w:sz w:val="24"/>
                <w:szCs w:val="24"/>
              </w:rPr>
            </w:pPr>
            <w:r w:rsidRPr="000A00F3">
              <w:rPr>
                <w:sz w:val="24"/>
                <w:szCs w:val="24"/>
              </w:rPr>
              <w:t>54,381</w:t>
            </w:r>
          </w:p>
        </w:tc>
        <w:tc>
          <w:tcPr>
            <w:tcW w:w="2329" w:type="dxa"/>
            <w:vMerge/>
            <w:vAlign w:val="center"/>
          </w:tcPr>
          <w:p w14:paraId="3163DDE8" w14:textId="77777777" w:rsidR="00B3487A" w:rsidRPr="000A00F3" w:rsidRDefault="00B3487A" w:rsidP="001B70FB">
            <w:pPr>
              <w:jc w:val="center"/>
              <w:rPr>
                <w:sz w:val="24"/>
                <w:szCs w:val="24"/>
              </w:rPr>
            </w:pPr>
          </w:p>
        </w:tc>
      </w:tr>
      <w:tr w:rsidR="000A00F3" w:rsidRPr="000A00F3" w14:paraId="2DE712C5" w14:textId="77777777" w:rsidTr="00354CFF">
        <w:trPr>
          <w:trHeight w:val="139"/>
        </w:trPr>
        <w:tc>
          <w:tcPr>
            <w:tcW w:w="810" w:type="dxa"/>
            <w:vMerge/>
          </w:tcPr>
          <w:p w14:paraId="72017AD1" w14:textId="77777777" w:rsidR="00B3487A" w:rsidRPr="000A00F3" w:rsidRDefault="00B3487A" w:rsidP="001B70FB">
            <w:pPr>
              <w:jc w:val="center"/>
              <w:rPr>
                <w:sz w:val="24"/>
                <w:szCs w:val="24"/>
              </w:rPr>
            </w:pPr>
          </w:p>
        </w:tc>
        <w:tc>
          <w:tcPr>
            <w:tcW w:w="2250" w:type="dxa"/>
            <w:vMerge/>
          </w:tcPr>
          <w:p w14:paraId="3DD1A733" w14:textId="77777777" w:rsidR="00B3487A" w:rsidRPr="000A00F3" w:rsidRDefault="00B3487A" w:rsidP="001B70FB">
            <w:pPr>
              <w:rPr>
                <w:sz w:val="24"/>
                <w:szCs w:val="24"/>
              </w:rPr>
            </w:pPr>
          </w:p>
        </w:tc>
        <w:tc>
          <w:tcPr>
            <w:tcW w:w="7682" w:type="dxa"/>
            <w:vAlign w:val="center"/>
          </w:tcPr>
          <w:p w14:paraId="2F08325C" w14:textId="77777777" w:rsidR="00B3487A" w:rsidRPr="000A00F3" w:rsidRDefault="00B3487A" w:rsidP="001B70FB">
            <w:pPr>
              <w:rPr>
                <w:sz w:val="24"/>
                <w:szCs w:val="24"/>
              </w:rPr>
            </w:pPr>
            <w:r w:rsidRPr="000A00F3">
              <w:rPr>
                <w:sz w:val="24"/>
                <w:szCs w:val="24"/>
              </w:rPr>
              <w:t>6. exp flavonoid/</w:t>
            </w:r>
          </w:p>
        </w:tc>
        <w:tc>
          <w:tcPr>
            <w:tcW w:w="1599" w:type="dxa"/>
            <w:vAlign w:val="center"/>
          </w:tcPr>
          <w:p w14:paraId="6880BD4D" w14:textId="77777777" w:rsidR="00B3487A" w:rsidRPr="000A00F3" w:rsidRDefault="00B3487A" w:rsidP="001B70FB">
            <w:pPr>
              <w:jc w:val="center"/>
              <w:rPr>
                <w:sz w:val="24"/>
                <w:szCs w:val="24"/>
              </w:rPr>
            </w:pPr>
            <w:r w:rsidRPr="000A00F3">
              <w:rPr>
                <w:sz w:val="24"/>
                <w:szCs w:val="24"/>
              </w:rPr>
              <w:t>180,801</w:t>
            </w:r>
          </w:p>
        </w:tc>
        <w:tc>
          <w:tcPr>
            <w:tcW w:w="2329" w:type="dxa"/>
            <w:vMerge/>
            <w:vAlign w:val="center"/>
          </w:tcPr>
          <w:p w14:paraId="2DEB108F" w14:textId="77777777" w:rsidR="00B3487A" w:rsidRPr="000A00F3" w:rsidRDefault="00B3487A" w:rsidP="001B70FB">
            <w:pPr>
              <w:jc w:val="center"/>
              <w:rPr>
                <w:sz w:val="24"/>
                <w:szCs w:val="24"/>
              </w:rPr>
            </w:pPr>
          </w:p>
        </w:tc>
      </w:tr>
      <w:tr w:rsidR="000A00F3" w:rsidRPr="000A00F3" w14:paraId="083C30A1" w14:textId="77777777" w:rsidTr="00354CFF">
        <w:trPr>
          <w:trHeight w:val="139"/>
        </w:trPr>
        <w:tc>
          <w:tcPr>
            <w:tcW w:w="810" w:type="dxa"/>
            <w:vMerge/>
          </w:tcPr>
          <w:p w14:paraId="14C7DAB9" w14:textId="77777777" w:rsidR="00B3487A" w:rsidRPr="000A00F3" w:rsidRDefault="00B3487A" w:rsidP="001B70FB">
            <w:pPr>
              <w:jc w:val="center"/>
              <w:rPr>
                <w:sz w:val="24"/>
                <w:szCs w:val="24"/>
              </w:rPr>
            </w:pPr>
          </w:p>
        </w:tc>
        <w:tc>
          <w:tcPr>
            <w:tcW w:w="2250" w:type="dxa"/>
            <w:vMerge/>
          </w:tcPr>
          <w:p w14:paraId="521EA5CD" w14:textId="77777777" w:rsidR="00B3487A" w:rsidRPr="000A00F3" w:rsidRDefault="00B3487A" w:rsidP="001B70FB">
            <w:pPr>
              <w:rPr>
                <w:sz w:val="24"/>
                <w:szCs w:val="24"/>
              </w:rPr>
            </w:pPr>
          </w:p>
        </w:tc>
        <w:tc>
          <w:tcPr>
            <w:tcW w:w="7682" w:type="dxa"/>
            <w:vAlign w:val="center"/>
          </w:tcPr>
          <w:p w14:paraId="7CCB84F5" w14:textId="77777777" w:rsidR="00B3487A" w:rsidRPr="000A00F3" w:rsidRDefault="00B3487A" w:rsidP="001B70FB">
            <w:pPr>
              <w:rPr>
                <w:sz w:val="24"/>
                <w:szCs w:val="24"/>
              </w:rPr>
            </w:pPr>
            <w:r w:rsidRPr="000A00F3">
              <w:rPr>
                <w:sz w:val="24"/>
                <w:szCs w:val="24"/>
              </w:rPr>
              <w:t>7. 5 and 6</w:t>
            </w:r>
            <w:r w:rsidRPr="000A00F3">
              <w:rPr>
                <w:sz w:val="24"/>
                <w:szCs w:val="24"/>
              </w:rPr>
              <w:tab/>
            </w:r>
          </w:p>
        </w:tc>
        <w:tc>
          <w:tcPr>
            <w:tcW w:w="1599" w:type="dxa"/>
            <w:vAlign w:val="center"/>
          </w:tcPr>
          <w:p w14:paraId="26B8A2E4" w14:textId="77777777" w:rsidR="00B3487A" w:rsidRPr="000A00F3" w:rsidRDefault="00B3487A" w:rsidP="001B70FB">
            <w:pPr>
              <w:jc w:val="center"/>
              <w:rPr>
                <w:sz w:val="24"/>
                <w:szCs w:val="24"/>
              </w:rPr>
            </w:pPr>
            <w:r w:rsidRPr="000A00F3">
              <w:rPr>
                <w:sz w:val="24"/>
                <w:szCs w:val="24"/>
              </w:rPr>
              <w:t>2,290</w:t>
            </w:r>
          </w:p>
        </w:tc>
        <w:tc>
          <w:tcPr>
            <w:tcW w:w="2329" w:type="dxa"/>
            <w:vMerge/>
            <w:vAlign w:val="center"/>
          </w:tcPr>
          <w:p w14:paraId="144DD049" w14:textId="77777777" w:rsidR="00B3487A" w:rsidRPr="000A00F3" w:rsidRDefault="00B3487A" w:rsidP="001B70FB">
            <w:pPr>
              <w:jc w:val="center"/>
              <w:rPr>
                <w:sz w:val="24"/>
                <w:szCs w:val="24"/>
              </w:rPr>
            </w:pPr>
          </w:p>
        </w:tc>
      </w:tr>
      <w:tr w:rsidR="000A00F3" w:rsidRPr="000A00F3" w14:paraId="42BC5E75" w14:textId="77777777" w:rsidTr="00354CFF">
        <w:trPr>
          <w:trHeight w:val="260"/>
        </w:trPr>
        <w:tc>
          <w:tcPr>
            <w:tcW w:w="12341" w:type="dxa"/>
            <w:gridSpan w:val="4"/>
          </w:tcPr>
          <w:p w14:paraId="08223522" w14:textId="26010F1E" w:rsidR="00B3487A" w:rsidRPr="000A00F3" w:rsidRDefault="00C11E11" w:rsidP="00C11E11">
            <w:pPr>
              <w:tabs>
                <w:tab w:val="center" w:pos="6062"/>
                <w:tab w:val="left" w:pos="7275"/>
              </w:tabs>
              <w:rPr>
                <w:b/>
                <w:bCs/>
                <w:sz w:val="24"/>
                <w:szCs w:val="24"/>
              </w:rPr>
            </w:pPr>
            <w:r w:rsidRPr="000A00F3">
              <w:rPr>
                <w:b/>
                <w:bCs/>
                <w:sz w:val="24"/>
                <w:szCs w:val="24"/>
              </w:rPr>
              <w:tab/>
            </w:r>
            <w:r w:rsidR="00B3487A" w:rsidRPr="000A00F3">
              <w:rPr>
                <w:b/>
                <w:bCs/>
                <w:sz w:val="24"/>
                <w:szCs w:val="24"/>
              </w:rPr>
              <w:t>Total</w:t>
            </w:r>
            <w:r w:rsidRPr="000A00F3">
              <w:rPr>
                <w:b/>
                <w:bCs/>
                <w:sz w:val="24"/>
                <w:szCs w:val="24"/>
              </w:rPr>
              <w:tab/>
            </w:r>
          </w:p>
        </w:tc>
        <w:tc>
          <w:tcPr>
            <w:tcW w:w="2329" w:type="dxa"/>
            <w:vAlign w:val="center"/>
          </w:tcPr>
          <w:p w14:paraId="235D0603" w14:textId="77777777" w:rsidR="00B3487A" w:rsidRPr="000A00F3" w:rsidRDefault="00B3487A" w:rsidP="001B70FB">
            <w:pPr>
              <w:jc w:val="center"/>
              <w:rPr>
                <w:b/>
                <w:bCs/>
                <w:sz w:val="24"/>
                <w:szCs w:val="24"/>
              </w:rPr>
            </w:pPr>
            <w:r w:rsidRPr="000A00F3">
              <w:rPr>
                <w:b/>
                <w:bCs/>
                <w:sz w:val="24"/>
                <w:szCs w:val="24"/>
              </w:rPr>
              <w:t>9,694</w:t>
            </w:r>
          </w:p>
        </w:tc>
      </w:tr>
    </w:tbl>
    <w:p w14:paraId="69A1AC50" w14:textId="5A667A87" w:rsidR="00193F2F" w:rsidRPr="000A00F3" w:rsidRDefault="00193F2F" w:rsidP="00F44B49">
      <w:pPr>
        <w:pStyle w:val="Heading1"/>
        <w:rPr>
          <w:b w:val="0"/>
          <w:bCs/>
        </w:rPr>
      </w:pPr>
      <w:bookmarkStart w:id="22" w:name="_Toc138100415"/>
      <w:bookmarkStart w:id="23" w:name="_Toc151636824"/>
      <w:bookmarkStart w:id="24" w:name="_Toc151636966"/>
      <w:r w:rsidRPr="000A00F3">
        <w:t>Table S</w:t>
      </w:r>
      <w:fldSimple w:instr=" SEQ Table \* ARABIC ">
        <w:r w:rsidR="006737F4" w:rsidRPr="000A00F3">
          <w:rPr>
            <w:noProof/>
          </w:rPr>
          <w:t>3</w:t>
        </w:r>
      </w:fldSimple>
      <w:r w:rsidRPr="000A00F3">
        <w:t xml:space="preserve">. </w:t>
      </w:r>
      <w:r w:rsidRPr="000A00F3">
        <w:rPr>
          <w:b w:val="0"/>
          <w:bCs/>
        </w:rPr>
        <w:t>Details of search terms and the number of complex structures examined on RCSB Protein Data Bank as of April 27 2023</w:t>
      </w:r>
      <w:bookmarkEnd w:id="22"/>
      <w:bookmarkEnd w:id="23"/>
      <w:bookmarkEnd w:id="24"/>
    </w:p>
    <w:tbl>
      <w:tblPr>
        <w:tblStyle w:val="TableGrid"/>
        <w:tblW w:w="0" w:type="auto"/>
        <w:jc w:val="center"/>
        <w:tblLook w:val="04A0" w:firstRow="1" w:lastRow="0" w:firstColumn="1" w:lastColumn="0" w:noHBand="0" w:noVBand="1"/>
      </w:tblPr>
      <w:tblGrid>
        <w:gridCol w:w="807"/>
        <w:gridCol w:w="2416"/>
        <w:gridCol w:w="2186"/>
        <w:gridCol w:w="2707"/>
        <w:gridCol w:w="3697"/>
      </w:tblGrid>
      <w:tr w:rsidR="000A00F3" w:rsidRPr="000A00F3" w14:paraId="723AFD99" w14:textId="77777777" w:rsidTr="00354CFF">
        <w:trPr>
          <w:trHeight w:val="764"/>
          <w:jc w:val="center"/>
        </w:trPr>
        <w:tc>
          <w:tcPr>
            <w:tcW w:w="807" w:type="dxa"/>
            <w:vAlign w:val="center"/>
          </w:tcPr>
          <w:p w14:paraId="3FAABCC9" w14:textId="77777777" w:rsidR="00B3487A" w:rsidRPr="000A00F3" w:rsidRDefault="00B3487A" w:rsidP="001B70FB">
            <w:pPr>
              <w:jc w:val="center"/>
              <w:rPr>
                <w:b/>
                <w:bCs/>
                <w:sz w:val="24"/>
                <w:szCs w:val="24"/>
              </w:rPr>
            </w:pPr>
          </w:p>
        </w:tc>
        <w:tc>
          <w:tcPr>
            <w:tcW w:w="2416" w:type="dxa"/>
            <w:vAlign w:val="center"/>
          </w:tcPr>
          <w:p w14:paraId="14193AF9" w14:textId="77777777" w:rsidR="00B3487A" w:rsidRPr="000A00F3" w:rsidRDefault="00B3487A" w:rsidP="001B70FB">
            <w:pPr>
              <w:jc w:val="center"/>
              <w:rPr>
                <w:b/>
                <w:bCs/>
                <w:sz w:val="24"/>
                <w:szCs w:val="24"/>
              </w:rPr>
            </w:pPr>
            <w:r w:rsidRPr="000A00F3">
              <w:rPr>
                <w:b/>
                <w:bCs/>
                <w:sz w:val="24"/>
                <w:szCs w:val="24"/>
              </w:rPr>
              <w:t>Enzyme</w:t>
            </w:r>
          </w:p>
        </w:tc>
        <w:tc>
          <w:tcPr>
            <w:tcW w:w="2186" w:type="dxa"/>
            <w:vAlign w:val="center"/>
          </w:tcPr>
          <w:p w14:paraId="26F80EAB" w14:textId="7A672BEC" w:rsidR="00B3487A" w:rsidRPr="000A00F3" w:rsidRDefault="00B3487A" w:rsidP="001B70FB">
            <w:pPr>
              <w:jc w:val="center"/>
              <w:rPr>
                <w:b/>
                <w:bCs/>
                <w:sz w:val="24"/>
                <w:szCs w:val="24"/>
              </w:rPr>
            </w:pPr>
            <w:r w:rsidRPr="000A00F3">
              <w:rPr>
                <w:b/>
                <w:bCs/>
                <w:sz w:val="24"/>
                <w:szCs w:val="24"/>
              </w:rPr>
              <w:t>E.C. number</w:t>
            </w:r>
            <w:r w:rsidR="005D0BAF" w:rsidRPr="000A00F3">
              <w:rPr>
                <w:b/>
                <w:bCs/>
                <w:sz w:val="24"/>
                <w:szCs w:val="24"/>
              </w:rPr>
              <w:br/>
              <w:t>(Search term)</w:t>
            </w:r>
          </w:p>
        </w:tc>
        <w:tc>
          <w:tcPr>
            <w:tcW w:w="2707" w:type="dxa"/>
            <w:vAlign w:val="center"/>
          </w:tcPr>
          <w:p w14:paraId="1557700B" w14:textId="22799C9B" w:rsidR="00B3487A" w:rsidRPr="000A00F3" w:rsidRDefault="00B3487A" w:rsidP="001B70FB">
            <w:pPr>
              <w:jc w:val="center"/>
              <w:rPr>
                <w:b/>
                <w:bCs/>
                <w:sz w:val="24"/>
                <w:szCs w:val="24"/>
              </w:rPr>
            </w:pPr>
            <w:r w:rsidRPr="000A00F3">
              <w:rPr>
                <w:b/>
                <w:bCs/>
                <w:sz w:val="24"/>
                <w:szCs w:val="24"/>
              </w:rPr>
              <w:t>Number of structures queried</w:t>
            </w:r>
          </w:p>
        </w:tc>
        <w:tc>
          <w:tcPr>
            <w:tcW w:w="3697" w:type="dxa"/>
            <w:vAlign w:val="center"/>
          </w:tcPr>
          <w:p w14:paraId="56721921" w14:textId="77777777" w:rsidR="00B3487A" w:rsidRPr="000A00F3" w:rsidRDefault="00B3487A" w:rsidP="001B70FB">
            <w:pPr>
              <w:jc w:val="center"/>
              <w:rPr>
                <w:b/>
                <w:bCs/>
                <w:sz w:val="24"/>
                <w:szCs w:val="24"/>
              </w:rPr>
            </w:pPr>
            <w:r w:rsidRPr="000A00F3">
              <w:rPr>
                <w:b/>
                <w:bCs/>
                <w:sz w:val="24"/>
                <w:szCs w:val="24"/>
              </w:rPr>
              <w:t>Structures that co-crystallized with flavonoid derivatives</w:t>
            </w:r>
          </w:p>
        </w:tc>
      </w:tr>
      <w:tr w:rsidR="000A00F3" w:rsidRPr="000A00F3" w14:paraId="14C52700" w14:textId="77777777" w:rsidTr="00354CFF">
        <w:trPr>
          <w:trHeight w:val="369"/>
          <w:jc w:val="center"/>
        </w:trPr>
        <w:tc>
          <w:tcPr>
            <w:tcW w:w="807" w:type="dxa"/>
            <w:vAlign w:val="center"/>
          </w:tcPr>
          <w:p w14:paraId="5C1FC506" w14:textId="77777777" w:rsidR="00B3487A" w:rsidRPr="000A00F3" w:rsidRDefault="00B3487A" w:rsidP="001B70FB">
            <w:pPr>
              <w:jc w:val="center"/>
              <w:rPr>
                <w:b/>
                <w:bCs/>
                <w:sz w:val="24"/>
                <w:szCs w:val="24"/>
              </w:rPr>
            </w:pPr>
            <w:r w:rsidRPr="000A00F3">
              <w:rPr>
                <w:b/>
                <w:bCs/>
                <w:sz w:val="24"/>
                <w:szCs w:val="24"/>
              </w:rPr>
              <w:t>1</w:t>
            </w:r>
          </w:p>
        </w:tc>
        <w:tc>
          <w:tcPr>
            <w:tcW w:w="2416" w:type="dxa"/>
            <w:vAlign w:val="center"/>
          </w:tcPr>
          <w:p w14:paraId="49D66D7E" w14:textId="77777777" w:rsidR="00B3487A" w:rsidRPr="000A00F3" w:rsidRDefault="00B3487A" w:rsidP="001B70FB">
            <w:pPr>
              <w:jc w:val="center"/>
              <w:rPr>
                <w:b/>
                <w:bCs/>
                <w:sz w:val="24"/>
                <w:szCs w:val="24"/>
              </w:rPr>
            </w:pPr>
            <w:r w:rsidRPr="000A00F3">
              <w:rPr>
                <w:b/>
                <w:bCs/>
                <w:sz w:val="24"/>
                <w:szCs w:val="24"/>
              </w:rPr>
              <w:t>α-amylase</w:t>
            </w:r>
          </w:p>
        </w:tc>
        <w:tc>
          <w:tcPr>
            <w:tcW w:w="2186" w:type="dxa"/>
            <w:vAlign w:val="center"/>
          </w:tcPr>
          <w:p w14:paraId="42334D58" w14:textId="77777777" w:rsidR="00B3487A" w:rsidRPr="000A00F3" w:rsidRDefault="00B3487A" w:rsidP="001B70FB">
            <w:pPr>
              <w:jc w:val="center"/>
              <w:rPr>
                <w:sz w:val="24"/>
                <w:szCs w:val="24"/>
              </w:rPr>
            </w:pPr>
            <w:r w:rsidRPr="000A00F3">
              <w:rPr>
                <w:sz w:val="24"/>
                <w:szCs w:val="24"/>
              </w:rPr>
              <w:t>3.2.1.1</w:t>
            </w:r>
          </w:p>
        </w:tc>
        <w:tc>
          <w:tcPr>
            <w:tcW w:w="2707" w:type="dxa"/>
            <w:vAlign w:val="center"/>
          </w:tcPr>
          <w:p w14:paraId="452B0940" w14:textId="77777777" w:rsidR="00B3487A" w:rsidRPr="000A00F3" w:rsidRDefault="00B3487A" w:rsidP="001B70FB">
            <w:pPr>
              <w:jc w:val="center"/>
              <w:rPr>
                <w:sz w:val="24"/>
                <w:szCs w:val="24"/>
              </w:rPr>
            </w:pPr>
            <w:r w:rsidRPr="000A00F3">
              <w:rPr>
                <w:sz w:val="24"/>
                <w:szCs w:val="24"/>
              </w:rPr>
              <w:t>212</w:t>
            </w:r>
          </w:p>
        </w:tc>
        <w:tc>
          <w:tcPr>
            <w:tcW w:w="3697" w:type="dxa"/>
            <w:vAlign w:val="center"/>
          </w:tcPr>
          <w:p w14:paraId="1F0EC5C0" w14:textId="77777777" w:rsidR="00B3487A" w:rsidRPr="000A00F3" w:rsidRDefault="00B3487A" w:rsidP="001B70FB">
            <w:pPr>
              <w:jc w:val="center"/>
              <w:rPr>
                <w:sz w:val="24"/>
                <w:szCs w:val="24"/>
              </w:rPr>
            </w:pPr>
            <w:r w:rsidRPr="000A00F3">
              <w:rPr>
                <w:sz w:val="24"/>
                <w:szCs w:val="24"/>
              </w:rPr>
              <w:t>4GQR, 4W93, 5E0F, 6OCN, 6OBX</w:t>
            </w:r>
          </w:p>
        </w:tc>
      </w:tr>
      <w:tr w:rsidR="000A00F3" w:rsidRPr="000A00F3" w14:paraId="72A26338" w14:textId="77777777" w:rsidTr="00354CFF">
        <w:trPr>
          <w:trHeight w:val="369"/>
          <w:jc w:val="center"/>
        </w:trPr>
        <w:tc>
          <w:tcPr>
            <w:tcW w:w="807" w:type="dxa"/>
            <w:vAlign w:val="center"/>
          </w:tcPr>
          <w:p w14:paraId="6A75F314" w14:textId="77777777" w:rsidR="00B3487A" w:rsidRPr="000A00F3" w:rsidRDefault="00B3487A" w:rsidP="001B70FB">
            <w:pPr>
              <w:jc w:val="center"/>
              <w:rPr>
                <w:b/>
                <w:bCs/>
                <w:sz w:val="24"/>
                <w:szCs w:val="24"/>
              </w:rPr>
            </w:pPr>
            <w:r w:rsidRPr="000A00F3">
              <w:rPr>
                <w:b/>
                <w:bCs/>
                <w:sz w:val="24"/>
                <w:szCs w:val="24"/>
              </w:rPr>
              <w:t>2</w:t>
            </w:r>
          </w:p>
        </w:tc>
        <w:tc>
          <w:tcPr>
            <w:tcW w:w="2416" w:type="dxa"/>
            <w:vAlign w:val="center"/>
          </w:tcPr>
          <w:p w14:paraId="49FB3C6D" w14:textId="373A894A" w:rsidR="00B3487A" w:rsidRPr="000A00F3" w:rsidRDefault="00D74869" w:rsidP="001B70FB">
            <w:pPr>
              <w:jc w:val="center"/>
              <w:rPr>
                <w:b/>
                <w:bCs/>
                <w:sz w:val="24"/>
                <w:szCs w:val="24"/>
              </w:rPr>
            </w:pPr>
            <w:r w:rsidRPr="000A00F3">
              <w:rPr>
                <w:b/>
                <w:bCs/>
                <w:sz w:val="24"/>
                <w:szCs w:val="24"/>
              </w:rPr>
              <w:t>m</w:t>
            </w:r>
            <w:r w:rsidR="00B3487A" w:rsidRPr="000A00F3">
              <w:rPr>
                <w:b/>
                <w:bCs/>
                <w:sz w:val="24"/>
                <w:szCs w:val="24"/>
              </w:rPr>
              <w:t>altase</w:t>
            </w:r>
          </w:p>
        </w:tc>
        <w:tc>
          <w:tcPr>
            <w:tcW w:w="2186" w:type="dxa"/>
            <w:vAlign w:val="center"/>
          </w:tcPr>
          <w:p w14:paraId="464A0C98" w14:textId="77777777" w:rsidR="00B3487A" w:rsidRPr="000A00F3" w:rsidRDefault="00B3487A" w:rsidP="001B70FB">
            <w:pPr>
              <w:jc w:val="center"/>
              <w:rPr>
                <w:sz w:val="24"/>
                <w:szCs w:val="24"/>
              </w:rPr>
            </w:pPr>
            <w:r w:rsidRPr="000A00F3">
              <w:rPr>
                <w:sz w:val="24"/>
                <w:szCs w:val="24"/>
              </w:rPr>
              <w:t>3.2.1.20</w:t>
            </w:r>
          </w:p>
        </w:tc>
        <w:tc>
          <w:tcPr>
            <w:tcW w:w="2707" w:type="dxa"/>
            <w:vAlign w:val="center"/>
          </w:tcPr>
          <w:p w14:paraId="21D20BBF" w14:textId="77777777" w:rsidR="00B3487A" w:rsidRPr="000A00F3" w:rsidRDefault="00B3487A" w:rsidP="001B70FB">
            <w:pPr>
              <w:jc w:val="center"/>
              <w:rPr>
                <w:sz w:val="24"/>
                <w:szCs w:val="24"/>
              </w:rPr>
            </w:pPr>
            <w:r w:rsidRPr="000A00F3">
              <w:rPr>
                <w:sz w:val="24"/>
                <w:szCs w:val="24"/>
              </w:rPr>
              <w:t>80</w:t>
            </w:r>
          </w:p>
        </w:tc>
        <w:tc>
          <w:tcPr>
            <w:tcW w:w="3697" w:type="dxa"/>
            <w:vAlign w:val="center"/>
          </w:tcPr>
          <w:p w14:paraId="121960C7" w14:textId="77777777" w:rsidR="00B3487A" w:rsidRPr="000A00F3" w:rsidRDefault="00B3487A" w:rsidP="001B70FB">
            <w:pPr>
              <w:jc w:val="center"/>
              <w:rPr>
                <w:sz w:val="24"/>
                <w:szCs w:val="24"/>
              </w:rPr>
            </w:pPr>
            <w:r w:rsidRPr="000A00F3">
              <w:rPr>
                <w:sz w:val="24"/>
                <w:szCs w:val="24"/>
              </w:rPr>
              <w:t>N/A</w:t>
            </w:r>
          </w:p>
        </w:tc>
      </w:tr>
      <w:tr w:rsidR="000A00F3" w:rsidRPr="000A00F3" w14:paraId="52F6833B" w14:textId="77777777" w:rsidTr="00354CFF">
        <w:trPr>
          <w:trHeight w:val="369"/>
          <w:jc w:val="center"/>
        </w:trPr>
        <w:tc>
          <w:tcPr>
            <w:tcW w:w="807" w:type="dxa"/>
            <w:vAlign w:val="center"/>
          </w:tcPr>
          <w:p w14:paraId="5AC54CA2" w14:textId="77777777" w:rsidR="00B3487A" w:rsidRPr="000A00F3" w:rsidRDefault="00B3487A" w:rsidP="001B70FB">
            <w:pPr>
              <w:jc w:val="center"/>
              <w:rPr>
                <w:b/>
                <w:bCs/>
                <w:sz w:val="24"/>
                <w:szCs w:val="24"/>
              </w:rPr>
            </w:pPr>
            <w:r w:rsidRPr="000A00F3">
              <w:rPr>
                <w:b/>
                <w:bCs/>
                <w:sz w:val="24"/>
                <w:szCs w:val="24"/>
              </w:rPr>
              <w:t>3</w:t>
            </w:r>
          </w:p>
        </w:tc>
        <w:tc>
          <w:tcPr>
            <w:tcW w:w="2416" w:type="dxa"/>
            <w:vAlign w:val="center"/>
          </w:tcPr>
          <w:p w14:paraId="5E19D544" w14:textId="77777777" w:rsidR="00B3487A" w:rsidRPr="000A00F3" w:rsidRDefault="00B3487A" w:rsidP="001B70FB">
            <w:pPr>
              <w:jc w:val="center"/>
              <w:rPr>
                <w:b/>
                <w:bCs/>
                <w:sz w:val="24"/>
                <w:szCs w:val="24"/>
              </w:rPr>
            </w:pPr>
            <w:r w:rsidRPr="000A00F3">
              <w:rPr>
                <w:b/>
                <w:bCs/>
                <w:sz w:val="24"/>
                <w:szCs w:val="24"/>
              </w:rPr>
              <w:t>α-gluco-amylase</w:t>
            </w:r>
          </w:p>
        </w:tc>
        <w:tc>
          <w:tcPr>
            <w:tcW w:w="2186" w:type="dxa"/>
            <w:vAlign w:val="center"/>
          </w:tcPr>
          <w:p w14:paraId="2017798E" w14:textId="77777777" w:rsidR="00B3487A" w:rsidRPr="000A00F3" w:rsidRDefault="00B3487A" w:rsidP="001B70FB">
            <w:pPr>
              <w:jc w:val="center"/>
              <w:rPr>
                <w:sz w:val="24"/>
                <w:szCs w:val="24"/>
              </w:rPr>
            </w:pPr>
            <w:r w:rsidRPr="000A00F3">
              <w:rPr>
                <w:sz w:val="24"/>
                <w:szCs w:val="24"/>
              </w:rPr>
              <w:t>3.2.1.3</w:t>
            </w:r>
          </w:p>
        </w:tc>
        <w:tc>
          <w:tcPr>
            <w:tcW w:w="2707" w:type="dxa"/>
            <w:vAlign w:val="center"/>
          </w:tcPr>
          <w:p w14:paraId="3F9F0CFC" w14:textId="77777777" w:rsidR="00B3487A" w:rsidRPr="000A00F3" w:rsidRDefault="00B3487A" w:rsidP="001B70FB">
            <w:pPr>
              <w:jc w:val="center"/>
              <w:rPr>
                <w:sz w:val="24"/>
                <w:szCs w:val="24"/>
              </w:rPr>
            </w:pPr>
            <w:r w:rsidRPr="000A00F3">
              <w:rPr>
                <w:sz w:val="24"/>
                <w:szCs w:val="24"/>
              </w:rPr>
              <w:t>46</w:t>
            </w:r>
          </w:p>
        </w:tc>
        <w:tc>
          <w:tcPr>
            <w:tcW w:w="3697" w:type="dxa"/>
            <w:vAlign w:val="center"/>
          </w:tcPr>
          <w:p w14:paraId="53C1F590" w14:textId="77777777" w:rsidR="00B3487A" w:rsidRPr="000A00F3" w:rsidRDefault="00B3487A" w:rsidP="001B70FB">
            <w:pPr>
              <w:jc w:val="center"/>
              <w:rPr>
                <w:sz w:val="24"/>
                <w:szCs w:val="24"/>
              </w:rPr>
            </w:pPr>
            <w:r w:rsidRPr="000A00F3">
              <w:rPr>
                <w:sz w:val="24"/>
                <w:szCs w:val="24"/>
              </w:rPr>
              <w:t>N/A</w:t>
            </w:r>
          </w:p>
        </w:tc>
      </w:tr>
      <w:tr w:rsidR="000A00F3" w:rsidRPr="000A00F3" w14:paraId="2D2FBC73" w14:textId="77777777" w:rsidTr="00354CFF">
        <w:trPr>
          <w:trHeight w:val="369"/>
          <w:jc w:val="center"/>
        </w:trPr>
        <w:tc>
          <w:tcPr>
            <w:tcW w:w="807" w:type="dxa"/>
            <w:vAlign w:val="center"/>
          </w:tcPr>
          <w:p w14:paraId="56155A2E" w14:textId="77777777" w:rsidR="00B3487A" w:rsidRPr="000A00F3" w:rsidRDefault="00B3487A" w:rsidP="001B70FB">
            <w:pPr>
              <w:jc w:val="center"/>
              <w:rPr>
                <w:b/>
                <w:bCs/>
                <w:sz w:val="24"/>
                <w:szCs w:val="24"/>
              </w:rPr>
            </w:pPr>
            <w:r w:rsidRPr="000A00F3">
              <w:rPr>
                <w:b/>
                <w:bCs/>
                <w:sz w:val="24"/>
                <w:szCs w:val="24"/>
              </w:rPr>
              <w:t>4</w:t>
            </w:r>
          </w:p>
        </w:tc>
        <w:tc>
          <w:tcPr>
            <w:tcW w:w="2416" w:type="dxa"/>
            <w:vAlign w:val="center"/>
          </w:tcPr>
          <w:p w14:paraId="0C317832" w14:textId="4BB20A96" w:rsidR="00B3487A" w:rsidRPr="000A00F3" w:rsidRDefault="00D74869" w:rsidP="001B70FB">
            <w:pPr>
              <w:jc w:val="center"/>
              <w:rPr>
                <w:b/>
                <w:bCs/>
                <w:sz w:val="24"/>
                <w:szCs w:val="24"/>
              </w:rPr>
            </w:pPr>
            <w:r w:rsidRPr="000A00F3">
              <w:rPr>
                <w:b/>
                <w:bCs/>
                <w:sz w:val="24"/>
                <w:szCs w:val="24"/>
              </w:rPr>
              <w:t>i</w:t>
            </w:r>
            <w:r w:rsidR="00B3487A" w:rsidRPr="000A00F3">
              <w:rPr>
                <w:b/>
                <w:bCs/>
                <w:sz w:val="24"/>
                <w:szCs w:val="24"/>
              </w:rPr>
              <w:t>somaltase</w:t>
            </w:r>
          </w:p>
        </w:tc>
        <w:tc>
          <w:tcPr>
            <w:tcW w:w="2186" w:type="dxa"/>
            <w:vAlign w:val="center"/>
          </w:tcPr>
          <w:p w14:paraId="60DCD5B4" w14:textId="77777777" w:rsidR="00B3487A" w:rsidRPr="000A00F3" w:rsidRDefault="00B3487A" w:rsidP="001B70FB">
            <w:pPr>
              <w:jc w:val="center"/>
              <w:rPr>
                <w:sz w:val="24"/>
                <w:szCs w:val="24"/>
              </w:rPr>
            </w:pPr>
            <w:r w:rsidRPr="000A00F3">
              <w:rPr>
                <w:sz w:val="24"/>
                <w:szCs w:val="24"/>
              </w:rPr>
              <w:t>3.2.1.10</w:t>
            </w:r>
          </w:p>
        </w:tc>
        <w:tc>
          <w:tcPr>
            <w:tcW w:w="2707" w:type="dxa"/>
            <w:vAlign w:val="center"/>
          </w:tcPr>
          <w:p w14:paraId="12FF356E" w14:textId="77777777" w:rsidR="00B3487A" w:rsidRPr="000A00F3" w:rsidRDefault="00B3487A" w:rsidP="001B70FB">
            <w:pPr>
              <w:jc w:val="center"/>
              <w:rPr>
                <w:sz w:val="24"/>
                <w:szCs w:val="24"/>
              </w:rPr>
            </w:pPr>
            <w:r w:rsidRPr="000A00F3">
              <w:rPr>
                <w:sz w:val="24"/>
                <w:szCs w:val="24"/>
              </w:rPr>
              <w:t>16</w:t>
            </w:r>
          </w:p>
        </w:tc>
        <w:tc>
          <w:tcPr>
            <w:tcW w:w="3697" w:type="dxa"/>
            <w:vAlign w:val="center"/>
          </w:tcPr>
          <w:p w14:paraId="63B18B09" w14:textId="77777777" w:rsidR="00B3487A" w:rsidRPr="000A00F3" w:rsidRDefault="00B3487A" w:rsidP="001B70FB">
            <w:pPr>
              <w:jc w:val="center"/>
              <w:rPr>
                <w:sz w:val="24"/>
                <w:szCs w:val="24"/>
              </w:rPr>
            </w:pPr>
            <w:r w:rsidRPr="000A00F3">
              <w:rPr>
                <w:sz w:val="24"/>
                <w:szCs w:val="24"/>
              </w:rPr>
              <w:t>N/A</w:t>
            </w:r>
          </w:p>
        </w:tc>
      </w:tr>
      <w:tr w:rsidR="00B3487A" w:rsidRPr="000A00F3" w14:paraId="07EDC24C" w14:textId="77777777" w:rsidTr="00354CFF">
        <w:trPr>
          <w:trHeight w:val="369"/>
          <w:jc w:val="center"/>
        </w:trPr>
        <w:tc>
          <w:tcPr>
            <w:tcW w:w="807" w:type="dxa"/>
            <w:vAlign w:val="center"/>
          </w:tcPr>
          <w:p w14:paraId="1B5D5C00" w14:textId="77777777" w:rsidR="00B3487A" w:rsidRPr="000A00F3" w:rsidRDefault="00B3487A" w:rsidP="001B70FB">
            <w:pPr>
              <w:jc w:val="center"/>
              <w:rPr>
                <w:b/>
                <w:bCs/>
                <w:sz w:val="24"/>
                <w:szCs w:val="24"/>
              </w:rPr>
            </w:pPr>
            <w:r w:rsidRPr="000A00F3">
              <w:rPr>
                <w:b/>
                <w:bCs/>
                <w:sz w:val="24"/>
                <w:szCs w:val="24"/>
              </w:rPr>
              <w:t>5</w:t>
            </w:r>
          </w:p>
        </w:tc>
        <w:tc>
          <w:tcPr>
            <w:tcW w:w="2416" w:type="dxa"/>
            <w:vAlign w:val="center"/>
          </w:tcPr>
          <w:p w14:paraId="679F25C5" w14:textId="77777777" w:rsidR="00B3487A" w:rsidRPr="000A00F3" w:rsidRDefault="00B3487A" w:rsidP="001B70FB">
            <w:pPr>
              <w:jc w:val="center"/>
              <w:rPr>
                <w:b/>
                <w:bCs/>
                <w:sz w:val="24"/>
                <w:szCs w:val="24"/>
              </w:rPr>
            </w:pPr>
            <w:r w:rsidRPr="000A00F3">
              <w:rPr>
                <w:b/>
                <w:bCs/>
                <w:sz w:val="24"/>
                <w:szCs w:val="24"/>
              </w:rPr>
              <w:t>sucrase</w:t>
            </w:r>
          </w:p>
        </w:tc>
        <w:tc>
          <w:tcPr>
            <w:tcW w:w="2186" w:type="dxa"/>
            <w:vAlign w:val="center"/>
          </w:tcPr>
          <w:p w14:paraId="5F78D221" w14:textId="77777777" w:rsidR="00B3487A" w:rsidRPr="000A00F3" w:rsidRDefault="00B3487A" w:rsidP="001B70FB">
            <w:pPr>
              <w:jc w:val="center"/>
              <w:rPr>
                <w:sz w:val="24"/>
                <w:szCs w:val="24"/>
              </w:rPr>
            </w:pPr>
            <w:r w:rsidRPr="000A00F3">
              <w:rPr>
                <w:sz w:val="24"/>
                <w:szCs w:val="24"/>
              </w:rPr>
              <w:t>3.2.1.48</w:t>
            </w:r>
          </w:p>
        </w:tc>
        <w:tc>
          <w:tcPr>
            <w:tcW w:w="2707" w:type="dxa"/>
            <w:vAlign w:val="center"/>
          </w:tcPr>
          <w:p w14:paraId="3922147B" w14:textId="77777777" w:rsidR="00B3487A" w:rsidRPr="000A00F3" w:rsidRDefault="00B3487A" w:rsidP="001B70FB">
            <w:pPr>
              <w:jc w:val="center"/>
              <w:rPr>
                <w:sz w:val="24"/>
                <w:szCs w:val="24"/>
              </w:rPr>
            </w:pPr>
            <w:r w:rsidRPr="000A00F3">
              <w:rPr>
                <w:sz w:val="24"/>
                <w:szCs w:val="24"/>
              </w:rPr>
              <w:t>6</w:t>
            </w:r>
          </w:p>
        </w:tc>
        <w:tc>
          <w:tcPr>
            <w:tcW w:w="3697" w:type="dxa"/>
            <w:vAlign w:val="center"/>
          </w:tcPr>
          <w:p w14:paraId="6B787A03" w14:textId="77777777" w:rsidR="00B3487A" w:rsidRPr="000A00F3" w:rsidRDefault="00B3487A" w:rsidP="001B70FB">
            <w:pPr>
              <w:jc w:val="center"/>
              <w:rPr>
                <w:sz w:val="24"/>
                <w:szCs w:val="24"/>
              </w:rPr>
            </w:pPr>
            <w:r w:rsidRPr="000A00F3">
              <w:rPr>
                <w:sz w:val="24"/>
                <w:szCs w:val="24"/>
              </w:rPr>
              <w:t>N/A</w:t>
            </w:r>
          </w:p>
        </w:tc>
      </w:tr>
    </w:tbl>
    <w:p w14:paraId="092A2CB1" w14:textId="77777777" w:rsidR="00D2109D" w:rsidRPr="000A00F3" w:rsidRDefault="00D2109D" w:rsidP="001B70FB">
      <w:pPr>
        <w:tabs>
          <w:tab w:val="left" w:pos="1575"/>
        </w:tabs>
        <w:spacing w:line="360" w:lineRule="auto"/>
        <w:ind w:firstLine="720"/>
        <w:jc w:val="lowKashida"/>
        <w:rPr>
          <w:szCs w:val="24"/>
        </w:rPr>
      </w:pPr>
    </w:p>
    <w:p w14:paraId="25E33ED5" w14:textId="77777777" w:rsidR="00246DD3" w:rsidRPr="000A00F3" w:rsidRDefault="00246DD3" w:rsidP="001B70FB">
      <w:pPr>
        <w:rPr>
          <w:b/>
          <w:i/>
        </w:rPr>
      </w:pPr>
      <w:r w:rsidRPr="000A00F3">
        <w:rPr>
          <w:b/>
          <w:i/>
        </w:rPr>
        <w:br w:type="page"/>
      </w:r>
    </w:p>
    <w:p w14:paraId="02F6D153" w14:textId="3366844D" w:rsidR="00193F2F" w:rsidRPr="000A00F3" w:rsidRDefault="00193F2F" w:rsidP="00F44B49">
      <w:pPr>
        <w:pStyle w:val="Heading1"/>
        <w:rPr>
          <w:b w:val="0"/>
          <w:bCs/>
        </w:rPr>
      </w:pPr>
      <w:bookmarkStart w:id="25" w:name="_Toc138100416"/>
      <w:bookmarkStart w:id="26" w:name="_Toc151636825"/>
      <w:bookmarkStart w:id="27" w:name="_Toc151636967"/>
      <w:r w:rsidRPr="000A00F3">
        <w:lastRenderedPageBreak/>
        <w:t>Table S</w:t>
      </w:r>
      <w:fldSimple w:instr=" SEQ Table \* ARABIC ">
        <w:r w:rsidR="006737F4" w:rsidRPr="000A00F3">
          <w:rPr>
            <w:noProof/>
          </w:rPr>
          <w:t>4</w:t>
        </w:r>
      </w:fldSimple>
      <w:r w:rsidRPr="000A00F3">
        <w:t xml:space="preserve">. </w:t>
      </w:r>
      <w:r w:rsidRPr="000A00F3">
        <w:rPr>
          <w:b w:val="0"/>
          <w:bCs/>
        </w:rPr>
        <w:t>Detailed characteristics of included studies</w:t>
      </w:r>
      <w:bookmarkEnd w:id="25"/>
      <w:bookmarkEnd w:id="26"/>
      <w:bookmarkEnd w:id="27"/>
    </w:p>
    <w:tbl>
      <w:tblPr>
        <w:tblStyle w:val="TableGrid"/>
        <w:tblW w:w="5228" w:type="pct"/>
        <w:tblInd w:w="-185"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809"/>
        <w:gridCol w:w="1801"/>
        <w:gridCol w:w="3333"/>
        <w:gridCol w:w="2163"/>
        <w:gridCol w:w="6484"/>
      </w:tblGrid>
      <w:tr w:rsidR="000A00F3" w:rsidRPr="000A00F3" w14:paraId="5C96C2E4" w14:textId="72366871" w:rsidTr="00A62598">
        <w:trPr>
          <w:trHeight w:val="928"/>
          <w:tblHeader/>
        </w:trPr>
        <w:tc>
          <w:tcPr>
            <w:tcW w:w="277" w:type="pct"/>
            <w:vAlign w:val="center"/>
          </w:tcPr>
          <w:p w14:paraId="3851A677" w14:textId="05C33DF6" w:rsidR="00EE6922" w:rsidRPr="000A00F3" w:rsidRDefault="00F0194D" w:rsidP="001B70FB">
            <w:pPr>
              <w:jc w:val="center"/>
              <w:rPr>
                <w:b/>
                <w:bCs/>
                <w:sz w:val="20"/>
                <w:szCs w:val="20"/>
              </w:rPr>
            </w:pPr>
            <w:r w:rsidRPr="000A00F3">
              <w:rPr>
                <w:b/>
                <w:bCs/>
                <w:sz w:val="20"/>
                <w:szCs w:val="20"/>
              </w:rPr>
              <w:t>ID</w:t>
            </w:r>
          </w:p>
        </w:tc>
        <w:tc>
          <w:tcPr>
            <w:tcW w:w="617" w:type="pct"/>
            <w:vAlign w:val="center"/>
          </w:tcPr>
          <w:p w14:paraId="61AD91E6" w14:textId="40EE63D6" w:rsidR="00EE6922" w:rsidRPr="000A00F3" w:rsidRDefault="00EE6922" w:rsidP="001B70FB">
            <w:pPr>
              <w:jc w:val="center"/>
              <w:rPr>
                <w:b/>
                <w:bCs/>
                <w:sz w:val="20"/>
                <w:szCs w:val="20"/>
              </w:rPr>
            </w:pPr>
            <w:r w:rsidRPr="000A00F3">
              <w:rPr>
                <w:b/>
                <w:bCs/>
                <w:sz w:val="20"/>
                <w:szCs w:val="20"/>
              </w:rPr>
              <w:t>Author (Year)</w:t>
            </w:r>
          </w:p>
        </w:tc>
        <w:tc>
          <w:tcPr>
            <w:tcW w:w="1142" w:type="pct"/>
            <w:vAlign w:val="center"/>
          </w:tcPr>
          <w:p w14:paraId="60FE777B" w14:textId="1D3A8B78" w:rsidR="00F0194D" w:rsidRPr="000A00F3" w:rsidRDefault="00EE6922" w:rsidP="001B70FB">
            <w:pPr>
              <w:jc w:val="center"/>
              <w:rPr>
                <w:b/>
                <w:bCs/>
                <w:sz w:val="20"/>
                <w:szCs w:val="20"/>
              </w:rPr>
            </w:pPr>
            <w:r w:rsidRPr="000A00F3">
              <w:rPr>
                <w:b/>
                <w:bCs/>
                <w:sz w:val="20"/>
                <w:szCs w:val="20"/>
              </w:rPr>
              <w:t>Enzyme</w:t>
            </w:r>
          </w:p>
          <w:p w14:paraId="2C51BA8D" w14:textId="62D23618" w:rsidR="00EE6922" w:rsidRPr="000A00F3" w:rsidRDefault="00EE6922" w:rsidP="001B70FB">
            <w:pPr>
              <w:jc w:val="center"/>
              <w:rPr>
                <w:b/>
                <w:bCs/>
                <w:sz w:val="20"/>
                <w:szCs w:val="20"/>
              </w:rPr>
            </w:pPr>
            <w:r w:rsidRPr="000A00F3">
              <w:rPr>
                <w:b/>
                <w:bCs/>
                <w:sz w:val="20"/>
                <w:szCs w:val="20"/>
              </w:rPr>
              <w:t xml:space="preserve">(origin; </w:t>
            </w:r>
            <w:r w:rsidR="00060554" w:rsidRPr="000A00F3">
              <w:rPr>
                <w:b/>
                <w:bCs/>
                <w:sz w:val="20"/>
                <w:szCs w:val="20"/>
              </w:rPr>
              <w:t>assay method</w:t>
            </w:r>
            <w:r w:rsidRPr="000A00F3">
              <w:rPr>
                <w:b/>
                <w:bCs/>
                <w:sz w:val="20"/>
                <w:szCs w:val="20"/>
              </w:rPr>
              <w:t>)</w:t>
            </w:r>
          </w:p>
        </w:tc>
        <w:tc>
          <w:tcPr>
            <w:tcW w:w="741" w:type="pct"/>
            <w:vAlign w:val="center"/>
          </w:tcPr>
          <w:p w14:paraId="566E84AB" w14:textId="4BF50FFE" w:rsidR="00EE6922" w:rsidRPr="000A00F3" w:rsidRDefault="00EE6922" w:rsidP="001B70FB">
            <w:pPr>
              <w:jc w:val="center"/>
              <w:rPr>
                <w:b/>
                <w:bCs/>
                <w:sz w:val="20"/>
                <w:szCs w:val="20"/>
              </w:rPr>
            </w:pPr>
            <w:r w:rsidRPr="000A00F3">
              <w:rPr>
                <w:b/>
                <w:bCs/>
                <w:sz w:val="20"/>
                <w:szCs w:val="20"/>
              </w:rPr>
              <w:t>Compound origin</w:t>
            </w:r>
          </w:p>
        </w:tc>
        <w:tc>
          <w:tcPr>
            <w:tcW w:w="2222" w:type="pct"/>
            <w:vAlign w:val="center"/>
          </w:tcPr>
          <w:p w14:paraId="137359F8" w14:textId="77777777" w:rsidR="00EE6922" w:rsidRPr="000A00F3" w:rsidRDefault="00EE6922" w:rsidP="001B70FB">
            <w:pPr>
              <w:rPr>
                <w:b/>
                <w:bCs/>
                <w:sz w:val="20"/>
                <w:szCs w:val="20"/>
              </w:rPr>
            </w:pPr>
            <w:r w:rsidRPr="000A00F3">
              <w:rPr>
                <w:b/>
                <w:bCs/>
                <w:sz w:val="20"/>
                <w:szCs w:val="20"/>
              </w:rPr>
              <w:t>Compounds: subgroups of flavonoids;</w:t>
            </w:r>
          </w:p>
          <w:p w14:paraId="4B4F38A3" w14:textId="6A052FA4" w:rsidR="00EE6922" w:rsidRPr="000A00F3" w:rsidRDefault="00EE6922" w:rsidP="001B70FB">
            <w:pPr>
              <w:rPr>
                <w:b/>
                <w:bCs/>
                <w:sz w:val="20"/>
                <w:szCs w:val="20"/>
              </w:rPr>
            </w:pPr>
            <w:r w:rsidRPr="000A00F3">
              <w:rPr>
                <w:b/>
                <w:bCs/>
                <w:sz w:val="20"/>
                <w:szCs w:val="20"/>
              </w:rPr>
              <w:t>Range of IC</w:t>
            </w:r>
            <w:r w:rsidRPr="000A00F3">
              <w:rPr>
                <w:b/>
                <w:bCs/>
                <w:sz w:val="20"/>
                <w:szCs w:val="20"/>
                <w:vertAlign w:val="subscript"/>
              </w:rPr>
              <w:t>50</w:t>
            </w:r>
            <w:r w:rsidR="00F0194D" w:rsidRPr="000A00F3">
              <w:rPr>
                <w:b/>
                <w:bCs/>
                <w:sz w:val="20"/>
                <w:szCs w:val="20"/>
              </w:rPr>
              <w:t>:</w:t>
            </w:r>
          </w:p>
          <w:p w14:paraId="393CB23C" w14:textId="6401977E" w:rsidR="00EE6922" w:rsidRPr="000A00F3" w:rsidRDefault="00EE6922" w:rsidP="001B70FB">
            <w:pPr>
              <w:rPr>
                <w:b/>
                <w:bCs/>
                <w:sz w:val="20"/>
                <w:szCs w:val="20"/>
              </w:rPr>
            </w:pPr>
            <w:r w:rsidRPr="000A00F3">
              <w:rPr>
                <w:b/>
                <w:bCs/>
                <w:sz w:val="20"/>
                <w:szCs w:val="20"/>
              </w:rPr>
              <w:t>Best compound: IC</w:t>
            </w:r>
            <w:r w:rsidRPr="000A00F3">
              <w:rPr>
                <w:b/>
                <w:bCs/>
                <w:sz w:val="20"/>
                <w:szCs w:val="20"/>
                <w:vertAlign w:val="subscript"/>
              </w:rPr>
              <w:t>50</w:t>
            </w:r>
            <w:r w:rsidRPr="000A00F3">
              <w:rPr>
                <w:b/>
                <w:bCs/>
                <w:sz w:val="20"/>
                <w:szCs w:val="20"/>
              </w:rPr>
              <w:t xml:space="preserve"> Mean ± SD</w:t>
            </w:r>
          </w:p>
          <w:p w14:paraId="68E47EF7" w14:textId="688E8CA6" w:rsidR="00EE6922" w:rsidRPr="000A00F3" w:rsidRDefault="00EE6922" w:rsidP="001B70FB">
            <w:pPr>
              <w:rPr>
                <w:b/>
                <w:bCs/>
                <w:sz w:val="20"/>
                <w:szCs w:val="20"/>
              </w:rPr>
            </w:pPr>
            <w:r w:rsidRPr="000A00F3">
              <w:rPr>
                <w:b/>
                <w:bCs/>
                <w:sz w:val="20"/>
                <w:szCs w:val="20"/>
              </w:rPr>
              <w:t>Positive control: IC</w:t>
            </w:r>
            <w:r w:rsidRPr="000A00F3">
              <w:rPr>
                <w:b/>
                <w:bCs/>
                <w:sz w:val="20"/>
                <w:szCs w:val="20"/>
                <w:vertAlign w:val="subscript"/>
              </w:rPr>
              <w:t>50</w:t>
            </w:r>
            <w:r w:rsidRPr="000A00F3">
              <w:rPr>
                <w:b/>
                <w:bCs/>
                <w:sz w:val="20"/>
                <w:szCs w:val="20"/>
              </w:rPr>
              <w:t xml:space="preserve"> Mean ± SD</w:t>
            </w:r>
          </w:p>
        </w:tc>
      </w:tr>
      <w:tr w:rsidR="000A00F3" w:rsidRPr="000A00F3" w14:paraId="059D0856" w14:textId="20E7CAAF" w:rsidTr="00A62598">
        <w:trPr>
          <w:trHeight w:val="928"/>
        </w:trPr>
        <w:tc>
          <w:tcPr>
            <w:tcW w:w="277" w:type="pct"/>
            <w:vAlign w:val="center"/>
          </w:tcPr>
          <w:p w14:paraId="2AF885F2" w14:textId="677B7F60" w:rsidR="00EE6922" w:rsidRPr="000A00F3" w:rsidRDefault="00EE6922" w:rsidP="001B70FB">
            <w:pPr>
              <w:jc w:val="center"/>
              <w:rPr>
                <w:sz w:val="20"/>
                <w:szCs w:val="20"/>
              </w:rPr>
            </w:pPr>
            <w:r w:rsidRPr="000A00F3">
              <w:rPr>
                <w:sz w:val="20"/>
                <w:szCs w:val="20"/>
              </w:rPr>
              <w:t>1</w:t>
            </w:r>
          </w:p>
        </w:tc>
        <w:tc>
          <w:tcPr>
            <w:tcW w:w="617" w:type="pct"/>
            <w:vAlign w:val="center"/>
          </w:tcPr>
          <w:p w14:paraId="0A9141B9" w14:textId="23D25E1A" w:rsidR="00EE6922" w:rsidRPr="000A00F3" w:rsidRDefault="00EE6922" w:rsidP="001B70FB">
            <w:pPr>
              <w:jc w:val="center"/>
              <w:rPr>
                <w:sz w:val="20"/>
                <w:szCs w:val="20"/>
              </w:rPr>
            </w:pPr>
            <w:r w:rsidRPr="000A00F3">
              <w:rPr>
                <w:sz w:val="20"/>
                <w:szCs w:val="20"/>
              </w:rPr>
              <w:t xml:space="preserve">Yang Yao </w:t>
            </w:r>
            <w:r w:rsidRPr="000A00F3">
              <w:rPr>
                <w:i/>
                <w:sz w:val="20"/>
                <w:szCs w:val="20"/>
              </w:rPr>
              <w:t>et al.</w:t>
            </w:r>
            <w:r w:rsidRPr="000A00F3">
              <w:rPr>
                <w:sz w:val="20"/>
                <w:szCs w:val="20"/>
              </w:rPr>
              <w:t xml:space="preserve"> (2011)</w:t>
            </w:r>
            <w:r w:rsidR="00FD625D" w:rsidRPr="000A00F3">
              <w:rPr>
                <w:sz w:val="20"/>
                <w:szCs w:val="20"/>
              </w:rPr>
              <w:fldChar w:fldCharType="begin">
                <w:fldData xml:space="preserve">PEVuZE5vdGU+PENpdGU+PEF1dGhvcj5ZYW88L0F1dGhvcj48WWVhcj4yMDExPC9ZZWFyPjxSZWNO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</w:fldData>
              </w:fldChar>
            </w:r>
            <w:r w:rsidR="00F0669F" w:rsidRPr="000A00F3">
              <w:rPr>
                <w:sz w:val="20"/>
                <w:szCs w:val="20"/>
              </w:rPr>
              <w:instrText xml:space="preserve"> ADDIN EN.CITE </w:instrText>
            </w:r>
            <w:r w:rsidR="00F0669F" w:rsidRPr="000A00F3">
              <w:rPr>
                <w:sz w:val="20"/>
                <w:szCs w:val="20"/>
              </w:rPr>
              <w:fldChar w:fldCharType="begin">
                <w:fldData xml:space="preserve">PEVuZE5vdGU+PENpdGU+PEF1dGhvcj5ZYW88L0F1dGhvcj48WWVhcj4yMDExPC9ZZWFyPjxSZWNO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</w:fldData>
              </w:fldChar>
            </w:r>
            <w:r w:rsidR="00F0669F" w:rsidRPr="000A00F3">
              <w:rPr>
                <w:sz w:val="20"/>
                <w:szCs w:val="20"/>
              </w:rPr>
              <w:instrText xml:space="preserve"> ADDIN EN.CITE.DATA </w:instrText>
            </w:r>
            <w:r w:rsidR="00F0669F" w:rsidRPr="000A00F3">
              <w:rPr>
                <w:sz w:val="20"/>
                <w:szCs w:val="20"/>
              </w:rPr>
            </w:r>
            <w:r w:rsidR="00F0669F" w:rsidRPr="000A00F3">
              <w:rPr>
                <w:sz w:val="20"/>
                <w:szCs w:val="20"/>
              </w:rPr>
              <w:fldChar w:fldCharType="end"/>
            </w:r>
            <w:r w:rsidR="00FD625D" w:rsidRPr="000A00F3">
              <w:rPr>
                <w:sz w:val="20"/>
                <w:szCs w:val="20"/>
              </w:rPr>
            </w:r>
            <w:r w:rsidR="00FD625D" w:rsidRPr="000A00F3">
              <w:rPr>
                <w:sz w:val="20"/>
                <w:szCs w:val="20"/>
              </w:rPr>
              <w:fldChar w:fldCharType="separate"/>
            </w:r>
            <w:r w:rsidR="00F0669F" w:rsidRPr="000A00F3">
              <w:rPr>
                <w:noProof/>
                <w:sz w:val="20"/>
                <w:szCs w:val="20"/>
                <w:vertAlign w:val="superscript"/>
              </w:rPr>
              <w:t>6</w:t>
            </w:r>
            <w:r w:rsidR="00FD625D" w:rsidRPr="000A00F3">
              <w:rPr>
                <w:sz w:val="20"/>
                <w:szCs w:val="20"/>
              </w:rPr>
              <w:fldChar w:fldCharType="end"/>
            </w:r>
          </w:p>
        </w:tc>
        <w:tc>
          <w:tcPr>
            <w:tcW w:w="1142" w:type="pct"/>
            <w:vAlign w:val="center"/>
          </w:tcPr>
          <w:p w14:paraId="77576633" w14:textId="4C6666C8" w:rsidR="00EE6922" w:rsidRPr="000A00F3" w:rsidRDefault="00EE6922" w:rsidP="001B70FB">
            <w:pPr>
              <w:rPr>
                <w:sz w:val="20"/>
                <w:szCs w:val="20"/>
              </w:rPr>
            </w:pPr>
            <w:r w:rsidRPr="000A00F3">
              <w:rPr>
                <w:sz w:val="20"/>
                <w:szCs w:val="20"/>
              </w:rPr>
              <w:t>α-glucosidase (</w:t>
            </w:r>
            <w:r w:rsidR="00C82AF3" w:rsidRPr="000A00F3">
              <w:rPr>
                <w:sz w:val="20"/>
                <w:szCs w:val="20"/>
              </w:rPr>
              <w:t>Rat intestinal</w:t>
            </w:r>
            <w:r w:rsidRPr="000A00F3">
              <w:rPr>
                <w:sz w:val="20"/>
                <w:szCs w:val="20"/>
              </w:rPr>
              <w:t>; Chromogenic method)</w:t>
            </w:r>
          </w:p>
        </w:tc>
        <w:tc>
          <w:tcPr>
            <w:tcW w:w="741" w:type="pct"/>
            <w:vAlign w:val="center"/>
          </w:tcPr>
          <w:p w14:paraId="6EF8AF6E" w14:textId="5D797AC8" w:rsidR="00EE6922" w:rsidRPr="000A00F3" w:rsidRDefault="00EE6922" w:rsidP="001B70FB">
            <w:pPr>
              <w:rPr>
                <w:sz w:val="20"/>
                <w:szCs w:val="20"/>
              </w:rPr>
            </w:pPr>
            <w:r w:rsidRPr="000A00F3">
              <w:rPr>
                <w:i/>
                <w:sz w:val="20"/>
                <w:szCs w:val="20"/>
              </w:rPr>
              <w:t>Vigna angularis</w:t>
            </w:r>
          </w:p>
        </w:tc>
        <w:tc>
          <w:tcPr>
            <w:tcW w:w="2222" w:type="pct"/>
            <w:vAlign w:val="center"/>
          </w:tcPr>
          <w:p w14:paraId="18682998" w14:textId="77777777" w:rsidR="00EE6922" w:rsidRPr="000A00F3" w:rsidRDefault="00EE6922" w:rsidP="001B70FB">
            <w:pPr>
              <w:rPr>
                <w:sz w:val="20"/>
                <w:szCs w:val="20"/>
              </w:rPr>
            </w:pPr>
            <w:r w:rsidRPr="000A00F3">
              <w:rPr>
                <w:sz w:val="20"/>
                <w:szCs w:val="20"/>
              </w:rPr>
              <w:t>2 flavonoids: flavone</w:t>
            </w:r>
          </w:p>
          <w:p w14:paraId="6F106503"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0.4-4.8 mg/mL</w:t>
            </w:r>
          </w:p>
          <w:p w14:paraId="63001827" w14:textId="77777777" w:rsidR="00EE6922" w:rsidRPr="000A00F3" w:rsidRDefault="00EE6922" w:rsidP="001B70FB">
            <w:pPr>
              <w:rPr>
                <w:sz w:val="20"/>
                <w:szCs w:val="20"/>
              </w:rPr>
            </w:pPr>
            <w:r w:rsidRPr="000A00F3">
              <w:rPr>
                <w:sz w:val="20"/>
                <w:szCs w:val="20"/>
              </w:rPr>
              <w:t>Vitexin: 0.4 mg/mL</w:t>
            </w:r>
          </w:p>
          <w:p w14:paraId="556F075F" w14:textId="15AB77F2" w:rsidR="00EE6922" w:rsidRPr="000A00F3" w:rsidRDefault="00EE6922" w:rsidP="001B70FB">
            <w:pPr>
              <w:rPr>
                <w:sz w:val="20"/>
                <w:szCs w:val="20"/>
              </w:rPr>
            </w:pPr>
            <w:r w:rsidRPr="000A00F3">
              <w:rPr>
                <w:sz w:val="20"/>
                <w:szCs w:val="20"/>
              </w:rPr>
              <w:t>Acarbose: 0.45 mg/mL</w:t>
            </w:r>
          </w:p>
        </w:tc>
      </w:tr>
      <w:tr w:rsidR="000A00F3" w:rsidRPr="000A00F3" w14:paraId="09290508" w14:textId="1F7A9D75" w:rsidTr="00A62598">
        <w:trPr>
          <w:trHeight w:val="743"/>
        </w:trPr>
        <w:tc>
          <w:tcPr>
            <w:tcW w:w="277" w:type="pct"/>
            <w:vAlign w:val="center"/>
          </w:tcPr>
          <w:p w14:paraId="1161472A" w14:textId="338BF53E" w:rsidR="00EE6922" w:rsidRPr="000A00F3" w:rsidRDefault="00EE6922" w:rsidP="001B70FB">
            <w:pPr>
              <w:jc w:val="center"/>
              <w:rPr>
                <w:sz w:val="20"/>
                <w:szCs w:val="20"/>
              </w:rPr>
            </w:pPr>
            <w:r w:rsidRPr="000A00F3">
              <w:rPr>
                <w:sz w:val="20"/>
                <w:szCs w:val="20"/>
              </w:rPr>
              <w:t>2</w:t>
            </w:r>
          </w:p>
        </w:tc>
        <w:tc>
          <w:tcPr>
            <w:tcW w:w="617" w:type="pct"/>
            <w:vAlign w:val="center"/>
          </w:tcPr>
          <w:p w14:paraId="008B5464" w14:textId="4576882A" w:rsidR="00EE6922" w:rsidRPr="000A00F3" w:rsidRDefault="00EE6922" w:rsidP="001B70FB">
            <w:pPr>
              <w:jc w:val="center"/>
              <w:rPr>
                <w:sz w:val="20"/>
                <w:szCs w:val="20"/>
                <w:lang w:val="nl-NL"/>
              </w:rPr>
            </w:pPr>
            <w:r w:rsidRPr="000A00F3">
              <w:rPr>
                <w:sz w:val="20"/>
                <w:szCs w:val="20"/>
              </w:rPr>
              <w:t xml:space="preserve">Van Thanh </w:t>
            </w:r>
            <w:r w:rsidRPr="000A00F3">
              <w:rPr>
                <w:i/>
                <w:sz w:val="20"/>
                <w:szCs w:val="20"/>
              </w:rPr>
              <w:t>et al.</w:t>
            </w:r>
            <w:r w:rsidRPr="000A00F3">
              <w:rPr>
                <w:sz w:val="20"/>
                <w:szCs w:val="20"/>
              </w:rPr>
              <w:t xml:space="preserve"> (2022)</w:t>
            </w:r>
            <w:r w:rsidR="007156AF" w:rsidRPr="000A00F3">
              <w:rPr>
                <w:sz w:val="20"/>
                <w:szCs w:val="20"/>
              </w:rPr>
              <w:fldChar w:fldCharType="begin">
                <w:fldData xml:space="preserve">PEVuZE5vdGU+PENpdGU+PEF1dGhvcj5WYW4gVGhhbmg8L0F1dGhvcj48WWVhcj4yMDIyPC9ZZWFy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</w:fldData>
              </w:fldChar>
            </w:r>
            <w:r w:rsidR="00B35904" w:rsidRPr="000A00F3">
              <w:rPr>
                <w:sz w:val="20"/>
                <w:szCs w:val="20"/>
              </w:rPr>
              <w:instrText xml:space="preserve"> ADDIN EN.CITE </w:instrText>
            </w:r>
            <w:r w:rsidR="00B35904" w:rsidRPr="000A00F3">
              <w:rPr>
                <w:sz w:val="20"/>
                <w:szCs w:val="20"/>
              </w:rPr>
              <w:fldChar w:fldCharType="begin">
                <w:fldData xml:space="preserve">PEVuZE5vdGU+PENpdGU+PEF1dGhvcj5WYW4gVGhhbmg8L0F1dGhvcj48WWVhcj4yMDIyPC9ZZWFy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</w:fldData>
              </w:fldChar>
            </w:r>
            <w:r w:rsidR="00B35904" w:rsidRPr="000A00F3">
              <w:rPr>
                <w:sz w:val="20"/>
                <w:szCs w:val="20"/>
              </w:rPr>
              <w:instrText xml:space="preserve"> ADDIN EN.CITE.DATA </w:instrText>
            </w:r>
            <w:r w:rsidR="00B35904" w:rsidRPr="000A00F3">
              <w:rPr>
                <w:sz w:val="20"/>
                <w:szCs w:val="20"/>
              </w:rPr>
            </w:r>
            <w:r w:rsidR="00B35904" w:rsidRPr="000A00F3">
              <w:rPr>
                <w:sz w:val="20"/>
                <w:szCs w:val="20"/>
              </w:rPr>
              <w:fldChar w:fldCharType="end"/>
            </w:r>
            <w:r w:rsidR="007156AF" w:rsidRPr="000A00F3">
              <w:rPr>
                <w:sz w:val="20"/>
                <w:szCs w:val="20"/>
              </w:rPr>
            </w:r>
            <w:r w:rsidR="007156AF" w:rsidRPr="000A00F3">
              <w:rPr>
                <w:sz w:val="20"/>
                <w:szCs w:val="20"/>
              </w:rPr>
              <w:fldChar w:fldCharType="separate"/>
            </w:r>
            <w:r w:rsidR="00B35904" w:rsidRPr="000A00F3">
              <w:rPr>
                <w:noProof/>
                <w:sz w:val="20"/>
                <w:szCs w:val="20"/>
                <w:vertAlign w:val="superscript"/>
              </w:rPr>
              <w:t>7</w:t>
            </w:r>
            <w:r w:rsidR="007156AF" w:rsidRPr="000A00F3">
              <w:rPr>
                <w:sz w:val="20"/>
                <w:szCs w:val="20"/>
              </w:rPr>
              <w:fldChar w:fldCharType="end"/>
            </w:r>
          </w:p>
        </w:tc>
        <w:tc>
          <w:tcPr>
            <w:tcW w:w="1142" w:type="pct"/>
            <w:vAlign w:val="center"/>
          </w:tcPr>
          <w:p w14:paraId="6E254857" w14:textId="77777777"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p w14:paraId="2755321C" w14:textId="77777777" w:rsidR="00EE6922" w:rsidRPr="000A00F3" w:rsidRDefault="00EE6922" w:rsidP="001B70FB">
            <w:pPr>
              <w:rPr>
                <w:sz w:val="20"/>
                <w:szCs w:val="20"/>
              </w:rPr>
            </w:pPr>
          </w:p>
          <w:p w14:paraId="3DF75218" w14:textId="0A70236F" w:rsidR="00EE6922" w:rsidRPr="000A00F3" w:rsidRDefault="00EE6922" w:rsidP="001B70FB">
            <w:pPr>
              <w:rPr>
                <w:sz w:val="20"/>
                <w:szCs w:val="20"/>
              </w:rPr>
            </w:pPr>
            <w:r w:rsidRPr="000A00F3">
              <w:rPr>
                <w:sz w:val="20"/>
                <w:szCs w:val="20"/>
              </w:rPr>
              <w:t>α-amylase (</w:t>
            </w:r>
            <w:r w:rsidRPr="000A00F3">
              <w:rPr>
                <w:i/>
                <w:sz w:val="20"/>
                <w:szCs w:val="20"/>
              </w:rPr>
              <w:t xml:space="preserve">Aspergillus oryzae; </w:t>
            </w:r>
            <w:r w:rsidRPr="000A00F3">
              <w:rPr>
                <w:sz w:val="20"/>
                <w:szCs w:val="20"/>
              </w:rPr>
              <w:t>Iodinemetric method)</w:t>
            </w:r>
          </w:p>
        </w:tc>
        <w:tc>
          <w:tcPr>
            <w:tcW w:w="741" w:type="pct"/>
            <w:vAlign w:val="center"/>
          </w:tcPr>
          <w:p w14:paraId="0B0C02D7" w14:textId="77777777" w:rsidR="00EE6922" w:rsidRPr="000A00F3" w:rsidRDefault="00EE6922" w:rsidP="001B70FB">
            <w:pPr>
              <w:rPr>
                <w:sz w:val="20"/>
                <w:szCs w:val="20"/>
              </w:rPr>
            </w:pPr>
            <w:r w:rsidRPr="000A00F3">
              <w:rPr>
                <w:rStyle w:val="fontstyle01"/>
                <w:rFonts w:ascii="Times New Roman" w:hAnsi="Times New Roman"/>
                <w:color w:val="auto"/>
                <w:sz w:val="20"/>
                <w:szCs w:val="20"/>
              </w:rPr>
              <w:t>Dysosma difformis</w:t>
            </w:r>
          </w:p>
          <w:p w14:paraId="54152C39" w14:textId="77777777" w:rsidR="00EE6922" w:rsidRPr="000A00F3" w:rsidRDefault="00EE6922" w:rsidP="001B70FB">
            <w:pPr>
              <w:rPr>
                <w:sz w:val="20"/>
                <w:szCs w:val="20"/>
              </w:rPr>
            </w:pPr>
          </w:p>
        </w:tc>
        <w:tc>
          <w:tcPr>
            <w:tcW w:w="2222" w:type="pct"/>
            <w:vAlign w:val="center"/>
          </w:tcPr>
          <w:p w14:paraId="66D59758" w14:textId="77777777" w:rsidR="00EE6922" w:rsidRPr="000A00F3" w:rsidRDefault="00EE6922" w:rsidP="001B70FB">
            <w:pPr>
              <w:rPr>
                <w:sz w:val="20"/>
                <w:szCs w:val="20"/>
              </w:rPr>
            </w:pPr>
            <w:r w:rsidRPr="000A00F3">
              <w:rPr>
                <w:sz w:val="20"/>
                <w:szCs w:val="20"/>
              </w:rPr>
              <w:t>4 flavonoids: flavanonol; flavonol.</w:t>
            </w:r>
          </w:p>
          <w:p w14:paraId="2B1BEF60" w14:textId="77777777" w:rsidR="00EE6922" w:rsidRPr="000A00F3" w:rsidRDefault="00EE6922" w:rsidP="001B70FB">
            <w:pPr>
              <w:rPr>
                <w:b/>
                <w:sz w:val="20"/>
                <w:szCs w:val="20"/>
              </w:rPr>
            </w:pPr>
            <w:r w:rsidRPr="000A00F3">
              <w:rPr>
                <w:b/>
                <w:sz w:val="20"/>
                <w:szCs w:val="20"/>
              </w:rPr>
              <w:t>AG:</w:t>
            </w:r>
          </w:p>
          <w:p w14:paraId="69BAF8A2"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1057-1962 µM</w:t>
            </w:r>
          </w:p>
          <w:p w14:paraId="44E158FC" w14:textId="77777777" w:rsidR="00EE6922" w:rsidRPr="000A00F3" w:rsidRDefault="00EE6922" w:rsidP="001B70FB">
            <w:pPr>
              <w:rPr>
                <w:sz w:val="20"/>
                <w:szCs w:val="20"/>
              </w:rPr>
            </w:pPr>
            <w:r w:rsidRPr="000A00F3">
              <w:rPr>
                <w:sz w:val="20"/>
                <w:szCs w:val="20"/>
              </w:rPr>
              <w:t>8,2'-diprenylquercetin 3-methyl ether: 1057 ± 82 µM</w:t>
            </w:r>
          </w:p>
          <w:p w14:paraId="141F983C" w14:textId="77777777" w:rsidR="00EE6922" w:rsidRPr="000A00F3" w:rsidRDefault="00EE6922" w:rsidP="001B70FB">
            <w:pPr>
              <w:rPr>
                <w:sz w:val="20"/>
                <w:szCs w:val="20"/>
              </w:rPr>
            </w:pPr>
            <w:r w:rsidRPr="000A00F3">
              <w:rPr>
                <w:sz w:val="20"/>
                <w:szCs w:val="20"/>
              </w:rPr>
              <w:t>Acarbose: 1020 ± 85 µM</w:t>
            </w:r>
          </w:p>
          <w:p w14:paraId="1B2003BA" w14:textId="77777777" w:rsidR="00EE6922" w:rsidRPr="000A00F3" w:rsidRDefault="00EE6922" w:rsidP="001B70FB">
            <w:pPr>
              <w:rPr>
                <w:b/>
                <w:sz w:val="20"/>
                <w:szCs w:val="20"/>
              </w:rPr>
            </w:pPr>
            <w:r w:rsidRPr="000A00F3">
              <w:rPr>
                <w:b/>
                <w:sz w:val="20"/>
                <w:szCs w:val="20"/>
              </w:rPr>
              <w:t>AM:</w:t>
            </w:r>
          </w:p>
          <w:p w14:paraId="363BA673"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857.8-1330 µM</w:t>
            </w:r>
          </w:p>
          <w:p w14:paraId="296D663E" w14:textId="77777777" w:rsidR="00EE6922" w:rsidRPr="000A00F3" w:rsidRDefault="00EE6922" w:rsidP="001B70FB">
            <w:pPr>
              <w:rPr>
                <w:sz w:val="20"/>
                <w:szCs w:val="20"/>
              </w:rPr>
            </w:pPr>
            <w:r w:rsidRPr="000A00F3">
              <w:rPr>
                <w:sz w:val="20"/>
                <w:szCs w:val="20"/>
              </w:rPr>
              <w:t>8,2'-diprenylquercetin 3-methyl ether: 857.8 ± 78.3 µM</w:t>
            </w:r>
          </w:p>
          <w:p w14:paraId="4B4E67D0" w14:textId="64F8118B" w:rsidR="00EE6922" w:rsidRPr="000A00F3" w:rsidRDefault="00EE6922" w:rsidP="001B70FB">
            <w:pPr>
              <w:rPr>
                <w:sz w:val="20"/>
                <w:szCs w:val="20"/>
              </w:rPr>
            </w:pPr>
            <w:r w:rsidRPr="000A00F3">
              <w:rPr>
                <w:sz w:val="20"/>
                <w:szCs w:val="20"/>
              </w:rPr>
              <w:t>Acarbose: 623.9 ± 60.2 µM</w:t>
            </w:r>
          </w:p>
        </w:tc>
      </w:tr>
      <w:tr w:rsidR="000A00F3" w:rsidRPr="000A00F3" w14:paraId="616785BD" w14:textId="19F17FFD" w:rsidTr="00A62598">
        <w:trPr>
          <w:trHeight w:val="743"/>
        </w:trPr>
        <w:tc>
          <w:tcPr>
            <w:tcW w:w="277" w:type="pct"/>
            <w:vAlign w:val="center"/>
          </w:tcPr>
          <w:p w14:paraId="4EFEAF7D" w14:textId="4D6ACCF2" w:rsidR="00EE6922" w:rsidRPr="000A00F3" w:rsidRDefault="00EE6922" w:rsidP="001B70FB">
            <w:pPr>
              <w:jc w:val="center"/>
              <w:rPr>
                <w:sz w:val="20"/>
                <w:szCs w:val="20"/>
              </w:rPr>
            </w:pPr>
            <w:r w:rsidRPr="000A00F3">
              <w:rPr>
                <w:sz w:val="20"/>
                <w:szCs w:val="20"/>
              </w:rPr>
              <w:t>3</w:t>
            </w:r>
          </w:p>
        </w:tc>
        <w:tc>
          <w:tcPr>
            <w:tcW w:w="617" w:type="pct"/>
            <w:vAlign w:val="center"/>
          </w:tcPr>
          <w:p w14:paraId="03502908" w14:textId="1D69AB8C" w:rsidR="00EE6922" w:rsidRPr="000A00F3" w:rsidRDefault="00783201" w:rsidP="001B70FB">
            <w:pPr>
              <w:jc w:val="center"/>
              <w:rPr>
                <w:sz w:val="20"/>
                <w:szCs w:val="20"/>
                <w:lang w:val="nl-NL"/>
              </w:rPr>
            </w:pPr>
            <w:r w:rsidRPr="000A00F3">
              <w:rPr>
                <w:sz w:val="20"/>
                <w:szCs w:val="20"/>
                <w:lang w:val="nl-NL"/>
              </w:rPr>
              <w:t xml:space="preserve">El-Nashar, H. A. S. </w:t>
            </w:r>
            <w:r w:rsidR="00EE6922" w:rsidRPr="000A00F3">
              <w:rPr>
                <w:i/>
                <w:sz w:val="20"/>
                <w:szCs w:val="20"/>
                <w:lang w:val="nl-NL"/>
              </w:rPr>
              <w:t>et al.</w:t>
            </w:r>
            <w:r w:rsidR="00EE6922" w:rsidRPr="000A00F3">
              <w:rPr>
                <w:sz w:val="20"/>
                <w:szCs w:val="20"/>
                <w:lang w:val="nl-NL"/>
              </w:rPr>
              <w:t xml:space="preserve"> </w:t>
            </w:r>
            <w:r w:rsidR="00EE6922" w:rsidRPr="000A00F3">
              <w:rPr>
                <w:sz w:val="20"/>
                <w:szCs w:val="20"/>
              </w:rPr>
              <w:t>(2022)</w:t>
            </w:r>
            <w:r w:rsidR="007156AF" w:rsidRPr="000A00F3">
              <w:rPr>
                <w:sz w:val="20"/>
                <w:szCs w:val="20"/>
              </w:rPr>
              <w:fldChar w:fldCharType="begin">
                <w:fldData xml:space="preserve">PEVuZE5vdGU+PENpdGU+PEF1dGhvcj5FbC1OYXNoYXI8L0F1dGhvcj48WWVhcj4yMDIyPC9ZZWFy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</w:fldData>
              </w:fldChar>
            </w:r>
            <w:r w:rsidR="00941290" w:rsidRPr="000A00F3">
              <w:rPr>
                <w:sz w:val="20"/>
                <w:szCs w:val="20"/>
              </w:rPr>
              <w:instrText xml:space="preserve"> ADDIN EN.CITE </w:instrText>
            </w:r>
            <w:r w:rsidR="00941290" w:rsidRPr="000A00F3">
              <w:rPr>
                <w:sz w:val="20"/>
                <w:szCs w:val="20"/>
              </w:rPr>
              <w:fldChar w:fldCharType="begin">
                <w:fldData xml:space="preserve">PEVuZE5vdGU+PENpdGU+PEF1dGhvcj5FbC1OYXNoYXI8L0F1dGhvcj48WWVhcj4yMDIyPC9ZZWFy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</w:fldData>
              </w:fldChar>
            </w:r>
            <w:r w:rsidR="00941290" w:rsidRPr="000A00F3">
              <w:rPr>
                <w:sz w:val="20"/>
                <w:szCs w:val="20"/>
              </w:rPr>
              <w:instrText xml:space="preserve"> ADDIN EN.CITE.DATA </w:instrText>
            </w:r>
            <w:r w:rsidR="00941290" w:rsidRPr="000A00F3">
              <w:rPr>
                <w:sz w:val="20"/>
                <w:szCs w:val="20"/>
              </w:rPr>
            </w:r>
            <w:r w:rsidR="00941290" w:rsidRPr="000A00F3">
              <w:rPr>
                <w:sz w:val="20"/>
                <w:szCs w:val="20"/>
              </w:rPr>
              <w:fldChar w:fldCharType="end"/>
            </w:r>
            <w:r w:rsidR="007156AF" w:rsidRPr="000A00F3">
              <w:rPr>
                <w:sz w:val="20"/>
                <w:szCs w:val="20"/>
              </w:rPr>
            </w:r>
            <w:r w:rsidR="007156AF" w:rsidRPr="000A00F3">
              <w:rPr>
                <w:sz w:val="20"/>
                <w:szCs w:val="20"/>
              </w:rPr>
              <w:fldChar w:fldCharType="separate"/>
            </w:r>
            <w:r w:rsidR="00941290" w:rsidRPr="000A00F3">
              <w:rPr>
                <w:noProof/>
                <w:sz w:val="20"/>
                <w:szCs w:val="20"/>
                <w:vertAlign w:val="superscript"/>
              </w:rPr>
              <w:t>8</w:t>
            </w:r>
            <w:r w:rsidR="007156AF" w:rsidRPr="000A00F3">
              <w:rPr>
                <w:sz w:val="20"/>
                <w:szCs w:val="20"/>
              </w:rPr>
              <w:fldChar w:fldCharType="end"/>
            </w:r>
          </w:p>
        </w:tc>
        <w:tc>
          <w:tcPr>
            <w:tcW w:w="1142" w:type="pct"/>
            <w:vAlign w:val="center"/>
          </w:tcPr>
          <w:p w14:paraId="60C7D630" w14:textId="1BC5E41B" w:rsidR="00EE6922" w:rsidRPr="000A00F3" w:rsidRDefault="00EE6922" w:rsidP="001B70FB">
            <w:pPr>
              <w:rPr>
                <w:sz w:val="20"/>
                <w:szCs w:val="20"/>
              </w:rPr>
            </w:pPr>
            <w:r w:rsidRPr="000A00F3">
              <w:rPr>
                <w:sz w:val="20"/>
                <w:szCs w:val="20"/>
              </w:rPr>
              <w:t>α-amylase (unstated</w:t>
            </w:r>
            <w:r w:rsidRPr="000A00F3">
              <w:rPr>
                <w:i/>
                <w:sz w:val="20"/>
                <w:szCs w:val="20"/>
              </w:rPr>
              <w:t xml:space="preserve">; </w:t>
            </w:r>
            <w:r w:rsidRPr="000A00F3">
              <w:rPr>
                <w:sz w:val="20"/>
                <w:szCs w:val="20"/>
              </w:rPr>
              <w:t>Reducing sugar method)</w:t>
            </w:r>
          </w:p>
        </w:tc>
        <w:tc>
          <w:tcPr>
            <w:tcW w:w="741" w:type="pct"/>
            <w:vAlign w:val="center"/>
          </w:tcPr>
          <w:p w14:paraId="11CC94C9" w14:textId="77777777" w:rsidR="00EE6922" w:rsidRPr="000A00F3" w:rsidRDefault="00EE6922" w:rsidP="001B70FB">
            <w:pPr>
              <w:rPr>
                <w:i/>
                <w:sz w:val="20"/>
                <w:szCs w:val="20"/>
              </w:rPr>
            </w:pPr>
            <w:r w:rsidRPr="000A00F3">
              <w:rPr>
                <w:i/>
                <w:sz w:val="20"/>
                <w:szCs w:val="20"/>
              </w:rPr>
              <w:t>Schinus polygama</w:t>
            </w:r>
          </w:p>
          <w:p w14:paraId="6D70E200" w14:textId="77777777" w:rsidR="00EE6922" w:rsidRPr="000A00F3" w:rsidRDefault="00EE6922" w:rsidP="001B70FB">
            <w:pPr>
              <w:rPr>
                <w:sz w:val="20"/>
                <w:szCs w:val="20"/>
              </w:rPr>
            </w:pPr>
          </w:p>
        </w:tc>
        <w:tc>
          <w:tcPr>
            <w:tcW w:w="2222" w:type="pct"/>
            <w:vAlign w:val="center"/>
          </w:tcPr>
          <w:p w14:paraId="7074A69A" w14:textId="5635E71D" w:rsidR="00EE6922" w:rsidRPr="000A00F3" w:rsidRDefault="00EE6922" w:rsidP="001B70FB">
            <w:pPr>
              <w:rPr>
                <w:sz w:val="20"/>
                <w:szCs w:val="20"/>
              </w:rPr>
            </w:pPr>
            <w:r w:rsidRPr="000A00F3">
              <w:rPr>
                <w:sz w:val="20"/>
                <w:szCs w:val="20"/>
              </w:rPr>
              <w:t>1</w:t>
            </w:r>
            <w:r w:rsidR="00060554" w:rsidRPr="000A00F3">
              <w:rPr>
                <w:sz w:val="20"/>
                <w:szCs w:val="20"/>
              </w:rPr>
              <w:t xml:space="preserve"> </w:t>
            </w:r>
            <w:r w:rsidRPr="000A00F3">
              <w:rPr>
                <w:sz w:val="20"/>
                <w:szCs w:val="20"/>
              </w:rPr>
              <w:t xml:space="preserve">flavonoid: </w:t>
            </w:r>
            <w:r w:rsidR="00533157" w:rsidRPr="000A00F3">
              <w:rPr>
                <w:sz w:val="20"/>
                <w:szCs w:val="20"/>
              </w:rPr>
              <w:t>oligomeric flavonoid</w:t>
            </w:r>
          </w:p>
          <w:p w14:paraId="46285C01" w14:textId="38782FD1" w:rsidR="00EE6922" w:rsidRPr="000A00F3" w:rsidRDefault="00EE6922" w:rsidP="001B70FB">
            <w:pPr>
              <w:rPr>
                <w:sz w:val="20"/>
                <w:szCs w:val="20"/>
              </w:rPr>
            </w:pPr>
            <w:r w:rsidRPr="000A00F3">
              <w:rPr>
                <w:sz w:val="20"/>
                <w:szCs w:val="20"/>
              </w:rPr>
              <w:t>luteolin-(6</w:t>
            </w:r>
            <w:r w:rsidR="00D30439" w:rsidRPr="000A00F3">
              <w:rPr>
                <w:sz w:val="20"/>
                <w:szCs w:val="20"/>
              </w:rPr>
              <w:sym w:font="Wingdings 3" w:char="F08E"/>
            </w:r>
            <w:r w:rsidRPr="000A00F3">
              <w:rPr>
                <w:sz w:val="20"/>
                <w:szCs w:val="20"/>
              </w:rPr>
              <w:t>8'')-apigenin: 64.7 µg/mL</w:t>
            </w:r>
          </w:p>
          <w:p w14:paraId="1E9B0FCA" w14:textId="535CDCA0" w:rsidR="00EE6922" w:rsidRPr="000A00F3" w:rsidRDefault="00EE6922" w:rsidP="001B70FB">
            <w:pPr>
              <w:rPr>
                <w:sz w:val="20"/>
                <w:szCs w:val="20"/>
              </w:rPr>
            </w:pPr>
            <w:r w:rsidRPr="000A00F3">
              <w:rPr>
                <w:sz w:val="20"/>
                <w:szCs w:val="20"/>
              </w:rPr>
              <w:t>Acarbose: 34.71 µg/mL</w:t>
            </w:r>
          </w:p>
        </w:tc>
      </w:tr>
      <w:tr w:rsidR="000A00F3" w:rsidRPr="000A00F3" w14:paraId="79E57A89" w14:textId="3DB9808A" w:rsidTr="00A62598">
        <w:trPr>
          <w:trHeight w:val="743"/>
        </w:trPr>
        <w:tc>
          <w:tcPr>
            <w:tcW w:w="277" w:type="pct"/>
            <w:vAlign w:val="center"/>
          </w:tcPr>
          <w:p w14:paraId="6B58A59D" w14:textId="3C8D9336" w:rsidR="00EE6922" w:rsidRPr="000A00F3" w:rsidRDefault="00EE6922" w:rsidP="001B70FB">
            <w:pPr>
              <w:jc w:val="center"/>
              <w:rPr>
                <w:sz w:val="20"/>
                <w:szCs w:val="20"/>
              </w:rPr>
            </w:pPr>
            <w:r w:rsidRPr="000A00F3">
              <w:rPr>
                <w:sz w:val="20"/>
                <w:szCs w:val="20"/>
              </w:rPr>
              <w:t>4</w:t>
            </w:r>
          </w:p>
        </w:tc>
        <w:tc>
          <w:tcPr>
            <w:tcW w:w="617" w:type="pct"/>
            <w:vAlign w:val="center"/>
          </w:tcPr>
          <w:p w14:paraId="608C68BD" w14:textId="54265297" w:rsidR="00EE6922" w:rsidRPr="000A00F3" w:rsidRDefault="002C4D4E" w:rsidP="001B70FB">
            <w:pPr>
              <w:jc w:val="center"/>
              <w:rPr>
                <w:sz w:val="20"/>
                <w:szCs w:val="20"/>
              </w:rPr>
            </w:pPr>
            <w:r w:rsidRPr="000A00F3">
              <w:rPr>
                <w:sz w:val="20"/>
                <w:szCs w:val="20"/>
              </w:rPr>
              <w:t>Jia, C. C.</w:t>
            </w:r>
            <w:r w:rsidR="00EE6922" w:rsidRPr="000A00F3">
              <w:rPr>
                <w:sz w:val="20"/>
                <w:szCs w:val="20"/>
              </w:rPr>
              <w:t xml:space="preserve"> </w:t>
            </w:r>
            <w:r w:rsidR="00EE6922" w:rsidRPr="000A00F3">
              <w:rPr>
                <w:i/>
                <w:sz w:val="20"/>
                <w:szCs w:val="20"/>
              </w:rPr>
              <w:t>et al.</w:t>
            </w:r>
            <w:r w:rsidR="00EE6922" w:rsidRPr="000A00F3">
              <w:rPr>
                <w:sz w:val="20"/>
                <w:szCs w:val="20"/>
              </w:rPr>
              <w:t xml:space="preserve"> (2017)</w:t>
            </w:r>
            <w:r w:rsidR="00817DC4" w:rsidRPr="000A00F3">
              <w:rPr>
                <w:sz w:val="20"/>
                <w:szCs w:val="20"/>
              </w:rPr>
              <w:fldChar w:fldCharType="begin">
                <w:fldData xml:space="preserve">PEVuZE5vdGU+PENpdGU+PEF1dGhvcj5KaWE8L0F1dGhvcj48WWVhcj4yMDE3PC9ZZWFyPjxSZWNO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</w:fldData>
              </w:fldChar>
            </w:r>
            <w:r w:rsidR="0071550C" w:rsidRPr="000A00F3">
              <w:rPr>
                <w:sz w:val="20"/>
                <w:szCs w:val="20"/>
              </w:rPr>
              <w:instrText xml:space="preserve"> ADDIN EN.CITE </w:instrText>
            </w:r>
            <w:r w:rsidR="0071550C" w:rsidRPr="000A00F3">
              <w:rPr>
                <w:sz w:val="20"/>
                <w:szCs w:val="20"/>
              </w:rPr>
              <w:fldChar w:fldCharType="begin">
                <w:fldData xml:space="preserve">PEVuZE5vdGU+PENpdGU+PEF1dGhvcj5KaWE8L0F1dGhvcj48WWVhcj4yMDE3PC9ZZWFyPjxSZWNO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</w:fldData>
              </w:fldChar>
            </w:r>
            <w:r w:rsidR="0071550C" w:rsidRPr="000A00F3">
              <w:rPr>
                <w:sz w:val="20"/>
                <w:szCs w:val="20"/>
              </w:rPr>
              <w:instrText xml:space="preserve"> ADDIN EN.CITE.DATA </w:instrText>
            </w:r>
            <w:r w:rsidR="0071550C" w:rsidRPr="000A00F3">
              <w:rPr>
                <w:sz w:val="20"/>
                <w:szCs w:val="20"/>
              </w:rPr>
            </w:r>
            <w:r w:rsidR="0071550C" w:rsidRPr="000A00F3">
              <w:rPr>
                <w:sz w:val="20"/>
                <w:szCs w:val="20"/>
              </w:rPr>
              <w:fldChar w:fldCharType="end"/>
            </w:r>
            <w:r w:rsidR="00817DC4" w:rsidRPr="000A00F3">
              <w:rPr>
                <w:sz w:val="20"/>
                <w:szCs w:val="20"/>
              </w:rPr>
            </w:r>
            <w:r w:rsidR="00817DC4" w:rsidRPr="000A00F3">
              <w:rPr>
                <w:sz w:val="20"/>
                <w:szCs w:val="20"/>
              </w:rPr>
              <w:fldChar w:fldCharType="separate"/>
            </w:r>
            <w:r w:rsidR="0071550C" w:rsidRPr="000A00F3">
              <w:rPr>
                <w:noProof/>
                <w:sz w:val="20"/>
                <w:szCs w:val="20"/>
                <w:vertAlign w:val="superscript"/>
              </w:rPr>
              <w:t>9</w:t>
            </w:r>
            <w:r w:rsidR="00817DC4" w:rsidRPr="000A00F3">
              <w:rPr>
                <w:sz w:val="20"/>
                <w:szCs w:val="20"/>
              </w:rPr>
              <w:fldChar w:fldCharType="end"/>
            </w:r>
          </w:p>
        </w:tc>
        <w:tc>
          <w:tcPr>
            <w:tcW w:w="1142" w:type="pct"/>
            <w:vAlign w:val="center"/>
          </w:tcPr>
          <w:p w14:paraId="108504E7" w14:textId="61CE9F8B"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tc>
        <w:tc>
          <w:tcPr>
            <w:tcW w:w="741" w:type="pct"/>
            <w:vAlign w:val="center"/>
          </w:tcPr>
          <w:p w14:paraId="4ECB8F9B" w14:textId="77777777" w:rsidR="00EE6922" w:rsidRPr="000A00F3" w:rsidRDefault="00EE6922" w:rsidP="001B70FB">
            <w:pPr>
              <w:rPr>
                <w:i/>
                <w:sz w:val="20"/>
                <w:szCs w:val="20"/>
              </w:rPr>
            </w:pPr>
            <w:r w:rsidRPr="000A00F3">
              <w:rPr>
                <w:i/>
                <w:sz w:val="20"/>
                <w:szCs w:val="20"/>
              </w:rPr>
              <w:t>Garcinia paucinervis</w:t>
            </w:r>
          </w:p>
          <w:p w14:paraId="5A19D26E" w14:textId="77777777" w:rsidR="00EE6922" w:rsidRPr="000A00F3" w:rsidRDefault="00EE6922" w:rsidP="001B70FB">
            <w:pPr>
              <w:rPr>
                <w:sz w:val="20"/>
                <w:szCs w:val="20"/>
              </w:rPr>
            </w:pPr>
          </w:p>
        </w:tc>
        <w:tc>
          <w:tcPr>
            <w:tcW w:w="2222" w:type="pct"/>
            <w:vAlign w:val="center"/>
          </w:tcPr>
          <w:p w14:paraId="72510DAA" w14:textId="689979CF" w:rsidR="00EE6922" w:rsidRPr="000A00F3" w:rsidRDefault="00EE6922" w:rsidP="001B70FB">
            <w:pPr>
              <w:rPr>
                <w:sz w:val="20"/>
                <w:szCs w:val="20"/>
              </w:rPr>
            </w:pPr>
            <w:r w:rsidRPr="000A00F3">
              <w:rPr>
                <w:sz w:val="20"/>
                <w:szCs w:val="20"/>
              </w:rPr>
              <w:t>1 flavonoid:</w:t>
            </w:r>
            <w:r w:rsidR="00533157" w:rsidRPr="000A00F3">
              <w:rPr>
                <w:sz w:val="20"/>
                <w:szCs w:val="20"/>
              </w:rPr>
              <w:t xml:space="preserve"> oligomeric flavonoid</w:t>
            </w:r>
          </w:p>
          <w:p w14:paraId="2A86233A" w14:textId="77777777" w:rsidR="00EE6922" w:rsidRPr="000A00F3" w:rsidRDefault="00EE6922" w:rsidP="001B70FB">
            <w:pPr>
              <w:rPr>
                <w:sz w:val="20"/>
                <w:szCs w:val="20"/>
              </w:rPr>
            </w:pPr>
            <w:r w:rsidRPr="000A00F3">
              <w:rPr>
                <w:sz w:val="20"/>
                <w:szCs w:val="20"/>
              </w:rPr>
              <w:t>Paucinervin K: 12.48 ± 4.60 µM</w:t>
            </w:r>
          </w:p>
          <w:p w14:paraId="2BAAAEDD" w14:textId="77023445" w:rsidR="00EE6922" w:rsidRPr="000A00F3" w:rsidRDefault="00EE6922" w:rsidP="001B70FB">
            <w:pPr>
              <w:rPr>
                <w:sz w:val="20"/>
                <w:szCs w:val="20"/>
              </w:rPr>
            </w:pPr>
            <w:r w:rsidRPr="000A00F3">
              <w:rPr>
                <w:sz w:val="20"/>
                <w:szCs w:val="20"/>
              </w:rPr>
              <w:t>Acarbose: 2.88 ± 0.85 µM</w:t>
            </w:r>
          </w:p>
        </w:tc>
      </w:tr>
      <w:tr w:rsidR="000A00F3" w:rsidRPr="000A00F3" w14:paraId="1C9618A6" w14:textId="4E031326" w:rsidTr="00A62598">
        <w:trPr>
          <w:trHeight w:val="743"/>
        </w:trPr>
        <w:tc>
          <w:tcPr>
            <w:tcW w:w="277" w:type="pct"/>
            <w:vAlign w:val="center"/>
          </w:tcPr>
          <w:p w14:paraId="35FDBA1F" w14:textId="61F84971" w:rsidR="00EE6922" w:rsidRPr="000A00F3" w:rsidRDefault="00EE6922" w:rsidP="001B70FB">
            <w:pPr>
              <w:jc w:val="center"/>
              <w:rPr>
                <w:sz w:val="20"/>
                <w:szCs w:val="20"/>
              </w:rPr>
            </w:pPr>
            <w:r w:rsidRPr="000A00F3">
              <w:rPr>
                <w:sz w:val="20"/>
                <w:szCs w:val="20"/>
              </w:rPr>
              <w:t>5</w:t>
            </w:r>
          </w:p>
        </w:tc>
        <w:tc>
          <w:tcPr>
            <w:tcW w:w="617" w:type="pct"/>
            <w:vAlign w:val="center"/>
          </w:tcPr>
          <w:p w14:paraId="24D941B7" w14:textId="4DA6E1BC" w:rsidR="00EE6922" w:rsidRPr="000A00F3" w:rsidRDefault="002C4D4E" w:rsidP="001B70FB">
            <w:pPr>
              <w:jc w:val="center"/>
              <w:rPr>
                <w:sz w:val="20"/>
                <w:szCs w:val="20"/>
                <w:lang w:val="nl-NL"/>
              </w:rPr>
            </w:pPr>
            <w:r w:rsidRPr="000A00F3">
              <w:rPr>
                <w:sz w:val="20"/>
                <w:szCs w:val="20"/>
                <w:lang w:val="nl-NL"/>
              </w:rPr>
              <w:t>Nguyen, Tan Phat</w:t>
            </w:r>
            <w:r w:rsidR="00EE6922" w:rsidRPr="000A00F3">
              <w:rPr>
                <w:sz w:val="20"/>
                <w:szCs w:val="20"/>
                <w:lang w:val="nl-NL"/>
              </w:rPr>
              <w:t xml:space="preserve"> </w:t>
            </w:r>
            <w:r w:rsidR="00EE6922" w:rsidRPr="000A00F3">
              <w:rPr>
                <w:i/>
                <w:sz w:val="20"/>
                <w:szCs w:val="20"/>
                <w:lang w:val="nl-NL"/>
              </w:rPr>
              <w:t>et al.</w:t>
            </w:r>
            <w:r w:rsidR="00EE6922" w:rsidRPr="000A00F3">
              <w:rPr>
                <w:sz w:val="20"/>
                <w:szCs w:val="20"/>
                <w:lang w:val="nl-NL"/>
              </w:rPr>
              <w:t xml:space="preserve"> </w:t>
            </w:r>
            <w:r w:rsidR="00EE6922" w:rsidRPr="000A00F3">
              <w:rPr>
                <w:sz w:val="20"/>
                <w:szCs w:val="20"/>
              </w:rPr>
              <w:t>(2016)</w:t>
            </w:r>
            <w:r w:rsidR="00131654" w:rsidRPr="000A00F3">
              <w:rPr>
                <w:sz w:val="20"/>
                <w:szCs w:val="20"/>
              </w:rPr>
              <w:fldChar w:fldCharType="begin">
                <w:fldData xml:space="preserve">PEVuZE5vdGU+PENpdGU+PEF1dGhvcj5OZ3V5ZW48L0F1dGhvcj48WWVhcj4yMDE2PC9ZZWFyPjxS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</w:fldData>
              </w:fldChar>
            </w:r>
            <w:r w:rsidR="00ED297F" w:rsidRPr="000A00F3">
              <w:rPr>
                <w:sz w:val="20"/>
                <w:szCs w:val="20"/>
              </w:rPr>
              <w:instrText xml:space="preserve"> ADDIN EN.CITE </w:instrText>
            </w:r>
            <w:r w:rsidR="00ED297F" w:rsidRPr="000A00F3">
              <w:rPr>
                <w:sz w:val="20"/>
                <w:szCs w:val="20"/>
              </w:rPr>
              <w:fldChar w:fldCharType="begin">
                <w:fldData xml:space="preserve">PEVuZE5vdGU+PENpdGU+PEF1dGhvcj5OZ3V5ZW48L0F1dGhvcj48WWVhcj4yMDE2PC9ZZWFyPjxS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</w:fldData>
              </w:fldChar>
            </w:r>
            <w:r w:rsidR="00ED297F" w:rsidRPr="000A00F3">
              <w:rPr>
                <w:sz w:val="20"/>
                <w:szCs w:val="20"/>
              </w:rPr>
              <w:instrText xml:space="preserve"> ADDIN EN.CITE.DATA </w:instrText>
            </w:r>
            <w:r w:rsidR="00ED297F" w:rsidRPr="000A00F3">
              <w:rPr>
                <w:sz w:val="20"/>
                <w:szCs w:val="20"/>
              </w:rPr>
            </w:r>
            <w:r w:rsidR="00ED297F" w:rsidRPr="000A00F3">
              <w:rPr>
                <w:sz w:val="20"/>
                <w:szCs w:val="20"/>
              </w:rPr>
              <w:fldChar w:fldCharType="end"/>
            </w:r>
            <w:r w:rsidR="00131654" w:rsidRPr="000A00F3">
              <w:rPr>
                <w:sz w:val="20"/>
                <w:szCs w:val="20"/>
              </w:rPr>
            </w:r>
            <w:r w:rsidR="00131654" w:rsidRPr="000A00F3">
              <w:rPr>
                <w:sz w:val="20"/>
                <w:szCs w:val="20"/>
              </w:rPr>
              <w:fldChar w:fldCharType="separate"/>
            </w:r>
            <w:r w:rsidR="00ED297F" w:rsidRPr="000A00F3">
              <w:rPr>
                <w:noProof/>
                <w:sz w:val="20"/>
                <w:szCs w:val="20"/>
                <w:vertAlign w:val="superscript"/>
              </w:rPr>
              <w:t>10</w:t>
            </w:r>
            <w:r w:rsidR="00131654" w:rsidRPr="000A00F3">
              <w:rPr>
                <w:sz w:val="20"/>
                <w:szCs w:val="20"/>
              </w:rPr>
              <w:fldChar w:fldCharType="end"/>
            </w:r>
          </w:p>
        </w:tc>
        <w:tc>
          <w:tcPr>
            <w:tcW w:w="1142" w:type="pct"/>
            <w:vAlign w:val="center"/>
          </w:tcPr>
          <w:p w14:paraId="670281DA" w14:textId="2A9C30DB"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tc>
        <w:tc>
          <w:tcPr>
            <w:tcW w:w="741" w:type="pct"/>
            <w:vAlign w:val="center"/>
          </w:tcPr>
          <w:p w14:paraId="663C7B5C" w14:textId="450B09B7" w:rsidR="00EE6922" w:rsidRPr="000A00F3" w:rsidRDefault="00EE6922" w:rsidP="001B70FB">
            <w:pPr>
              <w:rPr>
                <w:sz w:val="20"/>
                <w:szCs w:val="20"/>
              </w:rPr>
            </w:pPr>
            <w:r w:rsidRPr="000A00F3">
              <w:rPr>
                <w:i/>
                <w:sz w:val="20"/>
                <w:szCs w:val="20"/>
              </w:rPr>
              <w:t>Pandanus tectorius</w:t>
            </w:r>
          </w:p>
        </w:tc>
        <w:tc>
          <w:tcPr>
            <w:tcW w:w="2222" w:type="pct"/>
            <w:vAlign w:val="center"/>
          </w:tcPr>
          <w:p w14:paraId="5380883F" w14:textId="22A354D9" w:rsidR="00EE6922" w:rsidRPr="000A00F3" w:rsidRDefault="00EE6922" w:rsidP="001B70FB">
            <w:pPr>
              <w:rPr>
                <w:sz w:val="20"/>
                <w:szCs w:val="20"/>
              </w:rPr>
            </w:pPr>
            <w:r w:rsidRPr="000A00F3">
              <w:rPr>
                <w:sz w:val="20"/>
                <w:szCs w:val="20"/>
              </w:rPr>
              <w:t>2 flavonoids: flavon</w:t>
            </w:r>
            <w:r w:rsidR="00D30439" w:rsidRPr="000A00F3">
              <w:rPr>
                <w:sz w:val="20"/>
                <w:szCs w:val="20"/>
              </w:rPr>
              <w:t>e</w:t>
            </w:r>
            <w:r w:rsidRPr="000A00F3">
              <w:rPr>
                <w:sz w:val="20"/>
                <w:szCs w:val="20"/>
              </w:rPr>
              <w:t>; flavanone.</w:t>
            </w:r>
          </w:p>
          <w:p w14:paraId="04F7BFC4"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14.4-22.1 µM</w:t>
            </w:r>
          </w:p>
          <w:p w14:paraId="2F8484BE" w14:textId="77777777" w:rsidR="00EE6922" w:rsidRPr="000A00F3" w:rsidRDefault="00EE6922" w:rsidP="001B70FB">
            <w:pPr>
              <w:rPr>
                <w:sz w:val="20"/>
                <w:szCs w:val="20"/>
              </w:rPr>
            </w:pPr>
            <w:r w:rsidRPr="000A00F3">
              <w:rPr>
                <w:sz w:val="20"/>
                <w:szCs w:val="20"/>
              </w:rPr>
              <w:t>Luteolin: 14.4 µM</w:t>
            </w:r>
          </w:p>
          <w:p w14:paraId="3955593B" w14:textId="09E52BE4" w:rsidR="00EE6922" w:rsidRPr="000A00F3" w:rsidRDefault="00EE6922" w:rsidP="001B70FB">
            <w:pPr>
              <w:rPr>
                <w:sz w:val="20"/>
                <w:szCs w:val="20"/>
              </w:rPr>
            </w:pPr>
            <w:r w:rsidRPr="000A00F3">
              <w:rPr>
                <w:sz w:val="20"/>
                <w:szCs w:val="20"/>
              </w:rPr>
              <w:t>Acarbose: 214.5 µM</w:t>
            </w:r>
          </w:p>
        </w:tc>
      </w:tr>
      <w:tr w:rsidR="000A00F3" w:rsidRPr="000A00F3" w14:paraId="48C113B2" w14:textId="1A4CF9FD" w:rsidTr="00A62598">
        <w:trPr>
          <w:trHeight w:val="743"/>
        </w:trPr>
        <w:tc>
          <w:tcPr>
            <w:tcW w:w="277" w:type="pct"/>
            <w:vAlign w:val="center"/>
          </w:tcPr>
          <w:p w14:paraId="04303812" w14:textId="3A0E861E" w:rsidR="00EE6922" w:rsidRPr="000A00F3" w:rsidRDefault="00EE6922" w:rsidP="001B70FB">
            <w:pPr>
              <w:jc w:val="center"/>
              <w:rPr>
                <w:sz w:val="20"/>
                <w:szCs w:val="20"/>
              </w:rPr>
            </w:pPr>
            <w:r w:rsidRPr="000A00F3">
              <w:rPr>
                <w:sz w:val="20"/>
                <w:szCs w:val="20"/>
              </w:rPr>
              <w:t>6</w:t>
            </w:r>
          </w:p>
        </w:tc>
        <w:tc>
          <w:tcPr>
            <w:tcW w:w="617" w:type="pct"/>
            <w:vAlign w:val="center"/>
          </w:tcPr>
          <w:p w14:paraId="4561F5F4" w14:textId="3C008BE6" w:rsidR="00EE6922" w:rsidRPr="000A00F3" w:rsidRDefault="00EE6922" w:rsidP="001B70FB">
            <w:pPr>
              <w:jc w:val="center"/>
              <w:rPr>
                <w:sz w:val="20"/>
                <w:szCs w:val="20"/>
              </w:rPr>
            </w:pPr>
            <w:r w:rsidRPr="000A00F3">
              <w:rPr>
                <w:sz w:val="20"/>
                <w:szCs w:val="20"/>
              </w:rPr>
              <w:t>Zhang</w:t>
            </w:r>
            <w:r w:rsidR="002C4D4E" w:rsidRPr="000A00F3">
              <w:rPr>
                <w:sz w:val="20"/>
                <w:szCs w:val="20"/>
              </w:rPr>
              <w:t>, Y.</w:t>
            </w:r>
            <w:r w:rsidRPr="000A00F3">
              <w:rPr>
                <w:sz w:val="20"/>
                <w:szCs w:val="20"/>
              </w:rPr>
              <w:t xml:space="preserve"> </w:t>
            </w:r>
            <w:r w:rsidRPr="000A00F3">
              <w:rPr>
                <w:i/>
                <w:sz w:val="20"/>
                <w:szCs w:val="20"/>
              </w:rPr>
              <w:t>et al.</w:t>
            </w:r>
            <w:r w:rsidRPr="000A00F3">
              <w:rPr>
                <w:sz w:val="20"/>
                <w:szCs w:val="20"/>
              </w:rPr>
              <w:t xml:space="preserve"> (2013)</w:t>
            </w:r>
            <w:r w:rsidR="00265FFE" w:rsidRPr="000A00F3">
              <w:rPr>
                <w:sz w:val="20"/>
                <w:szCs w:val="20"/>
              </w:rPr>
              <w:fldChar w:fldCharType="begin">
                <w:fldData xml:space="preserve">PEVuZE5vdGU+PENpdGU+PEF1dGhvcj5aaGFuZzwvQXV0aG9yPjxZZWFyPjIwMTM8L1llYXI+PFJl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</w:fldData>
              </w:fldChar>
            </w:r>
            <w:r w:rsidR="001E7061" w:rsidRPr="000A00F3">
              <w:rPr>
                <w:sz w:val="20"/>
                <w:szCs w:val="20"/>
              </w:rPr>
              <w:instrText xml:space="preserve"> ADDIN EN.CITE </w:instrText>
            </w:r>
            <w:r w:rsidR="001E7061" w:rsidRPr="000A00F3">
              <w:rPr>
                <w:sz w:val="20"/>
                <w:szCs w:val="20"/>
              </w:rPr>
              <w:fldChar w:fldCharType="begin">
                <w:fldData xml:space="preserve">PEVuZE5vdGU+PENpdGU+PEF1dGhvcj5aaGFuZzwvQXV0aG9yPjxZZWFyPjIwMTM8L1llYXI+PFJl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</w:fldData>
              </w:fldChar>
            </w:r>
            <w:r w:rsidR="001E7061" w:rsidRPr="000A00F3">
              <w:rPr>
                <w:sz w:val="20"/>
                <w:szCs w:val="20"/>
              </w:rPr>
              <w:instrText xml:space="preserve"> ADDIN EN.CITE.DATA </w:instrText>
            </w:r>
            <w:r w:rsidR="001E7061" w:rsidRPr="000A00F3">
              <w:rPr>
                <w:sz w:val="20"/>
                <w:szCs w:val="20"/>
              </w:rPr>
            </w:r>
            <w:r w:rsidR="001E7061" w:rsidRPr="000A00F3">
              <w:rPr>
                <w:sz w:val="20"/>
                <w:szCs w:val="20"/>
              </w:rPr>
              <w:fldChar w:fldCharType="end"/>
            </w:r>
            <w:r w:rsidR="00265FFE" w:rsidRPr="000A00F3">
              <w:rPr>
                <w:sz w:val="20"/>
                <w:szCs w:val="20"/>
              </w:rPr>
            </w:r>
            <w:r w:rsidR="00265FFE" w:rsidRPr="000A00F3">
              <w:rPr>
                <w:sz w:val="20"/>
                <w:szCs w:val="20"/>
              </w:rPr>
              <w:fldChar w:fldCharType="separate"/>
            </w:r>
            <w:r w:rsidR="001E7061" w:rsidRPr="000A00F3">
              <w:rPr>
                <w:noProof/>
                <w:sz w:val="20"/>
                <w:szCs w:val="20"/>
                <w:vertAlign w:val="superscript"/>
              </w:rPr>
              <w:t>11</w:t>
            </w:r>
            <w:r w:rsidR="00265FFE" w:rsidRPr="000A00F3">
              <w:rPr>
                <w:sz w:val="20"/>
                <w:szCs w:val="20"/>
              </w:rPr>
              <w:fldChar w:fldCharType="end"/>
            </w:r>
          </w:p>
        </w:tc>
        <w:tc>
          <w:tcPr>
            <w:tcW w:w="1142" w:type="pct"/>
            <w:vAlign w:val="center"/>
          </w:tcPr>
          <w:p w14:paraId="161F1250" w14:textId="37D18C84"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tc>
        <w:tc>
          <w:tcPr>
            <w:tcW w:w="741" w:type="pct"/>
            <w:vAlign w:val="center"/>
          </w:tcPr>
          <w:p w14:paraId="7D0870C0" w14:textId="77777777" w:rsidR="00EE6922" w:rsidRPr="000A00F3" w:rsidRDefault="00EE6922" w:rsidP="001B70FB">
            <w:pPr>
              <w:rPr>
                <w:i/>
                <w:sz w:val="20"/>
                <w:szCs w:val="20"/>
              </w:rPr>
            </w:pPr>
            <w:r w:rsidRPr="000A00F3">
              <w:rPr>
                <w:i/>
                <w:sz w:val="20"/>
                <w:szCs w:val="20"/>
              </w:rPr>
              <w:t>Euonymus alatus</w:t>
            </w:r>
          </w:p>
          <w:p w14:paraId="410E51C4" w14:textId="77777777" w:rsidR="00EE6922" w:rsidRPr="000A00F3" w:rsidRDefault="00EE6922" w:rsidP="001B70FB">
            <w:pPr>
              <w:rPr>
                <w:sz w:val="20"/>
                <w:szCs w:val="20"/>
              </w:rPr>
            </w:pPr>
          </w:p>
        </w:tc>
        <w:tc>
          <w:tcPr>
            <w:tcW w:w="2222" w:type="pct"/>
            <w:vAlign w:val="center"/>
          </w:tcPr>
          <w:p w14:paraId="47DA7CEC" w14:textId="2CA9EBCE" w:rsidR="00EE6922" w:rsidRPr="000A00F3" w:rsidRDefault="00EE6922" w:rsidP="001B70FB">
            <w:pPr>
              <w:rPr>
                <w:sz w:val="20"/>
                <w:szCs w:val="20"/>
              </w:rPr>
            </w:pPr>
            <w:r w:rsidRPr="000A00F3">
              <w:rPr>
                <w:sz w:val="20"/>
                <w:szCs w:val="20"/>
              </w:rPr>
              <w:t>6 flavonoids: flavan-3-ol; flavonol; oligomer</w:t>
            </w:r>
            <w:r w:rsidR="00327DC2" w:rsidRPr="000A00F3">
              <w:rPr>
                <w:sz w:val="20"/>
                <w:szCs w:val="20"/>
              </w:rPr>
              <w:t>ic</w:t>
            </w:r>
            <w:r w:rsidR="00533157" w:rsidRPr="000A00F3">
              <w:rPr>
                <w:sz w:val="20"/>
                <w:szCs w:val="20"/>
              </w:rPr>
              <w:t xml:space="preserve"> </w:t>
            </w:r>
          </w:p>
          <w:p w14:paraId="23F7374A"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23-119.1 µM</w:t>
            </w:r>
          </w:p>
          <w:p w14:paraId="5E10C548" w14:textId="77777777" w:rsidR="00EE6922" w:rsidRPr="000A00F3" w:rsidRDefault="00EE6922" w:rsidP="001B70FB">
            <w:pPr>
              <w:rPr>
                <w:sz w:val="20"/>
                <w:szCs w:val="20"/>
              </w:rPr>
            </w:pPr>
            <w:r w:rsidRPr="000A00F3">
              <w:rPr>
                <w:sz w:val="20"/>
                <w:szCs w:val="20"/>
              </w:rPr>
              <w:t>Kaempferitrin: 23 µM</w:t>
            </w:r>
          </w:p>
          <w:p w14:paraId="5D63A9B6" w14:textId="446D4C39" w:rsidR="00EE6922" w:rsidRPr="000A00F3" w:rsidRDefault="00EE6922" w:rsidP="001B70FB">
            <w:pPr>
              <w:rPr>
                <w:sz w:val="20"/>
                <w:szCs w:val="20"/>
              </w:rPr>
            </w:pPr>
            <w:r w:rsidRPr="000A00F3">
              <w:rPr>
                <w:sz w:val="20"/>
                <w:szCs w:val="20"/>
              </w:rPr>
              <w:t>Acarbose: 679.7 µM</w:t>
            </w:r>
          </w:p>
        </w:tc>
      </w:tr>
      <w:tr w:rsidR="000A00F3" w:rsidRPr="000A00F3" w14:paraId="3ED6D7FF" w14:textId="53729F55" w:rsidTr="00A62598">
        <w:trPr>
          <w:trHeight w:val="743"/>
        </w:trPr>
        <w:tc>
          <w:tcPr>
            <w:tcW w:w="277" w:type="pct"/>
            <w:vAlign w:val="center"/>
          </w:tcPr>
          <w:p w14:paraId="5C86FC6F" w14:textId="28B529A1" w:rsidR="00EE6922" w:rsidRPr="000A00F3" w:rsidRDefault="00EE6922" w:rsidP="001B70FB">
            <w:pPr>
              <w:jc w:val="center"/>
              <w:rPr>
                <w:sz w:val="20"/>
                <w:szCs w:val="20"/>
              </w:rPr>
            </w:pPr>
            <w:r w:rsidRPr="000A00F3">
              <w:rPr>
                <w:sz w:val="20"/>
                <w:szCs w:val="20"/>
              </w:rPr>
              <w:t>7</w:t>
            </w:r>
          </w:p>
        </w:tc>
        <w:tc>
          <w:tcPr>
            <w:tcW w:w="617" w:type="pct"/>
            <w:vAlign w:val="center"/>
          </w:tcPr>
          <w:p w14:paraId="67F546BA" w14:textId="73DCC564" w:rsidR="00EE6922" w:rsidRPr="000A00F3" w:rsidRDefault="00EE6922" w:rsidP="001B70FB">
            <w:pPr>
              <w:jc w:val="center"/>
              <w:rPr>
                <w:sz w:val="20"/>
                <w:szCs w:val="20"/>
              </w:rPr>
            </w:pPr>
            <w:r w:rsidRPr="000A00F3">
              <w:rPr>
                <w:sz w:val="20"/>
                <w:szCs w:val="20"/>
              </w:rPr>
              <w:t>Wu</w:t>
            </w:r>
            <w:r w:rsidR="002C4D4E" w:rsidRPr="000A00F3">
              <w:rPr>
                <w:sz w:val="20"/>
                <w:szCs w:val="20"/>
              </w:rPr>
              <w:t>, S.</w:t>
            </w:r>
            <w:r w:rsidRPr="000A00F3">
              <w:rPr>
                <w:sz w:val="20"/>
                <w:szCs w:val="20"/>
              </w:rPr>
              <w:t xml:space="preserve"> </w:t>
            </w:r>
            <w:r w:rsidRPr="000A00F3">
              <w:rPr>
                <w:i/>
                <w:sz w:val="20"/>
                <w:szCs w:val="20"/>
              </w:rPr>
              <w:t>et al.</w:t>
            </w:r>
            <w:r w:rsidRPr="000A00F3">
              <w:rPr>
                <w:sz w:val="20"/>
                <w:szCs w:val="20"/>
              </w:rPr>
              <w:t xml:space="preserve"> (2019)</w:t>
            </w:r>
            <w:r w:rsidR="00005182" w:rsidRPr="000A00F3">
              <w:rPr>
                <w:sz w:val="20"/>
                <w:szCs w:val="20"/>
              </w:rPr>
              <w:fldChar w:fldCharType="begin">
                <w:fldData xml:space="preserve">PEVuZE5vdGU+PENpdGU+PEF1dGhvcj5XdTwvQXV0aG9yPjxZZWFyPjIwMTk8L1llYXI+PFJlY051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</w:fldData>
              </w:fldChar>
            </w:r>
            <w:r w:rsidR="00D62DB6" w:rsidRPr="000A00F3">
              <w:rPr>
                <w:sz w:val="20"/>
                <w:szCs w:val="20"/>
              </w:rPr>
              <w:instrText xml:space="preserve"> ADDIN EN.CITE </w:instrText>
            </w:r>
            <w:r w:rsidR="00D62DB6" w:rsidRPr="000A00F3">
              <w:rPr>
                <w:sz w:val="20"/>
                <w:szCs w:val="20"/>
              </w:rPr>
              <w:fldChar w:fldCharType="begin">
                <w:fldData xml:space="preserve">PEVuZE5vdGU+PENpdGU+PEF1dGhvcj5XdTwvQXV0aG9yPjxZZWFyPjIwMTk8L1llYXI+PFJlY051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</w:fldData>
              </w:fldChar>
            </w:r>
            <w:r w:rsidR="00D62DB6" w:rsidRPr="000A00F3">
              <w:rPr>
                <w:sz w:val="20"/>
                <w:szCs w:val="20"/>
              </w:rPr>
              <w:instrText xml:space="preserve"> ADDIN EN.CITE.DATA </w:instrText>
            </w:r>
            <w:r w:rsidR="00D62DB6" w:rsidRPr="000A00F3">
              <w:rPr>
                <w:sz w:val="20"/>
                <w:szCs w:val="20"/>
              </w:rPr>
            </w:r>
            <w:r w:rsidR="00D62DB6" w:rsidRPr="000A00F3">
              <w:rPr>
                <w:sz w:val="20"/>
                <w:szCs w:val="20"/>
              </w:rPr>
              <w:fldChar w:fldCharType="end"/>
            </w:r>
            <w:r w:rsidR="00005182" w:rsidRPr="000A00F3">
              <w:rPr>
                <w:sz w:val="20"/>
                <w:szCs w:val="20"/>
              </w:rPr>
            </w:r>
            <w:r w:rsidR="00005182" w:rsidRPr="000A00F3">
              <w:rPr>
                <w:sz w:val="20"/>
                <w:szCs w:val="20"/>
              </w:rPr>
              <w:fldChar w:fldCharType="separate"/>
            </w:r>
            <w:r w:rsidR="00D62DB6" w:rsidRPr="000A00F3">
              <w:rPr>
                <w:noProof/>
                <w:sz w:val="20"/>
                <w:szCs w:val="20"/>
                <w:vertAlign w:val="superscript"/>
              </w:rPr>
              <w:t>12</w:t>
            </w:r>
            <w:r w:rsidR="00005182" w:rsidRPr="000A00F3">
              <w:rPr>
                <w:sz w:val="20"/>
                <w:szCs w:val="20"/>
              </w:rPr>
              <w:fldChar w:fldCharType="end"/>
            </w:r>
          </w:p>
        </w:tc>
        <w:tc>
          <w:tcPr>
            <w:tcW w:w="1142" w:type="pct"/>
            <w:vAlign w:val="center"/>
          </w:tcPr>
          <w:p w14:paraId="30120438" w14:textId="77777777"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p w14:paraId="3E38A632" w14:textId="77777777" w:rsidR="00EE6922" w:rsidRPr="000A00F3" w:rsidRDefault="00EE6922" w:rsidP="001B70FB">
            <w:pPr>
              <w:rPr>
                <w:sz w:val="20"/>
                <w:szCs w:val="20"/>
              </w:rPr>
            </w:pPr>
          </w:p>
          <w:p w14:paraId="6F574F27" w14:textId="7A7A6A7F" w:rsidR="00EE6922" w:rsidRPr="000A00F3" w:rsidRDefault="00EE6922" w:rsidP="001B70FB">
            <w:pPr>
              <w:rPr>
                <w:sz w:val="20"/>
                <w:szCs w:val="20"/>
              </w:rPr>
            </w:pPr>
            <w:r w:rsidRPr="000A00F3">
              <w:rPr>
                <w:sz w:val="20"/>
                <w:szCs w:val="20"/>
              </w:rPr>
              <w:t xml:space="preserve">α-amylase (Porcine </w:t>
            </w:r>
            <w:r w:rsidR="00D75C2C" w:rsidRPr="000A00F3">
              <w:rPr>
                <w:sz w:val="20"/>
                <w:szCs w:val="20"/>
              </w:rPr>
              <w:t>pancreatic</w:t>
            </w:r>
            <w:r w:rsidRPr="000A00F3">
              <w:rPr>
                <w:i/>
                <w:sz w:val="20"/>
                <w:szCs w:val="20"/>
              </w:rPr>
              <w:t xml:space="preserve">; </w:t>
            </w:r>
            <w:r w:rsidRPr="000A00F3">
              <w:rPr>
                <w:sz w:val="20"/>
                <w:szCs w:val="20"/>
              </w:rPr>
              <w:t>Chromogenic method)</w:t>
            </w:r>
          </w:p>
        </w:tc>
        <w:tc>
          <w:tcPr>
            <w:tcW w:w="741" w:type="pct"/>
            <w:vAlign w:val="center"/>
          </w:tcPr>
          <w:p w14:paraId="7BF3F844" w14:textId="77777777" w:rsidR="00EE6922" w:rsidRPr="000A00F3" w:rsidRDefault="00EE6922" w:rsidP="001B70FB">
            <w:pPr>
              <w:rPr>
                <w:sz w:val="20"/>
                <w:szCs w:val="20"/>
              </w:rPr>
            </w:pPr>
            <w:r w:rsidRPr="000A00F3">
              <w:rPr>
                <w:i/>
                <w:sz w:val="20"/>
                <w:szCs w:val="20"/>
              </w:rPr>
              <w:t xml:space="preserve">Punica granatum </w:t>
            </w:r>
            <w:r w:rsidRPr="000A00F3">
              <w:rPr>
                <w:sz w:val="20"/>
                <w:szCs w:val="20"/>
              </w:rPr>
              <w:t>(3)</w:t>
            </w:r>
          </w:p>
          <w:p w14:paraId="03846BC1" w14:textId="59884E13" w:rsidR="00EE6922" w:rsidRPr="000A00F3" w:rsidRDefault="00EE6922" w:rsidP="001B70FB">
            <w:pPr>
              <w:rPr>
                <w:sz w:val="20"/>
                <w:szCs w:val="20"/>
              </w:rPr>
            </w:pPr>
            <w:r w:rsidRPr="000A00F3">
              <w:rPr>
                <w:sz w:val="20"/>
                <w:szCs w:val="20"/>
              </w:rPr>
              <w:t>Commercial (2)</w:t>
            </w:r>
          </w:p>
        </w:tc>
        <w:tc>
          <w:tcPr>
            <w:tcW w:w="2222" w:type="pct"/>
            <w:vAlign w:val="center"/>
          </w:tcPr>
          <w:p w14:paraId="5D281507" w14:textId="77777777" w:rsidR="00EE6922" w:rsidRPr="000A00F3" w:rsidRDefault="00EE6922" w:rsidP="001B70FB">
            <w:pPr>
              <w:rPr>
                <w:sz w:val="20"/>
                <w:szCs w:val="20"/>
              </w:rPr>
            </w:pPr>
            <w:r w:rsidRPr="000A00F3">
              <w:rPr>
                <w:sz w:val="20"/>
                <w:szCs w:val="20"/>
              </w:rPr>
              <w:t>5 flavonoids: Flavone</w:t>
            </w:r>
          </w:p>
          <w:p w14:paraId="65BB9D7C" w14:textId="77777777" w:rsidR="00EE6922" w:rsidRPr="000A00F3" w:rsidRDefault="00EE6922" w:rsidP="001B70FB">
            <w:pPr>
              <w:rPr>
                <w:b/>
                <w:sz w:val="20"/>
                <w:szCs w:val="20"/>
              </w:rPr>
            </w:pPr>
            <w:r w:rsidRPr="000A00F3">
              <w:rPr>
                <w:b/>
                <w:sz w:val="20"/>
                <w:szCs w:val="20"/>
              </w:rPr>
              <w:t>AG:</w:t>
            </w:r>
          </w:p>
          <w:p w14:paraId="6995861F"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7.83-34.37 mM</w:t>
            </w:r>
          </w:p>
          <w:p w14:paraId="28473891" w14:textId="77777777" w:rsidR="00EE6922" w:rsidRPr="000A00F3" w:rsidRDefault="00EE6922" w:rsidP="001B70FB">
            <w:pPr>
              <w:rPr>
                <w:sz w:val="20"/>
                <w:szCs w:val="20"/>
              </w:rPr>
            </w:pPr>
            <w:r w:rsidRPr="000A00F3">
              <w:rPr>
                <w:sz w:val="20"/>
                <w:szCs w:val="20"/>
              </w:rPr>
              <w:t>Tricetin: 7.83 mM</w:t>
            </w:r>
          </w:p>
          <w:p w14:paraId="4F51DC54" w14:textId="77777777" w:rsidR="00EE6922" w:rsidRPr="000A00F3" w:rsidRDefault="00EE6922" w:rsidP="001B70FB">
            <w:pPr>
              <w:rPr>
                <w:sz w:val="20"/>
                <w:szCs w:val="20"/>
              </w:rPr>
            </w:pPr>
            <w:r w:rsidRPr="000A00F3">
              <w:rPr>
                <w:sz w:val="20"/>
                <w:szCs w:val="20"/>
              </w:rPr>
              <w:t>Acarbose: 6.14 mM</w:t>
            </w:r>
          </w:p>
          <w:p w14:paraId="127E7190" w14:textId="77777777" w:rsidR="00EE6922" w:rsidRPr="000A00F3" w:rsidRDefault="00EE6922" w:rsidP="001B70FB">
            <w:pPr>
              <w:rPr>
                <w:b/>
                <w:sz w:val="20"/>
                <w:szCs w:val="20"/>
              </w:rPr>
            </w:pPr>
            <w:r w:rsidRPr="000A00F3">
              <w:rPr>
                <w:b/>
                <w:sz w:val="20"/>
                <w:szCs w:val="20"/>
              </w:rPr>
              <w:lastRenderedPageBreak/>
              <w:t>AM:</w:t>
            </w:r>
          </w:p>
          <w:p w14:paraId="17D75C22"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1.42-144.9 mM</w:t>
            </w:r>
          </w:p>
          <w:p w14:paraId="3BF64E62" w14:textId="77777777" w:rsidR="00EE6922" w:rsidRPr="000A00F3" w:rsidRDefault="00EE6922" w:rsidP="001B70FB">
            <w:pPr>
              <w:rPr>
                <w:sz w:val="20"/>
                <w:szCs w:val="20"/>
              </w:rPr>
            </w:pPr>
            <w:r w:rsidRPr="000A00F3">
              <w:rPr>
                <w:sz w:val="20"/>
                <w:szCs w:val="20"/>
              </w:rPr>
              <w:t>Tricetin: 1.42 mM</w:t>
            </w:r>
          </w:p>
          <w:p w14:paraId="0A2683D6" w14:textId="7329CAC2" w:rsidR="00EE6922" w:rsidRPr="000A00F3" w:rsidRDefault="00EE6922" w:rsidP="001B70FB">
            <w:pPr>
              <w:rPr>
                <w:sz w:val="20"/>
                <w:szCs w:val="20"/>
              </w:rPr>
            </w:pPr>
            <w:r w:rsidRPr="000A00F3">
              <w:rPr>
                <w:sz w:val="20"/>
                <w:szCs w:val="20"/>
              </w:rPr>
              <w:t>Acarbose: 0.058 mM</w:t>
            </w:r>
          </w:p>
        </w:tc>
      </w:tr>
      <w:tr w:rsidR="000A00F3" w:rsidRPr="000A00F3" w14:paraId="019059E3" w14:textId="029C6F7B" w:rsidTr="00A62598">
        <w:trPr>
          <w:trHeight w:val="743"/>
        </w:trPr>
        <w:tc>
          <w:tcPr>
            <w:tcW w:w="277" w:type="pct"/>
            <w:vAlign w:val="center"/>
          </w:tcPr>
          <w:p w14:paraId="0CE2C96F" w14:textId="097906E8" w:rsidR="00EE6922" w:rsidRPr="000A00F3" w:rsidRDefault="00EE6922" w:rsidP="001B70FB">
            <w:pPr>
              <w:jc w:val="center"/>
              <w:rPr>
                <w:sz w:val="20"/>
                <w:szCs w:val="20"/>
              </w:rPr>
            </w:pPr>
            <w:r w:rsidRPr="000A00F3">
              <w:rPr>
                <w:sz w:val="20"/>
                <w:szCs w:val="20"/>
              </w:rPr>
              <w:t>8</w:t>
            </w:r>
          </w:p>
        </w:tc>
        <w:tc>
          <w:tcPr>
            <w:tcW w:w="617" w:type="pct"/>
            <w:vAlign w:val="center"/>
          </w:tcPr>
          <w:p w14:paraId="73439171" w14:textId="75593C97" w:rsidR="00EE6922" w:rsidRPr="000A00F3" w:rsidRDefault="00EE6922" w:rsidP="001B70FB">
            <w:pPr>
              <w:jc w:val="center"/>
              <w:rPr>
                <w:sz w:val="20"/>
                <w:szCs w:val="20"/>
                <w:lang w:val="nl-NL"/>
              </w:rPr>
            </w:pPr>
            <w:r w:rsidRPr="000A00F3">
              <w:rPr>
                <w:sz w:val="20"/>
                <w:szCs w:val="20"/>
                <w:lang w:val="nl-NL"/>
              </w:rPr>
              <w:t>Thuy</w:t>
            </w:r>
            <w:r w:rsidR="002C4D4E" w:rsidRPr="000A00F3">
              <w:rPr>
                <w:sz w:val="20"/>
                <w:szCs w:val="20"/>
                <w:lang w:val="nl-NL"/>
              </w:rPr>
              <w:t>, N. T. L.</w:t>
            </w:r>
            <w:r w:rsidRPr="000A00F3">
              <w:rPr>
                <w:sz w:val="20"/>
                <w:szCs w:val="20"/>
                <w:lang w:val="nl-NL"/>
              </w:rPr>
              <w:t xml:space="preserve"> </w:t>
            </w:r>
            <w:r w:rsidRPr="000A00F3">
              <w:rPr>
                <w:i/>
                <w:sz w:val="20"/>
                <w:szCs w:val="20"/>
                <w:lang w:val="nl-NL"/>
              </w:rPr>
              <w:t>et al.</w:t>
            </w:r>
            <w:r w:rsidR="002C4D4E" w:rsidRPr="000A00F3">
              <w:rPr>
                <w:i/>
                <w:sz w:val="20"/>
                <w:szCs w:val="20"/>
                <w:lang w:val="nl-NL"/>
              </w:rPr>
              <w:t xml:space="preserve"> </w:t>
            </w:r>
            <w:r w:rsidRPr="000A00F3">
              <w:rPr>
                <w:sz w:val="20"/>
                <w:szCs w:val="20"/>
              </w:rPr>
              <w:t>(2019)</w:t>
            </w:r>
            <w:r w:rsidR="00B51433" w:rsidRPr="000A00F3">
              <w:rPr>
                <w:sz w:val="20"/>
                <w:szCs w:val="20"/>
              </w:rPr>
              <w:fldChar w:fldCharType="begin">
                <w:fldData xml:space="preserve">PEVuZE5vdGU+PENpdGU+PEF1dGhvcj5UaHV5PC9BdXRob3I+PFllYXI+MjAxOTwvWWVhcj48UmVj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</w:fldData>
              </w:fldChar>
            </w:r>
            <w:r w:rsidR="00F94A71" w:rsidRPr="000A00F3">
              <w:rPr>
                <w:sz w:val="20"/>
                <w:szCs w:val="20"/>
              </w:rPr>
              <w:instrText xml:space="preserve"> ADDIN EN.CITE </w:instrText>
            </w:r>
            <w:r w:rsidR="00F94A71" w:rsidRPr="000A00F3">
              <w:rPr>
                <w:sz w:val="20"/>
                <w:szCs w:val="20"/>
              </w:rPr>
              <w:fldChar w:fldCharType="begin">
                <w:fldData xml:space="preserve">PEVuZE5vdGU+PENpdGU+PEF1dGhvcj5UaHV5PC9BdXRob3I+PFllYXI+MjAxOTwvWWVhcj48UmVj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</w:fldData>
              </w:fldChar>
            </w:r>
            <w:r w:rsidR="00F94A71" w:rsidRPr="000A00F3">
              <w:rPr>
                <w:sz w:val="20"/>
                <w:szCs w:val="20"/>
              </w:rPr>
              <w:instrText xml:space="preserve"> ADDIN EN.CITE.DATA </w:instrText>
            </w:r>
            <w:r w:rsidR="00F94A71" w:rsidRPr="000A00F3">
              <w:rPr>
                <w:sz w:val="20"/>
                <w:szCs w:val="20"/>
              </w:rPr>
            </w:r>
            <w:r w:rsidR="00F94A71" w:rsidRPr="000A00F3">
              <w:rPr>
                <w:sz w:val="20"/>
                <w:szCs w:val="20"/>
              </w:rPr>
              <w:fldChar w:fldCharType="end"/>
            </w:r>
            <w:r w:rsidR="00B51433" w:rsidRPr="000A00F3">
              <w:rPr>
                <w:sz w:val="20"/>
                <w:szCs w:val="20"/>
              </w:rPr>
            </w:r>
            <w:r w:rsidR="00B51433" w:rsidRPr="000A00F3">
              <w:rPr>
                <w:sz w:val="20"/>
                <w:szCs w:val="20"/>
              </w:rPr>
              <w:fldChar w:fldCharType="separate"/>
            </w:r>
            <w:r w:rsidR="00F94A71" w:rsidRPr="000A00F3">
              <w:rPr>
                <w:noProof/>
                <w:sz w:val="20"/>
                <w:szCs w:val="20"/>
                <w:vertAlign w:val="superscript"/>
              </w:rPr>
              <w:t>13</w:t>
            </w:r>
            <w:r w:rsidR="00B51433" w:rsidRPr="000A00F3">
              <w:rPr>
                <w:sz w:val="20"/>
                <w:szCs w:val="20"/>
              </w:rPr>
              <w:fldChar w:fldCharType="end"/>
            </w:r>
          </w:p>
        </w:tc>
        <w:tc>
          <w:tcPr>
            <w:tcW w:w="1142" w:type="pct"/>
            <w:vAlign w:val="center"/>
          </w:tcPr>
          <w:p w14:paraId="466D60C7" w14:textId="2554676B"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tc>
        <w:tc>
          <w:tcPr>
            <w:tcW w:w="741" w:type="pct"/>
            <w:vAlign w:val="center"/>
          </w:tcPr>
          <w:p w14:paraId="32103FED" w14:textId="77777777" w:rsidR="00EE6922" w:rsidRPr="000A00F3" w:rsidRDefault="00EE6922" w:rsidP="001B70FB">
            <w:pPr>
              <w:rPr>
                <w:i/>
                <w:sz w:val="20"/>
                <w:szCs w:val="20"/>
              </w:rPr>
            </w:pPr>
            <w:r w:rsidRPr="000A00F3">
              <w:rPr>
                <w:i/>
                <w:sz w:val="20"/>
                <w:szCs w:val="20"/>
              </w:rPr>
              <w:t>Lumnitzera littorea</w:t>
            </w:r>
          </w:p>
          <w:p w14:paraId="6D269ABE" w14:textId="77777777" w:rsidR="00EE6922" w:rsidRPr="000A00F3" w:rsidRDefault="00EE6922" w:rsidP="001B70FB">
            <w:pPr>
              <w:rPr>
                <w:sz w:val="20"/>
                <w:szCs w:val="20"/>
              </w:rPr>
            </w:pPr>
          </w:p>
        </w:tc>
        <w:tc>
          <w:tcPr>
            <w:tcW w:w="2222" w:type="pct"/>
            <w:vAlign w:val="center"/>
          </w:tcPr>
          <w:p w14:paraId="34712896" w14:textId="77777777" w:rsidR="00EE6922" w:rsidRPr="000A00F3" w:rsidRDefault="00EE6922" w:rsidP="001B70FB">
            <w:pPr>
              <w:rPr>
                <w:sz w:val="20"/>
                <w:szCs w:val="20"/>
              </w:rPr>
            </w:pPr>
            <w:r w:rsidRPr="000A00F3">
              <w:rPr>
                <w:sz w:val="20"/>
                <w:szCs w:val="20"/>
              </w:rPr>
              <w:t>10 flavonoids: Flavone, flavonol, flavanone.</w:t>
            </w:r>
          </w:p>
          <w:p w14:paraId="742ED2E3"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1.9-153.5 µg/mL</w:t>
            </w:r>
          </w:p>
          <w:p w14:paraId="435D4AD9" w14:textId="77777777" w:rsidR="00EE6922" w:rsidRPr="000A00F3" w:rsidRDefault="00EE6922" w:rsidP="001B70FB">
            <w:pPr>
              <w:rPr>
                <w:sz w:val="20"/>
                <w:szCs w:val="20"/>
                <w:lang w:val="nl-NL"/>
              </w:rPr>
            </w:pPr>
            <w:r w:rsidRPr="000A00F3">
              <w:rPr>
                <w:sz w:val="20"/>
                <w:szCs w:val="20"/>
                <w:lang w:val="nl-NL"/>
              </w:rPr>
              <w:t>Naringenin: 1.9 µg/mL</w:t>
            </w:r>
          </w:p>
          <w:p w14:paraId="7D0B63CE" w14:textId="6D0D2E63" w:rsidR="00EE6922" w:rsidRPr="000A00F3" w:rsidRDefault="00EE6922" w:rsidP="001B70FB">
            <w:pPr>
              <w:rPr>
                <w:sz w:val="20"/>
                <w:szCs w:val="20"/>
                <w:lang w:val="nl-NL"/>
              </w:rPr>
            </w:pPr>
            <w:r w:rsidRPr="000A00F3">
              <w:rPr>
                <w:sz w:val="20"/>
                <w:szCs w:val="20"/>
                <w:lang w:val="nl-NL"/>
              </w:rPr>
              <w:t>Acarbose: 138.2 µg/mL</w:t>
            </w:r>
          </w:p>
        </w:tc>
      </w:tr>
      <w:tr w:rsidR="000A00F3" w:rsidRPr="000A00F3" w14:paraId="5FE0BB60" w14:textId="3900CE8C" w:rsidTr="00A62598">
        <w:trPr>
          <w:trHeight w:val="743"/>
        </w:trPr>
        <w:tc>
          <w:tcPr>
            <w:tcW w:w="277" w:type="pct"/>
            <w:vAlign w:val="center"/>
          </w:tcPr>
          <w:p w14:paraId="66ED03F2" w14:textId="4B81298A" w:rsidR="00EE6922" w:rsidRPr="000A00F3" w:rsidRDefault="00EE6922" w:rsidP="001B70FB">
            <w:pPr>
              <w:jc w:val="center"/>
              <w:rPr>
                <w:sz w:val="20"/>
                <w:szCs w:val="20"/>
              </w:rPr>
            </w:pPr>
            <w:r w:rsidRPr="000A00F3">
              <w:rPr>
                <w:sz w:val="20"/>
                <w:szCs w:val="20"/>
              </w:rPr>
              <w:t>9</w:t>
            </w:r>
          </w:p>
        </w:tc>
        <w:tc>
          <w:tcPr>
            <w:tcW w:w="617" w:type="pct"/>
            <w:vAlign w:val="center"/>
          </w:tcPr>
          <w:p w14:paraId="76C3E45B" w14:textId="508C4467" w:rsidR="00EE6922" w:rsidRPr="000A00F3" w:rsidRDefault="00EE6922" w:rsidP="001B70FB">
            <w:pPr>
              <w:jc w:val="center"/>
              <w:rPr>
                <w:sz w:val="20"/>
                <w:szCs w:val="20"/>
                <w:lang w:val="nl-NL"/>
              </w:rPr>
            </w:pPr>
            <w:r w:rsidRPr="000A00F3">
              <w:rPr>
                <w:sz w:val="20"/>
                <w:szCs w:val="20"/>
                <w:lang w:val="nl-NL"/>
              </w:rPr>
              <w:t xml:space="preserve">Nguyen </w:t>
            </w:r>
            <w:r w:rsidR="008776A6" w:rsidRPr="000A00F3">
              <w:rPr>
                <w:sz w:val="20"/>
                <w:szCs w:val="20"/>
                <w:lang w:val="nl-NL"/>
              </w:rPr>
              <w:t xml:space="preserve">, T. T. H. </w:t>
            </w:r>
            <w:r w:rsidRPr="000A00F3">
              <w:rPr>
                <w:i/>
                <w:sz w:val="20"/>
                <w:szCs w:val="20"/>
                <w:lang w:val="nl-NL"/>
              </w:rPr>
              <w:t>et al.</w:t>
            </w:r>
            <w:r w:rsidRPr="000A00F3">
              <w:rPr>
                <w:sz w:val="20"/>
                <w:szCs w:val="20"/>
                <w:lang w:val="nl-NL"/>
              </w:rPr>
              <w:t xml:space="preserve"> </w:t>
            </w:r>
            <w:r w:rsidRPr="000A00F3">
              <w:rPr>
                <w:sz w:val="20"/>
                <w:szCs w:val="20"/>
              </w:rPr>
              <w:t>(2021)</w:t>
            </w:r>
            <w:r w:rsidR="00B51433" w:rsidRPr="000A00F3">
              <w:rPr>
                <w:sz w:val="20"/>
                <w:szCs w:val="20"/>
              </w:rPr>
              <w:fldChar w:fldCharType="begin">
                <w:fldData xml:space="preserve">PEVuZE5vdGU+PENpdGU+PEF1dGhvcj5OZ3V5ZW48L0F1dGhvcj48WWVhcj4yMDIxPC9ZZWFyPjxS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</w:fldData>
              </w:fldChar>
            </w:r>
            <w:r w:rsidR="00B04E3E" w:rsidRPr="000A00F3">
              <w:rPr>
                <w:sz w:val="20"/>
                <w:szCs w:val="20"/>
              </w:rPr>
              <w:instrText xml:space="preserve"> ADDIN EN.CITE </w:instrText>
            </w:r>
            <w:r w:rsidR="00B04E3E" w:rsidRPr="000A00F3">
              <w:rPr>
                <w:sz w:val="20"/>
                <w:szCs w:val="20"/>
              </w:rPr>
              <w:fldChar w:fldCharType="begin">
                <w:fldData xml:space="preserve">PEVuZE5vdGU+PENpdGU+PEF1dGhvcj5OZ3V5ZW48L0F1dGhvcj48WWVhcj4yMDIxPC9ZZWFyPjxS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</w:fldData>
              </w:fldChar>
            </w:r>
            <w:r w:rsidR="00B04E3E" w:rsidRPr="000A00F3">
              <w:rPr>
                <w:sz w:val="20"/>
                <w:szCs w:val="20"/>
              </w:rPr>
              <w:instrText xml:space="preserve"> ADDIN EN.CITE.DATA </w:instrText>
            </w:r>
            <w:r w:rsidR="00B04E3E" w:rsidRPr="000A00F3">
              <w:rPr>
                <w:sz w:val="20"/>
                <w:szCs w:val="20"/>
              </w:rPr>
            </w:r>
            <w:r w:rsidR="00B04E3E" w:rsidRPr="000A00F3">
              <w:rPr>
                <w:sz w:val="20"/>
                <w:szCs w:val="20"/>
              </w:rPr>
              <w:fldChar w:fldCharType="end"/>
            </w:r>
            <w:r w:rsidR="00B51433" w:rsidRPr="000A00F3">
              <w:rPr>
                <w:sz w:val="20"/>
                <w:szCs w:val="20"/>
              </w:rPr>
            </w:r>
            <w:r w:rsidR="00B51433" w:rsidRPr="000A00F3">
              <w:rPr>
                <w:sz w:val="20"/>
                <w:szCs w:val="20"/>
              </w:rPr>
              <w:fldChar w:fldCharType="separate"/>
            </w:r>
            <w:r w:rsidR="00B04E3E" w:rsidRPr="000A00F3">
              <w:rPr>
                <w:noProof/>
                <w:sz w:val="20"/>
                <w:szCs w:val="20"/>
                <w:vertAlign w:val="superscript"/>
              </w:rPr>
              <w:t>14</w:t>
            </w:r>
            <w:r w:rsidR="00B51433" w:rsidRPr="000A00F3">
              <w:rPr>
                <w:sz w:val="20"/>
                <w:szCs w:val="20"/>
              </w:rPr>
              <w:fldChar w:fldCharType="end"/>
            </w:r>
          </w:p>
        </w:tc>
        <w:tc>
          <w:tcPr>
            <w:tcW w:w="1142" w:type="pct"/>
            <w:vAlign w:val="center"/>
          </w:tcPr>
          <w:p w14:paraId="6F009C4F" w14:textId="2DB977B7"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tc>
        <w:tc>
          <w:tcPr>
            <w:tcW w:w="741" w:type="pct"/>
            <w:vAlign w:val="center"/>
          </w:tcPr>
          <w:p w14:paraId="05797F89" w14:textId="3F3262C0" w:rsidR="00EE6922" w:rsidRPr="000A00F3" w:rsidRDefault="00EE6922" w:rsidP="001B70FB">
            <w:pPr>
              <w:rPr>
                <w:sz w:val="20"/>
                <w:szCs w:val="20"/>
              </w:rPr>
            </w:pPr>
            <w:r w:rsidRPr="000A00F3">
              <w:rPr>
                <w:i/>
                <w:sz w:val="20"/>
                <w:szCs w:val="20"/>
              </w:rPr>
              <w:t>Garcinia mckeaniana</w:t>
            </w:r>
          </w:p>
        </w:tc>
        <w:tc>
          <w:tcPr>
            <w:tcW w:w="2222" w:type="pct"/>
            <w:vAlign w:val="center"/>
          </w:tcPr>
          <w:p w14:paraId="0B032D3B" w14:textId="41EB1CB7" w:rsidR="00EE6922" w:rsidRPr="000A00F3" w:rsidRDefault="00EE6922" w:rsidP="001B70FB">
            <w:pPr>
              <w:rPr>
                <w:sz w:val="20"/>
                <w:szCs w:val="20"/>
              </w:rPr>
            </w:pPr>
            <w:r w:rsidRPr="000A00F3">
              <w:rPr>
                <w:sz w:val="20"/>
                <w:szCs w:val="20"/>
              </w:rPr>
              <w:t xml:space="preserve">5 flavonoids: flavone, </w:t>
            </w:r>
            <w:r w:rsidR="00060554" w:rsidRPr="000A00F3">
              <w:rPr>
                <w:sz w:val="20"/>
                <w:szCs w:val="20"/>
              </w:rPr>
              <w:t>oligomeric</w:t>
            </w:r>
            <w:r w:rsidRPr="000A00F3">
              <w:rPr>
                <w:sz w:val="20"/>
                <w:szCs w:val="20"/>
              </w:rPr>
              <w:t>, flavonol</w:t>
            </w:r>
          </w:p>
          <w:p w14:paraId="13EADCDE"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27.39-210.16 µM</w:t>
            </w:r>
          </w:p>
          <w:p w14:paraId="3427FF79" w14:textId="77777777" w:rsidR="00EE6922" w:rsidRPr="000A00F3" w:rsidRDefault="00EE6922" w:rsidP="001B70FB">
            <w:pPr>
              <w:rPr>
                <w:sz w:val="20"/>
                <w:szCs w:val="20"/>
              </w:rPr>
            </w:pPr>
            <w:r w:rsidRPr="000A00F3">
              <w:rPr>
                <w:sz w:val="20"/>
                <w:szCs w:val="20"/>
              </w:rPr>
              <w:t>Quercetin: 27.39 µM</w:t>
            </w:r>
          </w:p>
          <w:p w14:paraId="211E4F90" w14:textId="7D80A217" w:rsidR="00EE6922" w:rsidRPr="000A00F3" w:rsidRDefault="00EE6922" w:rsidP="001B70FB">
            <w:pPr>
              <w:rPr>
                <w:sz w:val="20"/>
                <w:szCs w:val="20"/>
              </w:rPr>
            </w:pPr>
            <w:r w:rsidRPr="000A00F3">
              <w:rPr>
                <w:sz w:val="20"/>
                <w:szCs w:val="20"/>
              </w:rPr>
              <w:t>Acarbose: 249 µM</w:t>
            </w:r>
          </w:p>
        </w:tc>
      </w:tr>
      <w:tr w:rsidR="000A00F3" w:rsidRPr="000A00F3" w14:paraId="30C5020D" w14:textId="22DF01E9" w:rsidTr="00A62598">
        <w:trPr>
          <w:trHeight w:val="743"/>
        </w:trPr>
        <w:tc>
          <w:tcPr>
            <w:tcW w:w="277" w:type="pct"/>
            <w:vAlign w:val="center"/>
          </w:tcPr>
          <w:p w14:paraId="2F2E737A" w14:textId="1B34489A" w:rsidR="00EE6922" w:rsidRPr="000A00F3" w:rsidRDefault="00EE6922" w:rsidP="001B70FB">
            <w:pPr>
              <w:jc w:val="center"/>
              <w:rPr>
                <w:sz w:val="20"/>
                <w:szCs w:val="20"/>
              </w:rPr>
            </w:pPr>
            <w:r w:rsidRPr="000A00F3">
              <w:rPr>
                <w:sz w:val="20"/>
                <w:szCs w:val="20"/>
              </w:rPr>
              <w:t>1</w:t>
            </w:r>
            <w:r w:rsidR="000A37C1" w:rsidRPr="000A00F3">
              <w:rPr>
                <w:sz w:val="20"/>
                <w:szCs w:val="20"/>
              </w:rPr>
              <w:t>0</w:t>
            </w:r>
          </w:p>
        </w:tc>
        <w:tc>
          <w:tcPr>
            <w:tcW w:w="617" w:type="pct"/>
            <w:vAlign w:val="center"/>
          </w:tcPr>
          <w:p w14:paraId="1F2CC713" w14:textId="357D8E16" w:rsidR="00F0194D" w:rsidRPr="000A00F3" w:rsidRDefault="00EE6922" w:rsidP="001B70FB">
            <w:pPr>
              <w:jc w:val="center"/>
              <w:rPr>
                <w:sz w:val="20"/>
                <w:szCs w:val="20"/>
              </w:rPr>
            </w:pPr>
            <w:r w:rsidRPr="000A00F3">
              <w:rPr>
                <w:sz w:val="20"/>
                <w:szCs w:val="20"/>
              </w:rPr>
              <w:t>Liu</w:t>
            </w:r>
            <w:r w:rsidR="00DE2DC1" w:rsidRPr="000A00F3">
              <w:rPr>
                <w:sz w:val="20"/>
                <w:szCs w:val="20"/>
              </w:rPr>
              <w:t>, Y.</w:t>
            </w:r>
            <w:r w:rsidRPr="000A00F3">
              <w:rPr>
                <w:sz w:val="20"/>
                <w:szCs w:val="20"/>
              </w:rPr>
              <w:t xml:space="preserve"> </w:t>
            </w:r>
            <w:r w:rsidRPr="000A00F3">
              <w:rPr>
                <w:i/>
                <w:sz w:val="20"/>
                <w:szCs w:val="20"/>
              </w:rPr>
              <w:t>et al.</w:t>
            </w:r>
            <w:r w:rsidRPr="000A00F3">
              <w:rPr>
                <w:sz w:val="20"/>
                <w:szCs w:val="20"/>
              </w:rPr>
              <w:t xml:space="preserve"> </w:t>
            </w:r>
          </w:p>
          <w:p w14:paraId="61BC5DBC" w14:textId="31B96746" w:rsidR="00EE6922" w:rsidRPr="000A00F3" w:rsidRDefault="00EE6922" w:rsidP="001B70FB">
            <w:pPr>
              <w:jc w:val="center"/>
              <w:rPr>
                <w:sz w:val="20"/>
                <w:szCs w:val="20"/>
              </w:rPr>
            </w:pPr>
            <w:r w:rsidRPr="000A00F3">
              <w:rPr>
                <w:sz w:val="20"/>
                <w:szCs w:val="20"/>
              </w:rPr>
              <w:t>(2020)</w:t>
            </w:r>
            <w:r w:rsidR="00B51433" w:rsidRPr="000A00F3">
              <w:rPr>
                <w:sz w:val="20"/>
                <w:szCs w:val="20"/>
              </w:rPr>
              <w:fldChar w:fldCharType="begin"/>
            </w:r>
            <w:r w:rsidR="006A2FE1" w:rsidRPr="000A00F3">
              <w:rPr>
                <w:sz w:val="20"/>
                <w:szCs w:val="20"/>
              </w:rPr>
              <w:instrText xml:space="preserve"> ADDIN EN.CITE &lt;EndNote&gt;&lt;Cite&gt;&lt;Author&gt;Liu&lt;/Author&gt;&lt;Year&gt;2020&lt;/Year&gt;&lt;RecNum&gt;403&lt;/RecNum&gt;&lt;DisplayText&gt;&lt;style face="superscript"&gt;15&lt;/style&gt;&lt;/DisplayText&gt;&lt;record&gt;&lt;rec-number&gt;403&lt;/rec-number&gt;&lt;foreign-keys&gt;&lt;key app="EN" db-id="re9ptzpr5sa99wewfwtx9txy9fd5299dxs29" timestamp="0"&gt;403&lt;/key&gt;&lt;/foreign-keys&gt;&lt;ref-type name="Journal Article"&gt;17&lt;/ref-type&gt;&lt;contributors&gt;&lt;authors&gt;&lt;author&gt;Liu, Yang&lt;/author&gt;&lt;author&gt;Huang, Xu-Hua&lt;/author&gt;&lt;author&gt;Chen, Jia&lt;/author&gt;&lt;author&gt;Shao, Jian-Hua&lt;/author&gt;&lt;author&gt;Zhao, Chun-Chao&lt;/author&gt;&lt;/authors&gt;&lt;/contributors&gt;&lt;titles&gt;&lt;title&gt;&lt;style face="normal" font="default" size="100%"&gt;A new flavonoid glycoside from &lt;/style&gt;&lt;style face="italic" font="default" size="100%"&gt;Scutellaria barbata&lt;/style&gt;&lt;/title&gt;&lt;secondary-title&gt;Chemistry of Natural Compounds&lt;/secondary-title&gt;&lt;/titles&gt;&lt;periodical&gt;&lt;full-title&gt;Chemistry of Natural Compounds&lt;/full-title&gt;&lt;abbr-1&gt;Chem. Nat. Compd.&lt;/abbr-1&gt;&lt;/periodical&gt;&lt;pages&gt;1016-1018&lt;/pages&gt;&lt;volume&gt;56&lt;/volume&gt;&lt;number&gt;6&lt;/number&gt;&lt;dates&gt;&lt;year&gt;2020&lt;/year&gt;&lt;/dates&gt;&lt;isbn&gt;1573-8388&lt;/isbn&gt;&lt;urls&gt;&lt;related-urls&gt;&lt;url&gt;https://doi.org/10.1007/s10600-020-03217-6&lt;/url&gt;&lt;/related-urls&gt;&lt;/urls&gt;&lt;electronic-resource-num&gt;https://doi.org/10.1007/s10600-020-03217-6&lt;/electronic-resource-num&gt;&lt;/record&gt;&lt;/Cite&gt;&lt;/EndNote&gt;</w:instrText>
            </w:r>
            <w:r w:rsidR="00B51433" w:rsidRPr="000A00F3">
              <w:rPr>
                <w:sz w:val="20"/>
                <w:szCs w:val="20"/>
              </w:rPr>
              <w:fldChar w:fldCharType="separate"/>
            </w:r>
            <w:r w:rsidR="006A2FE1" w:rsidRPr="000A00F3">
              <w:rPr>
                <w:noProof/>
                <w:sz w:val="20"/>
                <w:szCs w:val="20"/>
                <w:vertAlign w:val="superscript"/>
              </w:rPr>
              <w:t>15</w:t>
            </w:r>
            <w:r w:rsidR="00B51433" w:rsidRPr="000A00F3">
              <w:rPr>
                <w:sz w:val="20"/>
                <w:szCs w:val="20"/>
              </w:rPr>
              <w:fldChar w:fldCharType="end"/>
            </w:r>
          </w:p>
        </w:tc>
        <w:tc>
          <w:tcPr>
            <w:tcW w:w="1142" w:type="pct"/>
            <w:vAlign w:val="center"/>
          </w:tcPr>
          <w:p w14:paraId="6058FCC4" w14:textId="4AD74417" w:rsidR="00EE6922" w:rsidRPr="000A00F3" w:rsidRDefault="00EE6922" w:rsidP="001B70FB">
            <w:pPr>
              <w:rPr>
                <w:sz w:val="20"/>
                <w:szCs w:val="20"/>
              </w:rPr>
            </w:pPr>
            <w:r w:rsidRPr="000A00F3">
              <w:rPr>
                <w:sz w:val="20"/>
                <w:szCs w:val="20"/>
              </w:rPr>
              <w:t>α-glucosidase (Rat intestinal; Chromogenic method)</w:t>
            </w:r>
          </w:p>
        </w:tc>
        <w:tc>
          <w:tcPr>
            <w:tcW w:w="741" w:type="pct"/>
            <w:vAlign w:val="center"/>
          </w:tcPr>
          <w:p w14:paraId="50E5E316" w14:textId="3F5C0A63" w:rsidR="00EE6922" w:rsidRPr="000A00F3" w:rsidRDefault="00EE6922" w:rsidP="001B70FB">
            <w:pPr>
              <w:rPr>
                <w:sz w:val="20"/>
                <w:szCs w:val="20"/>
              </w:rPr>
            </w:pPr>
            <w:r w:rsidRPr="000A00F3">
              <w:rPr>
                <w:i/>
                <w:sz w:val="20"/>
                <w:szCs w:val="20"/>
              </w:rPr>
              <w:t>Scutellaria barbata</w:t>
            </w:r>
          </w:p>
        </w:tc>
        <w:tc>
          <w:tcPr>
            <w:tcW w:w="2222" w:type="pct"/>
            <w:vAlign w:val="center"/>
          </w:tcPr>
          <w:p w14:paraId="49073E3F" w14:textId="77777777" w:rsidR="00EE6922" w:rsidRPr="000A00F3" w:rsidRDefault="00EE6922" w:rsidP="001B70FB">
            <w:pPr>
              <w:rPr>
                <w:sz w:val="20"/>
                <w:szCs w:val="20"/>
              </w:rPr>
            </w:pPr>
            <w:r w:rsidRPr="000A00F3">
              <w:rPr>
                <w:sz w:val="20"/>
                <w:szCs w:val="20"/>
              </w:rPr>
              <w:t>1 flavonoid: flavone</w:t>
            </w:r>
          </w:p>
          <w:p w14:paraId="35EBDF43" w14:textId="7FC55903" w:rsidR="00EE6922" w:rsidRPr="000A00F3" w:rsidRDefault="00EE6922" w:rsidP="001B70FB">
            <w:pPr>
              <w:rPr>
                <w:sz w:val="20"/>
                <w:szCs w:val="20"/>
              </w:rPr>
            </w:pPr>
            <w:r w:rsidRPr="000A00F3">
              <w:rPr>
                <w:sz w:val="20"/>
                <w:szCs w:val="20"/>
              </w:rPr>
              <w:t>Acacetin 7-</w:t>
            </w:r>
            <w:r w:rsidRPr="000A00F3">
              <w:rPr>
                <w:i/>
                <w:iCs/>
                <w:sz w:val="20"/>
                <w:szCs w:val="20"/>
              </w:rPr>
              <w:t>O</w:t>
            </w:r>
            <w:r w:rsidRPr="000A00F3">
              <w:rPr>
                <w:sz w:val="20"/>
                <w:szCs w:val="20"/>
              </w:rPr>
              <w:t>-β-D-galactopyranosyl(1→2)-β-D</w:t>
            </w:r>
            <w:r w:rsidR="00777A48" w:rsidRPr="000A00F3">
              <w:rPr>
                <w:sz w:val="20"/>
                <w:szCs w:val="20"/>
              </w:rPr>
              <w:t>-</w:t>
            </w:r>
            <w:r w:rsidRPr="000A00F3">
              <w:rPr>
                <w:sz w:val="20"/>
                <w:szCs w:val="20"/>
              </w:rPr>
              <w:t>glucopyranoside: 8.9 µM</w:t>
            </w:r>
          </w:p>
          <w:p w14:paraId="1E45B4D0" w14:textId="17EC1B1D" w:rsidR="00EE6922" w:rsidRPr="000A00F3" w:rsidRDefault="00EE6922" w:rsidP="001B70FB">
            <w:pPr>
              <w:rPr>
                <w:sz w:val="20"/>
                <w:szCs w:val="20"/>
              </w:rPr>
            </w:pPr>
            <w:r w:rsidRPr="000A00F3">
              <w:rPr>
                <w:sz w:val="20"/>
                <w:szCs w:val="20"/>
              </w:rPr>
              <w:t>Acarbose: 14.6 µM</w:t>
            </w:r>
          </w:p>
        </w:tc>
      </w:tr>
      <w:tr w:rsidR="000A00F3" w:rsidRPr="000A00F3" w14:paraId="743FFA11" w14:textId="73363FAA" w:rsidTr="00A62598">
        <w:trPr>
          <w:trHeight w:val="743"/>
        </w:trPr>
        <w:tc>
          <w:tcPr>
            <w:tcW w:w="277" w:type="pct"/>
            <w:vAlign w:val="center"/>
          </w:tcPr>
          <w:p w14:paraId="54D01216" w14:textId="4AD7ECB4" w:rsidR="00EE6922" w:rsidRPr="000A00F3" w:rsidRDefault="00EE6922" w:rsidP="001B70FB">
            <w:pPr>
              <w:jc w:val="center"/>
              <w:rPr>
                <w:sz w:val="20"/>
                <w:szCs w:val="20"/>
              </w:rPr>
            </w:pPr>
            <w:r w:rsidRPr="000A00F3">
              <w:rPr>
                <w:sz w:val="20"/>
                <w:szCs w:val="20"/>
              </w:rPr>
              <w:t>1</w:t>
            </w:r>
            <w:r w:rsidR="00C3452E" w:rsidRPr="000A00F3">
              <w:rPr>
                <w:sz w:val="20"/>
                <w:szCs w:val="20"/>
              </w:rPr>
              <w:t>1</w:t>
            </w:r>
          </w:p>
        </w:tc>
        <w:tc>
          <w:tcPr>
            <w:tcW w:w="617" w:type="pct"/>
            <w:vAlign w:val="center"/>
          </w:tcPr>
          <w:p w14:paraId="45C665B3" w14:textId="0EE65F8D" w:rsidR="00EE6922" w:rsidRPr="000A00F3" w:rsidRDefault="00EE6922" w:rsidP="001B70FB">
            <w:pPr>
              <w:jc w:val="center"/>
              <w:rPr>
                <w:sz w:val="20"/>
                <w:szCs w:val="20"/>
                <w:lang w:val="nl-NL"/>
              </w:rPr>
            </w:pPr>
            <w:r w:rsidRPr="000A00F3">
              <w:rPr>
                <w:sz w:val="20"/>
                <w:szCs w:val="20"/>
                <w:lang w:val="nl-NL"/>
              </w:rPr>
              <w:t>Zhang</w:t>
            </w:r>
            <w:r w:rsidR="00394EF2" w:rsidRPr="000A00F3">
              <w:rPr>
                <w:sz w:val="20"/>
                <w:szCs w:val="20"/>
                <w:lang w:val="nl-NL"/>
              </w:rPr>
              <w:t>, X. H.</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(2020)</w:t>
            </w:r>
            <w:r w:rsidR="00B51433" w:rsidRPr="000A00F3">
              <w:rPr>
                <w:sz w:val="20"/>
                <w:szCs w:val="20"/>
              </w:rPr>
              <w:fldChar w:fldCharType="begin"/>
            </w:r>
            <w:r w:rsidR="006A2FE1" w:rsidRPr="000A00F3">
              <w:rPr>
                <w:sz w:val="20"/>
                <w:szCs w:val="20"/>
              </w:rPr>
              <w:instrText xml:space="preserve"> ADDIN EN.CITE &lt;EndNote&gt;&lt;Cite&gt;&lt;Author&gt;Zhang&lt;/Author&gt;&lt;Year&gt;2020&lt;/Year&gt;&lt;RecNum&gt;402&lt;/RecNum&gt;&lt;DisplayText&gt;&lt;style face="superscript"&gt;16&lt;/style&gt;&lt;/DisplayText&gt;&lt;record&gt;&lt;rec-number&gt;402&lt;/rec-number&gt;&lt;foreign-keys&gt;&lt;key app="EN" db-id="re9ptzpr5sa99wewfwtx9txy9fd5299dxs29" timestamp="0"&gt;402&lt;/key&gt;&lt;/foreign-keys&gt;&lt;ref-type name="Journal Article"&gt;17&lt;/ref-type&gt;&lt;contributors&gt;&lt;authors&gt;&lt;author&gt;Zhang, Xiao-Hui&lt;/author&gt;&lt;author&gt;Shen, Jie&lt;/author&gt;&lt;author&gt;Zhao, Chun-Chao&lt;/author&gt;&lt;author&gt;Shao, Jian-Hua&lt;/author&gt;&lt;/authors&gt;&lt;/contributors&gt;&lt;titles&gt;&lt;title&gt;&lt;style face="normal" font="default" size="100%"&gt;A new flavonoid glycoside with α-glucosidase inhibitory activity from &lt;/style&gt;&lt;style face="italic" font="default" size="100%"&gt;Galium verum&lt;/style&gt;&lt;/title&gt;&lt;secondary-title&gt;Chemistry of Natural Compounds&lt;/secondary-title&gt;&lt;/titles&gt;&lt;periodical&gt;&lt;full-title&gt;Chemistry of Natural Compounds&lt;/full-title&gt;&lt;abbr-1&gt;Chem. Nat. Compd.&lt;/abbr-1&gt;&lt;/periodical&gt;&lt;pages&gt;67-69&lt;/pages&gt;&lt;volume&gt;56&lt;/volume&gt;&lt;number&gt;1&lt;/number&gt;&lt;dates&gt;&lt;year&gt;2020&lt;/year&gt;&lt;/dates&gt;&lt;isbn&gt;1573-8388&lt;/isbn&gt;&lt;urls&gt;&lt;related-urls&gt;&lt;url&gt;https://doi.org/10.1007/s10600-020-02945-z&lt;/url&gt;&lt;/related-urls&gt;&lt;/urls&gt;&lt;electronic-resource-num&gt;https://doi.org/10.1007/s10600-020-02945-z&lt;/electronic-resource-num&gt;&lt;/record&gt;&lt;/Cite&gt;&lt;/EndNote&gt;</w:instrText>
            </w:r>
            <w:r w:rsidR="00B51433" w:rsidRPr="000A00F3">
              <w:rPr>
                <w:sz w:val="20"/>
                <w:szCs w:val="20"/>
              </w:rPr>
              <w:fldChar w:fldCharType="separate"/>
            </w:r>
            <w:r w:rsidR="006A2FE1" w:rsidRPr="000A00F3">
              <w:rPr>
                <w:noProof/>
                <w:sz w:val="20"/>
                <w:szCs w:val="20"/>
                <w:vertAlign w:val="superscript"/>
              </w:rPr>
              <w:t>16</w:t>
            </w:r>
            <w:r w:rsidR="00B51433" w:rsidRPr="000A00F3">
              <w:rPr>
                <w:sz w:val="20"/>
                <w:szCs w:val="20"/>
              </w:rPr>
              <w:fldChar w:fldCharType="end"/>
            </w:r>
          </w:p>
        </w:tc>
        <w:tc>
          <w:tcPr>
            <w:tcW w:w="1142" w:type="pct"/>
            <w:vAlign w:val="center"/>
          </w:tcPr>
          <w:p w14:paraId="03354E21" w14:textId="3336FFB4" w:rsidR="00EE6922" w:rsidRPr="000A00F3" w:rsidRDefault="00EE6922" w:rsidP="001B70FB">
            <w:pPr>
              <w:rPr>
                <w:sz w:val="20"/>
                <w:szCs w:val="20"/>
              </w:rPr>
            </w:pPr>
            <w:r w:rsidRPr="000A00F3">
              <w:rPr>
                <w:sz w:val="20"/>
                <w:szCs w:val="20"/>
              </w:rPr>
              <w:t>α-glucosidase (Rat intestinal; Chromogenic method)</w:t>
            </w:r>
          </w:p>
        </w:tc>
        <w:tc>
          <w:tcPr>
            <w:tcW w:w="741" w:type="pct"/>
            <w:vAlign w:val="center"/>
          </w:tcPr>
          <w:p w14:paraId="2F02F4B9" w14:textId="5FFC6691" w:rsidR="00EE6922" w:rsidRPr="000A00F3" w:rsidRDefault="00EE6922" w:rsidP="001B70FB">
            <w:pPr>
              <w:rPr>
                <w:sz w:val="20"/>
                <w:szCs w:val="20"/>
              </w:rPr>
            </w:pPr>
            <w:r w:rsidRPr="000A00F3">
              <w:rPr>
                <w:i/>
                <w:sz w:val="20"/>
                <w:szCs w:val="20"/>
              </w:rPr>
              <w:t>Galium verum</w:t>
            </w:r>
          </w:p>
        </w:tc>
        <w:tc>
          <w:tcPr>
            <w:tcW w:w="2222" w:type="pct"/>
            <w:vAlign w:val="center"/>
          </w:tcPr>
          <w:p w14:paraId="70F7C222" w14:textId="77777777" w:rsidR="00EE6922" w:rsidRPr="000A00F3" w:rsidRDefault="00EE6922" w:rsidP="001B70FB">
            <w:pPr>
              <w:rPr>
                <w:sz w:val="20"/>
                <w:szCs w:val="20"/>
              </w:rPr>
            </w:pPr>
            <w:r w:rsidRPr="000A00F3">
              <w:rPr>
                <w:sz w:val="20"/>
                <w:szCs w:val="20"/>
              </w:rPr>
              <w:t>1 flavonoid: flavone</w:t>
            </w:r>
          </w:p>
          <w:p w14:paraId="6BDF7D0C" w14:textId="77777777" w:rsidR="00EE6922" w:rsidRPr="000A00F3" w:rsidRDefault="00EE6922" w:rsidP="001B70FB">
            <w:pPr>
              <w:rPr>
                <w:sz w:val="20"/>
                <w:szCs w:val="20"/>
              </w:rPr>
            </w:pPr>
            <w:r w:rsidRPr="000A00F3">
              <w:rPr>
                <w:sz w:val="20"/>
                <w:szCs w:val="20"/>
              </w:rPr>
              <w:t>Apigenin 7-</w:t>
            </w:r>
            <w:r w:rsidRPr="000A00F3">
              <w:rPr>
                <w:i/>
                <w:iCs/>
                <w:sz w:val="20"/>
                <w:szCs w:val="20"/>
              </w:rPr>
              <w:t>O</w:t>
            </w:r>
            <w:r w:rsidRPr="000A00F3">
              <w:rPr>
                <w:sz w:val="20"/>
                <w:szCs w:val="20"/>
              </w:rPr>
              <w:t>-α-L-2,4-Di-</w:t>
            </w:r>
            <w:r w:rsidRPr="000A00F3">
              <w:rPr>
                <w:i/>
                <w:iCs/>
                <w:sz w:val="20"/>
                <w:szCs w:val="20"/>
              </w:rPr>
              <w:t>O</w:t>
            </w:r>
            <w:r w:rsidRPr="000A00F3">
              <w:rPr>
                <w:sz w:val="20"/>
                <w:szCs w:val="20"/>
              </w:rPr>
              <w:t>-acetylrhamnopyranosyl-(1→6)-β-D-glucopyranoside: 13.7 µM</w:t>
            </w:r>
          </w:p>
          <w:p w14:paraId="1F73218C" w14:textId="57D8E340" w:rsidR="00EE6922" w:rsidRPr="000A00F3" w:rsidRDefault="00EE6922" w:rsidP="001B70FB">
            <w:pPr>
              <w:rPr>
                <w:sz w:val="20"/>
                <w:szCs w:val="20"/>
              </w:rPr>
            </w:pPr>
            <w:r w:rsidRPr="000A00F3">
              <w:rPr>
                <w:sz w:val="20"/>
                <w:szCs w:val="20"/>
              </w:rPr>
              <w:t>Acarbose: 14.6 µM</w:t>
            </w:r>
          </w:p>
        </w:tc>
      </w:tr>
      <w:tr w:rsidR="000A00F3" w:rsidRPr="000A00F3" w14:paraId="4B5B6000" w14:textId="1EDAB527" w:rsidTr="00A62598">
        <w:trPr>
          <w:trHeight w:val="743"/>
        </w:trPr>
        <w:tc>
          <w:tcPr>
            <w:tcW w:w="277" w:type="pct"/>
            <w:vAlign w:val="center"/>
          </w:tcPr>
          <w:p w14:paraId="00D822F6" w14:textId="411F27CE" w:rsidR="00EE6922" w:rsidRPr="000A00F3" w:rsidRDefault="00EE6922" w:rsidP="001B70FB">
            <w:pPr>
              <w:jc w:val="center"/>
              <w:rPr>
                <w:sz w:val="20"/>
                <w:szCs w:val="20"/>
              </w:rPr>
            </w:pPr>
            <w:r w:rsidRPr="000A00F3">
              <w:rPr>
                <w:sz w:val="20"/>
                <w:szCs w:val="20"/>
              </w:rPr>
              <w:t>1</w:t>
            </w:r>
            <w:r w:rsidR="0053756C" w:rsidRPr="000A00F3">
              <w:rPr>
                <w:sz w:val="20"/>
                <w:szCs w:val="20"/>
              </w:rPr>
              <w:t>2</w:t>
            </w:r>
          </w:p>
        </w:tc>
        <w:tc>
          <w:tcPr>
            <w:tcW w:w="617" w:type="pct"/>
            <w:vAlign w:val="center"/>
          </w:tcPr>
          <w:p w14:paraId="77031000" w14:textId="3B2B1EBD" w:rsidR="00EE6922" w:rsidRPr="000A00F3" w:rsidRDefault="00EE6922" w:rsidP="001B70FB">
            <w:pPr>
              <w:jc w:val="center"/>
              <w:rPr>
                <w:sz w:val="20"/>
                <w:szCs w:val="20"/>
                <w:lang w:val="nl-NL"/>
              </w:rPr>
            </w:pPr>
            <w:r w:rsidRPr="000A00F3">
              <w:rPr>
                <w:sz w:val="20"/>
                <w:szCs w:val="20"/>
                <w:lang w:val="nl-NL"/>
              </w:rPr>
              <w:t>Phuong</w:t>
            </w:r>
            <w:r w:rsidR="006B7701" w:rsidRPr="000A00F3">
              <w:rPr>
                <w:sz w:val="20"/>
                <w:szCs w:val="20"/>
                <w:lang w:val="nl-NL"/>
              </w:rPr>
              <w:t xml:space="preserve">, N. H. </w:t>
            </w:r>
            <w:r w:rsidRPr="000A00F3">
              <w:rPr>
                <w:i/>
                <w:sz w:val="20"/>
                <w:szCs w:val="20"/>
                <w:lang w:val="nl-NL"/>
              </w:rPr>
              <w:t>et al.</w:t>
            </w:r>
            <w:r w:rsidRPr="000A00F3">
              <w:rPr>
                <w:sz w:val="20"/>
                <w:szCs w:val="20"/>
                <w:lang w:val="nl-NL"/>
              </w:rPr>
              <w:t xml:space="preserve"> </w:t>
            </w:r>
            <w:r w:rsidRPr="000A00F3">
              <w:rPr>
                <w:sz w:val="20"/>
                <w:szCs w:val="20"/>
              </w:rPr>
              <w:t>(2017)</w:t>
            </w:r>
            <w:r w:rsidR="005C1004" w:rsidRPr="000A00F3">
              <w:rPr>
                <w:sz w:val="20"/>
                <w:szCs w:val="20"/>
              </w:rPr>
              <w:fldChar w:fldCharType="begin">
                <w:fldData xml:space="preserve">PEVuZE5vdGU+PENpdGU+PEF1dGhvcj5QaHVvbmc8L0F1dGhvcj48WWVhcj4yMDE3PC9ZZWFyPjxS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==
</w:fldData>
              </w:fldChar>
            </w:r>
            <w:r w:rsidR="006A2FE1" w:rsidRPr="000A00F3">
              <w:rPr>
                <w:sz w:val="20"/>
                <w:szCs w:val="20"/>
              </w:rPr>
              <w:instrText xml:space="preserve"> ADDIN EN.CITE </w:instrText>
            </w:r>
            <w:r w:rsidR="006A2FE1" w:rsidRPr="000A00F3">
              <w:rPr>
                <w:sz w:val="20"/>
                <w:szCs w:val="20"/>
              </w:rPr>
              <w:fldChar w:fldCharType="begin">
                <w:fldData xml:space="preserve">PEVuZE5vdGU+PENpdGU+PEF1dGhvcj5QaHVvbmc8L0F1dGhvcj48WWVhcj4yMDE3PC9ZZWFyPjxS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==
</w:fldData>
              </w:fldChar>
            </w:r>
            <w:r w:rsidR="006A2FE1" w:rsidRPr="000A00F3">
              <w:rPr>
                <w:sz w:val="20"/>
                <w:szCs w:val="20"/>
              </w:rPr>
              <w:instrText xml:space="preserve"> ADDIN EN.CITE.DATA </w:instrText>
            </w:r>
            <w:r w:rsidR="006A2FE1" w:rsidRPr="000A00F3">
              <w:rPr>
                <w:sz w:val="20"/>
                <w:szCs w:val="20"/>
              </w:rPr>
            </w:r>
            <w:r w:rsidR="006A2FE1" w:rsidRPr="000A00F3">
              <w:rPr>
                <w:sz w:val="20"/>
                <w:szCs w:val="20"/>
              </w:rPr>
              <w:fldChar w:fldCharType="end"/>
            </w:r>
            <w:r w:rsidR="005C1004" w:rsidRPr="000A00F3">
              <w:rPr>
                <w:sz w:val="20"/>
                <w:szCs w:val="20"/>
              </w:rPr>
            </w:r>
            <w:r w:rsidR="005C1004" w:rsidRPr="000A00F3">
              <w:rPr>
                <w:sz w:val="20"/>
                <w:szCs w:val="20"/>
              </w:rPr>
              <w:fldChar w:fldCharType="separate"/>
            </w:r>
            <w:r w:rsidR="006A2FE1" w:rsidRPr="000A00F3">
              <w:rPr>
                <w:noProof/>
                <w:sz w:val="20"/>
                <w:szCs w:val="20"/>
                <w:vertAlign w:val="superscript"/>
              </w:rPr>
              <w:t>17</w:t>
            </w:r>
            <w:r w:rsidR="005C1004" w:rsidRPr="000A00F3">
              <w:rPr>
                <w:sz w:val="20"/>
                <w:szCs w:val="20"/>
              </w:rPr>
              <w:fldChar w:fldCharType="end"/>
            </w:r>
          </w:p>
        </w:tc>
        <w:tc>
          <w:tcPr>
            <w:tcW w:w="1142" w:type="pct"/>
            <w:vAlign w:val="center"/>
          </w:tcPr>
          <w:p w14:paraId="476462F9" w14:textId="1492BDD3"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tc>
        <w:tc>
          <w:tcPr>
            <w:tcW w:w="741" w:type="pct"/>
            <w:vAlign w:val="center"/>
          </w:tcPr>
          <w:p w14:paraId="7135C112" w14:textId="5C88FE20" w:rsidR="00EE6922" w:rsidRPr="000A00F3" w:rsidRDefault="00EE6922" w:rsidP="001B70FB">
            <w:pPr>
              <w:rPr>
                <w:sz w:val="20"/>
                <w:szCs w:val="20"/>
              </w:rPr>
            </w:pPr>
            <w:r w:rsidRPr="000A00F3">
              <w:rPr>
                <w:i/>
                <w:sz w:val="20"/>
                <w:szCs w:val="20"/>
              </w:rPr>
              <w:t>Lumnitzera racemosa</w:t>
            </w:r>
          </w:p>
        </w:tc>
        <w:tc>
          <w:tcPr>
            <w:tcW w:w="2222" w:type="pct"/>
            <w:vAlign w:val="center"/>
          </w:tcPr>
          <w:p w14:paraId="0E89ED7E" w14:textId="77777777" w:rsidR="00EE6922" w:rsidRPr="000A00F3" w:rsidRDefault="00EE6922" w:rsidP="001B70FB">
            <w:pPr>
              <w:rPr>
                <w:sz w:val="20"/>
                <w:szCs w:val="20"/>
              </w:rPr>
            </w:pPr>
            <w:r w:rsidRPr="000A00F3">
              <w:rPr>
                <w:sz w:val="20"/>
                <w:szCs w:val="20"/>
              </w:rPr>
              <w:t>4 flavonoids: flavonol</w:t>
            </w:r>
          </w:p>
          <w:p w14:paraId="5C68A269"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1.3-179.5 µM</w:t>
            </w:r>
          </w:p>
          <w:p w14:paraId="352B735B" w14:textId="77777777" w:rsidR="00EE6922" w:rsidRPr="000A00F3" w:rsidRDefault="00EE6922" w:rsidP="001B70FB">
            <w:pPr>
              <w:rPr>
                <w:sz w:val="20"/>
                <w:szCs w:val="20"/>
              </w:rPr>
            </w:pPr>
            <w:r w:rsidRPr="000A00F3">
              <w:rPr>
                <w:sz w:val="20"/>
                <w:szCs w:val="20"/>
              </w:rPr>
              <w:t>Quercetin: 1.3 µM</w:t>
            </w:r>
          </w:p>
          <w:p w14:paraId="363CCED8" w14:textId="5EF54266" w:rsidR="00EE6922" w:rsidRPr="000A00F3" w:rsidRDefault="00EE6922" w:rsidP="001B70FB">
            <w:pPr>
              <w:rPr>
                <w:sz w:val="20"/>
                <w:szCs w:val="20"/>
              </w:rPr>
            </w:pPr>
            <w:r w:rsidRPr="000A00F3">
              <w:rPr>
                <w:sz w:val="20"/>
                <w:szCs w:val="20"/>
              </w:rPr>
              <w:t>Acarbose: 214.5 µM</w:t>
            </w:r>
          </w:p>
        </w:tc>
      </w:tr>
      <w:tr w:rsidR="000A00F3" w:rsidRPr="000A00F3" w14:paraId="5FA296A3" w14:textId="55D7FF52" w:rsidTr="00A62598">
        <w:trPr>
          <w:trHeight w:val="743"/>
        </w:trPr>
        <w:tc>
          <w:tcPr>
            <w:tcW w:w="277" w:type="pct"/>
            <w:vAlign w:val="center"/>
          </w:tcPr>
          <w:p w14:paraId="32532632" w14:textId="5974AD4F" w:rsidR="00EE6922" w:rsidRPr="000A00F3" w:rsidRDefault="00EE6922" w:rsidP="001B70FB">
            <w:pPr>
              <w:jc w:val="center"/>
              <w:rPr>
                <w:sz w:val="20"/>
                <w:szCs w:val="20"/>
              </w:rPr>
            </w:pPr>
            <w:r w:rsidRPr="000A00F3">
              <w:rPr>
                <w:sz w:val="20"/>
                <w:szCs w:val="20"/>
              </w:rPr>
              <w:t>1</w:t>
            </w:r>
            <w:r w:rsidR="008D72BC" w:rsidRPr="000A00F3">
              <w:rPr>
                <w:sz w:val="20"/>
                <w:szCs w:val="20"/>
              </w:rPr>
              <w:t>3</w:t>
            </w:r>
          </w:p>
        </w:tc>
        <w:tc>
          <w:tcPr>
            <w:tcW w:w="617" w:type="pct"/>
            <w:vAlign w:val="center"/>
          </w:tcPr>
          <w:p w14:paraId="41483934" w14:textId="3E2ADDF1" w:rsidR="00F0194D" w:rsidRPr="000A00F3" w:rsidRDefault="00EE6922" w:rsidP="001B70FB">
            <w:pPr>
              <w:jc w:val="center"/>
              <w:rPr>
                <w:i/>
                <w:sz w:val="20"/>
                <w:szCs w:val="20"/>
              </w:rPr>
            </w:pPr>
            <w:r w:rsidRPr="000A00F3">
              <w:rPr>
                <w:sz w:val="20"/>
                <w:szCs w:val="20"/>
              </w:rPr>
              <w:t>Zhou</w:t>
            </w:r>
            <w:r w:rsidR="00384714" w:rsidRPr="000A00F3">
              <w:rPr>
                <w:sz w:val="20"/>
                <w:szCs w:val="20"/>
              </w:rPr>
              <w:t>, Q.</w:t>
            </w:r>
            <w:r w:rsidRPr="000A00F3">
              <w:rPr>
                <w:sz w:val="20"/>
                <w:szCs w:val="20"/>
              </w:rPr>
              <w:t xml:space="preserve"> </w:t>
            </w:r>
            <w:r w:rsidRPr="000A00F3">
              <w:rPr>
                <w:i/>
                <w:sz w:val="20"/>
                <w:szCs w:val="20"/>
              </w:rPr>
              <w:t>et al.</w:t>
            </w:r>
          </w:p>
          <w:p w14:paraId="002216C9" w14:textId="447EF277" w:rsidR="00EE6922" w:rsidRPr="000A00F3" w:rsidRDefault="00EE6922" w:rsidP="001B70FB">
            <w:pPr>
              <w:jc w:val="center"/>
              <w:rPr>
                <w:sz w:val="20"/>
                <w:szCs w:val="20"/>
              </w:rPr>
            </w:pPr>
            <w:r w:rsidRPr="000A00F3">
              <w:rPr>
                <w:sz w:val="20"/>
                <w:szCs w:val="20"/>
              </w:rPr>
              <w:t xml:space="preserve"> (2022)</w:t>
            </w:r>
            <w:r w:rsidR="00B56017" w:rsidRPr="000A00F3">
              <w:rPr>
                <w:sz w:val="20"/>
                <w:szCs w:val="20"/>
              </w:rPr>
              <w:fldChar w:fldCharType="begin">
                <w:fldData xml:space="preserve">PEVuZE5vdGU+PENpdGU+PEF1dGhvcj5aaG91PC9BdXRob3I+PFllYXI+MjAyMjwvWWVhcj48UmVj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</w:fldData>
              </w:fldChar>
            </w:r>
            <w:r w:rsidR="009C237C" w:rsidRPr="000A00F3">
              <w:rPr>
                <w:sz w:val="20"/>
                <w:szCs w:val="20"/>
              </w:rPr>
              <w:instrText xml:space="preserve"> ADDIN EN.CITE </w:instrText>
            </w:r>
            <w:r w:rsidR="009C237C" w:rsidRPr="000A00F3">
              <w:rPr>
                <w:sz w:val="20"/>
                <w:szCs w:val="20"/>
              </w:rPr>
              <w:fldChar w:fldCharType="begin">
                <w:fldData xml:space="preserve">PEVuZE5vdGU+PENpdGU+PEF1dGhvcj5aaG91PC9BdXRob3I+PFllYXI+MjAyMjwvWWVhcj48UmVj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</w:fldData>
              </w:fldChar>
            </w:r>
            <w:r w:rsidR="009C237C" w:rsidRPr="000A00F3">
              <w:rPr>
                <w:sz w:val="20"/>
                <w:szCs w:val="20"/>
              </w:rPr>
              <w:instrText xml:space="preserve"> ADDIN EN.CITE.DATA </w:instrText>
            </w:r>
            <w:r w:rsidR="009C237C" w:rsidRPr="000A00F3">
              <w:rPr>
                <w:sz w:val="20"/>
                <w:szCs w:val="20"/>
              </w:rPr>
            </w:r>
            <w:r w:rsidR="009C237C" w:rsidRPr="000A00F3">
              <w:rPr>
                <w:sz w:val="20"/>
                <w:szCs w:val="20"/>
              </w:rPr>
              <w:fldChar w:fldCharType="end"/>
            </w:r>
            <w:r w:rsidR="00B56017" w:rsidRPr="000A00F3">
              <w:rPr>
                <w:sz w:val="20"/>
                <w:szCs w:val="20"/>
              </w:rPr>
            </w:r>
            <w:r w:rsidR="00B56017" w:rsidRPr="000A00F3">
              <w:rPr>
                <w:sz w:val="20"/>
                <w:szCs w:val="20"/>
              </w:rPr>
              <w:fldChar w:fldCharType="separate"/>
            </w:r>
            <w:r w:rsidR="009C237C" w:rsidRPr="000A00F3">
              <w:rPr>
                <w:noProof/>
                <w:sz w:val="20"/>
                <w:szCs w:val="20"/>
                <w:vertAlign w:val="superscript"/>
              </w:rPr>
              <w:t>18</w:t>
            </w:r>
            <w:r w:rsidR="00B56017" w:rsidRPr="000A00F3">
              <w:rPr>
                <w:sz w:val="20"/>
                <w:szCs w:val="20"/>
              </w:rPr>
              <w:fldChar w:fldCharType="end"/>
            </w:r>
          </w:p>
        </w:tc>
        <w:tc>
          <w:tcPr>
            <w:tcW w:w="1142" w:type="pct"/>
            <w:vAlign w:val="center"/>
          </w:tcPr>
          <w:p w14:paraId="5A6AD83C" w14:textId="020122D1"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tc>
        <w:tc>
          <w:tcPr>
            <w:tcW w:w="741" w:type="pct"/>
            <w:vAlign w:val="center"/>
          </w:tcPr>
          <w:p w14:paraId="00A164A7" w14:textId="77777777" w:rsidR="00EE6922" w:rsidRPr="000A00F3" w:rsidRDefault="00EE6922" w:rsidP="001B70FB">
            <w:pPr>
              <w:rPr>
                <w:i/>
                <w:sz w:val="20"/>
                <w:szCs w:val="20"/>
              </w:rPr>
            </w:pPr>
            <w:r w:rsidRPr="000A00F3">
              <w:rPr>
                <w:i/>
                <w:sz w:val="20"/>
                <w:szCs w:val="20"/>
              </w:rPr>
              <w:t>Ficus tikoua</w:t>
            </w:r>
          </w:p>
          <w:p w14:paraId="4FF661C5" w14:textId="77777777" w:rsidR="00EE6922" w:rsidRPr="000A00F3" w:rsidRDefault="00EE6922" w:rsidP="001B70FB">
            <w:pPr>
              <w:rPr>
                <w:sz w:val="20"/>
                <w:szCs w:val="20"/>
              </w:rPr>
            </w:pPr>
          </w:p>
        </w:tc>
        <w:tc>
          <w:tcPr>
            <w:tcW w:w="2222" w:type="pct"/>
            <w:vAlign w:val="center"/>
          </w:tcPr>
          <w:p w14:paraId="4A9EFB0A" w14:textId="77777777" w:rsidR="00EE6922" w:rsidRPr="000A00F3" w:rsidRDefault="00EE6922" w:rsidP="001B70FB">
            <w:pPr>
              <w:rPr>
                <w:sz w:val="20"/>
                <w:szCs w:val="20"/>
              </w:rPr>
            </w:pPr>
            <w:r w:rsidRPr="000A00F3">
              <w:rPr>
                <w:sz w:val="20"/>
                <w:szCs w:val="20"/>
              </w:rPr>
              <w:t>8 flavonoids: flavonol; flavanone; flavanonol; isoflavonoid</w:t>
            </w:r>
          </w:p>
          <w:p w14:paraId="50118B16"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3.43 - 46.42 µM</w:t>
            </w:r>
          </w:p>
          <w:p w14:paraId="4C11BDA2" w14:textId="77777777" w:rsidR="00EE6922" w:rsidRPr="000A00F3" w:rsidRDefault="00EE6922" w:rsidP="001B70FB">
            <w:pPr>
              <w:rPr>
                <w:sz w:val="20"/>
                <w:szCs w:val="20"/>
              </w:rPr>
            </w:pPr>
            <w:r w:rsidRPr="000A00F3">
              <w:rPr>
                <w:sz w:val="20"/>
                <w:szCs w:val="20"/>
              </w:rPr>
              <w:t>Ficusin A: 3.43 ± 0.15 µM</w:t>
            </w:r>
          </w:p>
          <w:p w14:paraId="3A119297" w14:textId="5FA4C63E" w:rsidR="00EE6922" w:rsidRPr="000A00F3" w:rsidRDefault="00EE6922" w:rsidP="001B70FB">
            <w:pPr>
              <w:rPr>
                <w:sz w:val="20"/>
                <w:szCs w:val="20"/>
              </w:rPr>
            </w:pPr>
            <w:r w:rsidRPr="000A00F3">
              <w:rPr>
                <w:sz w:val="20"/>
                <w:szCs w:val="20"/>
              </w:rPr>
              <w:t>Acarbose: 33.93 ± 0.02 µM</w:t>
            </w:r>
          </w:p>
        </w:tc>
      </w:tr>
      <w:tr w:rsidR="000A00F3" w:rsidRPr="000A00F3" w14:paraId="54131A6E" w14:textId="4F318465" w:rsidTr="00A62598">
        <w:trPr>
          <w:trHeight w:val="743"/>
        </w:trPr>
        <w:tc>
          <w:tcPr>
            <w:tcW w:w="277" w:type="pct"/>
            <w:vAlign w:val="center"/>
          </w:tcPr>
          <w:p w14:paraId="6367709B" w14:textId="703EE8D0" w:rsidR="00EE6922" w:rsidRPr="000A00F3" w:rsidRDefault="00EE6922" w:rsidP="001B70FB">
            <w:pPr>
              <w:jc w:val="center"/>
              <w:rPr>
                <w:sz w:val="20"/>
                <w:szCs w:val="20"/>
              </w:rPr>
            </w:pPr>
            <w:r w:rsidRPr="000A00F3">
              <w:rPr>
                <w:sz w:val="20"/>
                <w:szCs w:val="20"/>
              </w:rPr>
              <w:t>1</w:t>
            </w:r>
            <w:r w:rsidR="004C35D6" w:rsidRPr="000A00F3">
              <w:rPr>
                <w:sz w:val="20"/>
                <w:szCs w:val="20"/>
              </w:rPr>
              <w:t>4</w:t>
            </w:r>
          </w:p>
        </w:tc>
        <w:tc>
          <w:tcPr>
            <w:tcW w:w="617" w:type="pct"/>
            <w:vAlign w:val="center"/>
          </w:tcPr>
          <w:p w14:paraId="00D62C9A" w14:textId="3722DCD6" w:rsidR="00EE6922" w:rsidRPr="000A00F3" w:rsidRDefault="0021416D" w:rsidP="001B70FB">
            <w:pPr>
              <w:jc w:val="center"/>
              <w:rPr>
                <w:sz w:val="20"/>
                <w:szCs w:val="20"/>
                <w:lang w:val="nl-NL"/>
              </w:rPr>
            </w:pPr>
            <w:r w:rsidRPr="000A00F3">
              <w:rPr>
                <w:sz w:val="20"/>
                <w:szCs w:val="20"/>
                <w:lang w:val="nl-NL"/>
              </w:rPr>
              <w:t>Helal, I. E.</w:t>
            </w:r>
            <w:r w:rsidR="00EE6922" w:rsidRPr="000A00F3">
              <w:rPr>
                <w:sz w:val="20"/>
                <w:szCs w:val="20"/>
                <w:lang w:val="nl-NL"/>
              </w:rPr>
              <w:t xml:space="preserve"> </w:t>
            </w:r>
            <w:r w:rsidR="00EE6922" w:rsidRPr="000A00F3">
              <w:rPr>
                <w:i/>
                <w:sz w:val="20"/>
                <w:szCs w:val="20"/>
                <w:lang w:val="nl-NL"/>
              </w:rPr>
              <w:t>et al.</w:t>
            </w:r>
            <w:r w:rsidR="00EE6922" w:rsidRPr="000A00F3">
              <w:rPr>
                <w:sz w:val="20"/>
                <w:szCs w:val="20"/>
                <w:lang w:val="nl-NL"/>
              </w:rPr>
              <w:t xml:space="preserve"> </w:t>
            </w:r>
            <w:r w:rsidR="00EE6922" w:rsidRPr="000A00F3">
              <w:rPr>
                <w:sz w:val="20"/>
                <w:szCs w:val="20"/>
              </w:rPr>
              <w:t>(2022)</w:t>
            </w:r>
            <w:r w:rsidR="00B56017" w:rsidRPr="000A00F3">
              <w:rPr>
                <w:sz w:val="20"/>
                <w:szCs w:val="20"/>
              </w:rPr>
              <w:fldChar w:fldCharType="begin"/>
            </w:r>
            <w:r w:rsidR="00983AA4" w:rsidRPr="000A00F3">
              <w:rPr>
                <w:sz w:val="20"/>
                <w:szCs w:val="20"/>
              </w:rPr>
              <w:instrText xml:space="preserve"> ADDIN EN.CITE &lt;EndNote&gt;&lt;Cite&gt;&lt;Author&gt;Helal&lt;/Author&gt;&lt;Year&gt;2022&lt;/Year&gt;&lt;RecNum&gt;401&lt;/RecNum&gt;&lt;DisplayText&gt;&lt;style face="superscript"&gt;19&lt;/style&gt;&lt;/DisplayText&gt;&lt;record&gt;&lt;rec-number&gt;401&lt;/rec-number&gt;&lt;foreign-keys&gt;&lt;key app="EN" db-id="re9ptzpr5sa99wewfwtx9txy9fd5299dxs29" timestamp="0"&gt;401&lt;/key&gt;&lt;/foreign-keys&gt;&lt;ref-type name="Journal Article"&gt;17&lt;/ref-type&gt;&lt;contributors&gt;&lt;authors&gt;&lt;author&gt;Helal, Iman E.&lt;/author&gt;&lt;author&gt;Elsbaey, Marwa&lt;/author&gt;&lt;author&gt;Zaghloul, Ahmed M.&lt;/author&gt;&lt;author&gt;Mansour, El-Sayed S.&lt;/author&gt;&lt;/authors&gt;&lt;/contributors&gt;&lt;titles&gt;&lt;title&gt;&lt;style face="normal" font="default" size="100%"&gt;A new homoisoflavan from &lt;/style&gt;&lt;style face="italic" font="default" size="100%"&gt;Dracaena cinnabari&lt;/style&gt;&lt;style face="normal" font="default" size="100%"&gt; Balf. f. resin: α-glucosidase and COX-II inhibitory activity&lt;/style&gt;&lt;/title&gt;&lt;secondary-title&gt;Natural Product Research&lt;/secondary-title&gt;&lt;/titles&gt;&lt;periodical&gt;&lt;full-title&gt;Natural Product Research&lt;/full-title&gt;&lt;abbr-1&gt;Nat. Prod. Res.&lt;/abbr-1&gt;&lt;/periodical&gt;&lt;pages&gt;1224-1229&lt;/pages&gt;&lt;volume&gt;36&lt;/volume&gt;&lt;number&gt;5&lt;/number&gt;&lt;dates&gt;&lt;year&gt;2022&lt;/year&gt;&lt;/dates&gt;&lt;publisher&gt;Taylor &amp;amp; Francis&lt;/publisher&gt;&lt;isbn&gt;1478-6419&lt;/isbn&gt;&lt;urls&gt;&lt;related-urls&gt;&lt;url&gt;https://doi.org/10.1080/14786419.2020.1869229&lt;/url&gt;&lt;/related-urls&gt;&lt;/urls&gt;&lt;electronic-resource-num&gt;https://doi.org/10.1080/14786419.2020.1869229&lt;/electronic-resource-num&gt;&lt;/record&gt;&lt;/Cite&gt;&lt;/EndNote&gt;</w:instrText>
            </w:r>
            <w:r w:rsidR="00B56017" w:rsidRPr="000A00F3">
              <w:rPr>
                <w:sz w:val="20"/>
                <w:szCs w:val="20"/>
              </w:rPr>
              <w:fldChar w:fldCharType="separate"/>
            </w:r>
            <w:r w:rsidR="00983AA4" w:rsidRPr="000A00F3">
              <w:rPr>
                <w:noProof/>
                <w:sz w:val="20"/>
                <w:szCs w:val="20"/>
                <w:vertAlign w:val="superscript"/>
              </w:rPr>
              <w:t>19</w:t>
            </w:r>
            <w:r w:rsidR="00B56017" w:rsidRPr="000A00F3">
              <w:rPr>
                <w:sz w:val="20"/>
                <w:szCs w:val="20"/>
              </w:rPr>
              <w:fldChar w:fldCharType="end"/>
            </w:r>
          </w:p>
        </w:tc>
        <w:tc>
          <w:tcPr>
            <w:tcW w:w="1142" w:type="pct"/>
            <w:vAlign w:val="center"/>
          </w:tcPr>
          <w:p w14:paraId="39B0F2DB" w14:textId="4F5622EC"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tc>
        <w:tc>
          <w:tcPr>
            <w:tcW w:w="741" w:type="pct"/>
            <w:vAlign w:val="center"/>
          </w:tcPr>
          <w:p w14:paraId="36868EE0" w14:textId="77777777" w:rsidR="00EE6922" w:rsidRPr="000A00F3" w:rsidRDefault="00EE6922" w:rsidP="001B70FB">
            <w:pPr>
              <w:rPr>
                <w:i/>
                <w:sz w:val="20"/>
                <w:szCs w:val="20"/>
              </w:rPr>
            </w:pPr>
            <w:r w:rsidRPr="000A00F3">
              <w:rPr>
                <w:i/>
                <w:sz w:val="20"/>
                <w:szCs w:val="20"/>
              </w:rPr>
              <w:t>Dracaena cinnabari</w:t>
            </w:r>
          </w:p>
          <w:p w14:paraId="54617F11" w14:textId="77777777" w:rsidR="00EE6922" w:rsidRPr="000A00F3" w:rsidRDefault="00EE6922" w:rsidP="001B70FB">
            <w:pPr>
              <w:rPr>
                <w:sz w:val="20"/>
                <w:szCs w:val="20"/>
              </w:rPr>
            </w:pPr>
          </w:p>
        </w:tc>
        <w:tc>
          <w:tcPr>
            <w:tcW w:w="2222" w:type="pct"/>
            <w:vAlign w:val="center"/>
          </w:tcPr>
          <w:p w14:paraId="63240ABA" w14:textId="77777777" w:rsidR="00EE6922" w:rsidRPr="000A00F3" w:rsidRDefault="00EE6922" w:rsidP="001B70FB">
            <w:pPr>
              <w:rPr>
                <w:sz w:val="20"/>
                <w:szCs w:val="20"/>
              </w:rPr>
            </w:pPr>
            <w:r w:rsidRPr="000A00F3">
              <w:rPr>
                <w:sz w:val="20"/>
                <w:szCs w:val="20"/>
              </w:rPr>
              <w:t>5 flavonoids: flavan; flavanone; chalcone; dihydrochalcone</w:t>
            </w:r>
          </w:p>
          <w:p w14:paraId="78BC7C3A"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203.6 – 423.8 µM</w:t>
            </w:r>
          </w:p>
          <w:p w14:paraId="71F6A42B" w14:textId="77777777" w:rsidR="00EE6922" w:rsidRPr="000A00F3" w:rsidRDefault="00EE6922" w:rsidP="001B70FB">
            <w:pPr>
              <w:rPr>
                <w:sz w:val="20"/>
                <w:szCs w:val="20"/>
              </w:rPr>
            </w:pPr>
            <w:r w:rsidRPr="000A00F3">
              <w:rPr>
                <w:sz w:val="20"/>
                <w:szCs w:val="20"/>
              </w:rPr>
              <w:t>7-hydroxyflavanone: 203.6 ± 3.0µM</w:t>
            </w:r>
          </w:p>
          <w:p w14:paraId="3B54A244" w14:textId="1E05036E" w:rsidR="00EE6922" w:rsidRPr="000A00F3" w:rsidRDefault="00EE6922" w:rsidP="001B70FB">
            <w:pPr>
              <w:rPr>
                <w:sz w:val="20"/>
                <w:szCs w:val="20"/>
              </w:rPr>
            </w:pPr>
            <w:r w:rsidRPr="000A00F3">
              <w:rPr>
                <w:sz w:val="20"/>
                <w:szCs w:val="20"/>
              </w:rPr>
              <w:t>Acarbose: 47.3 ± 2.3 µM</w:t>
            </w:r>
          </w:p>
        </w:tc>
      </w:tr>
      <w:tr w:rsidR="000A00F3" w:rsidRPr="000A00F3" w14:paraId="1EB01E67" w14:textId="38E1E48B" w:rsidTr="00A62598">
        <w:trPr>
          <w:trHeight w:val="743"/>
        </w:trPr>
        <w:tc>
          <w:tcPr>
            <w:tcW w:w="277" w:type="pct"/>
            <w:vAlign w:val="center"/>
          </w:tcPr>
          <w:p w14:paraId="2C8FF498" w14:textId="3162074C" w:rsidR="00EE6922" w:rsidRPr="000A00F3" w:rsidRDefault="00EE6922" w:rsidP="001B70FB">
            <w:pPr>
              <w:jc w:val="center"/>
              <w:rPr>
                <w:sz w:val="20"/>
                <w:szCs w:val="20"/>
              </w:rPr>
            </w:pPr>
            <w:r w:rsidRPr="000A00F3">
              <w:rPr>
                <w:sz w:val="20"/>
                <w:szCs w:val="20"/>
              </w:rPr>
              <w:t>1</w:t>
            </w:r>
            <w:r w:rsidR="00A27FA3" w:rsidRPr="000A00F3">
              <w:rPr>
                <w:sz w:val="20"/>
                <w:szCs w:val="20"/>
              </w:rPr>
              <w:t>5</w:t>
            </w:r>
          </w:p>
        </w:tc>
        <w:tc>
          <w:tcPr>
            <w:tcW w:w="617" w:type="pct"/>
            <w:vAlign w:val="center"/>
          </w:tcPr>
          <w:p w14:paraId="62C926B5" w14:textId="109682D8" w:rsidR="00EE6922" w:rsidRPr="000A00F3" w:rsidRDefault="00EE6922" w:rsidP="001B70FB">
            <w:pPr>
              <w:jc w:val="center"/>
              <w:rPr>
                <w:sz w:val="20"/>
                <w:szCs w:val="20"/>
              </w:rPr>
            </w:pPr>
            <w:r w:rsidRPr="000A00F3">
              <w:rPr>
                <w:sz w:val="20"/>
                <w:szCs w:val="20"/>
              </w:rPr>
              <w:t>Parveen</w:t>
            </w:r>
            <w:r w:rsidR="00B5451F" w:rsidRPr="000A00F3">
              <w:rPr>
                <w:sz w:val="20"/>
                <w:szCs w:val="20"/>
              </w:rPr>
              <w:t xml:space="preserve">, A. </w:t>
            </w:r>
            <w:r w:rsidRPr="000A00F3">
              <w:rPr>
                <w:i/>
                <w:sz w:val="20"/>
                <w:szCs w:val="20"/>
              </w:rPr>
              <w:t>et al.</w:t>
            </w:r>
            <w:r w:rsidRPr="000A00F3">
              <w:rPr>
                <w:sz w:val="20"/>
                <w:szCs w:val="20"/>
              </w:rPr>
              <w:t xml:space="preserve"> (2020)</w:t>
            </w:r>
            <w:r w:rsidR="00B6420F" w:rsidRPr="000A00F3">
              <w:rPr>
                <w:sz w:val="20"/>
                <w:szCs w:val="20"/>
              </w:rPr>
              <w:fldChar w:fldCharType="begin">
                <w:fldData xml:space="preserve">PEVuZE5vdGU+PENpdGU+PEF1dGhvcj5QYXJ2ZWVuPC9BdXRob3I+PFllYXI+MjAyMDwvWWVhcj48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</w:fldData>
              </w:fldChar>
            </w:r>
            <w:r w:rsidR="00983AA4" w:rsidRPr="000A00F3">
              <w:rPr>
                <w:sz w:val="20"/>
                <w:szCs w:val="20"/>
              </w:rPr>
              <w:instrText xml:space="preserve"> ADDIN EN.CITE </w:instrText>
            </w:r>
            <w:r w:rsidR="00983AA4" w:rsidRPr="000A00F3">
              <w:rPr>
                <w:sz w:val="20"/>
                <w:szCs w:val="20"/>
              </w:rPr>
              <w:fldChar w:fldCharType="begin">
                <w:fldData xml:space="preserve">PEVuZE5vdGU+PENpdGU+PEF1dGhvcj5QYXJ2ZWVuPC9BdXRob3I+PFllYXI+MjAyMDwvWWVhcj48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</w:fldData>
              </w:fldChar>
            </w:r>
            <w:r w:rsidR="00983AA4" w:rsidRPr="000A00F3">
              <w:rPr>
                <w:sz w:val="20"/>
                <w:szCs w:val="20"/>
              </w:rPr>
              <w:instrText xml:space="preserve"> ADDIN EN.CITE.DATA </w:instrText>
            </w:r>
            <w:r w:rsidR="00983AA4" w:rsidRPr="000A00F3">
              <w:rPr>
                <w:sz w:val="20"/>
                <w:szCs w:val="20"/>
              </w:rPr>
            </w:r>
            <w:r w:rsidR="00983AA4" w:rsidRPr="000A00F3">
              <w:rPr>
                <w:sz w:val="20"/>
                <w:szCs w:val="20"/>
              </w:rPr>
              <w:fldChar w:fldCharType="end"/>
            </w:r>
            <w:r w:rsidR="00B6420F" w:rsidRPr="000A00F3">
              <w:rPr>
                <w:sz w:val="20"/>
                <w:szCs w:val="20"/>
              </w:rPr>
            </w:r>
            <w:r w:rsidR="00B6420F" w:rsidRPr="000A00F3">
              <w:rPr>
                <w:sz w:val="20"/>
                <w:szCs w:val="20"/>
              </w:rPr>
              <w:fldChar w:fldCharType="separate"/>
            </w:r>
            <w:r w:rsidR="00983AA4" w:rsidRPr="000A00F3">
              <w:rPr>
                <w:noProof/>
                <w:sz w:val="20"/>
                <w:szCs w:val="20"/>
                <w:vertAlign w:val="superscript"/>
              </w:rPr>
              <w:t>20</w:t>
            </w:r>
            <w:r w:rsidR="00B6420F" w:rsidRPr="000A00F3">
              <w:rPr>
                <w:sz w:val="20"/>
                <w:szCs w:val="20"/>
              </w:rPr>
              <w:fldChar w:fldCharType="end"/>
            </w:r>
          </w:p>
        </w:tc>
        <w:tc>
          <w:tcPr>
            <w:tcW w:w="1142" w:type="pct"/>
            <w:vAlign w:val="center"/>
          </w:tcPr>
          <w:p w14:paraId="4D097A2B" w14:textId="4161458A" w:rsidR="00EE6922" w:rsidRPr="000A00F3" w:rsidRDefault="00EE6922" w:rsidP="001B70FB">
            <w:pPr>
              <w:rPr>
                <w:sz w:val="20"/>
                <w:szCs w:val="20"/>
              </w:rPr>
            </w:pPr>
            <w:r w:rsidRPr="000A00F3">
              <w:rPr>
                <w:sz w:val="20"/>
                <w:szCs w:val="20"/>
              </w:rPr>
              <w:t>α-glucosidase (Unstated</w:t>
            </w:r>
            <w:r w:rsidRPr="000A00F3">
              <w:rPr>
                <w:i/>
                <w:sz w:val="20"/>
                <w:szCs w:val="20"/>
              </w:rPr>
              <w:t xml:space="preserve">; </w:t>
            </w:r>
            <w:r w:rsidRPr="000A00F3">
              <w:rPr>
                <w:sz w:val="20"/>
                <w:szCs w:val="20"/>
              </w:rPr>
              <w:t>Chromogenic method)</w:t>
            </w:r>
          </w:p>
        </w:tc>
        <w:tc>
          <w:tcPr>
            <w:tcW w:w="741" w:type="pct"/>
            <w:vAlign w:val="center"/>
          </w:tcPr>
          <w:p w14:paraId="7FA09D02" w14:textId="4BB589E9" w:rsidR="00EE6922" w:rsidRPr="000A00F3" w:rsidRDefault="00EE6922" w:rsidP="001B70FB">
            <w:pPr>
              <w:rPr>
                <w:sz w:val="20"/>
                <w:szCs w:val="20"/>
              </w:rPr>
            </w:pPr>
            <w:r w:rsidRPr="000A00F3">
              <w:rPr>
                <w:i/>
                <w:sz w:val="20"/>
                <w:szCs w:val="20"/>
              </w:rPr>
              <w:t>Nigella sativa</w:t>
            </w:r>
          </w:p>
        </w:tc>
        <w:tc>
          <w:tcPr>
            <w:tcW w:w="2222" w:type="pct"/>
            <w:vAlign w:val="center"/>
          </w:tcPr>
          <w:p w14:paraId="0E789420" w14:textId="77777777" w:rsidR="00EE6922" w:rsidRPr="000A00F3" w:rsidRDefault="00EE6922" w:rsidP="001B70FB">
            <w:pPr>
              <w:rPr>
                <w:sz w:val="20"/>
                <w:szCs w:val="20"/>
              </w:rPr>
            </w:pPr>
            <w:r w:rsidRPr="000A00F3">
              <w:rPr>
                <w:sz w:val="20"/>
                <w:szCs w:val="20"/>
              </w:rPr>
              <w:t>5 flavonoids: flavonol</w:t>
            </w:r>
          </w:p>
          <w:p w14:paraId="42D7595B"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214.5-360 µM</w:t>
            </w:r>
          </w:p>
          <w:p w14:paraId="5A8BC7B5" w14:textId="77777777" w:rsidR="00EE6922" w:rsidRPr="000A00F3" w:rsidRDefault="00EE6922" w:rsidP="001B70FB">
            <w:pPr>
              <w:rPr>
                <w:sz w:val="20"/>
                <w:szCs w:val="20"/>
              </w:rPr>
            </w:pPr>
            <w:r w:rsidRPr="000A00F3">
              <w:rPr>
                <w:sz w:val="20"/>
                <w:szCs w:val="20"/>
              </w:rPr>
              <w:t>Kaempferol-3-rutinoside 214.5 µM</w:t>
            </w:r>
          </w:p>
          <w:p w14:paraId="4FB44A50" w14:textId="3F7947D1" w:rsidR="00EE6922" w:rsidRPr="000A00F3" w:rsidRDefault="00EE6922" w:rsidP="001B70FB">
            <w:pPr>
              <w:rPr>
                <w:sz w:val="20"/>
                <w:szCs w:val="20"/>
              </w:rPr>
            </w:pPr>
            <w:r w:rsidRPr="000A00F3">
              <w:rPr>
                <w:sz w:val="20"/>
                <w:szCs w:val="20"/>
              </w:rPr>
              <w:lastRenderedPageBreak/>
              <w:t>Acarbose: 127.9 µM</w:t>
            </w:r>
          </w:p>
        </w:tc>
      </w:tr>
      <w:tr w:rsidR="000A00F3" w:rsidRPr="000A00F3" w14:paraId="02B131FB" w14:textId="5293D12D" w:rsidTr="00A62598">
        <w:trPr>
          <w:trHeight w:val="64"/>
        </w:trPr>
        <w:tc>
          <w:tcPr>
            <w:tcW w:w="277" w:type="pct"/>
            <w:vAlign w:val="center"/>
          </w:tcPr>
          <w:p w14:paraId="7AA9A6AA" w14:textId="69AC9A7E" w:rsidR="00EE6922" w:rsidRPr="000A00F3" w:rsidRDefault="00EE6922" w:rsidP="001B70FB">
            <w:pPr>
              <w:jc w:val="center"/>
              <w:rPr>
                <w:sz w:val="20"/>
                <w:szCs w:val="20"/>
              </w:rPr>
            </w:pPr>
            <w:r w:rsidRPr="000A00F3">
              <w:rPr>
                <w:sz w:val="20"/>
                <w:szCs w:val="20"/>
              </w:rPr>
              <w:t>1</w:t>
            </w:r>
            <w:r w:rsidR="00A27FA3" w:rsidRPr="000A00F3">
              <w:rPr>
                <w:sz w:val="20"/>
                <w:szCs w:val="20"/>
              </w:rPr>
              <w:t>6</w:t>
            </w:r>
          </w:p>
        </w:tc>
        <w:tc>
          <w:tcPr>
            <w:tcW w:w="617" w:type="pct"/>
            <w:vAlign w:val="center"/>
          </w:tcPr>
          <w:p w14:paraId="0244A347" w14:textId="68DA6671" w:rsidR="00F0194D" w:rsidRPr="000A00F3" w:rsidRDefault="00EE6922" w:rsidP="001B70FB">
            <w:pPr>
              <w:jc w:val="center"/>
              <w:rPr>
                <w:sz w:val="20"/>
                <w:szCs w:val="20"/>
              </w:rPr>
            </w:pPr>
            <w:r w:rsidRPr="000A00F3">
              <w:rPr>
                <w:sz w:val="20"/>
                <w:szCs w:val="20"/>
              </w:rPr>
              <w:t>Li</w:t>
            </w:r>
            <w:r w:rsidR="00861FDC" w:rsidRPr="000A00F3">
              <w:rPr>
                <w:sz w:val="20"/>
                <w:szCs w:val="20"/>
              </w:rPr>
              <w:t>, K.</w:t>
            </w:r>
            <w:r w:rsidRPr="000A00F3">
              <w:rPr>
                <w:sz w:val="20"/>
                <w:szCs w:val="20"/>
              </w:rPr>
              <w:t xml:space="preserve"> </w:t>
            </w:r>
            <w:r w:rsidRPr="000A00F3">
              <w:rPr>
                <w:i/>
                <w:sz w:val="20"/>
                <w:szCs w:val="20"/>
              </w:rPr>
              <w:t>et al.</w:t>
            </w:r>
            <w:r w:rsidRPr="000A00F3">
              <w:rPr>
                <w:sz w:val="20"/>
                <w:szCs w:val="20"/>
              </w:rPr>
              <w:t xml:space="preserve"> </w:t>
            </w:r>
          </w:p>
          <w:p w14:paraId="529D53CA" w14:textId="03F63883" w:rsidR="00EE6922" w:rsidRPr="000A00F3" w:rsidRDefault="00EE6922" w:rsidP="001B70FB">
            <w:pPr>
              <w:jc w:val="center"/>
              <w:rPr>
                <w:sz w:val="20"/>
                <w:szCs w:val="20"/>
              </w:rPr>
            </w:pPr>
            <w:r w:rsidRPr="000A00F3">
              <w:rPr>
                <w:sz w:val="20"/>
                <w:szCs w:val="20"/>
              </w:rPr>
              <w:t>(2020)</w:t>
            </w:r>
            <w:r w:rsidR="008F2F32" w:rsidRPr="000A00F3">
              <w:rPr>
                <w:sz w:val="20"/>
                <w:szCs w:val="20"/>
              </w:rPr>
              <w:fldChar w:fldCharType="begin">
                <w:fldData xml:space="preserve">PEVuZE5vdGU+PENpdGU+PEF1dGhvcj5MaTwvQXV0aG9yPjxZZWFyPjIwMjA8L1llYXI+PFJlY051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</w:fldData>
              </w:fldChar>
            </w:r>
            <w:r w:rsidR="00A74CF8" w:rsidRPr="000A00F3">
              <w:rPr>
                <w:sz w:val="20"/>
                <w:szCs w:val="20"/>
              </w:rPr>
              <w:instrText xml:space="preserve"> ADDIN EN.CITE </w:instrText>
            </w:r>
            <w:r w:rsidR="00A74CF8" w:rsidRPr="000A00F3">
              <w:rPr>
                <w:sz w:val="20"/>
                <w:szCs w:val="20"/>
              </w:rPr>
              <w:fldChar w:fldCharType="begin">
                <w:fldData xml:space="preserve">PEVuZE5vdGU+PENpdGU+PEF1dGhvcj5MaTwvQXV0aG9yPjxZZWFyPjIwMjA8L1llYXI+PFJlY051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</w:fldData>
              </w:fldChar>
            </w:r>
            <w:r w:rsidR="00A74CF8" w:rsidRPr="000A00F3">
              <w:rPr>
                <w:sz w:val="20"/>
                <w:szCs w:val="20"/>
              </w:rPr>
              <w:instrText xml:space="preserve"> ADDIN EN.CITE.DATA </w:instrText>
            </w:r>
            <w:r w:rsidR="00A74CF8" w:rsidRPr="000A00F3">
              <w:rPr>
                <w:sz w:val="20"/>
                <w:szCs w:val="20"/>
              </w:rPr>
            </w:r>
            <w:r w:rsidR="00A74CF8" w:rsidRPr="000A00F3">
              <w:rPr>
                <w:sz w:val="20"/>
                <w:szCs w:val="20"/>
              </w:rPr>
              <w:fldChar w:fldCharType="end"/>
            </w:r>
            <w:r w:rsidR="008F2F32" w:rsidRPr="000A00F3">
              <w:rPr>
                <w:sz w:val="20"/>
                <w:szCs w:val="20"/>
              </w:rPr>
            </w:r>
            <w:r w:rsidR="008F2F32" w:rsidRPr="000A00F3">
              <w:rPr>
                <w:sz w:val="20"/>
                <w:szCs w:val="20"/>
              </w:rPr>
              <w:fldChar w:fldCharType="separate"/>
            </w:r>
            <w:r w:rsidR="00A74CF8" w:rsidRPr="000A00F3">
              <w:rPr>
                <w:noProof/>
                <w:sz w:val="20"/>
                <w:szCs w:val="20"/>
                <w:vertAlign w:val="superscript"/>
              </w:rPr>
              <w:t>21</w:t>
            </w:r>
            <w:r w:rsidR="008F2F32" w:rsidRPr="000A00F3">
              <w:rPr>
                <w:sz w:val="20"/>
                <w:szCs w:val="20"/>
              </w:rPr>
              <w:fldChar w:fldCharType="end"/>
            </w:r>
          </w:p>
        </w:tc>
        <w:tc>
          <w:tcPr>
            <w:tcW w:w="1142" w:type="pct"/>
            <w:vAlign w:val="center"/>
          </w:tcPr>
          <w:p w14:paraId="0BCC9DB1" w14:textId="2AC4E755"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tc>
        <w:tc>
          <w:tcPr>
            <w:tcW w:w="741" w:type="pct"/>
            <w:vAlign w:val="center"/>
          </w:tcPr>
          <w:p w14:paraId="43CA49D2" w14:textId="5EEB6984" w:rsidR="00EE6922" w:rsidRPr="000A00F3" w:rsidRDefault="00EE6922" w:rsidP="001B70FB">
            <w:pPr>
              <w:rPr>
                <w:sz w:val="20"/>
                <w:szCs w:val="20"/>
              </w:rPr>
            </w:pPr>
            <w:r w:rsidRPr="000A00F3">
              <w:rPr>
                <w:i/>
                <w:sz w:val="20"/>
                <w:szCs w:val="20"/>
              </w:rPr>
              <w:t>Panax ginseng</w:t>
            </w:r>
          </w:p>
        </w:tc>
        <w:tc>
          <w:tcPr>
            <w:tcW w:w="2222" w:type="pct"/>
            <w:vAlign w:val="center"/>
          </w:tcPr>
          <w:p w14:paraId="083BCB4B" w14:textId="77777777" w:rsidR="00EE6922" w:rsidRPr="000A00F3" w:rsidRDefault="00EE6922" w:rsidP="001B70FB">
            <w:pPr>
              <w:rPr>
                <w:sz w:val="20"/>
                <w:szCs w:val="20"/>
              </w:rPr>
            </w:pPr>
            <w:r w:rsidRPr="000A00F3">
              <w:rPr>
                <w:sz w:val="20"/>
                <w:szCs w:val="20"/>
              </w:rPr>
              <w:t>6 flavonoids: flavonol</w:t>
            </w:r>
          </w:p>
          <w:p w14:paraId="78F2A3A8"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5.48-482.1 µM</w:t>
            </w:r>
          </w:p>
          <w:p w14:paraId="0F7D52B4" w14:textId="77777777" w:rsidR="00EE6922" w:rsidRPr="000A00F3" w:rsidRDefault="00EE6922" w:rsidP="001B70FB">
            <w:pPr>
              <w:rPr>
                <w:sz w:val="20"/>
                <w:szCs w:val="20"/>
              </w:rPr>
            </w:pPr>
            <w:r w:rsidRPr="000A00F3">
              <w:rPr>
                <w:sz w:val="20"/>
                <w:szCs w:val="20"/>
              </w:rPr>
              <w:t>Afzelin 5.48 ± 1.05 µM</w:t>
            </w:r>
          </w:p>
          <w:p w14:paraId="427ED1CF" w14:textId="55DA81CE" w:rsidR="00EE6922" w:rsidRPr="000A00F3" w:rsidRDefault="00EE6922" w:rsidP="001B70FB">
            <w:pPr>
              <w:rPr>
                <w:sz w:val="20"/>
                <w:szCs w:val="20"/>
              </w:rPr>
            </w:pPr>
            <w:r w:rsidRPr="000A00F3">
              <w:rPr>
                <w:sz w:val="20"/>
                <w:szCs w:val="20"/>
              </w:rPr>
              <w:t>Acarbose: 385.2 ± 18.6 µM</w:t>
            </w:r>
          </w:p>
        </w:tc>
      </w:tr>
      <w:tr w:rsidR="000A00F3" w:rsidRPr="000A00F3" w14:paraId="2EF45190" w14:textId="1643C7D8" w:rsidTr="00A62598">
        <w:trPr>
          <w:trHeight w:val="743"/>
        </w:trPr>
        <w:tc>
          <w:tcPr>
            <w:tcW w:w="277" w:type="pct"/>
            <w:vAlign w:val="center"/>
          </w:tcPr>
          <w:p w14:paraId="32997508" w14:textId="7D700722" w:rsidR="00EE6922" w:rsidRPr="000A00F3" w:rsidRDefault="00EE6922" w:rsidP="001B70FB">
            <w:pPr>
              <w:jc w:val="center"/>
              <w:rPr>
                <w:sz w:val="20"/>
                <w:szCs w:val="20"/>
              </w:rPr>
            </w:pPr>
            <w:r w:rsidRPr="000A00F3">
              <w:rPr>
                <w:sz w:val="20"/>
                <w:szCs w:val="20"/>
              </w:rPr>
              <w:t>1</w:t>
            </w:r>
            <w:r w:rsidR="00663EF1" w:rsidRPr="000A00F3">
              <w:rPr>
                <w:sz w:val="20"/>
                <w:szCs w:val="20"/>
              </w:rPr>
              <w:t>7</w:t>
            </w:r>
          </w:p>
        </w:tc>
        <w:tc>
          <w:tcPr>
            <w:tcW w:w="617" w:type="pct"/>
            <w:vAlign w:val="center"/>
          </w:tcPr>
          <w:p w14:paraId="5040D4B9" w14:textId="45EABB18" w:rsidR="00EE6922" w:rsidRPr="000A00F3" w:rsidRDefault="00EE6922" w:rsidP="001B70FB">
            <w:pPr>
              <w:jc w:val="center"/>
              <w:rPr>
                <w:sz w:val="20"/>
                <w:szCs w:val="20"/>
              </w:rPr>
            </w:pPr>
            <w:r w:rsidRPr="000A00F3">
              <w:rPr>
                <w:sz w:val="20"/>
                <w:szCs w:val="20"/>
              </w:rPr>
              <w:t>Kim</w:t>
            </w:r>
            <w:r w:rsidR="00505569" w:rsidRPr="000A00F3">
              <w:rPr>
                <w:sz w:val="20"/>
                <w:szCs w:val="20"/>
              </w:rPr>
              <w:t>, T. H</w:t>
            </w:r>
            <w:r w:rsidR="0073280F" w:rsidRPr="000A00F3">
              <w:rPr>
                <w:sz w:val="20"/>
                <w:szCs w:val="20"/>
              </w:rPr>
              <w:t xml:space="preserve">. </w:t>
            </w:r>
            <w:r w:rsidRPr="000A00F3">
              <w:rPr>
                <w:sz w:val="20"/>
                <w:szCs w:val="20"/>
              </w:rPr>
              <w:t>(2016)</w:t>
            </w:r>
            <w:r w:rsidR="00234730" w:rsidRPr="000A00F3">
              <w:rPr>
                <w:sz w:val="20"/>
                <w:szCs w:val="20"/>
              </w:rPr>
              <w:fldChar w:fldCharType="begin">
                <w:fldData xml:space="preserve">PEVuZE5vdGU+PENpdGU+PEF1dGhvcj5LaW08L0F1dGhvcj48WWVhcj4yMDE2PC9ZZWFyPjxSZWNO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</w:fldData>
              </w:fldChar>
            </w:r>
            <w:r w:rsidR="006617F4" w:rsidRPr="000A00F3">
              <w:rPr>
                <w:sz w:val="20"/>
                <w:szCs w:val="20"/>
              </w:rPr>
              <w:instrText xml:space="preserve"> ADDIN EN.CITE </w:instrText>
            </w:r>
            <w:r w:rsidR="006617F4" w:rsidRPr="000A00F3">
              <w:rPr>
                <w:sz w:val="20"/>
                <w:szCs w:val="20"/>
              </w:rPr>
              <w:fldChar w:fldCharType="begin">
                <w:fldData xml:space="preserve">PEVuZE5vdGU+PENpdGU+PEF1dGhvcj5LaW08L0F1dGhvcj48WWVhcj4yMDE2PC9ZZWFyPjxSZWNO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</w:fldData>
              </w:fldChar>
            </w:r>
            <w:r w:rsidR="006617F4" w:rsidRPr="000A00F3">
              <w:rPr>
                <w:sz w:val="20"/>
                <w:szCs w:val="20"/>
              </w:rPr>
              <w:instrText xml:space="preserve"> ADDIN EN.CITE.DATA </w:instrText>
            </w:r>
            <w:r w:rsidR="006617F4" w:rsidRPr="000A00F3">
              <w:rPr>
                <w:sz w:val="20"/>
                <w:szCs w:val="20"/>
              </w:rPr>
            </w:r>
            <w:r w:rsidR="006617F4" w:rsidRPr="000A00F3">
              <w:rPr>
                <w:sz w:val="20"/>
                <w:szCs w:val="20"/>
              </w:rPr>
              <w:fldChar w:fldCharType="end"/>
            </w:r>
            <w:r w:rsidR="00234730" w:rsidRPr="000A00F3">
              <w:rPr>
                <w:sz w:val="20"/>
                <w:szCs w:val="20"/>
              </w:rPr>
            </w:r>
            <w:r w:rsidR="00234730" w:rsidRPr="000A00F3">
              <w:rPr>
                <w:sz w:val="20"/>
                <w:szCs w:val="20"/>
              </w:rPr>
              <w:fldChar w:fldCharType="separate"/>
            </w:r>
            <w:r w:rsidR="006617F4" w:rsidRPr="000A00F3">
              <w:rPr>
                <w:noProof/>
                <w:sz w:val="20"/>
                <w:szCs w:val="20"/>
                <w:vertAlign w:val="superscript"/>
              </w:rPr>
              <w:t>22</w:t>
            </w:r>
            <w:r w:rsidR="00234730" w:rsidRPr="000A00F3">
              <w:rPr>
                <w:sz w:val="20"/>
                <w:szCs w:val="20"/>
              </w:rPr>
              <w:fldChar w:fldCharType="end"/>
            </w:r>
          </w:p>
        </w:tc>
        <w:tc>
          <w:tcPr>
            <w:tcW w:w="1142" w:type="pct"/>
            <w:vAlign w:val="center"/>
          </w:tcPr>
          <w:p w14:paraId="4156748C" w14:textId="3AB2A170"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tc>
        <w:tc>
          <w:tcPr>
            <w:tcW w:w="741" w:type="pct"/>
            <w:vAlign w:val="center"/>
          </w:tcPr>
          <w:p w14:paraId="2CC1F8DA" w14:textId="71E82B36" w:rsidR="00EE6922" w:rsidRPr="000A00F3" w:rsidRDefault="00EE6922" w:rsidP="001B70FB">
            <w:pPr>
              <w:rPr>
                <w:sz w:val="20"/>
                <w:szCs w:val="20"/>
              </w:rPr>
            </w:pPr>
            <w:r w:rsidRPr="000A00F3">
              <w:rPr>
                <w:i/>
                <w:sz w:val="20"/>
                <w:szCs w:val="20"/>
              </w:rPr>
              <w:t>Uncaria gambir</w:t>
            </w:r>
          </w:p>
        </w:tc>
        <w:tc>
          <w:tcPr>
            <w:tcW w:w="2222" w:type="pct"/>
            <w:vAlign w:val="center"/>
          </w:tcPr>
          <w:p w14:paraId="72CEBB8A" w14:textId="2D3DFBA2" w:rsidR="00EE6922" w:rsidRPr="000A00F3" w:rsidRDefault="00EE6922" w:rsidP="001B70FB">
            <w:pPr>
              <w:rPr>
                <w:sz w:val="20"/>
                <w:szCs w:val="20"/>
              </w:rPr>
            </w:pPr>
            <w:r w:rsidRPr="000A00F3">
              <w:rPr>
                <w:sz w:val="20"/>
                <w:szCs w:val="20"/>
              </w:rPr>
              <w:t xml:space="preserve">5 flavonoids: Flavonol; </w:t>
            </w:r>
            <w:r w:rsidR="00060554" w:rsidRPr="000A00F3">
              <w:rPr>
                <w:sz w:val="20"/>
                <w:szCs w:val="20"/>
              </w:rPr>
              <w:t>oligomeric</w:t>
            </w:r>
            <w:r w:rsidRPr="000A00F3">
              <w:rPr>
                <w:sz w:val="20"/>
                <w:szCs w:val="20"/>
              </w:rPr>
              <w:t>, flavan-3-ol</w:t>
            </w:r>
          </w:p>
          <w:p w14:paraId="7FFD7FF6"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17.3 – 213.7 µM</w:t>
            </w:r>
          </w:p>
          <w:p w14:paraId="3B22F0AF" w14:textId="77777777" w:rsidR="00EE6922" w:rsidRPr="000A00F3" w:rsidRDefault="00EE6922" w:rsidP="001B70FB">
            <w:pPr>
              <w:rPr>
                <w:sz w:val="20"/>
                <w:szCs w:val="20"/>
              </w:rPr>
            </w:pPr>
            <w:r w:rsidRPr="000A00F3">
              <w:rPr>
                <w:sz w:val="20"/>
                <w:szCs w:val="20"/>
              </w:rPr>
              <w:t>Procyanidin B3: 17.3 ± 1.00 µM</w:t>
            </w:r>
          </w:p>
          <w:p w14:paraId="28747C71" w14:textId="46784E34" w:rsidR="00EE6922" w:rsidRPr="000A00F3" w:rsidRDefault="00EE6922" w:rsidP="001B70FB">
            <w:pPr>
              <w:rPr>
                <w:sz w:val="20"/>
                <w:szCs w:val="20"/>
              </w:rPr>
            </w:pPr>
            <w:r w:rsidRPr="000A00F3">
              <w:rPr>
                <w:sz w:val="20"/>
                <w:szCs w:val="20"/>
              </w:rPr>
              <w:t>Acarbose: 312.6 ± 3.8 µM</w:t>
            </w:r>
          </w:p>
        </w:tc>
      </w:tr>
      <w:tr w:rsidR="000A00F3" w:rsidRPr="000A00F3" w14:paraId="33B181DD" w14:textId="17D6CC33" w:rsidTr="00A62598">
        <w:trPr>
          <w:trHeight w:val="743"/>
        </w:trPr>
        <w:tc>
          <w:tcPr>
            <w:tcW w:w="277" w:type="pct"/>
            <w:vAlign w:val="center"/>
          </w:tcPr>
          <w:p w14:paraId="5FFBDE15" w14:textId="10C3A389" w:rsidR="00EE6922" w:rsidRPr="000A00F3" w:rsidRDefault="00EE6922" w:rsidP="001B70FB">
            <w:pPr>
              <w:jc w:val="center"/>
              <w:rPr>
                <w:sz w:val="20"/>
                <w:szCs w:val="20"/>
              </w:rPr>
            </w:pPr>
            <w:r w:rsidRPr="000A00F3">
              <w:rPr>
                <w:sz w:val="20"/>
                <w:szCs w:val="20"/>
              </w:rPr>
              <w:t>1</w:t>
            </w:r>
            <w:r w:rsidR="004F501D" w:rsidRPr="000A00F3">
              <w:rPr>
                <w:sz w:val="20"/>
                <w:szCs w:val="20"/>
              </w:rPr>
              <w:t>8</w:t>
            </w:r>
          </w:p>
        </w:tc>
        <w:tc>
          <w:tcPr>
            <w:tcW w:w="617" w:type="pct"/>
            <w:vAlign w:val="center"/>
          </w:tcPr>
          <w:p w14:paraId="0D66D23D" w14:textId="02660279" w:rsidR="00EE6922" w:rsidRPr="000A00F3" w:rsidRDefault="00EE6922" w:rsidP="001B70FB">
            <w:pPr>
              <w:jc w:val="center"/>
              <w:rPr>
                <w:sz w:val="20"/>
                <w:szCs w:val="20"/>
              </w:rPr>
            </w:pPr>
            <w:r w:rsidRPr="000A00F3">
              <w:rPr>
                <w:sz w:val="20"/>
                <w:szCs w:val="20"/>
              </w:rPr>
              <w:t>Rocha</w:t>
            </w:r>
            <w:r w:rsidR="0073280F" w:rsidRPr="000A00F3">
              <w:rPr>
                <w:sz w:val="20"/>
                <w:szCs w:val="20"/>
              </w:rPr>
              <w:t>, S.</w:t>
            </w:r>
            <w:r w:rsidRPr="000A00F3">
              <w:rPr>
                <w:sz w:val="20"/>
                <w:szCs w:val="20"/>
              </w:rPr>
              <w:t xml:space="preserve"> </w:t>
            </w:r>
            <w:r w:rsidRPr="000A00F3">
              <w:rPr>
                <w:i/>
                <w:sz w:val="20"/>
                <w:szCs w:val="20"/>
              </w:rPr>
              <w:t>et al.</w:t>
            </w:r>
            <w:r w:rsidRPr="000A00F3">
              <w:rPr>
                <w:sz w:val="20"/>
                <w:szCs w:val="20"/>
              </w:rPr>
              <w:t xml:space="preserve"> (2019)</w:t>
            </w:r>
            <w:r w:rsidR="00234730" w:rsidRPr="000A00F3">
              <w:rPr>
                <w:sz w:val="20"/>
                <w:szCs w:val="20"/>
              </w:rPr>
              <w:fldChar w:fldCharType="begin">
                <w:fldData xml:space="preserve">PEVuZE5vdGU+PENpdGU+PEF1dGhvcj5Sb2NoYTwvQXV0aG9yPjxZZWFyPjIwMTk8L1llYXI+PFJl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</w:fldData>
              </w:fldChar>
            </w:r>
            <w:r w:rsidR="00865A3E" w:rsidRPr="000A00F3">
              <w:rPr>
                <w:sz w:val="20"/>
                <w:szCs w:val="20"/>
              </w:rPr>
              <w:instrText xml:space="preserve"> ADDIN EN.CITE </w:instrText>
            </w:r>
            <w:r w:rsidR="00865A3E" w:rsidRPr="000A00F3">
              <w:rPr>
                <w:sz w:val="20"/>
                <w:szCs w:val="20"/>
              </w:rPr>
              <w:fldChar w:fldCharType="begin">
                <w:fldData xml:space="preserve">PEVuZE5vdGU+PENpdGU+PEF1dGhvcj5Sb2NoYTwvQXV0aG9yPjxZZWFyPjIwMTk8L1llYXI+PFJl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</w:fldData>
              </w:fldChar>
            </w:r>
            <w:r w:rsidR="00865A3E" w:rsidRPr="000A00F3">
              <w:rPr>
                <w:sz w:val="20"/>
                <w:szCs w:val="20"/>
              </w:rPr>
              <w:instrText xml:space="preserve"> ADDIN EN.CITE.DATA </w:instrText>
            </w:r>
            <w:r w:rsidR="00865A3E" w:rsidRPr="000A00F3">
              <w:rPr>
                <w:sz w:val="20"/>
                <w:szCs w:val="20"/>
              </w:rPr>
            </w:r>
            <w:r w:rsidR="00865A3E" w:rsidRPr="000A00F3">
              <w:rPr>
                <w:sz w:val="20"/>
                <w:szCs w:val="20"/>
              </w:rPr>
              <w:fldChar w:fldCharType="end"/>
            </w:r>
            <w:r w:rsidR="00234730" w:rsidRPr="000A00F3">
              <w:rPr>
                <w:sz w:val="20"/>
                <w:szCs w:val="20"/>
              </w:rPr>
            </w:r>
            <w:r w:rsidR="00234730" w:rsidRPr="000A00F3">
              <w:rPr>
                <w:sz w:val="20"/>
                <w:szCs w:val="20"/>
              </w:rPr>
              <w:fldChar w:fldCharType="separate"/>
            </w:r>
            <w:r w:rsidR="00865A3E" w:rsidRPr="000A00F3">
              <w:rPr>
                <w:noProof/>
                <w:sz w:val="20"/>
                <w:szCs w:val="20"/>
                <w:vertAlign w:val="superscript"/>
              </w:rPr>
              <w:t>23</w:t>
            </w:r>
            <w:r w:rsidR="00234730" w:rsidRPr="000A00F3">
              <w:rPr>
                <w:sz w:val="20"/>
                <w:szCs w:val="20"/>
              </w:rPr>
              <w:fldChar w:fldCharType="end"/>
            </w:r>
          </w:p>
        </w:tc>
        <w:tc>
          <w:tcPr>
            <w:tcW w:w="1142" w:type="pct"/>
            <w:vAlign w:val="center"/>
          </w:tcPr>
          <w:p w14:paraId="105CF88F" w14:textId="77777777"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p w14:paraId="59B84D5B" w14:textId="77777777" w:rsidR="00EE6922" w:rsidRPr="000A00F3" w:rsidRDefault="00EE6922" w:rsidP="001B70FB">
            <w:pPr>
              <w:rPr>
                <w:sz w:val="20"/>
                <w:szCs w:val="20"/>
              </w:rPr>
            </w:pPr>
          </w:p>
          <w:p w14:paraId="26648F81" w14:textId="58C48C7C" w:rsidR="00EE6922" w:rsidRPr="000A00F3" w:rsidRDefault="00EE6922" w:rsidP="001B70FB">
            <w:pPr>
              <w:rPr>
                <w:sz w:val="20"/>
                <w:szCs w:val="20"/>
              </w:rPr>
            </w:pPr>
            <w:r w:rsidRPr="000A00F3">
              <w:rPr>
                <w:sz w:val="20"/>
                <w:szCs w:val="20"/>
              </w:rPr>
              <w:t xml:space="preserve">α-amylase (Porcine </w:t>
            </w:r>
            <w:r w:rsidR="00D75C2C" w:rsidRPr="000A00F3">
              <w:rPr>
                <w:sz w:val="20"/>
                <w:szCs w:val="20"/>
              </w:rPr>
              <w:t>pancreatic</w:t>
            </w:r>
            <w:r w:rsidRPr="000A00F3">
              <w:rPr>
                <w:i/>
                <w:sz w:val="20"/>
                <w:szCs w:val="20"/>
              </w:rPr>
              <w:t xml:space="preserve">; </w:t>
            </w:r>
            <w:r w:rsidRPr="000A00F3">
              <w:rPr>
                <w:sz w:val="20"/>
                <w:szCs w:val="20"/>
              </w:rPr>
              <w:t>Chromogenic method)</w:t>
            </w:r>
          </w:p>
        </w:tc>
        <w:tc>
          <w:tcPr>
            <w:tcW w:w="741" w:type="pct"/>
            <w:vAlign w:val="center"/>
          </w:tcPr>
          <w:p w14:paraId="7AE20C92" w14:textId="433E1074" w:rsidR="00EE6922" w:rsidRPr="000A00F3" w:rsidRDefault="00EE6922" w:rsidP="001B70FB">
            <w:pPr>
              <w:rPr>
                <w:sz w:val="20"/>
                <w:szCs w:val="20"/>
              </w:rPr>
            </w:pPr>
            <w:r w:rsidRPr="000A00F3">
              <w:rPr>
                <w:sz w:val="20"/>
                <w:szCs w:val="20"/>
              </w:rPr>
              <w:t>Commercial</w:t>
            </w:r>
            <w:r w:rsidR="00E514AA" w:rsidRPr="000A00F3">
              <w:rPr>
                <w:sz w:val="20"/>
                <w:szCs w:val="20"/>
              </w:rPr>
              <w:t>/synthesize</w:t>
            </w:r>
          </w:p>
        </w:tc>
        <w:tc>
          <w:tcPr>
            <w:tcW w:w="2222" w:type="pct"/>
            <w:vAlign w:val="center"/>
          </w:tcPr>
          <w:p w14:paraId="61C5D8AA" w14:textId="77777777" w:rsidR="00EE6922" w:rsidRPr="000A00F3" w:rsidRDefault="00EE6922" w:rsidP="001B70FB">
            <w:pPr>
              <w:rPr>
                <w:b/>
                <w:sz w:val="20"/>
                <w:szCs w:val="20"/>
              </w:rPr>
            </w:pPr>
            <w:r w:rsidRPr="000A00F3">
              <w:rPr>
                <w:b/>
                <w:sz w:val="20"/>
                <w:szCs w:val="20"/>
              </w:rPr>
              <w:t>AG:</w:t>
            </w:r>
          </w:p>
          <w:p w14:paraId="7E15D3D6" w14:textId="77777777" w:rsidR="00EE6922" w:rsidRPr="000A00F3" w:rsidRDefault="00EE6922" w:rsidP="001B70FB">
            <w:pPr>
              <w:rPr>
                <w:sz w:val="20"/>
                <w:szCs w:val="20"/>
              </w:rPr>
            </w:pPr>
            <w:r w:rsidRPr="000A00F3">
              <w:rPr>
                <w:sz w:val="20"/>
                <w:szCs w:val="20"/>
              </w:rPr>
              <w:t>3 flavonoids: chalcone</w:t>
            </w:r>
          </w:p>
          <w:p w14:paraId="266CB008"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21 – 87 µM</w:t>
            </w:r>
          </w:p>
          <w:p w14:paraId="32A9DCFA" w14:textId="77777777" w:rsidR="00EE6922" w:rsidRPr="000A00F3" w:rsidRDefault="00EE6922" w:rsidP="001B70FB">
            <w:pPr>
              <w:rPr>
                <w:sz w:val="20"/>
                <w:szCs w:val="20"/>
              </w:rPr>
            </w:pPr>
            <w:r w:rsidRPr="000A00F3">
              <w:rPr>
                <w:sz w:val="20"/>
                <w:szCs w:val="20"/>
              </w:rPr>
              <w:t>Butein: 21 ± 2 µM</w:t>
            </w:r>
          </w:p>
          <w:p w14:paraId="398F33E5" w14:textId="77777777" w:rsidR="00EE6922" w:rsidRPr="000A00F3" w:rsidRDefault="00EE6922" w:rsidP="001B70FB">
            <w:pPr>
              <w:rPr>
                <w:sz w:val="20"/>
                <w:szCs w:val="20"/>
              </w:rPr>
            </w:pPr>
            <w:r w:rsidRPr="000A00F3">
              <w:rPr>
                <w:sz w:val="20"/>
                <w:szCs w:val="20"/>
              </w:rPr>
              <w:t>Acarbose: 357 ± 25 µM</w:t>
            </w:r>
          </w:p>
          <w:p w14:paraId="45C6A033" w14:textId="77777777" w:rsidR="00EE6922" w:rsidRPr="000A00F3" w:rsidRDefault="00EE6922" w:rsidP="001B70FB">
            <w:pPr>
              <w:rPr>
                <w:b/>
                <w:sz w:val="20"/>
                <w:szCs w:val="20"/>
              </w:rPr>
            </w:pPr>
            <w:r w:rsidRPr="000A00F3">
              <w:rPr>
                <w:b/>
                <w:sz w:val="20"/>
                <w:szCs w:val="20"/>
              </w:rPr>
              <w:t>AM:</w:t>
            </w:r>
          </w:p>
          <w:p w14:paraId="6FFC8D5B" w14:textId="77777777" w:rsidR="00EE6922" w:rsidRPr="000A00F3" w:rsidRDefault="00EE6922" w:rsidP="001B70FB">
            <w:pPr>
              <w:rPr>
                <w:sz w:val="20"/>
                <w:szCs w:val="20"/>
              </w:rPr>
            </w:pPr>
            <w:r w:rsidRPr="000A00F3">
              <w:rPr>
                <w:sz w:val="20"/>
                <w:szCs w:val="20"/>
              </w:rPr>
              <w:t>1 flavonoid: chalcone</w:t>
            </w:r>
          </w:p>
          <w:p w14:paraId="46C7CB2D" w14:textId="77777777" w:rsidR="00EE6922" w:rsidRPr="000A00F3" w:rsidRDefault="00EE6922" w:rsidP="001B70FB">
            <w:pPr>
              <w:rPr>
                <w:sz w:val="20"/>
                <w:szCs w:val="20"/>
              </w:rPr>
            </w:pPr>
            <w:r w:rsidRPr="000A00F3">
              <w:rPr>
                <w:sz w:val="20"/>
                <w:szCs w:val="20"/>
              </w:rPr>
              <w:t>Butein: 62 ± 4 µM</w:t>
            </w:r>
          </w:p>
          <w:p w14:paraId="4D092C88" w14:textId="79CA6592" w:rsidR="00EE6922" w:rsidRPr="000A00F3" w:rsidRDefault="00EE6922" w:rsidP="001B70FB">
            <w:pPr>
              <w:rPr>
                <w:sz w:val="20"/>
                <w:szCs w:val="20"/>
              </w:rPr>
            </w:pPr>
            <w:r w:rsidRPr="000A00F3">
              <w:rPr>
                <w:sz w:val="20"/>
                <w:szCs w:val="20"/>
              </w:rPr>
              <w:t>Acarbose: 1.1 ± 0.2 µM</w:t>
            </w:r>
          </w:p>
        </w:tc>
      </w:tr>
      <w:tr w:rsidR="000A00F3" w:rsidRPr="000A00F3" w14:paraId="39E1B614" w14:textId="73FE4208" w:rsidTr="00A62598">
        <w:trPr>
          <w:trHeight w:val="743"/>
        </w:trPr>
        <w:tc>
          <w:tcPr>
            <w:tcW w:w="277" w:type="pct"/>
            <w:vAlign w:val="center"/>
          </w:tcPr>
          <w:p w14:paraId="73903369" w14:textId="25FC7BA5" w:rsidR="00EE6922" w:rsidRPr="000A00F3" w:rsidRDefault="003F228B" w:rsidP="001B70FB">
            <w:pPr>
              <w:jc w:val="center"/>
              <w:rPr>
                <w:sz w:val="20"/>
                <w:szCs w:val="20"/>
              </w:rPr>
            </w:pPr>
            <w:r w:rsidRPr="000A00F3">
              <w:rPr>
                <w:sz w:val="20"/>
                <w:szCs w:val="20"/>
              </w:rPr>
              <w:t>19</w:t>
            </w:r>
          </w:p>
        </w:tc>
        <w:tc>
          <w:tcPr>
            <w:tcW w:w="617" w:type="pct"/>
            <w:vAlign w:val="center"/>
          </w:tcPr>
          <w:p w14:paraId="3C6E3525" w14:textId="610F4AE9" w:rsidR="00F0194D" w:rsidRPr="000A00F3" w:rsidRDefault="00EE6922" w:rsidP="001B70FB">
            <w:pPr>
              <w:jc w:val="center"/>
              <w:rPr>
                <w:sz w:val="20"/>
                <w:szCs w:val="20"/>
              </w:rPr>
            </w:pPr>
            <w:r w:rsidRPr="000A00F3">
              <w:rPr>
                <w:sz w:val="20"/>
                <w:szCs w:val="20"/>
              </w:rPr>
              <w:t>Wan</w:t>
            </w:r>
            <w:r w:rsidR="0073280F" w:rsidRPr="000A00F3">
              <w:rPr>
                <w:sz w:val="20"/>
                <w:szCs w:val="20"/>
              </w:rPr>
              <w:t>, C.</w:t>
            </w:r>
            <w:r w:rsidRPr="000A00F3">
              <w:rPr>
                <w:sz w:val="20"/>
                <w:szCs w:val="20"/>
              </w:rPr>
              <w:t xml:space="preserve"> </w:t>
            </w:r>
            <w:r w:rsidRPr="000A00F3">
              <w:rPr>
                <w:i/>
                <w:sz w:val="20"/>
                <w:szCs w:val="20"/>
              </w:rPr>
              <w:t>et al.</w:t>
            </w:r>
            <w:r w:rsidRPr="000A00F3">
              <w:rPr>
                <w:sz w:val="20"/>
                <w:szCs w:val="20"/>
              </w:rPr>
              <w:t xml:space="preserve"> </w:t>
            </w:r>
          </w:p>
          <w:p w14:paraId="4B648BAA" w14:textId="46D1FFF6" w:rsidR="00EE6922" w:rsidRPr="000A00F3" w:rsidRDefault="00EE6922" w:rsidP="001B70FB">
            <w:pPr>
              <w:jc w:val="center"/>
              <w:rPr>
                <w:sz w:val="20"/>
                <w:szCs w:val="20"/>
              </w:rPr>
            </w:pPr>
            <w:r w:rsidRPr="000A00F3">
              <w:rPr>
                <w:sz w:val="20"/>
                <w:szCs w:val="20"/>
              </w:rPr>
              <w:t>(2013)</w:t>
            </w:r>
            <w:r w:rsidR="00234730" w:rsidRPr="000A00F3">
              <w:rPr>
                <w:sz w:val="20"/>
                <w:szCs w:val="20"/>
              </w:rPr>
              <w:fldChar w:fldCharType="begin"/>
            </w:r>
            <w:r w:rsidR="003D4541" w:rsidRPr="000A00F3">
              <w:rPr>
                <w:sz w:val="20"/>
                <w:szCs w:val="20"/>
              </w:rPr>
              <w:instrText xml:space="preserve"> ADDIN EN.CITE &lt;EndNote&gt;&lt;Cite&gt;&lt;Author&gt;Wan&lt;/Author&gt;&lt;Year&gt;2013&lt;/Year&gt;&lt;RecNum&gt;399&lt;/RecNum&gt;&lt;DisplayText&gt;&lt;style face="superscript"&gt;24&lt;/style&gt;&lt;/DisplayText&gt;&lt;record&gt;&lt;rec-number&gt;399&lt;/rec-number&gt;&lt;foreign-keys&gt;&lt;key app="EN" db-id="re9ptzpr5sa99wewfwtx9txy9fd5299dxs29" timestamp="0"&gt;399&lt;/key&gt;&lt;/foreign-keys&gt;&lt;ref-type name="Journal Article"&gt;17&lt;/ref-type&gt;&lt;contributors&gt;&lt;authors&gt;&lt;author&gt;Wan, Chunpeng&lt;/author&gt;&lt;author&gt;Zhou, Shouran&lt;/author&gt;&lt;/authors&gt;&lt;/contributors&gt;&lt;titles&gt;&lt;title&gt;&lt;style face="normal" font="default" size="100%"&gt;Acylated flavonoid from &lt;/style&gt;&lt;style face="italic" font="default" size="100%"&gt;Vaccinium corymbosum&lt;/style&gt;&lt;style face="normal" font="default" size="100%"&gt; (Ericaceae) flowers with yeast α-glucosidase inhibitory activity&lt;/style&gt;&lt;/title&gt;&lt;secondary-title&gt;Tropical Journal of Pharmaceutical Research&lt;/secondary-title&gt;&lt;/titles&gt;&lt;periodical&gt;&lt;full-title&gt;Tropical Journal of Pharmaceutical Research&lt;/full-title&gt;&lt;abbr-1&gt;Trop. J. Pharm. Res.&lt;/abbr-1&gt;&lt;/periodical&gt;&lt;pages&gt;549-552&lt;/pages&gt;&lt;volume&gt;12&lt;/volume&gt;&lt;number&gt;4&lt;/number&gt;&lt;dates&gt;&lt;year&gt;2013&lt;/year&gt;&lt;/dates&gt;&lt;isbn&gt;1596-9827&lt;/isbn&gt;&lt;urls&gt;&lt;/urls&gt;&lt;electronic-resource-num&gt;https://doi.org/10.4314/tjpr.v12i4.16&lt;/electronic-resource-num&gt;&lt;/record&gt;&lt;/Cite&gt;&lt;/EndNote&gt;</w:instrText>
            </w:r>
            <w:r w:rsidR="00234730" w:rsidRPr="000A00F3">
              <w:rPr>
                <w:sz w:val="20"/>
                <w:szCs w:val="20"/>
              </w:rPr>
              <w:fldChar w:fldCharType="separate"/>
            </w:r>
            <w:r w:rsidR="003D4541" w:rsidRPr="000A00F3">
              <w:rPr>
                <w:noProof/>
                <w:sz w:val="20"/>
                <w:szCs w:val="20"/>
                <w:vertAlign w:val="superscript"/>
              </w:rPr>
              <w:t>24</w:t>
            </w:r>
            <w:r w:rsidR="00234730" w:rsidRPr="000A00F3">
              <w:rPr>
                <w:sz w:val="20"/>
                <w:szCs w:val="20"/>
              </w:rPr>
              <w:fldChar w:fldCharType="end"/>
            </w:r>
          </w:p>
        </w:tc>
        <w:tc>
          <w:tcPr>
            <w:tcW w:w="1142" w:type="pct"/>
            <w:vAlign w:val="center"/>
          </w:tcPr>
          <w:p w14:paraId="7C382AEF" w14:textId="64A78547" w:rsidR="00EE6922" w:rsidRPr="000A00F3" w:rsidRDefault="00EE6922" w:rsidP="001B70FB">
            <w:pPr>
              <w:rPr>
                <w:sz w:val="20"/>
                <w:szCs w:val="20"/>
              </w:rPr>
            </w:pPr>
            <w:r w:rsidRPr="000A00F3">
              <w:rPr>
                <w:sz w:val="20"/>
                <w:szCs w:val="20"/>
              </w:rPr>
              <w:t>α-glucosidase (yeast</w:t>
            </w:r>
            <w:r w:rsidRPr="000A00F3">
              <w:rPr>
                <w:i/>
                <w:sz w:val="20"/>
                <w:szCs w:val="20"/>
              </w:rPr>
              <w:t xml:space="preserve">; </w:t>
            </w:r>
            <w:r w:rsidRPr="000A00F3">
              <w:rPr>
                <w:sz w:val="20"/>
                <w:szCs w:val="20"/>
              </w:rPr>
              <w:t>Chromogenic method)</w:t>
            </w:r>
          </w:p>
        </w:tc>
        <w:tc>
          <w:tcPr>
            <w:tcW w:w="741" w:type="pct"/>
            <w:vAlign w:val="center"/>
          </w:tcPr>
          <w:p w14:paraId="09B0DCB9" w14:textId="77777777" w:rsidR="00EE6922" w:rsidRPr="000A00F3" w:rsidRDefault="00EE6922" w:rsidP="001B70FB">
            <w:pPr>
              <w:rPr>
                <w:i/>
                <w:sz w:val="20"/>
                <w:szCs w:val="20"/>
              </w:rPr>
            </w:pPr>
            <w:r w:rsidRPr="000A00F3">
              <w:rPr>
                <w:i/>
                <w:sz w:val="20"/>
                <w:szCs w:val="20"/>
              </w:rPr>
              <w:t>Vaccinium corymbosum</w:t>
            </w:r>
          </w:p>
          <w:p w14:paraId="11D400BF" w14:textId="77777777" w:rsidR="00EE6922" w:rsidRPr="000A00F3" w:rsidRDefault="00EE6922" w:rsidP="001B70FB">
            <w:pPr>
              <w:rPr>
                <w:sz w:val="20"/>
                <w:szCs w:val="20"/>
              </w:rPr>
            </w:pPr>
          </w:p>
        </w:tc>
        <w:tc>
          <w:tcPr>
            <w:tcW w:w="2222" w:type="pct"/>
            <w:vAlign w:val="center"/>
          </w:tcPr>
          <w:p w14:paraId="61105635" w14:textId="77777777" w:rsidR="00EE6922" w:rsidRPr="000A00F3" w:rsidRDefault="00EE6922" w:rsidP="001B70FB">
            <w:pPr>
              <w:rPr>
                <w:sz w:val="20"/>
                <w:szCs w:val="20"/>
              </w:rPr>
            </w:pPr>
            <w:r w:rsidRPr="000A00F3">
              <w:rPr>
                <w:sz w:val="20"/>
                <w:szCs w:val="20"/>
              </w:rPr>
              <w:t>1 flavonoid: flavonol</w:t>
            </w:r>
          </w:p>
          <w:p w14:paraId="4AC82783" w14:textId="77777777" w:rsidR="00EE6922" w:rsidRPr="000A00F3" w:rsidRDefault="00EE6922" w:rsidP="001B70FB">
            <w:pPr>
              <w:rPr>
                <w:sz w:val="20"/>
                <w:szCs w:val="20"/>
              </w:rPr>
            </w:pPr>
            <w:r w:rsidRPr="000A00F3">
              <w:rPr>
                <w:sz w:val="20"/>
                <w:szCs w:val="20"/>
              </w:rPr>
              <w:t>Isorhamnetin-3-</w:t>
            </w:r>
            <w:r w:rsidRPr="000A00F3">
              <w:rPr>
                <w:i/>
                <w:iCs/>
                <w:sz w:val="20"/>
                <w:szCs w:val="20"/>
              </w:rPr>
              <w:t>O</w:t>
            </w:r>
            <w:r w:rsidRPr="000A00F3">
              <w:rPr>
                <w:sz w:val="20"/>
                <w:szCs w:val="20"/>
              </w:rPr>
              <w:t>-(6''-</w:t>
            </w:r>
            <w:r w:rsidRPr="000A00F3">
              <w:rPr>
                <w:i/>
                <w:iCs/>
                <w:sz w:val="20"/>
                <w:szCs w:val="20"/>
              </w:rPr>
              <w:t>O</w:t>
            </w:r>
            <w:r w:rsidRPr="000A00F3">
              <w:rPr>
                <w:sz w:val="20"/>
                <w:szCs w:val="20"/>
              </w:rPr>
              <w:t>-coumaroyl)-β-D-glucoside: 80.9 ± 11.3 µM</w:t>
            </w:r>
          </w:p>
          <w:p w14:paraId="0D2D64D9" w14:textId="7BA0BAE2" w:rsidR="00EE6922" w:rsidRPr="000A00F3" w:rsidRDefault="00EE6922" w:rsidP="001B70FB">
            <w:pPr>
              <w:rPr>
                <w:sz w:val="20"/>
                <w:szCs w:val="20"/>
              </w:rPr>
            </w:pPr>
            <w:r w:rsidRPr="000A00F3">
              <w:rPr>
                <w:sz w:val="20"/>
                <w:szCs w:val="20"/>
              </w:rPr>
              <w:t>Acarbose: 200.7 ± 19.7 µM</w:t>
            </w:r>
          </w:p>
        </w:tc>
      </w:tr>
      <w:tr w:rsidR="000A00F3" w:rsidRPr="000A00F3" w14:paraId="01681981" w14:textId="21829AEC" w:rsidTr="00A62598">
        <w:trPr>
          <w:trHeight w:val="743"/>
        </w:trPr>
        <w:tc>
          <w:tcPr>
            <w:tcW w:w="277" w:type="pct"/>
            <w:vAlign w:val="center"/>
          </w:tcPr>
          <w:p w14:paraId="4A115D83" w14:textId="11C3CFD5" w:rsidR="00EE6922" w:rsidRPr="000A00F3" w:rsidRDefault="00EE6922" w:rsidP="001B70FB">
            <w:pPr>
              <w:jc w:val="center"/>
              <w:rPr>
                <w:sz w:val="20"/>
                <w:szCs w:val="20"/>
              </w:rPr>
            </w:pPr>
            <w:r w:rsidRPr="000A00F3">
              <w:rPr>
                <w:sz w:val="20"/>
                <w:szCs w:val="20"/>
              </w:rPr>
              <w:t>2</w:t>
            </w:r>
            <w:r w:rsidR="000612B2" w:rsidRPr="000A00F3">
              <w:rPr>
                <w:sz w:val="20"/>
                <w:szCs w:val="20"/>
              </w:rPr>
              <w:t>0</w:t>
            </w:r>
          </w:p>
        </w:tc>
        <w:tc>
          <w:tcPr>
            <w:tcW w:w="617" w:type="pct"/>
            <w:vAlign w:val="center"/>
          </w:tcPr>
          <w:p w14:paraId="4A7C030C" w14:textId="0870C798" w:rsidR="00EE6922" w:rsidRPr="000A00F3" w:rsidRDefault="00EE6922" w:rsidP="001B70FB">
            <w:pPr>
              <w:jc w:val="center"/>
              <w:rPr>
                <w:sz w:val="20"/>
                <w:szCs w:val="20"/>
                <w:lang w:val="nl-NL"/>
              </w:rPr>
            </w:pPr>
            <w:r w:rsidRPr="000A00F3">
              <w:rPr>
                <w:sz w:val="20"/>
                <w:szCs w:val="20"/>
                <w:lang w:val="nl-NL"/>
              </w:rPr>
              <w:t>Kashchenko</w:t>
            </w:r>
            <w:r w:rsidR="00C63FFD" w:rsidRPr="000A00F3">
              <w:rPr>
                <w:sz w:val="20"/>
                <w:szCs w:val="20"/>
                <w:lang w:val="nl-NL"/>
              </w:rPr>
              <w:t>, N. I.</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(2018)</w:t>
            </w:r>
            <w:r w:rsidR="00234730" w:rsidRPr="000A00F3">
              <w:rPr>
                <w:sz w:val="20"/>
                <w:szCs w:val="20"/>
              </w:rPr>
              <w:fldChar w:fldCharType="begin"/>
            </w:r>
            <w:r w:rsidR="003D4541" w:rsidRPr="000A00F3">
              <w:rPr>
                <w:sz w:val="20"/>
                <w:szCs w:val="20"/>
              </w:rPr>
              <w:instrText xml:space="preserve"> ADDIN EN.CITE &lt;EndNote&gt;&lt;Cite&gt;&lt;Author&gt;Kashchenko&lt;/Author&gt;&lt;Year&gt;2018&lt;/Year&gt;&lt;RecNum&gt;81&lt;/RecNum&gt;&lt;DisplayText&gt;&lt;style face="superscript"&gt;25&lt;/style&gt;&lt;/DisplayText&gt;&lt;record&gt;&lt;rec-number&gt;81&lt;/rec-number&gt;&lt;foreign-keys&gt;&lt;key app="EN" db-id="re9ptzpr5sa99wewfwtx9txy9fd5299dxs29" timestamp="0"&gt;81&lt;/key&gt;&lt;/foreign-keys&gt;&lt;ref-type name="Journal Article"&gt;17&lt;/ref-type&gt;&lt;contributors&gt;&lt;authors&gt;&lt;author&gt;Kashchenko, N. I.&lt;/author&gt;&lt;author&gt;Chirikova, N. K.&lt;/author&gt;&lt;author&gt;Olennikov, D. N.&lt;/author&gt;&lt;/authors&gt;&lt;/contributors&gt;&lt;titles&gt;&lt;title&gt;&lt;style face="normal" font="default" size="100%"&gt;Acylated flavonoids from &lt;/style&gt;&lt;style face="italic" font="default" size="100%"&gt;Spiraea&lt;/style&gt;&lt;style face="normal" font="default" size="100%"&gt; genus as inhibitors of α-amylase&lt;/style&gt;&lt;/title&gt;&lt;secondary-title&gt;Russian Journal of Bioorganic Chemistry&lt;/secondary-title&gt;&lt;/titles&gt;&lt;periodical&gt;&lt;full-title&gt;Russian Journal of Bioorganic Chemistry&lt;/full-title&gt;&lt;abbr-1&gt;Russ. J. Bioorganic Chem.&lt;/abbr-1&gt;&lt;abbr-2&gt;Russ J Bioorganic Chem&lt;/abbr-2&gt;&lt;/periodical&gt;&lt;pages&gt;876-886&lt;/pages&gt;&lt;volume&gt;44&lt;/volume&gt;&lt;number&gt;7&lt;/number&gt;&lt;keywords&gt;&lt;keyword&gt;Spiraea&lt;/keyword&gt;&lt;keyword&gt;Flavonoids&lt;/keyword&gt;&lt;keyword&gt;Amylases&lt;/keyword&gt;&lt;keyword&gt;HPLC&lt;/keyword&gt;&lt;keyword&gt;Rosaceae&lt;/keyword&gt;&lt;keyword&gt;Spiraea salicifolia&lt;/keyword&gt;&lt;keyword&gt;6′′-О-caffeoyl-hyperoside&lt;/keyword&gt;&lt;keyword&gt;inhibition of α-amylase&lt;/keyword&gt;&lt;/keywords&gt;&lt;dates&gt;&lt;year&gt;2018&lt;/year&gt;&lt;/dates&gt;&lt;accession-num&gt;rayyan-353340487&lt;/accession-num&gt;&lt;urls&gt;&lt;related-urls&gt;&lt;url&gt;https://www.scopus.com/inward/record.uri?eid=2-s2.0-85061708124&amp;amp;doi=10.1134%2fS1068162018070051&amp;amp;partnerID=40&amp;amp;md5=0fa959d7dc704680195f2c08f551f109&lt;/url&gt;&lt;/related-urls&gt;&lt;/urls&gt;&lt;electronic-resource-num&gt;https://doi.org/10.1134/S1068162018070051&lt;/electronic-resource-num&gt;&lt;/record&gt;&lt;/Cite&gt;&lt;/EndNote&gt;</w:instrText>
            </w:r>
            <w:r w:rsidR="00234730" w:rsidRPr="000A00F3">
              <w:rPr>
                <w:sz w:val="20"/>
                <w:szCs w:val="20"/>
              </w:rPr>
              <w:fldChar w:fldCharType="separate"/>
            </w:r>
            <w:r w:rsidR="003D4541" w:rsidRPr="000A00F3">
              <w:rPr>
                <w:noProof/>
                <w:sz w:val="20"/>
                <w:szCs w:val="20"/>
                <w:vertAlign w:val="superscript"/>
              </w:rPr>
              <w:t>25</w:t>
            </w:r>
            <w:r w:rsidR="00234730" w:rsidRPr="000A00F3">
              <w:rPr>
                <w:sz w:val="20"/>
                <w:szCs w:val="20"/>
              </w:rPr>
              <w:fldChar w:fldCharType="end"/>
            </w:r>
          </w:p>
        </w:tc>
        <w:tc>
          <w:tcPr>
            <w:tcW w:w="1142" w:type="pct"/>
            <w:vAlign w:val="center"/>
          </w:tcPr>
          <w:p w14:paraId="2A7E0B27" w14:textId="602E5853" w:rsidR="00EE6922" w:rsidRPr="000A00F3" w:rsidRDefault="00EE6922" w:rsidP="001B70FB">
            <w:pPr>
              <w:rPr>
                <w:sz w:val="20"/>
                <w:szCs w:val="20"/>
              </w:rPr>
            </w:pPr>
            <w:r w:rsidRPr="000A00F3">
              <w:rPr>
                <w:sz w:val="20"/>
                <w:szCs w:val="20"/>
              </w:rPr>
              <w:t>α-amylase (</w:t>
            </w:r>
            <w:r w:rsidRPr="000A00F3">
              <w:rPr>
                <w:i/>
                <w:sz w:val="20"/>
                <w:szCs w:val="20"/>
              </w:rPr>
              <w:t xml:space="preserve">Aspergillus niger; </w:t>
            </w:r>
            <w:r w:rsidRPr="000A00F3">
              <w:rPr>
                <w:sz w:val="20"/>
                <w:szCs w:val="20"/>
              </w:rPr>
              <w:t>Enzymatic method)</w:t>
            </w:r>
          </w:p>
        </w:tc>
        <w:tc>
          <w:tcPr>
            <w:tcW w:w="741" w:type="pct"/>
            <w:vAlign w:val="center"/>
          </w:tcPr>
          <w:p w14:paraId="6CFF5B77" w14:textId="77777777" w:rsidR="00EE6922" w:rsidRPr="000A00F3" w:rsidRDefault="00EE6922" w:rsidP="001B70FB">
            <w:pPr>
              <w:rPr>
                <w:i/>
                <w:sz w:val="20"/>
                <w:szCs w:val="20"/>
              </w:rPr>
            </w:pPr>
            <w:r w:rsidRPr="000A00F3">
              <w:rPr>
                <w:i/>
                <w:sz w:val="20"/>
                <w:szCs w:val="20"/>
              </w:rPr>
              <w:t xml:space="preserve">Spirae </w:t>
            </w:r>
            <w:r w:rsidRPr="000A00F3">
              <w:rPr>
                <w:sz w:val="20"/>
                <w:szCs w:val="20"/>
              </w:rPr>
              <w:t>genus</w:t>
            </w:r>
          </w:p>
          <w:p w14:paraId="407EB295" w14:textId="77777777" w:rsidR="00EE6922" w:rsidRPr="000A00F3" w:rsidRDefault="00EE6922" w:rsidP="001B70FB">
            <w:pPr>
              <w:rPr>
                <w:sz w:val="20"/>
                <w:szCs w:val="20"/>
              </w:rPr>
            </w:pPr>
          </w:p>
        </w:tc>
        <w:tc>
          <w:tcPr>
            <w:tcW w:w="2222" w:type="pct"/>
            <w:vAlign w:val="center"/>
          </w:tcPr>
          <w:p w14:paraId="1B64D2FA" w14:textId="77777777" w:rsidR="00EE6922" w:rsidRPr="000A00F3" w:rsidRDefault="00EE6922" w:rsidP="001B70FB">
            <w:pPr>
              <w:rPr>
                <w:sz w:val="20"/>
                <w:szCs w:val="20"/>
              </w:rPr>
            </w:pPr>
            <w:r w:rsidRPr="000A00F3">
              <w:rPr>
                <w:sz w:val="20"/>
                <w:szCs w:val="20"/>
              </w:rPr>
              <w:t>6 flavonoids: flavonol</w:t>
            </w:r>
          </w:p>
          <w:p w14:paraId="05FE8648"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46.18 – 182.16 µg/ml</w:t>
            </w:r>
          </w:p>
          <w:p w14:paraId="10723A3F" w14:textId="77777777" w:rsidR="00EE6922" w:rsidRPr="000A00F3" w:rsidRDefault="00EE6922" w:rsidP="001B70FB">
            <w:pPr>
              <w:rPr>
                <w:sz w:val="20"/>
                <w:szCs w:val="20"/>
              </w:rPr>
            </w:pPr>
            <w:r w:rsidRPr="000A00F3">
              <w:rPr>
                <w:sz w:val="20"/>
                <w:szCs w:val="20"/>
              </w:rPr>
              <w:t>6"-</w:t>
            </w:r>
            <w:r w:rsidRPr="000A00F3">
              <w:rPr>
                <w:i/>
                <w:iCs/>
                <w:sz w:val="20"/>
                <w:szCs w:val="20"/>
              </w:rPr>
              <w:t>O</w:t>
            </w:r>
            <w:r w:rsidRPr="000A00F3">
              <w:rPr>
                <w:sz w:val="20"/>
                <w:szCs w:val="20"/>
              </w:rPr>
              <w:t>-caffeoylhyperoside: 46.18 ± 0.92 µg/ml</w:t>
            </w:r>
          </w:p>
          <w:p w14:paraId="5795C8AE" w14:textId="09313E4F" w:rsidR="00EE6922" w:rsidRPr="000A00F3" w:rsidRDefault="00EE6922" w:rsidP="001B70FB">
            <w:pPr>
              <w:rPr>
                <w:sz w:val="20"/>
                <w:szCs w:val="20"/>
              </w:rPr>
            </w:pPr>
            <w:r w:rsidRPr="000A00F3">
              <w:rPr>
                <w:sz w:val="20"/>
                <w:szCs w:val="20"/>
              </w:rPr>
              <w:t>Acarbose: 154.35 ± 3.08 µg/ml</w:t>
            </w:r>
          </w:p>
        </w:tc>
      </w:tr>
      <w:tr w:rsidR="000A00F3" w:rsidRPr="000A00F3" w14:paraId="17E836D5" w14:textId="2840B126" w:rsidTr="00A62598">
        <w:trPr>
          <w:trHeight w:val="743"/>
        </w:trPr>
        <w:tc>
          <w:tcPr>
            <w:tcW w:w="277" w:type="pct"/>
            <w:vAlign w:val="center"/>
          </w:tcPr>
          <w:p w14:paraId="3528142A" w14:textId="7516991B" w:rsidR="00EE6922" w:rsidRPr="000A00F3" w:rsidRDefault="00EE6922" w:rsidP="001B70FB">
            <w:pPr>
              <w:jc w:val="center"/>
              <w:rPr>
                <w:sz w:val="20"/>
                <w:szCs w:val="20"/>
              </w:rPr>
            </w:pPr>
            <w:r w:rsidRPr="000A00F3">
              <w:rPr>
                <w:sz w:val="20"/>
                <w:szCs w:val="20"/>
              </w:rPr>
              <w:t>2</w:t>
            </w:r>
            <w:r w:rsidR="0001185D" w:rsidRPr="000A00F3">
              <w:rPr>
                <w:sz w:val="20"/>
                <w:szCs w:val="20"/>
              </w:rPr>
              <w:t>1</w:t>
            </w:r>
          </w:p>
        </w:tc>
        <w:tc>
          <w:tcPr>
            <w:tcW w:w="617" w:type="pct"/>
            <w:vAlign w:val="center"/>
          </w:tcPr>
          <w:p w14:paraId="61AEAA10" w14:textId="41335001" w:rsidR="00EE6922" w:rsidRPr="000A00F3" w:rsidRDefault="00EE6922" w:rsidP="001B70FB">
            <w:pPr>
              <w:jc w:val="center"/>
              <w:rPr>
                <w:sz w:val="20"/>
                <w:szCs w:val="20"/>
                <w:lang w:val="nl-NL"/>
              </w:rPr>
            </w:pPr>
            <w:r w:rsidRPr="000A00F3">
              <w:rPr>
                <w:sz w:val="20"/>
                <w:szCs w:val="20"/>
                <w:lang w:val="nl-NL"/>
              </w:rPr>
              <w:t>Lee</w:t>
            </w:r>
            <w:r w:rsidR="00561D85" w:rsidRPr="000A00F3">
              <w:rPr>
                <w:sz w:val="20"/>
                <w:szCs w:val="20"/>
                <w:lang w:val="nl-NL"/>
              </w:rPr>
              <w:t>, Shoei-Sheng</w:t>
            </w:r>
            <w:r w:rsidRPr="000A00F3">
              <w:rPr>
                <w:sz w:val="20"/>
                <w:szCs w:val="20"/>
                <w:lang w:val="nl-NL"/>
              </w:rPr>
              <w:t xml:space="preserve"> </w:t>
            </w:r>
            <w:r w:rsidRPr="000A00F3">
              <w:rPr>
                <w:i/>
                <w:sz w:val="20"/>
                <w:szCs w:val="20"/>
                <w:lang w:val="nl-NL"/>
              </w:rPr>
              <w:t>et al.</w:t>
            </w:r>
            <w:r w:rsidRPr="000A00F3">
              <w:rPr>
                <w:sz w:val="20"/>
                <w:szCs w:val="20"/>
                <w:lang w:val="nl-NL"/>
              </w:rPr>
              <w:t>(2008)</w:t>
            </w:r>
            <w:r w:rsidR="002B682D" w:rsidRPr="000A00F3">
              <w:rPr>
                <w:sz w:val="20"/>
                <w:szCs w:val="20"/>
                <w:lang w:val="nl-NL"/>
              </w:rPr>
              <w:fldChar w:fldCharType="begin">
                <w:fldData xml:space="preserve">PEVuZE5vdGU+PENpdGU+PEF1dGhvcj5MZWU8L0F1dGhvcj48WWVhcj4yMDA4PC9ZZWFyPjxSZWNO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</w:fldData>
              </w:fldChar>
            </w:r>
            <w:r w:rsidR="003D4541" w:rsidRPr="000A00F3">
              <w:rPr>
                <w:sz w:val="20"/>
                <w:szCs w:val="20"/>
                <w:lang w:val="nl-NL"/>
              </w:rPr>
              <w:instrText xml:space="preserve"> ADDIN EN.CITE </w:instrText>
            </w:r>
            <w:r w:rsidR="003D4541" w:rsidRPr="000A00F3">
              <w:rPr>
                <w:sz w:val="20"/>
                <w:szCs w:val="20"/>
                <w:lang w:val="nl-NL"/>
              </w:rPr>
              <w:fldChar w:fldCharType="begin">
                <w:fldData xml:space="preserve">PEVuZE5vdGU+PENpdGU+PEF1dGhvcj5MZWU8L0F1dGhvcj48WWVhcj4yMDA4PC9ZZWFyPjxSZWNO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</w:fldData>
              </w:fldChar>
            </w:r>
            <w:r w:rsidR="003D4541" w:rsidRPr="000A00F3">
              <w:rPr>
                <w:sz w:val="20"/>
                <w:szCs w:val="20"/>
                <w:lang w:val="nl-NL"/>
              </w:rPr>
              <w:instrText xml:space="preserve"> ADDIN EN.CITE.DATA </w:instrText>
            </w:r>
            <w:r w:rsidR="003D4541" w:rsidRPr="000A00F3">
              <w:rPr>
                <w:sz w:val="20"/>
                <w:szCs w:val="20"/>
                <w:lang w:val="nl-NL"/>
              </w:rPr>
            </w:r>
            <w:r w:rsidR="003D4541" w:rsidRPr="000A00F3">
              <w:rPr>
                <w:sz w:val="20"/>
                <w:szCs w:val="20"/>
                <w:lang w:val="nl-NL"/>
              </w:rPr>
              <w:fldChar w:fldCharType="end"/>
            </w:r>
            <w:r w:rsidR="002B682D" w:rsidRPr="000A00F3">
              <w:rPr>
                <w:sz w:val="20"/>
                <w:szCs w:val="20"/>
                <w:lang w:val="nl-NL"/>
              </w:rPr>
            </w:r>
            <w:r w:rsidR="002B682D" w:rsidRPr="000A00F3">
              <w:rPr>
                <w:sz w:val="20"/>
                <w:szCs w:val="20"/>
                <w:lang w:val="nl-NL"/>
              </w:rPr>
              <w:fldChar w:fldCharType="separate"/>
            </w:r>
            <w:r w:rsidR="003D4541" w:rsidRPr="000A00F3">
              <w:rPr>
                <w:noProof/>
                <w:sz w:val="20"/>
                <w:szCs w:val="20"/>
                <w:vertAlign w:val="superscript"/>
                <w:lang w:val="nl-NL"/>
              </w:rPr>
              <w:t>26</w:t>
            </w:r>
            <w:r w:rsidR="002B682D" w:rsidRPr="000A00F3">
              <w:rPr>
                <w:sz w:val="20"/>
                <w:szCs w:val="20"/>
                <w:lang w:val="nl-NL"/>
              </w:rPr>
              <w:fldChar w:fldCharType="end"/>
            </w:r>
          </w:p>
        </w:tc>
        <w:tc>
          <w:tcPr>
            <w:tcW w:w="1142" w:type="pct"/>
            <w:vAlign w:val="center"/>
          </w:tcPr>
          <w:p w14:paraId="54D8D4E5" w14:textId="521FC0A8" w:rsidR="00EE6922" w:rsidRPr="000A00F3" w:rsidRDefault="00EE6922" w:rsidP="001B70FB">
            <w:pPr>
              <w:rPr>
                <w:sz w:val="20"/>
                <w:szCs w:val="20"/>
              </w:rPr>
            </w:pPr>
            <w:r w:rsidRPr="000A00F3">
              <w:rPr>
                <w:sz w:val="20"/>
                <w:szCs w:val="20"/>
              </w:rPr>
              <w:t>α-glucosidase (</w:t>
            </w:r>
            <w:r w:rsidRPr="000A00F3">
              <w:rPr>
                <w:i/>
                <w:sz w:val="20"/>
                <w:szCs w:val="20"/>
              </w:rPr>
              <w:t xml:space="preserve">Bacillus stearothermophilus; </w:t>
            </w:r>
            <w:r w:rsidRPr="000A00F3">
              <w:rPr>
                <w:sz w:val="20"/>
                <w:szCs w:val="20"/>
              </w:rPr>
              <w:t>Chromogenic method)</w:t>
            </w:r>
          </w:p>
        </w:tc>
        <w:tc>
          <w:tcPr>
            <w:tcW w:w="741" w:type="pct"/>
            <w:vAlign w:val="center"/>
          </w:tcPr>
          <w:p w14:paraId="1D6C4A15" w14:textId="6C25BD4D" w:rsidR="00EE6922" w:rsidRPr="000A00F3" w:rsidRDefault="00EE6922" w:rsidP="001B70FB">
            <w:pPr>
              <w:rPr>
                <w:sz w:val="20"/>
                <w:szCs w:val="20"/>
              </w:rPr>
            </w:pPr>
            <w:r w:rsidRPr="000A00F3">
              <w:rPr>
                <w:i/>
                <w:sz w:val="20"/>
                <w:szCs w:val="20"/>
              </w:rPr>
              <w:t>Machilus philippinensis</w:t>
            </w:r>
          </w:p>
        </w:tc>
        <w:tc>
          <w:tcPr>
            <w:tcW w:w="2222" w:type="pct"/>
            <w:vAlign w:val="center"/>
          </w:tcPr>
          <w:p w14:paraId="7EDC28E8" w14:textId="77777777" w:rsidR="00EE6922" w:rsidRPr="000A00F3" w:rsidRDefault="00EE6922" w:rsidP="001B70FB">
            <w:pPr>
              <w:rPr>
                <w:sz w:val="20"/>
                <w:szCs w:val="20"/>
              </w:rPr>
            </w:pPr>
            <w:r w:rsidRPr="000A00F3">
              <w:rPr>
                <w:sz w:val="20"/>
                <w:szCs w:val="20"/>
              </w:rPr>
              <w:t>4 flavonoids: flavonol</w:t>
            </w:r>
          </w:p>
          <w:p w14:paraId="5F1A48E3"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1.00 – 228.11 µM</w:t>
            </w:r>
          </w:p>
          <w:p w14:paraId="0E6B0901" w14:textId="77777777" w:rsidR="00EE6922" w:rsidRPr="000A00F3" w:rsidRDefault="00EE6922" w:rsidP="001B70FB">
            <w:pPr>
              <w:rPr>
                <w:sz w:val="20"/>
                <w:szCs w:val="20"/>
              </w:rPr>
            </w:pPr>
            <w:r w:rsidRPr="000A00F3">
              <w:rPr>
                <w:sz w:val="20"/>
                <w:szCs w:val="20"/>
              </w:rPr>
              <w:t>kaempferol-3-</w:t>
            </w:r>
            <w:r w:rsidRPr="000A00F3">
              <w:rPr>
                <w:i/>
                <w:iCs/>
                <w:sz w:val="20"/>
                <w:szCs w:val="20"/>
              </w:rPr>
              <w:t>O</w:t>
            </w:r>
            <w:r w:rsidRPr="000A00F3">
              <w:rPr>
                <w:sz w:val="20"/>
                <w:szCs w:val="20"/>
              </w:rPr>
              <w:t>-a-L-(3’’-</w:t>
            </w:r>
            <w:r w:rsidRPr="000A00F3">
              <w:rPr>
                <w:i/>
                <w:iCs/>
                <w:sz w:val="20"/>
                <w:szCs w:val="20"/>
              </w:rPr>
              <w:t>E</w:t>
            </w:r>
            <w:r w:rsidRPr="000A00F3">
              <w:rPr>
                <w:sz w:val="20"/>
                <w:szCs w:val="20"/>
              </w:rPr>
              <w:t>,4’’-</w:t>
            </w:r>
            <w:r w:rsidRPr="000A00F3">
              <w:rPr>
                <w:i/>
                <w:iCs/>
                <w:sz w:val="20"/>
                <w:szCs w:val="20"/>
              </w:rPr>
              <w:t>Z</w:t>
            </w:r>
            <w:r w:rsidRPr="000A00F3">
              <w:rPr>
                <w:sz w:val="20"/>
                <w:szCs w:val="20"/>
              </w:rPr>
              <w:t>-di-p-coumaroyl)-rhamnopyranoside: 1.00 ± 0.01 µM</w:t>
            </w:r>
          </w:p>
          <w:p w14:paraId="5E62C8E4" w14:textId="3B452B5A" w:rsidR="00EE6922" w:rsidRPr="000A00F3" w:rsidRDefault="00EE6922" w:rsidP="001B70FB">
            <w:pPr>
              <w:rPr>
                <w:sz w:val="20"/>
                <w:szCs w:val="20"/>
              </w:rPr>
            </w:pPr>
            <w:r w:rsidRPr="000A00F3">
              <w:rPr>
                <w:sz w:val="20"/>
                <w:szCs w:val="20"/>
              </w:rPr>
              <w:t>Acarbose: 0.046 ± 0.01 µM</w:t>
            </w:r>
          </w:p>
        </w:tc>
      </w:tr>
      <w:tr w:rsidR="000A00F3" w:rsidRPr="000A00F3" w14:paraId="680A54A5" w14:textId="0EC1B4B0" w:rsidTr="00A62598">
        <w:trPr>
          <w:trHeight w:val="743"/>
        </w:trPr>
        <w:tc>
          <w:tcPr>
            <w:tcW w:w="277" w:type="pct"/>
            <w:vAlign w:val="center"/>
          </w:tcPr>
          <w:p w14:paraId="78C2C906" w14:textId="3BD0EC63" w:rsidR="00EE6922" w:rsidRPr="000A00F3" w:rsidRDefault="00EE6922" w:rsidP="001B70FB">
            <w:pPr>
              <w:jc w:val="center"/>
              <w:rPr>
                <w:sz w:val="20"/>
                <w:szCs w:val="20"/>
              </w:rPr>
            </w:pPr>
            <w:r w:rsidRPr="000A00F3">
              <w:rPr>
                <w:sz w:val="20"/>
                <w:szCs w:val="20"/>
              </w:rPr>
              <w:t>2</w:t>
            </w:r>
            <w:r w:rsidR="0001185D" w:rsidRPr="000A00F3">
              <w:rPr>
                <w:sz w:val="20"/>
                <w:szCs w:val="20"/>
              </w:rPr>
              <w:t>2</w:t>
            </w:r>
          </w:p>
        </w:tc>
        <w:tc>
          <w:tcPr>
            <w:tcW w:w="617" w:type="pct"/>
            <w:vAlign w:val="center"/>
          </w:tcPr>
          <w:p w14:paraId="2EC07491" w14:textId="694DB362" w:rsidR="00EE6922" w:rsidRPr="000A00F3" w:rsidRDefault="00EE6922" w:rsidP="001B70FB">
            <w:pPr>
              <w:jc w:val="center"/>
              <w:rPr>
                <w:sz w:val="20"/>
                <w:szCs w:val="20"/>
                <w:lang w:val="nl-NL"/>
              </w:rPr>
            </w:pPr>
            <w:r w:rsidRPr="000A00F3">
              <w:rPr>
                <w:sz w:val="20"/>
                <w:szCs w:val="20"/>
                <w:lang w:val="nl-NL"/>
              </w:rPr>
              <w:t>Chang</w:t>
            </w:r>
            <w:r w:rsidR="00C51EDD" w:rsidRPr="000A00F3">
              <w:rPr>
                <w:sz w:val="20"/>
                <w:szCs w:val="20"/>
                <w:lang w:val="nl-NL"/>
              </w:rPr>
              <w:t>, C. C.</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(2015)</w:t>
            </w:r>
            <w:r w:rsidR="00F07591" w:rsidRPr="000A00F3">
              <w:rPr>
                <w:sz w:val="20"/>
                <w:szCs w:val="20"/>
              </w:rPr>
              <w:fldChar w:fldCharType="begin">
                <w:fldData xml:space="preserve">PEVuZE5vdGU+PENpdGU+PEF1dGhvcj5DaGFuZzwvQXV0aG9yPjxZZWFyPjIwMTU8L1llYXI+PFJl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</w:fldData>
              </w:fldChar>
            </w:r>
            <w:r w:rsidR="008A54DA" w:rsidRPr="000A00F3">
              <w:rPr>
                <w:sz w:val="20"/>
                <w:szCs w:val="20"/>
              </w:rPr>
              <w:instrText xml:space="preserve"> ADDIN EN.CITE </w:instrText>
            </w:r>
            <w:r w:rsidR="008A54DA" w:rsidRPr="000A00F3">
              <w:rPr>
                <w:sz w:val="20"/>
                <w:szCs w:val="20"/>
              </w:rPr>
              <w:fldChar w:fldCharType="begin">
                <w:fldData xml:space="preserve">PEVuZE5vdGU+PENpdGU+PEF1dGhvcj5DaGFuZzwvQXV0aG9yPjxZZWFyPjIwMTU8L1llYXI+PFJl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</w:fldData>
              </w:fldChar>
            </w:r>
            <w:r w:rsidR="008A54DA" w:rsidRPr="000A00F3">
              <w:rPr>
                <w:sz w:val="20"/>
                <w:szCs w:val="20"/>
              </w:rPr>
              <w:instrText xml:space="preserve"> ADDIN EN.CITE.DATA </w:instrText>
            </w:r>
            <w:r w:rsidR="008A54DA" w:rsidRPr="000A00F3">
              <w:rPr>
                <w:sz w:val="20"/>
                <w:szCs w:val="20"/>
              </w:rPr>
            </w:r>
            <w:r w:rsidR="008A54DA" w:rsidRPr="000A00F3">
              <w:rPr>
                <w:sz w:val="20"/>
                <w:szCs w:val="20"/>
              </w:rPr>
              <w:fldChar w:fldCharType="end"/>
            </w:r>
            <w:r w:rsidR="00F07591" w:rsidRPr="000A00F3">
              <w:rPr>
                <w:sz w:val="20"/>
                <w:szCs w:val="20"/>
              </w:rPr>
            </w:r>
            <w:r w:rsidR="00F07591" w:rsidRPr="000A00F3">
              <w:rPr>
                <w:sz w:val="20"/>
                <w:szCs w:val="20"/>
              </w:rPr>
              <w:fldChar w:fldCharType="separate"/>
            </w:r>
            <w:r w:rsidR="008A54DA" w:rsidRPr="000A00F3">
              <w:rPr>
                <w:noProof/>
                <w:sz w:val="20"/>
                <w:szCs w:val="20"/>
                <w:vertAlign w:val="superscript"/>
              </w:rPr>
              <w:t>27</w:t>
            </w:r>
            <w:r w:rsidR="00F07591" w:rsidRPr="000A00F3">
              <w:rPr>
                <w:sz w:val="20"/>
                <w:szCs w:val="20"/>
              </w:rPr>
              <w:fldChar w:fldCharType="end"/>
            </w:r>
          </w:p>
        </w:tc>
        <w:tc>
          <w:tcPr>
            <w:tcW w:w="1142" w:type="pct"/>
            <w:vAlign w:val="center"/>
          </w:tcPr>
          <w:p w14:paraId="383D7FF5" w14:textId="679CFA2E" w:rsidR="00EE6922" w:rsidRPr="000A00F3" w:rsidRDefault="00EE6922" w:rsidP="001B70FB">
            <w:pPr>
              <w:rPr>
                <w:sz w:val="20"/>
                <w:szCs w:val="20"/>
              </w:rPr>
            </w:pPr>
            <w:r w:rsidRPr="000A00F3">
              <w:rPr>
                <w:sz w:val="20"/>
                <w:szCs w:val="20"/>
              </w:rPr>
              <w:t>α-glucosidase (</w:t>
            </w:r>
            <w:r w:rsidRPr="000A00F3">
              <w:rPr>
                <w:i/>
                <w:sz w:val="20"/>
                <w:szCs w:val="20"/>
              </w:rPr>
              <w:t xml:space="preserve">Bacillus stearothermophilus; </w:t>
            </w:r>
            <w:r w:rsidRPr="000A00F3">
              <w:rPr>
                <w:sz w:val="20"/>
                <w:szCs w:val="20"/>
              </w:rPr>
              <w:t>Chromogenic method)</w:t>
            </w:r>
          </w:p>
        </w:tc>
        <w:tc>
          <w:tcPr>
            <w:tcW w:w="741" w:type="pct"/>
            <w:vAlign w:val="center"/>
          </w:tcPr>
          <w:p w14:paraId="0C36926D" w14:textId="77777777" w:rsidR="00EE6922" w:rsidRPr="000A00F3" w:rsidRDefault="00EE6922" w:rsidP="001B70FB">
            <w:pPr>
              <w:rPr>
                <w:i/>
                <w:sz w:val="20"/>
                <w:szCs w:val="20"/>
              </w:rPr>
            </w:pPr>
            <w:r w:rsidRPr="000A00F3">
              <w:rPr>
                <w:i/>
                <w:sz w:val="20"/>
                <w:szCs w:val="20"/>
              </w:rPr>
              <w:t>Tinospora crispa</w:t>
            </w:r>
          </w:p>
          <w:p w14:paraId="2A62A070" w14:textId="77777777" w:rsidR="00EE6922" w:rsidRPr="000A00F3" w:rsidRDefault="00EE6922" w:rsidP="001B70FB">
            <w:pPr>
              <w:rPr>
                <w:sz w:val="20"/>
                <w:szCs w:val="20"/>
              </w:rPr>
            </w:pPr>
          </w:p>
        </w:tc>
        <w:tc>
          <w:tcPr>
            <w:tcW w:w="2222" w:type="pct"/>
            <w:vAlign w:val="center"/>
          </w:tcPr>
          <w:p w14:paraId="249C1FAA" w14:textId="77777777" w:rsidR="00EE6922" w:rsidRPr="000A00F3" w:rsidRDefault="00EE6922" w:rsidP="001B70FB">
            <w:pPr>
              <w:rPr>
                <w:sz w:val="20"/>
                <w:szCs w:val="20"/>
              </w:rPr>
            </w:pPr>
            <w:r w:rsidRPr="000A00F3">
              <w:rPr>
                <w:sz w:val="20"/>
                <w:szCs w:val="20"/>
              </w:rPr>
              <w:t>10 flavonoids: flavone</w:t>
            </w:r>
          </w:p>
          <w:p w14:paraId="14777BDA"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4.30 – 1525.7 µM</w:t>
            </w:r>
          </w:p>
          <w:p w14:paraId="46D70B6C" w14:textId="77777777" w:rsidR="00EE6922" w:rsidRPr="000A00F3" w:rsidRDefault="00EE6922" w:rsidP="001B70FB">
            <w:pPr>
              <w:rPr>
                <w:sz w:val="20"/>
                <w:szCs w:val="20"/>
              </w:rPr>
            </w:pPr>
            <w:r w:rsidRPr="000A00F3">
              <w:rPr>
                <w:sz w:val="20"/>
                <w:szCs w:val="20"/>
              </w:rPr>
              <w:t>isovitexin 2"-(</w:t>
            </w:r>
            <w:r w:rsidRPr="000A00F3">
              <w:rPr>
                <w:i/>
                <w:iCs/>
                <w:sz w:val="20"/>
                <w:szCs w:val="20"/>
              </w:rPr>
              <w:t>E</w:t>
            </w:r>
            <w:r w:rsidRPr="000A00F3">
              <w:rPr>
                <w:sz w:val="20"/>
                <w:szCs w:val="20"/>
              </w:rPr>
              <w:t>)-p-coumarate: 4.30 ± 1.40 µM</w:t>
            </w:r>
          </w:p>
          <w:p w14:paraId="24B1B8A3" w14:textId="42DE1509" w:rsidR="00EE6922" w:rsidRPr="000A00F3" w:rsidRDefault="00EE6922" w:rsidP="001B70FB">
            <w:pPr>
              <w:rPr>
                <w:sz w:val="20"/>
                <w:szCs w:val="20"/>
              </w:rPr>
            </w:pPr>
            <w:r w:rsidRPr="000A00F3">
              <w:rPr>
                <w:sz w:val="20"/>
                <w:szCs w:val="20"/>
              </w:rPr>
              <w:t>Acarbose: 0.033 ± 0.006 µM</w:t>
            </w:r>
          </w:p>
        </w:tc>
      </w:tr>
      <w:tr w:rsidR="000A00F3" w:rsidRPr="000A00F3" w14:paraId="372B1DE5" w14:textId="510517C9" w:rsidTr="00A62598">
        <w:trPr>
          <w:trHeight w:val="743"/>
        </w:trPr>
        <w:tc>
          <w:tcPr>
            <w:tcW w:w="277" w:type="pct"/>
            <w:vAlign w:val="center"/>
          </w:tcPr>
          <w:p w14:paraId="696605B2" w14:textId="0ACCD149" w:rsidR="00EE6922" w:rsidRPr="000A00F3" w:rsidRDefault="00EE6922" w:rsidP="001B70FB">
            <w:pPr>
              <w:jc w:val="center"/>
              <w:rPr>
                <w:sz w:val="20"/>
                <w:szCs w:val="20"/>
              </w:rPr>
            </w:pPr>
            <w:r w:rsidRPr="000A00F3">
              <w:rPr>
                <w:sz w:val="20"/>
                <w:szCs w:val="20"/>
              </w:rPr>
              <w:t>2</w:t>
            </w:r>
            <w:r w:rsidR="00522222" w:rsidRPr="000A00F3">
              <w:rPr>
                <w:sz w:val="20"/>
                <w:szCs w:val="20"/>
              </w:rPr>
              <w:t>3</w:t>
            </w:r>
          </w:p>
        </w:tc>
        <w:tc>
          <w:tcPr>
            <w:tcW w:w="617" w:type="pct"/>
            <w:vAlign w:val="center"/>
          </w:tcPr>
          <w:p w14:paraId="6BA19D13" w14:textId="342D6D67" w:rsidR="00EE6922" w:rsidRPr="000A00F3" w:rsidRDefault="00EE6922" w:rsidP="001B70FB">
            <w:pPr>
              <w:jc w:val="center"/>
              <w:rPr>
                <w:sz w:val="20"/>
                <w:szCs w:val="20"/>
              </w:rPr>
            </w:pPr>
            <w:r w:rsidRPr="000A00F3">
              <w:rPr>
                <w:sz w:val="20"/>
                <w:szCs w:val="20"/>
              </w:rPr>
              <w:t>Habtemariam</w:t>
            </w:r>
            <w:r w:rsidR="0044043C" w:rsidRPr="000A00F3">
              <w:rPr>
                <w:sz w:val="20"/>
                <w:szCs w:val="20"/>
              </w:rPr>
              <w:t>, Solomon</w:t>
            </w:r>
            <w:r w:rsidRPr="000A00F3">
              <w:rPr>
                <w:sz w:val="20"/>
                <w:szCs w:val="20"/>
              </w:rPr>
              <w:t xml:space="preserve"> (2011)</w:t>
            </w:r>
            <w:r w:rsidR="002120BA" w:rsidRPr="000A00F3">
              <w:rPr>
                <w:sz w:val="20"/>
                <w:szCs w:val="20"/>
              </w:rPr>
              <w:fldChar w:fldCharType="begin">
                <w:fldData xml:space="preserve">PEVuZE5vdGU+PENpdGU+PEF1dGhvcj5IYWJ0ZW1hcmlhbTwvQXV0aG9yPjxZZWFyPjIwMTE8L1ll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</w:fldData>
              </w:fldChar>
            </w:r>
            <w:r w:rsidR="008A4FF7" w:rsidRPr="000A00F3">
              <w:rPr>
                <w:sz w:val="20"/>
                <w:szCs w:val="20"/>
              </w:rPr>
              <w:instrText xml:space="preserve"> ADDIN EN.CITE </w:instrText>
            </w:r>
            <w:r w:rsidR="008A4FF7" w:rsidRPr="000A00F3">
              <w:rPr>
                <w:sz w:val="20"/>
                <w:szCs w:val="20"/>
              </w:rPr>
              <w:fldChar w:fldCharType="begin">
                <w:fldData xml:space="preserve">PEVuZE5vdGU+PENpdGU+PEF1dGhvcj5IYWJ0ZW1hcmlhbTwvQXV0aG9yPjxZZWFyPjIwMTE8L1ll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</w:fldData>
              </w:fldChar>
            </w:r>
            <w:r w:rsidR="008A4FF7" w:rsidRPr="000A00F3">
              <w:rPr>
                <w:sz w:val="20"/>
                <w:szCs w:val="20"/>
              </w:rPr>
              <w:instrText xml:space="preserve"> ADDIN EN.CITE.DATA </w:instrText>
            </w:r>
            <w:r w:rsidR="008A4FF7" w:rsidRPr="000A00F3">
              <w:rPr>
                <w:sz w:val="20"/>
                <w:szCs w:val="20"/>
              </w:rPr>
            </w:r>
            <w:r w:rsidR="008A4FF7" w:rsidRPr="000A00F3">
              <w:rPr>
                <w:sz w:val="20"/>
                <w:szCs w:val="20"/>
              </w:rPr>
              <w:fldChar w:fldCharType="end"/>
            </w:r>
            <w:r w:rsidR="002120BA" w:rsidRPr="000A00F3">
              <w:rPr>
                <w:sz w:val="20"/>
                <w:szCs w:val="20"/>
              </w:rPr>
            </w:r>
            <w:r w:rsidR="002120BA" w:rsidRPr="000A00F3">
              <w:rPr>
                <w:sz w:val="20"/>
                <w:szCs w:val="20"/>
              </w:rPr>
              <w:fldChar w:fldCharType="separate"/>
            </w:r>
            <w:r w:rsidR="008A4FF7" w:rsidRPr="000A00F3">
              <w:rPr>
                <w:noProof/>
                <w:sz w:val="20"/>
                <w:szCs w:val="20"/>
                <w:vertAlign w:val="superscript"/>
              </w:rPr>
              <w:t>28</w:t>
            </w:r>
            <w:r w:rsidR="002120BA" w:rsidRPr="000A00F3">
              <w:rPr>
                <w:sz w:val="20"/>
                <w:szCs w:val="20"/>
              </w:rPr>
              <w:fldChar w:fldCharType="end"/>
            </w:r>
          </w:p>
        </w:tc>
        <w:tc>
          <w:tcPr>
            <w:tcW w:w="1142" w:type="pct"/>
            <w:vAlign w:val="center"/>
          </w:tcPr>
          <w:p w14:paraId="4B6E5A4D" w14:textId="5CD9DC33"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tc>
        <w:tc>
          <w:tcPr>
            <w:tcW w:w="741" w:type="pct"/>
            <w:vAlign w:val="center"/>
          </w:tcPr>
          <w:p w14:paraId="638B2578" w14:textId="2CE179E1" w:rsidR="00EE6922" w:rsidRPr="000A00F3" w:rsidRDefault="00EE6922" w:rsidP="001B70FB">
            <w:pPr>
              <w:rPr>
                <w:sz w:val="20"/>
                <w:szCs w:val="20"/>
              </w:rPr>
            </w:pPr>
            <w:r w:rsidRPr="000A00F3">
              <w:rPr>
                <w:sz w:val="20"/>
                <w:szCs w:val="20"/>
              </w:rPr>
              <w:t>Commercial</w:t>
            </w:r>
          </w:p>
        </w:tc>
        <w:tc>
          <w:tcPr>
            <w:tcW w:w="2222" w:type="pct"/>
            <w:vAlign w:val="center"/>
          </w:tcPr>
          <w:p w14:paraId="610D6F0C" w14:textId="77777777" w:rsidR="00EE6922" w:rsidRPr="000A00F3" w:rsidRDefault="00EE6922" w:rsidP="001B70FB">
            <w:pPr>
              <w:rPr>
                <w:sz w:val="20"/>
                <w:szCs w:val="20"/>
              </w:rPr>
            </w:pPr>
            <w:r w:rsidRPr="000A00F3">
              <w:rPr>
                <w:sz w:val="20"/>
                <w:szCs w:val="20"/>
              </w:rPr>
              <w:t>3 flavonoids: flavonol</w:t>
            </w:r>
          </w:p>
          <w:p w14:paraId="5B6A160B"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19.36 – 42.59 µM</w:t>
            </w:r>
          </w:p>
          <w:p w14:paraId="0FDC9969" w14:textId="77777777" w:rsidR="00EE6922" w:rsidRPr="000A00F3" w:rsidRDefault="00EE6922" w:rsidP="001B70FB">
            <w:pPr>
              <w:rPr>
                <w:sz w:val="20"/>
                <w:szCs w:val="20"/>
              </w:rPr>
            </w:pPr>
            <w:r w:rsidRPr="000A00F3">
              <w:rPr>
                <w:sz w:val="20"/>
                <w:szCs w:val="20"/>
              </w:rPr>
              <w:t>Kaempferol-3-</w:t>
            </w:r>
            <w:r w:rsidRPr="000A00F3">
              <w:rPr>
                <w:i/>
                <w:iCs/>
                <w:sz w:val="20"/>
                <w:szCs w:val="20"/>
              </w:rPr>
              <w:t>O</w:t>
            </w:r>
            <w:r w:rsidRPr="000A00F3">
              <w:rPr>
                <w:sz w:val="20"/>
                <w:szCs w:val="20"/>
              </w:rPr>
              <w:t>-rutinoside: 19.36 ± 2.43 µM</w:t>
            </w:r>
          </w:p>
          <w:p w14:paraId="6C296334" w14:textId="1CF61CD3" w:rsidR="00EE6922" w:rsidRPr="000A00F3" w:rsidRDefault="00EE6922" w:rsidP="001B70FB">
            <w:pPr>
              <w:rPr>
                <w:sz w:val="20"/>
                <w:szCs w:val="20"/>
              </w:rPr>
            </w:pPr>
            <w:r w:rsidRPr="000A00F3">
              <w:rPr>
                <w:sz w:val="20"/>
                <w:szCs w:val="20"/>
              </w:rPr>
              <w:t>Acarbose: 177.5 ± 27.5 µM</w:t>
            </w:r>
          </w:p>
        </w:tc>
      </w:tr>
      <w:tr w:rsidR="000A00F3" w:rsidRPr="000A00F3" w14:paraId="7E708EB0" w14:textId="0ACFB057" w:rsidTr="00A62598">
        <w:trPr>
          <w:trHeight w:val="743"/>
        </w:trPr>
        <w:tc>
          <w:tcPr>
            <w:tcW w:w="277" w:type="pct"/>
            <w:vAlign w:val="center"/>
          </w:tcPr>
          <w:p w14:paraId="33B0324C" w14:textId="37513BC6" w:rsidR="00EE6922" w:rsidRPr="000A00F3" w:rsidRDefault="00EE6922" w:rsidP="001B70FB">
            <w:pPr>
              <w:jc w:val="center"/>
              <w:rPr>
                <w:sz w:val="20"/>
                <w:szCs w:val="20"/>
              </w:rPr>
            </w:pPr>
            <w:r w:rsidRPr="000A00F3">
              <w:rPr>
                <w:sz w:val="20"/>
                <w:szCs w:val="20"/>
              </w:rPr>
              <w:t>2</w:t>
            </w:r>
            <w:r w:rsidR="00BA385B" w:rsidRPr="000A00F3">
              <w:rPr>
                <w:sz w:val="20"/>
                <w:szCs w:val="20"/>
              </w:rPr>
              <w:t>4</w:t>
            </w:r>
          </w:p>
        </w:tc>
        <w:tc>
          <w:tcPr>
            <w:tcW w:w="617" w:type="pct"/>
            <w:vAlign w:val="center"/>
          </w:tcPr>
          <w:p w14:paraId="404EB220" w14:textId="10A1A544" w:rsidR="00EE6922" w:rsidRPr="000A00F3" w:rsidRDefault="00EE6922" w:rsidP="001B70FB">
            <w:pPr>
              <w:jc w:val="center"/>
              <w:rPr>
                <w:sz w:val="20"/>
                <w:szCs w:val="20"/>
                <w:lang w:val="nl-NL"/>
              </w:rPr>
            </w:pPr>
            <w:r w:rsidRPr="000A00F3">
              <w:rPr>
                <w:sz w:val="20"/>
                <w:szCs w:val="20"/>
                <w:lang w:val="nl-NL"/>
              </w:rPr>
              <w:t>Wang</w:t>
            </w:r>
            <w:r w:rsidR="0044043C" w:rsidRPr="000A00F3">
              <w:rPr>
                <w:sz w:val="20"/>
                <w:szCs w:val="20"/>
                <w:lang w:val="nl-NL"/>
              </w:rPr>
              <w:t>,H.</w:t>
            </w:r>
            <w:r w:rsidRPr="000A00F3">
              <w:rPr>
                <w:sz w:val="20"/>
                <w:szCs w:val="20"/>
                <w:lang w:val="nl-NL"/>
              </w:rPr>
              <w:t xml:space="preserve"> </w:t>
            </w:r>
            <w:r w:rsidRPr="000A00F3">
              <w:rPr>
                <w:i/>
                <w:sz w:val="20"/>
                <w:szCs w:val="20"/>
                <w:lang w:val="nl-NL"/>
              </w:rPr>
              <w:t>et al.</w:t>
            </w:r>
            <w:r w:rsidRPr="000A00F3">
              <w:rPr>
                <w:sz w:val="20"/>
                <w:szCs w:val="20"/>
                <w:lang w:val="nl-NL"/>
              </w:rPr>
              <w:t xml:space="preserve"> (2010)</w:t>
            </w:r>
            <w:r w:rsidR="00455669" w:rsidRPr="000A00F3">
              <w:rPr>
                <w:sz w:val="20"/>
                <w:szCs w:val="20"/>
                <w:lang w:val="nl-NL"/>
              </w:rPr>
              <w:fldChar w:fldCharType="begin">
                <w:fldData xml:space="preserve">PEVuZE5vdGU+PENpdGU+PEF1dGhvcj5XYW5nPC9BdXRob3I+PFllYXI+MjAxMDwvWWVhcj48UmVj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==
</w:fldData>
              </w:fldChar>
            </w:r>
            <w:r w:rsidR="006F119E" w:rsidRPr="000A00F3">
              <w:rPr>
                <w:sz w:val="20"/>
                <w:szCs w:val="20"/>
                <w:lang w:val="nl-NL"/>
              </w:rPr>
              <w:instrText xml:space="preserve"> ADDIN EN.CITE </w:instrText>
            </w:r>
            <w:r w:rsidR="006F119E" w:rsidRPr="000A00F3">
              <w:rPr>
                <w:sz w:val="20"/>
                <w:szCs w:val="20"/>
                <w:lang w:val="nl-NL"/>
              </w:rPr>
              <w:fldChar w:fldCharType="begin">
                <w:fldData xml:space="preserve">PEVuZE5vdGU+PENpdGU+PEF1dGhvcj5XYW5nPC9BdXRob3I+PFllYXI+MjAxMDwvWWVhcj48UmVj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==
</w:fldData>
              </w:fldChar>
            </w:r>
            <w:r w:rsidR="006F119E" w:rsidRPr="000A00F3">
              <w:rPr>
                <w:sz w:val="20"/>
                <w:szCs w:val="20"/>
                <w:lang w:val="nl-NL"/>
              </w:rPr>
              <w:instrText xml:space="preserve"> ADDIN EN.CITE.DATA </w:instrText>
            </w:r>
            <w:r w:rsidR="006F119E" w:rsidRPr="000A00F3">
              <w:rPr>
                <w:sz w:val="20"/>
                <w:szCs w:val="20"/>
                <w:lang w:val="nl-NL"/>
              </w:rPr>
            </w:r>
            <w:r w:rsidR="006F119E" w:rsidRPr="000A00F3">
              <w:rPr>
                <w:sz w:val="20"/>
                <w:szCs w:val="20"/>
                <w:lang w:val="nl-NL"/>
              </w:rPr>
              <w:fldChar w:fldCharType="end"/>
            </w:r>
            <w:r w:rsidR="00455669" w:rsidRPr="000A00F3">
              <w:rPr>
                <w:sz w:val="20"/>
                <w:szCs w:val="20"/>
                <w:lang w:val="nl-NL"/>
              </w:rPr>
            </w:r>
            <w:r w:rsidR="00455669" w:rsidRPr="000A00F3">
              <w:rPr>
                <w:sz w:val="20"/>
                <w:szCs w:val="20"/>
                <w:lang w:val="nl-NL"/>
              </w:rPr>
              <w:fldChar w:fldCharType="separate"/>
            </w:r>
            <w:r w:rsidR="006F119E" w:rsidRPr="000A00F3">
              <w:rPr>
                <w:noProof/>
                <w:sz w:val="20"/>
                <w:szCs w:val="20"/>
                <w:vertAlign w:val="superscript"/>
                <w:lang w:val="nl-NL"/>
              </w:rPr>
              <w:t>29</w:t>
            </w:r>
            <w:r w:rsidR="00455669" w:rsidRPr="000A00F3">
              <w:rPr>
                <w:sz w:val="20"/>
                <w:szCs w:val="20"/>
                <w:lang w:val="nl-NL"/>
              </w:rPr>
              <w:fldChar w:fldCharType="end"/>
            </w:r>
          </w:p>
        </w:tc>
        <w:tc>
          <w:tcPr>
            <w:tcW w:w="1142" w:type="pct"/>
            <w:vAlign w:val="center"/>
          </w:tcPr>
          <w:p w14:paraId="28BC8FAA" w14:textId="77777777" w:rsidR="00EE6922" w:rsidRPr="000A00F3" w:rsidRDefault="00EE6922" w:rsidP="001B70FB">
            <w:pPr>
              <w:rPr>
                <w:sz w:val="20"/>
                <w:szCs w:val="20"/>
              </w:rPr>
            </w:pPr>
            <w:r w:rsidRPr="000A00F3">
              <w:rPr>
                <w:sz w:val="20"/>
                <w:szCs w:val="20"/>
              </w:rPr>
              <w:t>α-glucosidase (rat sucrase</w:t>
            </w:r>
            <w:r w:rsidRPr="000A00F3">
              <w:rPr>
                <w:i/>
                <w:sz w:val="20"/>
                <w:szCs w:val="20"/>
              </w:rPr>
              <w:t xml:space="preserve">; </w:t>
            </w:r>
            <w:r w:rsidRPr="000A00F3">
              <w:rPr>
                <w:sz w:val="20"/>
                <w:szCs w:val="20"/>
              </w:rPr>
              <w:t>Enzymatic method)</w:t>
            </w:r>
          </w:p>
          <w:p w14:paraId="64E02B65" w14:textId="77777777" w:rsidR="00EE6922" w:rsidRPr="000A00F3" w:rsidRDefault="00EE6922" w:rsidP="001B70FB">
            <w:pPr>
              <w:rPr>
                <w:sz w:val="20"/>
                <w:szCs w:val="20"/>
              </w:rPr>
            </w:pPr>
          </w:p>
          <w:p w14:paraId="5CACA330" w14:textId="06EDBC34" w:rsidR="00EE6922" w:rsidRPr="000A00F3" w:rsidRDefault="00EE6922" w:rsidP="001B70FB">
            <w:pPr>
              <w:rPr>
                <w:sz w:val="20"/>
                <w:szCs w:val="20"/>
              </w:rPr>
            </w:pPr>
            <w:r w:rsidRPr="000A00F3">
              <w:rPr>
                <w:sz w:val="20"/>
                <w:szCs w:val="20"/>
              </w:rPr>
              <w:t>α-amylase (porcine pancreatic</w:t>
            </w:r>
            <w:r w:rsidRPr="000A00F3">
              <w:rPr>
                <w:i/>
                <w:sz w:val="20"/>
                <w:szCs w:val="20"/>
              </w:rPr>
              <w:t xml:space="preserve">; </w:t>
            </w:r>
            <w:r w:rsidRPr="000A00F3">
              <w:rPr>
                <w:sz w:val="20"/>
                <w:szCs w:val="20"/>
              </w:rPr>
              <w:t>Chromogenic method)</w:t>
            </w:r>
          </w:p>
        </w:tc>
        <w:tc>
          <w:tcPr>
            <w:tcW w:w="741" w:type="pct"/>
            <w:vAlign w:val="center"/>
          </w:tcPr>
          <w:p w14:paraId="65FD615F" w14:textId="3A362074" w:rsidR="00EE6922" w:rsidRPr="000A00F3" w:rsidRDefault="00EE6922" w:rsidP="001B70FB">
            <w:pPr>
              <w:rPr>
                <w:i/>
                <w:sz w:val="20"/>
                <w:szCs w:val="20"/>
              </w:rPr>
            </w:pPr>
            <w:r w:rsidRPr="000A00F3">
              <w:rPr>
                <w:i/>
                <w:sz w:val="20"/>
                <w:szCs w:val="20"/>
              </w:rPr>
              <w:t>Psidium guajava</w:t>
            </w:r>
          </w:p>
        </w:tc>
        <w:tc>
          <w:tcPr>
            <w:tcW w:w="2222" w:type="pct"/>
            <w:vAlign w:val="center"/>
          </w:tcPr>
          <w:p w14:paraId="349B6AFC" w14:textId="77777777" w:rsidR="00EE6922" w:rsidRPr="000A00F3" w:rsidRDefault="00EE6922" w:rsidP="001B70FB">
            <w:pPr>
              <w:rPr>
                <w:sz w:val="20"/>
                <w:szCs w:val="20"/>
              </w:rPr>
            </w:pPr>
            <w:r w:rsidRPr="000A00F3">
              <w:rPr>
                <w:b/>
                <w:sz w:val="20"/>
                <w:szCs w:val="20"/>
              </w:rPr>
              <w:t>AG</w:t>
            </w:r>
            <w:r w:rsidRPr="000A00F3">
              <w:rPr>
                <w:sz w:val="20"/>
                <w:szCs w:val="20"/>
              </w:rPr>
              <w:t>:</w:t>
            </w:r>
          </w:p>
          <w:p w14:paraId="49641DAA" w14:textId="77777777" w:rsidR="00EE6922" w:rsidRPr="000A00F3" w:rsidRDefault="00EE6922" w:rsidP="001B70FB">
            <w:pPr>
              <w:rPr>
                <w:sz w:val="20"/>
                <w:szCs w:val="20"/>
              </w:rPr>
            </w:pPr>
            <w:r w:rsidRPr="000A00F3">
              <w:rPr>
                <w:sz w:val="20"/>
                <w:szCs w:val="20"/>
              </w:rPr>
              <w:t>6 flavonoids: flavonol</w:t>
            </w:r>
          </w:p>
          <w:p w14:paraId="20D2CD9D"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3.0 – 7.5 mM</w:t>
            </w:r>
          </w:p>
          <w:p w14:paraId="5226C51E" w14:textId="77777777" w:rsidR="00EE6922" w:rsidRPr="000A00F3" w:rsidRDefault="00EE6922" w:rsidP="001B70FB">
            <w:pPr>
              <w:rPr>
                <w:sz w:val="20"/>
                <w:szCs w:val="20"/>
              </w:rPr>
            </w:pPr>
            <w:r w:rsidRPr="000A00F3">
              <w:rPr>
                <w:sz w:val="20"/>
                <w:szCs w:val="20"/>
              </w:rPr>
              <w:t>Myricetin: 3.0 ± 0.1 mM</w:t>
            </w:r>
          </w:p>
          <w:p w14:paraId="3464FBDF" w14:textId="77777777" w:rsidR="00EE6922" w:rsidRPr="000A00F3" w:rsidRDefault="00EE6922" w:rsidP="001B70FB">
            <w:pPr>
              <w:rPr>
                <w:sz w:val="20"/>
                <w:szCs w:val="20"/>
              </w:rPr>
            </w:pPr>
            <w:r w:rsidRPr="000A00F3">
              <w:rPr>
                <w:sz w:val="20"/>
                <w:szCs w:val="20"/>
              </w:rPr>
              <w:t>Acarbose: 2.5 ± 0.1 mM</w:t>
            </w:r>
          </w:p>
          <w:p w14:paraId="211F6A0A" w14:textId="77777777" w:rsidR="00EE6922" w:rsidRPr="000A00F3" w:rsidRDefault="00EE6922" w:rsidP="001B70FB">
            <w:pPr>
              <w:rPr>
                <w:b/>
                <w:sz w:val="20"/>
                <w:szCs w:val="20"/>
              </w:rPr>
            </w:pPr>
            <w:r w:rsidRPr="000A00F3">
              <w:rPr>
                <w:b/>
                <w:sz w:val="20"/>
                <w:szCs w:val="20"/>
              </w:rPr>
              <w:t>AM:</w:t>
            </w:r>
          </w:p>
          <w:p w14:paraId="4D33B4CF" w14:textId="77777777" w:rsidR="00EE6922" w:rsidRPr="000A00F3" w:rsidRDefault="00EE6922" w:rsidP="001B70FB">
            <w:pPr>
              <w:rPr>
                <w:sz w:val="20"/>
                <w:szCs w:val="20"/>
              </w:rPr>
            </w:pPr>
            <w:r w:rsidRPr="000A00F3">
              <w:rPr>
                <w:sz w:val="20"/>
                <w:szCs w:val="20"/>
              </w:rPr>
              <w:t>6 flavonoids: flavonol</w:t>
            </w:r>
          </w:p>
          <w:p w14:paraId="53AC455C" w14:textId="77777777" w:rsidR="00EE6922" w:rsidRPr="000A00F3" w:rsidRDefault="00EE6922" w:rsidP="001B70FB">
            <w:pPr>
              <w:rPr>
                <w:sz w:val="20"/>
                <w:szCs w:val="20"/>
              </w:rPr>
            </w:pPr>
            <w:r w:rsidRPr="000A00F3">
              <w:rPr>
                <w:sz w:val="20"/>
                <w:szCs w:val="20"/>
              </w:rPr>
              <w:t>IC50 range: 4.3 – 6.1 mM</w:t>
            </w:r>
          </w:p>
          <w:p w14:paraId="12EDC44C" w14:textId="77777777" w:rsidR="00EE6922" w:rsidRPr="000A00F3" w:rsidRDefault="00EE6922" w:rsidP="001B70FB">
            <w:pPr>
              <w:rPr>
                <w:sz w:val="20"/>
                <w:szCs w:val="20"/>
              </w:rPr>
            </w:pPr>
            <w:r w:rsidRPr="000A00F3">
              <w:rPr>
                <w:sz w:val="20"/>
                <w:szCs w:val="20"/>
              </w:rPr>
              <w:t>Myricetin: 4.3 ± 0.3 mM</w:t>
            </w:r>
          </w:p>
          <w:p w14:paraId="448D59CB" w14:textId="46906456" w:rsidR="00EE6922" w:rsidRPr="000A00F3" w:rsidRDefault="00EE6922" w:rsidP="001B70FB">
            <w:pPr>
              <w:rPr>
                <w:sz w:val="20"/>
                <w:szCs w:val="20"/>
              </w:rPr>
            </w:pPr>
            <w:r w:rsidRPr="000A00F3">
              <w:rPr>
                <w:sz w:val="20"/>
                <w:szCs w:val="20"/>
              </w:rPr>
              <w:t>Acarbose: 2.3 ± 0.1 mM</w:t>
            </w:r>
          </w:p>
        </w:tc>
      </w:tr>
      <w:tr w:rsidR="000A00F3" w:rsidRPr="000A00F3" w14:paraId="27A2D822" w14:textId="7DBAAA3E" w:rsidTr="00A62598">
        <w:trPr>
          <w:trHeight w:val="743"/>
        </w:trPr>
        <w:tc>
          <w:tcPr>
            <w:tcW w:w="277" w:type="pct"/>
            <w:vAlign w:val="center"/>
          </w:tcPr>
          <w:p w14:paraId="357D24A7" w14:textId="0503DAC7" w:rsidR="00EE6922" w:rsidRPr="000A00F3" w:rsidRDefault="00EE6922" w:rsidP="001B70FB">
            <w:pPr>
              <w:jc w:val="center"/>
              <w:rPr>
                <w:sz w:val="20"/>
                <w:szCs w:val="20"/>
              </w:rPr>
            </w:pPr>
            <w:r w:rsidRPr="000A00F3">
              <w:rPr>
                <w:sz w:val="20"/>
                <w:szCs w:val="20"/>
              </w:rPr>
              <w:t>2</w:t>
            </w:r>
            <w:r w:rsidR="00E12240" w:rsidRPr="000A00F3">
              <w:rPr>
                <w:sz w:val="20"/>
                <w:szCs w:val="20"/>
              </w:rPr>
              <w:t>5</w:t>
            </w:r>
          </w:p>
        </w:tc>
        <w:tc>
          <w:tcPr>
            <w:tcW w:w="617" w:type="pct"/>
            <w:vAlign w:val="center"/>
          </w:tcPr>
          <w:p w14:paraId="72425088" w14:textId="61871AC6" w:rsidR="00EE6922" w:rsidRPr="000A00F3" w:rsidRDefault="00EE6922" w:rsidP="001B70FB">
            <w:pPr>
              <w:jc w:val="center"/>
              <w:rPr>
                <w:sz w:val="20"/>
                <w:szCs w:val="20"/>
                <w:lang w:val="nl-NL"/>
              </w:rPr>
            </w:pPr>
            <w:r w:rsidRPr="000A00F3">
              <w:rPr>
                <w:sz w:val="20"/>
                <w:szCs w:val="20"/>
                <w:lang w:val="sv-SE"/>
              </w:rPr>
              <w:t>Etsassala</w:t>
            </w:r>
            <w:r w:rsidR="00861676" w:rsidRPr="000A00F3">
              <w:rPr>
                <w:sz w:val="20"/>
                <w:szCs w:val="20"/>
                <w:lang w:val="sv-SE"/>
              </w:rPr>
              <w:t xml:space="preserve">, N. G. E. R. </w:t>
            </w:r>
            <w:r w:rsidRPr="000A00F3">
              <w:rPr>
                <w:i/>
                <w:sz w:val="20"/>
                <w:szCs w:val="20"/>
                <w:lang w:val="sv-SE"/>
              </w:rPr>
              <w:t>et al.</w:t>
            </w:r>
            <w:r w:rsidRPr="000A00F3">
              <w:rPr>
                <w:sz w:val="20"/>
                <w:szCs w:val="20"/>
                <w:lang w:val="sv-SE"/>
              </w:rPr>
              <w:t xml:space="preserve"> </w:t>
            </w:r>
            <w:r w:rsidRPr="000A00F3">
              <w:rPr>
                <w:sz w:val="20"/>
                <w:szCs w:val="20"/>
              </w:rPr>
              <w:t>(2020)</w:t>
            </w:r>
            <w:r w:rsidR="00993AB8" w:rsidRPr="000A00F3">
              <w:rPr>
                <w:sz w:val="20"/>
                <w:szCs w:val="20"/>
              </w:rPr>
              <w:fldChar w:fldCharType="begin">
                <w:fldData xml:space="preserve">PEVuZE5vdGU+PENpdGU+PEF1dGhvcj5FdHNhc3NhbGE8L0F1dGhvcj48WWVhcj4yMDIwPC9ZZWFy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</w:fldData>
              </w:fldChar>
            </w:r>
            <w:r w:rsidR="00560E9D" w:rsidRPr="000A00F3">
              <w:rPr>
                <w:sz w:val="20"/>
                <w:szCs w:val="20"/>
              </w:rPr>
              <w:instrText xml:space="preserve"> ADDIN EN.CITE </w:instrText>
            </w:r>
            <w:r w:rsidR="00560E9D" w:rsidRPr="000A00F3">
              <w:rPr>
                <w:sz w:val="20"/>
                <w:szCs w:val="20"/>
              </w:rPr>
              <w:fldChar w:fldCharType="begin">
                <w:fldData xml:space="preserve">PEVuZE5vdGU+PENpdGU+PEF1dGhvcj5FdHNhc3NhbGE8L0F1dGhvcj48WWVhcj4yMDIwPC9ZZWFy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</w:fldData>
              </w:fldChar>
            </w:r>
            <w:r w:rsidR="00560E9D" w:rsidRPr="000A00F3">
              <w:rPr>
                <w:sz w:val="20"/>
                <w:szCs w:val="20"/>
              </w:rPr>
              <w:instrText xml:space="preserve"> ADDIN EN.CITE.DATA </w:instrText>
            </w:r>
            <w:r w:rsidR="00560E9D" w:rsidRPr="000A00F3">
              <w:rPr>
                <w:sz w:val="20"/>
                <w:szCs w:val="20"/>
              </w:rPr>
            </w:r>
            <w:r w:rsidR="00560E9D" w:rsidRPr="000A00F3">
              <w:rPr>
                <w:sz w:val="20"/>
                <w:szCs w:val="20"/>
              </w:rPr>
              <w:fldChar w:fldCharType="end"/>
            </w:r>
            <w:r w:rsidR="00993AB8" w:rsidRPr="000A00F3">
              <w:rPr>
                <w:sz w:val="20"/>
                <w:szCs w:val="20"/>
              </w:rPr>
            </w:r>
            <w:r w:rsidR="00993AB8" w:rsidRPr="000A00F3">
              <w:rPr>
                <w:sz w:val="20"/>
                <w:szCs w:val="20"/>
              </w:rPr>
              <w:fldChar w:fldCharType="separate"/>
            </w:r>
            <w:r w:rsidR="00560E9D" w:rsidRPr="000A00F3">
              <w:rPr>
                <w:noProof/>
                <w:sz w:val="20"/>
                <w:szCs w:val="20"/>
                <w:vertAlign w:val="superscript"/>
              </w:rPr>
              <w:t>30</w:t>
            </w:r>
            <w:r w:rsidR="00993AB8" w:rsidRPr="000A00F3">
              <w:rPr>
                <w:sz w:val="20"/>
                <w:szCs w:val="20"/>
              </w:rPr>
              <w:fldChar w:fldCharType="end"/>
            </w:r>
          </w:p>
        </w:tc>
        <w:tc>
          <w:tcPr>
            <w:tcW w:w="1142" w:type="pct"/>
            <w:vAlign w:val="center"/>
          </w:tcPr>
          <w:p w14:paraId="7D220322" w14:textId="6C2F623B"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tc>
        <w:tc>
          <w:tcPr>
            <w:tcW w:w="741" w:type="pct"/>
            <w:vAlign w:val="center"/>
          </w:tcPr>
          <w:p w14:paraId="1CDF1DE0" w14:textId="006275DC" w:rsidR="00EE6922" w:rsidRPr="000A00F3" w:rsidRDefault="00EE6922" w:rsidP="001B70FB">
            <w:pPr>
              <w:rPr>
                <w:i/>
                <w:sz w:val="20"/>
                <w:szCs w:val="20"/>
              </w:rPr>
            </w:pPr>
            <w:r w:rsidRPr="000A00F3">
              <w:rPr>
                <w:i/>
                <w:sz w:val="20"/>
                <w:szCs w:val="20"/>
              </w:rPr>
              <w:t>Salvia aurita</w:t>
            </w:r>
          </w:p>
        </w:tc>
        <w:tc>
          <w:tcPr>
            <w:tcW w:w="2222" w:type="pct"/>
            <w:vAlign w:val="center"/>
          </w:tcPr>
          <w:p w14:paraId="343F775D" w14:textId="77777777" w:rsidR="00EE6922" w:rsidRPr="000A00F3" w:rsidRDefault="00EE6922" w:rsidP="001B70FB">
            <w:pPr>
              <w:rPr>
                <w:sz w:val="20"/>
                <w:szCs w:val="20"/>
              </w:rPr>
            </w:pPr>
            <w:r w:rsidRPr="000A00F3">
              <w:rPr>
                <w:sz w:val="20"/>
                <w:szCs w:val="20"/>
              </w:rPr>
              <w:t>1flavonoid: flavanone</w:t>
            </w:r>
          </w:p>
          <w:p w14:paraId="01D2F904" w14:textId="77777777" w:rsidR="00EE6922" w:rsidRPr="000A00F3" w:rsidRDefault="00EE6922" w:rsidP="001B70FB">
            <w:pPr>
              <w:rPr>
                <w:sz w:val="20"/>
                <w:szCs w:val="20"/>
              </w:rPr>
            </w:pPr>
            <w:r w:rsidRPr="000A00F3">
              <w:rPr>
                <w:sz w:val="20"/>
                <w:szCs w:val="20"/>
              </w:rPr>
              <w:t>4,7-dimethylapigenin ether: 28.7 ± 0.9 µg/mL</w:t>
            </w:r>
          </w:p>
          <w:p w14:paraId="3689CADB" w14:textId="54974D76" w:rsidR="00EE6922" w:rsidRPr="000A00F3" w:rsidRDefault="00EE6922" w:rsidP="001B70FB">
            <w:pPr>
              <w:rPr>
                <w:sz w:val="20"/>
                <w:szCs w:val="20"/>
              </w:rPr>
            </w:pPr>
            <w:r w:rsidRPr="000A00F3">
              <w:rPr>
                <w:sz w:val="20"/>
                <w:szCs w:val="20"/>
              </w:rPr>
              <w:t>Acarbose: 610.4 ± 1.0 µg/mL</w:t>
            </w:r>
          </w:p>
        </w:tc>
      </w:tr>
      <w:tr w:rsidR="000A00F3" w:rsidRPr="000A00F3" w14:paraId="5BBABCF0" w14:textId="5F37FB0A" w:rsidTr="00A62598">
        <w:trPr>
          <w:trHeight w:val="743"/>
        </w:trPr>
        <w:tc>
          <w:tcPr>
            <w:tcW w:w="277" w:type="pct"/>
            <w:vAlign w:val="center"/>
          </w:tcPr>
          <w:p w14:paraId="264FC01B" w14:textId="0C8C501D" w:rsidR="00EE6922" w:rsidRPr="000A00F3" w:rsidRDefault="00EE6922" w:rsidP="001B70FB">
            <w:pPr>
              <w:jc w:val="center"/>
              <w:rPr>
                <w:sz w:val="20"/>
                <w:szCs w:val="20"/>
              </w:rPr>
            </w:pPr>
            <w:r w:rsidRPr="000A00F3">
              <w:rPr>
                <w:sz w:val="20"/>
                <w:szCs w:val="20"/>
              </w:rPr>
              <w:t>2</w:t>
            </w:r>
            <w:r w:rsidR="00DA3350" w:rsidRPr="000A00F3">
              <w:rPr>
                <w:sz w:val="20"/>
                <w:szCs w:val="20"/>
              </w:rPr>
              <w:t>6</w:t>
            </w:r>
          </w:p>
        </w:tc>
        <w:tc>
          <w:tcPr>
            <w:tcW w:w="617" w:type="pct"/>
            <w:vAlign w:val="center"/>
          </w:tcPr>
          <w:p w14:paraId="4491ED97" w14:textId="27A05CE6" w:rsidR="00EE6922" w:rsidRPr="000A00F3" w:rsidRDefault="00EE6922" w:rsidP="001B70FB">
            <w:pPr>
              <w:jc w:val="center"/>
              <w:rPr>
                <w:sz w:val="20"/>
                <w:szCs w:val="20"/>
              </w:rPr>
            </w:pPr>
            <w:r w:rsidRPr="000A00F3">
              <w:rPr>
                <w:sz w:val="20"/>
                <w:szCs w:val="20"/>
              </w:rPr>
              <w:t>Hussain</w:t>
            </w:r>
            <w:r w:rsidR="00861676" w:rsidRPr="000A00F3">
              <w:rPr>
                <w:sz w:val="20"/>
                <w:szCs w:val="20"/>
              </w:rPr>
              <w:t>, Munawar</w:t>
            </w:r>
            <w:r w:rsidRPr="000A00F3">
              <w:rPr>
                <w:sz w:val="20"/>
                <w:szCs w:val="20"/>
              </w:rPr>
              <w:t xml:space="preserve"> </w:t>
            </w:r>
            <w:r w:rsidRPr="000A00F3">
              <w:rPr>
                <w:i/>
                <w:sz w:val="20"/>
                <w:szCs w:val="20"/>
              </w:rPr>
              <w:t>et al.</w:t>
            </w:r>
            <w:r w:rsidRPr="000A00F3">
              <w:rPr>
                <w:sz w:val="20"/>
                <w:szCs w:val="20"/>
              </w:rPr>
              <w:t xml:space="preserve"> (2019)</w:t>
            </w:r>
            <w:r w:rsidR="00993AB8" w:rsidRPr="000A00F3">
              <w:rPr>
                <w:sz w:val="20"/>
                <w:szCs w:val="20"/>
              </w:rPr>
              <w:fldChar w:fldCharType="begin"/>
            </w:r>
            <w:r w:rsidR="003A1D75" w:rsidRPr="000A00F3">
              <w:rPr>
                <w:sz w:val="20"/>
                <w:szCs w:val="20"/>
              </w:rPr>
              <w:instrText xml:space="preserve"> ADDIN EN.CITE &lt;EndNote&gt;&lt;Cite&gt;&lt;Author&gt;Hussain&lt;/Author&gt;&lt;Year&gt;2019&lt;/Year&gt;&lt;RecNum&gt;396&lt;/RecNum&gt;&lt;DisplayText&gt;&lt;style face="superscript"&gt;31&lt;/style&gt;&lt;/DisplayText&gt;&lt;record&gt;&lt;rec-number&gt;396&lt;/rec-number&gt;&lt;foreign-keys&gt;&lt;key app="EN" db-id="re9ptzpr5sa99wewfwtx9txy9fd5299dxs29" timestamp="0"&gt;396&lt;/key&gt;&lt;/foreign-keys&gt;&lt;ref-type name="Journal Article"&gt;17&lt;/ref-type&gt;&lt;contributors&gt;&lt;authors&gt;&lt;author&gt;Hussain, Munawar&lt;/author&gt;&lt;author&gt;Ahmed, Zaheer&lt;/author&gt;&lt;author&gt;Khan, Shamsun&lt;/author&gt;&lt;author&gt;Shah, Syed Adnan&lt;/author&gt;&lt;author&gt;Razi, Rizwana&lt;/author&gt;&lt;author&gt;Imran, Syahrul&lt;/author&gt;&lt;author&gt;Khalid, Muhammad&lt;/author&gt;&lt;author&gt;Ali, Bakhat&lt;/author&gt;&lt;author&gt;Siddiqui, Muhammad&lt;/author&gt;&lt;author&gt;Irshad, Muhammad Bilal&lt;/author&gt;&lt;author&gt;Chaudhry, Muhammad&lt;/author&gt;&lt;/authors&gt;&lt;/contributors&gt;&lt;titles&gt;&lt;title&gt;&lt;style face="normal" font="default" size="100%"&gt;α-Glucosidase inhibition and docking studies of 5-deoxyflavonols and dihydroflavonols isolated from &lt;/style&gt;&lt;style face="italic" font="default" size="100%"&gt;Abutilon pakistanicum&lt;/style&gt;&lt;/title&gt;&lt;secondary-title&gt;Current Organic Chemistry&lt;/secondary-title&gt;&lt;/titles&gt;&lt;periodical&gt;&lt;full-title&gt;Current Organic Chemistry&lt;/full-title&gt;&lt;abbr-1&gt;Curr. Org. Chem.&lt;/abbr-1&gt;&lt;abbr-2&gt;Curr Org Chem&lt;/abbr-2&gt;&lt;/periodical&gt;&lt;pages&gt;1857 - 1866&lt;/pages&gt;&lt;volume&gt;23&lt;/volume&gt;&lt;dates&gt;&lt;year&gt;2019&lt;/year&gt;&lt;/dates&gt;&lt;urls&gt;&lt;/urls&gt;&lt;electronic-resource-num&gt;https://doi.org/10.2174/1385272823666191001224741&lt;/electronic-resource-num&gt;&lt;/record&gt;&lt;/Cite&gt;&lt;/EndNote&gt;</w:instrText>
            </w:r>
            <w:r w:rsidR="00993AB8" w:rsidRPr="000A00F3">
              <w:rPr>
                <w:sz w:val="20"/>
                <w:szCs w:val="20"/>
              </w:rPr>
              <w:fldChar w:fldCharType="separate"/>
            </w:r>
            <w:r w:rsidR="003A1D75" w:rsidRPr="000A00F3">
              <w:rPr>
                <w:noProof/>
                <w:sz w:val="20"/>
                <w:szCs w:val="20"/>
                <w:vertAlign w:val="superscript"/>
              </w:rPr>
              <w:t>31</w:t>
            </w:r>
            <w:r w:rsidR="00993AB8" w:rsidRPr="000A00F3">
              <w:rPr>
                <w:sz w:val="20"/>
                <w:szCs w:val="20"/>
              </w:rPr>
              <w:fldChar w:fldCharType="end"/>
            </w:r>
          </w:p>
        </w:tc>
        <w:tc>
          <w:tcPr>
            <w:tcW w:w="1142" w:type="pct"/>
            <w:vAlign w:val="center"/>
          </w:tcPr>
          <w:p w14:paraId="5DAB3172" w14:textId="77777777"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p w14:paraId="01A6936A" w14:textId="77777777" w:rsidR="00EE6922" w:rsidRPr="000A00F3" w:rsidRDefault="00EE6922" w:rsidP="001B70FB">
            <w:pPr>
              <w:rPr>
                <w:sz w:val="20"/>
                <w:szCs w:val="20"/>
              </w:rPr>
            </w:pPr>
          </w:p>
        </w:tc>
        <w:tc>
          <w:tcPr>
            <w:tcW w:w="741" w:type="pct"/>
            <w:vAlign w:val="center"/>
          </w:tcPr>
          <w:p w14:paraId="6E7208BF" w14:textId="0B94DA4E" w:rsidR="00EE6922" w:rsidRPr="000A00F3" w:rsidRDefault="00EE6922" w:rsidP="001B70FB">
            <w:pPr>
              <w:rPr>
                <w:sz w:val="20"/>
                <w:szCs w:val="20"/>
              </w:rPr>
            </w:pPr>
            <w:r w:rsidRPr="000A00F3">
              <w:rPr>
                <w:i/>
                <w:sz w:val="20"/>
                <w:szCs w:val="20"/>
              </w:rPr>
              <w:t>Abutilon pakistanicum</w:t>
            </w:r>
          </w:p>
        </w:tc>
        <w:tc>
          <w:tcPr>
            <w:tcW w:w="2222" w:type="pct"/>
            <w:vAlign w:val="center"/>
          </w:tcPr>
          <w:p w14:paraId="6887876C" w14:textId="77777777" w:rsidR="00EE6922" w:rsidRPr="000A00F3" w:rsidRDefault="00EE6922" w:rsidP="001B70FB">
            <w:pPr>
              <w:rPr>
                <w:sz w:val="20"/>
                <w:szCs w:val="20"/>
              </w:rPr>
            </w:pPr>
            <w:r w:rsidRPr="000A00F3">
              <w:rPr>
                <w:sz w:val="20"/>
                <w:szCs w:val="20"/>
              </w:rPr>
              <w:t>3 flavonoids: flavonol; flavanonol</w:t>
            </w:r>
          </w:p>
          <w:p w14:paraId="32633711"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16.3 – 435 µM</w:t>
            </w:r>
          </w:p>
          <w:p w14:paraId="2344522E" w14:textId="77777777" w:rsidR="00EE6922" w:rsidRPr="000A00F3" w:rsidRDefault="00EE6922" w:rsidP="001B70FB">
            <w:pPr>
              <w:rPr>
                <w:sz w:val="20"/>
                <w:szCs w:val="20"/>
              </w:rPr>
            </w:pPr>
            <w:r w:rsidRPr="000A00F3">
              <w:rPr>
                <w:sz w:val="20"/>
                <w:szCs w:val="20"/>
              </w:rPr>
              <w:t xml:space="preserve">Compound </w:t>
            </w:r>
            <w:r w:rsidRPr="000A00F3">
              <w:rPr>
                <w:b/>
                <w:bCs/>
                <w:sz w:val="20"/>
                <w:szCs w:val="20"/>
              </w:rPr>
              <w:t>4</w:t>
            </w:r>
            <w:r w:rsidRPr="000A00F3">
              <w:rPr>
                <w:sz w:val="20"/>
                <w:szCs w:val="20"/>
              </w:rPr>
              <w:t>: 16.3 ± 0.82 µM</w:t>
            </w:r>
          </w:p>
          <w:p w14:paraId="27C66CEB" w14:textId="0F1181BC" w:rsidR="00EE6922" w:rsidRPr="000A00F3" w:rsidRDefault="00EE6922" w:rsidP="001B70FB">
            <w:pPr>
              <w:rPr>
                <w:sz w:val="20"/>
                <w:szCs w:val="20"/>
              </w:rPr>
            </w:pPr>
            <w:r w:rsidRPr="000A00F3">
              <w:rPr>
                <w:sz w:val="20"/>
                <w:szCs w:val="20"/>
              </w:rPr>
              <w:t>Acarbose: 780 ± 28 µM</w:t>
            </w:r>
          </w:p>
        </w:tc>
      </w:tr>
      <w:tr w:rsidR="000A00F3" w:rsidRPr="000A00F3" w14:paraId="3E9243A8" w14:textId="024D372F" w:rsidTr="00A62598">
        <w:trPr>
          <w:trHeight w:val="743"/>
        </w:trPr>
        <w:tc>
          <w:tcPr>
            <w:tcW w:w="277" w:type="pct"/>
            <w:vAlign w:val="center"/>
          </w:tcPr>
          <w:p w14:paraId="4897E865" w14:textId="1B2A1AC7" w:rsidR="00EE6922" w:rsidRPr="000A00F3" w:rsidRDefault="00EE6922" w:rsidP="001B70FB">
            <w:pPr>
              <w:jc w:val="center"/>
              <w:rPr>
                <w:sz w:val="20"/>
                <w:szCs w:val="20"/>
              </w:rPr>
            </w:pPr>
            <w:r w:rsidRPr="000A00F3">
              <w:rPr>
                <w:sz w:val="20"/>
                <w:szCs w:val="20"/>
              </w:rPr>
              <w:t>2</w:t>
            </w:r>
            <w:r w:rsidR="00DA3350" w:rsidRPr="000A00F3">
              <w:rPr>
                <w:sz w:val="20"/>
                <w:szCs w:val="20"/>
              </w:rPr>
              <w:t>7</w:t>
            </w:r>
          </w:p>
        </w:tc>
        <w:tc>
          <w:tcPr>
            <w:tcW w:w="617" w:type="pct"/>
            <w:vAlign w:val="center"/>
          </w:tcPr>
          <w:p w14:paraId="76D36478" w14:textId="759319E1" w:rsidR="00F0194D" w:rsidRPr="000A00F3" w:rsidRDefault="00EE6922" w:rsidP="001B70FB">
            <w:pPr>
              <w:jc w:val="center"/>
              <w:rPr>
                <w:sz w:val="20"/>
                <w:szCs w:val="20"/>
              </w:rPr>
            </w:pPr>
            <w:r w:rsidRPr="000A00F3">
              <w:rPr>
                <w:sz w:val="20"/>
                <w:szCs w:val="20"/>
              </w:rPr>
              <w:t>Gao</w:t>
            </w:r>
            <w:r w:rsidR="00861676" w:rsidRPr="000A00F3">
              <w:rPr>
                <w:sz w:val="20"/>
                <w:szCs w:val="20"/>
              </w:rPr>
              <w:t>, H.</w:t>
            </w:r>
            <w:r w:rsidRPr="000A00F3">
              <w:rPr>
                <w:sz w:val="20"/>
                <w:szCs w:val="20"/>
              </w:rPr>
              <w:t xml:space="preserve"> </w:t>
            </w:r>
            <w:r w:rsidRPr="000A00F3">
              <w:rPr>
                <w:i/>
                <w:sz w:val="20"/>
                <w:szCs w:val="20"/>
              </w:rPr>
              <w:t>et al.</w:t>
            </w:r>
            <w:r w:rsidRPr="000A00F3">
              <w:rPr>
                <w:sz w:val="20"/>
                <w:szCs w:val="20"/>
              </w:rPr>
              <w:t xml:space="preserve"> </w:t>
            </w:r>
          </w:p>
          <w:p w14:paraId="210EE133" w14:textId="148B5CDC" w:rsidR="00EE6922" w:rsidRPr="000A00F3" w:rsidRDefault="00EE6922" w:rsidP="001B70FB">
            <w:pPr>
              <w:jc w:val="center"/>
              <w:rPr>
                <w:sz w:val="20"/>
                <w:szCs w:val="20"/>
              </w:rPr>
            </w:pPr>
            <w:r w:rsidRPr="000A00F3">
              <w:rPr>
                <w:sz w:val="20"/>
                <w:szCs w:val="20"/>
              </w:rPr>
              <w:t>(2005)</w:t>
            </w:r>
            <w:r w:rsidR="00870AE3" w:rsidRPr="000A00F3">
              <w:rPr>
                <w:sz w:val="20"/>
                <w:szCs w:val="20"/>
              </w:rPr>
              <w:fldChar w:fldCharType="begin">
                <w:fldData xml:space="preserve">PEVuZE5vdGU+PENpdGU+PEF1dGhvcj5HYW88L0F1dGhvcj48WWVhcj4yMDA1PC9ZZWFyPjxSZWNO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</w:fldData>
              </w:fldChar>
            </w:r>
            <w:r w:rsidR="003A1D75" w:rsidRPr="000A00F3">
              <w:rPr>
                <w:sz w:val="20"/>
                <w:szCs w:val="20"/>
              </w:rPr>
              <w:instrText xml:space="preserve"> ADDIN EN.CITE </w:instrText>
            </w:r>
            <w:r w:rsidR="003A1D75" w:rsidRPr="000A00F3">
              <w:rPr>
                <w:sz w:val="20"/>
                <w:szCs w:val="20"/>
              </w:rPr>
              <w:fldChar w:fldCharType="begin">
                <w:fldData xml:space="preserve">PEVuZE5vdGU+PENpdGU+PEF1dGhvcj5HYW88L0F1dGhvcj48WWVhcj4yMDA1PC9ZZWFyPjxSZWNO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</w:fldData>
              </w:fldChar>
            </w:r>
            <w:r w:rsidR="003A1D75" w:rsidRPr="000A00F3">
              <w:rPr>
                <w:sz w:val="20"/>
                <w:szCs w:val="20"/>
              </w:rPr>
              <w:instrText xml:space="preserve"> ADDIN EN.CITE.DATA </w:instrText>
            </w:r>
            <w:r w:rsidR="003A1D75" w:rsidRPr="000A00F3">
              <w:rPr>
                <w:sz w:val="20"/>
                <w:szCs w:val="20"/>
              </w:rPr>
            </w:r>
            <w:r w:rsidR="003A1D75" w:rsidRPr="000A00F3">
              <w:rPr>
                <w:sz w:val="20"/>
                <w:szCs w:val="20"/>
              </w:rPr>
              <w:fldChar w:fldCharType="end"/>
            </w:r>
            <w:r w:rsidR="00870AE3" w:rsidRPr="000A00F3">
              <w:rPr>
                <w:sz w:val="20"/>
                <w:szCs w:val="20"/>
              </w:rPr>
            </w:r>
            <w:r w:rsidR="00870AE3" w:rsidRPr="000A00F3">
              <w:rPr>
                <w:sz w:val="20"/>
                <w:szCs w:val="20"/>
              </w:rPr>
              <w:fldChar w:fldCharType="separate"/>
            </w:r>
            <w:r w:rsidR="003A1D75" w:rsidRPr="000A00F3">
              <w:rPr>
                <w:noProof/>
                <w:sz w:val="20"/>
                <w:szCs w:val="20"/>
                <w:vertAlign w:val="superscript"/>
              </w:rPr>
              <w:t>32</w:t>
            </w:r>
            <w:r w:rsidR="00870AE3" w:rsidRPr="000A00F3">
              <w:rPr>
                <w:sz w:val="20"/>
                <w:szCs w:val="20"/>
              </w:rPr>
              <w:fldChar w:fldCharType="end"/>
            </w:r>
          </w:p>
        </w:tc>
        <w:tc>
          <w:tcPr>
            <w:tcW w:w="1142" w:type="pct"/>
            <w:vAlign w:val="center"/>
          </w:tcPr>
          <w:p w14:paraId="674AC84F" w14:textId="625A1648" w:rsidR="00EE6922" w:rsidRPr="000A00F3" w:rsidRDefault="00EE6922" w:rsidP="001B70FB">
            <w:pPr>
              <w:rPr>
                <w:sz w:val="20"/>
                <w:szCs w:val="20"/>
              </w:rPr>
            </w:pPr>
            <w:r w:rsidRPr="000A00F3">
              <w:rPr>
                <w:sz w:val="20"/>
                <w:szCs w:val="20"/>
              </w:rPr>
              <w:t>α-glucosidase (rat sucrase</w:t>
            </w:r>
            <w:r w:rsidRPr="000A00F3">
              <w:rPr>
                <w:i/>
                <w:sz w:val="20"/>
                <w:szCs w:val="20"/>
              </w:rPr>
              <w:t xml:space="preserve">; </w:t>
            </w:r>
            <w:r w:rsidRPr="000A00F3">
              <w:rPr>
                <w:sz w:val="20"/>
                <w:szCs w:val="20"/>
              </w:rPr>
              <w:t>Enzymatic method)</w:t>
            </w:r>
          </w:p>
        </w:tc>
        <w:tc>
          <w:tcPr>
            <w:tcW w:w="741" w:type="pct"/>
            <w:vAlign w:val="center"/>
          </w:tcPr>
          <w:p w14:paraId="3AF36E6C" w14:textId="0B943889" w:rsidR="00EE6922" w:rsidRPr="000A00F3" w:rsidRDefault="00EE6922" w:rsidP="001B70FB">
            <w:pPr>
              <w:rPr>
                <w:sz w:val="20"/>
                <w:szCs w:val="20"/>
              </w:rPr>
            </w:pPr>
            <w:r w:rsidRPr="000A00F3">
              <w:rPr>
                <w:sz w:val="20"/>
                <w:szCs w:val="20"/>
              </w:rPr>
              <w:t>Synthesis</w:t>
            </w:r>
          </w:p>
        </w:tc>
        <w:tc>
          <w:tcPr>
            <w:tcW w:w="2222" w:type="pct"/>
            <w:vAlign w:val="center"/>
          </w:tcPr>
          <w:p w14:paraId="50498BE7" w14:textId="77777777" w:rsidR="00EE6922" w:rsidRPr="000A00F3" w:rsidRDefault="00EE6922" w:rsidP="001B70FB">
            <w:pPr>
              <w:rPr>
                <w:sz w:val="20"/>
                <w:szCs w:val="20"/>
              </w:rPr>
            </w:pPr>
            <w:r w:rsidRPr="000A00F3">
              <w:rPr>
                <w:sz w:val="20"/>
                <w:szCs w:val="20"/>
              </w:rPr>
              <w:t>9 flavonoids: flavone, flavonol, flavanone, isoflavonoid</w:t>
            </w:r>
          </w:p>
          <w:p w14:paraId="3088F63C"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2.4 – 640 µM</w:t>
            </w:r>
          </w:p>
          <w:p w14:paraId="115B230F" w14:textId="77777777" w:rsidR="00EE6922" w:rsidRPr="000A00F3" w:rsidRDefault="00EE6922" w:rsidP="001B70FB">
            <w:pPr>
              <w:rPr>
                <w:sz w:val="20"/>
                <w:szCs w:val="20"/>
              </w:rPr>
            </w:pPr>
            <w:r w:rsidRPr="000A00F3">
              <w:rPr>
                <w:sz w:val="20"/>
                <w:szCs w:val="20"/>
              </w:rPr>
              <w:t>Compound 16: 2.4 µM</w:t>
            </w:r>
          </w:p>
          <w:p w14:paraId="27DFE90C" w14:textId="705C9FF5" w:rsidR="00EE6922" w:rsidRPr="000A00F3" w:rsidRDefault="00EE6922" w:rsidP="001B70FB">
            <w:pPr>
              <w:rPr>
                <w:sz w:val="20"/>
                <w:szCs w:val="20"/>
              </w:rPr>
            </w:pPr>
            <w:r w:rsidRPr="000A00F3">
              <w:rPr>
                <w:sz w:val="20"/>
                <w:szCs w:val="20"/>
              </w:rPr>
              <w:t>Acarbose: 1.8 µM</w:t>
            </w:r>
          </w:p>
        </w:tc>
      </w:tr>
      <w:tr w:rsidR="000A00F3" w:rsidRPr="000A00F3" w14:paraId="129E21C5" w14:textId="53FC3398" w:rsidTr="00A62598">
        <w:trPr>
          <w:trHeight w:val="743"/>
        </w:trPr>
        <w:tc>
          <w:tcPr>
            <w:tcW w:w="277" w:type="pct"/>
            <w:vAlign w:val="center"/>
          </w:tcPr>
          <w:p w14:paraId="6340FD9D" w14:textId="3C45EE20" w:rsidR="00EE6922" w:rsidRPr="000A00F3" w:rsidRDefault="00EE6922" w:rsidP="001B70FB">
            <w:pPr>
              <w:jc w:val="center"/>
              <w:rPr>
                <w:sz w:val="20"/>
                <w:szCs w:val="20"/>
              </w:rPr>
            </w:pPr>
            <w:r w:rsidRPr="000A00F3">
              <w:rPr>
                <w:sz w:val="20"/>
                <w:szCs w:val="20"/>
              </w:rPr>
              <w:t>2</w:t>
            </w:r>
            <w:r w:rsidR="008376A1" w:rsidRPr="000A00F3">
              <w:rPr>
                <w:sz w:val="20"/>
                <w:szCs w:val="20"/>
              </w:rPr>
              <w:t>8</w:t>
            </w:r>
          </w:p>
        </w:tc>
        <w:tc>
          <w:tcPr>
            <w:tcW w:w="617" w:type="pct"/>
            <w:vAlign w:val="center"/>
          </w:tcPr>
          <w:p w14:paraId="49773491" w14:textId="2CD46160" w:rsidR="00EE6922" w:rsidRPr="000A00F3" w:rsidRDefault="00EE6922" w:rsidP="001B70FB">
            <w:pPr>
              <w:jc w:val="center"/>
              <w:rPr>
                <w:sz w:val="20"/>
                <w:szCs w:val="20"/>
                <w:lang w:val="nl-NL"/>
              </w:rPr>
            </w:pPr>
            <w:r w:rsidRPr="000A00F3">
              <w:rPr>
                <w:sz w:val="20"/>
                <w:szCs w:val="20"/>
                <w:lang w:val="nl-NL"/>
              </w:rPr>
              <w:t>Gutierrez-Gonzalez</w:t>
            </w:r>
            <w:r w:rsidR="00861676" w:rsidRPr="000A00F3">
              <w:rPr>
                <w:sz w:val="20"/>
                <w:szCs w:val="20"/>
                <w:lang w:val="nl-NL"/>
              </w:rPr>
              <w:t>, Jose A.</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(2021)</w:t>
            </w:r>
            <w:r w:rsidR="00520AF8" w:rsidRPr="000A00F3">
              <w:rPr>
                <w:sz w:val="20"/>
                <w:szCs w:val="20"/>
              </w:rPr>
              <w:fldChar w:fldCharType="begin">
                <w:fldData xml:space="preserve">PEVuZE5vdGU+PENpdGU+PEF1dGhvcj5HdXRpZXJyZXotR29uemFsZXo8L0F1dGhvcj48WWVhcj4y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</w:fldData>
              </w:fldChar>
            </w:r>
            <w:r w:rsidR="00725325" w:rsidRPr="000A00F3">
              <w:rPr>
                <w:sz w:val="20"/>
                <w:szCs w:val="20"/>
              </w:rPr>
              <w:instrText xml:space="preserve"> ADDIN EN.CITE </w:instrText>
            </w:r>
            <w:r w:rsidR="00725325" w:rsidRPr="000A00F3">
              <w:rPr>
                <w:sz w:val="20"/>
                <w:szCs w:val="20"/>
              </w:rPr>
              <w:fldChar w:fldCharType="begin">
                <w:fldData xml:space="preserve">PEVuZE5vdGU+PENpdGU+PEF1dGhvcj5HdXRpZXJyZXotR29uemFsZXo8L0F1dGhvcj48WWVhcj4y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</w:fldData>
              </w:fldChar>
            </w:r>
            <w:r w:rsidR="00725325" w:rsidRPr="000A00F3">
              <w:rPr>
                <w:sz w:val="20"/>
                <w:szCs w:val="20"/>
              </w:rPr>
              <w:instrText xml:space="preserve"> ADDIN EN.CITE.DATA </w:instrText>
            </w:r>
            <w:r w:rsidR="00725325" w:rsidRPr="000A00F3">
              <w:rPr>
                <w:sz w:val="20"/>
                <w:szCs w:val="20"/>
              </w:rPr>
            </w:r>
            <w:r w:rsidR="00725325" w:rsidRPr="000A00F3">
              <w:rPr>
                <w:sz w:val="20"/>
                <w:szCs w:val="20"/>
              </w:rPr>
              <w:fldChar w:fldCharType="end"/>
            </w:r>
            <w:r w:rsidR="00520AF8" w:rsidRPr="000A00F3">
              <w:rPr>
                <w:sz w:val="20"/>
                <w:szCs w:val="20"/>
              </w:rPr>
            </w:r>
            <w:r w:rsidR="00520AF8" w:rsidRPr="000A00F3">
              <w:rPr>
                <w:sz w:val="20"/>
                <w:szCs w:val="20"/>
              </w:rPr>
              <w:fldChar w:fldCharType="separate"/>
            </w:r>
            <w:r w:rsidR="00725325" w:rsidRPr="000A00F3">
              <w:rPr>
                <w:noProof/>
                <w:sz w:val="20"/>
                <w:szCs w:val="20"/>
                <w:vertAlign w:val="superscript"/>
              </w:rPr>
              <w:t>33</w:t>
            </w:r>
            <w:r w:rsidR="00520AF8" w:rsidRPr="000A00F3">
              <w:rPr>
                <w:sz w:val="20"/>
                <w:szCs w:val="20"/>
              </w:rPr>
              <w:fldChar w:fldCharType="end"/>
            </w:r>
          </w:p>
        </w:tc>
        <w:tc>
          <w:tcPr>
            <w:tcW w:w="1142" w:type="pct"/>
            <w:vAlign w:val="center"/>
          </w:tcPr>
          <w:p w14:paraId="0D543DF1" w14:textId="3173B1D1" w:rsidR="00EE6922" w:rsidRPr="000A00F3" w:rsidRDefault="00EE6922" w:rsidP="001B70FB">
            <w:pPr>
              <w:rPr>
                <w:sz w:val="20"/>
                <w:szCs w:val="20"/>
              </w:rPr>
            </w:pPr>
            <w:r w:rsidRPr="000A00F3">
              <w:rPr>
                <w:sz w:val="20"/>
                <w:szCs w:val="20"/>
              </w:rPr>
              <w:t>α-glucosidase (</w:t>
            </w:r>
            <w:r w:rsidR="00216D09" w:rsidRPr="000A00F3">
              <w:rPr>
                <w:i/>
                <w:sz w:val="20"/>
                <w:szCs w:val="20"/>
              </w:rPr>
              <w:t>Saccharomyces cerevisiae</w:t>
            </w:r>
            <w:r w:rsidRPr="000A00F3">
              <w:rPr>
                <w:i/>
                <w:sz w:val="20"/>
                <w:szCs w:val="20"/>
              </w:rPr>
              <w:t xml:space="preserve">; </w:t>
            </w:r>
            <w:r w:rsidRPr="000A00F3">
              <w:rPr>
                <w:sz w:val="20"/>
                <w:szCs w:val="20"/>
              </w:rPr>
              <w:t>Chromogenic method)</w:t>
            </w:r>
          </w:p>
        </w:tc>
        <w:tc>
          <w:tcPr>
            <w:tcW w:w="741" w:type="pct"/>
            <w:vAlign w:val="center"/>
          </w:tcPr>
          <w:p w14:paraId="73D8F35B" w14:textId="26C23D4A" w:rsidR="00EE6922" w:rsidRPr="000A00F3" w:rsidRDefault="00EE6922" w:rsidP="001B70FB">
            <w:pPr>
              <w:rPr>
                <w:i/>
                <w:sz w:val="20"/>
                <w:szCs w:val="20"/>
              </w:rPr>
            </w:pPr>
            <w:r w:rsidRPr="000A00F3">
              <w:rPr>
                <w:i/>
                <w:sz w:val="20"/>
                <w:szCs w:val="20"/>
              </w:rPr>
              <w:t>Ageratina grandifolia</w:t>
            </w:r>
          </w:p>
        </w:tc>
        <w:tc>
          <w:tcPr>
            <w:tcW w:w="2222" w:type="pct"/>
            <w:vAlign w:val="center"/>
          </w:tcPr>
          <w:p w14:paraId="6071EA21" w14:textId="77777777" w:rsidR="00EE6922" w:rsidRPr="000A00F3" w:rsidRDefault="00EE6922" w:rsidP="001B70FB">
            <w:pPr>
              <w:rPr>
                <w:sz w:val="20"/>
                <w:szCs w:val="20"/>
              </w:rPr>
            </w:pPr>
            <w:r w:rsidRPr="000A00F3">
              <w:rPr>
                <w:sz w:val="20"/>
                <w:szCs w:val="20"/>
              </w:rPr>
              <w:t>3 flavonoids: flavonol</w:t>
            </w:r>
          </w:p>
          <w:p w14:paraId="0D2FEA01"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0.79 – 401.5 µM</w:t>
            </w:r>
          </w:p>
          <w:p w14:paraId="0230DF11" w14:textId="77777777" w:rsidR="00EE6922" w:rsidRPr="000A00F3" w:rsidRDefault="00EE6922" w:rsidP="001B70FB">
            <w:pPr>
              <w:rPr>
                <w:sz w:val="20"/>
                <w:szCs w:val="20"/>
              </w:rPr>
            </w:pPr>
            <w:r w:rsidRPr="000A00F3">
              <w:rPr>
                <w:sz w:val="20"/>
                <w:szCs w:val="20"/>
              </w:rPr>
              <w:t>Compound 3: 0.79 ± 0.01 µM</w:t>
            </w:r>
          </w:p>
          <w:p w14:paraId="64FCDBB9" w14:textId="27EA3338" w:rsidR="00EE6922" w:rsidRPr="000A00F3" w:rsidRDefault="00EE6922" w:rsidP="001B70FB">
            <w:pPr>
              <w:rPr>
                <w:sz w:val="20"/>
                <w:szCs w:val="20"/>
              </w:rPr>
            </w:pPr>
            <w:r w:rsidRPr="000A00F3">
              <w:rPr>
                <w:sz w:val="20"/>
                <w:szCs w:val="20"/>
              </w:rPr>
              <w:t>Acarbose: 278.73 ± 12.5 µM</w:t>
            </w:r>
          </w:p>
        </w:tc>
      </w:tr>
      <w:tr w:rsidR="000A00F3" w:rsidRPr="000A00F3" w14:paraId="1EBB1E45" w14:textId="5386372D" w:rsidTr="00A62598">
        <w:trPr>
          <w:trHeight w:val="743"/>
        </w:trPr>
        <w:tc>
          <w:tcPr>
            <w:tcW w:w="277" w:type="pct"/>
            <w:vAlign w:val="center"/>
          </w:tcPr>
          <w:p w14:paraId="7970763E" w14:textId="49C44A09" w:rsidR="00EE6922" w:rsidRPr="000A00F3" w:rsidRDefault="004E02F8" w:rsidP="001B70FB">
            <w:pPr>
              <w:jc w:val="center"/>
              <w:rPr>
                <w:sz w:val="20"/>
                <w:szCs w:val="20"/>
              </w:rPr>
            </w:pPr>
            <w:r w:rsidRPr="000A00F3">
              <w:rPr>
                <w:sz w:val="20"/>
                <w:szCs w:val="20"/>
              </w:rPr>
              <w:t>2</w:t>
            </w:r>
            <w:r w:rsidR="008376A1" w:rsidRPr="000A00F3">
              <w:rPr>
                <w:sz w:val="20"/>
                <w:szCs w:val="20"/>
              </w:rPr>
              <w:t>9</w:t>
            </w:r>
          </w:p>
        </w:tc>
        <w:tc>
          <w:tcPr>
            <w:tcW w:w="617" w:type="pct"/>
            <w:vAlign w:val="center"/>
          </w:tcPr>
          <w:p w14:paraId="12E3C5CE" w14:textId="3CCD2A87" w:rsidR="00EE6922" w:rsidRPr="000A00F3" w:rsidRDefault="00EE6922" w:rsidP="001B70FB">
            <w:pPr>
              <w:jc w:val="center"/>
              <w:rPr>
                <w:sz w:val="20"/>
                <w:szCs w:val="20"/>
              </w:rPr>
            </w:pPr>
            <w:r w:rsidRPr="000A00F3">
              <w:rPr>
                <w:sz w:val="20"/>
                <w:szCs w:val="20"/>
              </w:rPr>
              <w:t>Escandon-Rivera</w:t>
            </w:r>
            <w:r w:rsidR="00BF0546" w:rsidRPr="000A00F3">
              <w:rPr>
                <w:sz w:val="20"/>
                <w:szCs w:val="20"/>
              </w:rPr>
              <w:t xml:space="preserve">, S. </w:t>
            </w:r>
            <w:r w:rsidRPr="000A00F3">
              <w:rPr>
                <w:i/>
                <w:sz w:val="20"/>
                <w:szCs w:val="20"/>
              </w:rPr>
              <w:t>et al.</w:t>
            </w:r>
            <w:r w:rsidRPr="000A00F3">
              <w:rPr>
                <w:sz w:val="20"/>
                <w:szCs w:val="20"/>
              </w:rPr>
              <w:t xml:space="preserve"> (2012)</w:t>
            </w:r>
            <w:r w:rsidR="0095743D" w:rsidRPr="000A00F3">
              <w:rPr>
                <w:sz w:val="20"/>
                <w:szCs w:val="20"/>
              </w:rPr>
              <w:fldChar w:fldCharType="begin">
                <w:fldData xml:space="preserve">PEVuZE5vdGU+PENpdGU+PEF1dGhvcj5Fc2NhbmRvbi1SaXZlcmE8L0F1dGhvcj48WWVhcj4yMDEy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a2V5d29yZD48a2V5d29yZD4qcGxhbnQgZXh0cmFjdC9jbSBbRHJ1ZyBDb21wYXJpc29uXTwva2V5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</w:fldData>
              </w:fldChar>
            </w:r>
            <w:r w:rsidR="00A21EE6" w:rsidRPr="000A00F3">
              <w:rPr>
                <w:sz w:val="20"/>
                <w:szCs w:val="20"/>
              </w:rPr>
              <w:instrText xml:space="preserve"> ADDIN EN.CITE </w:instrText>
            </w:r>
            <w:r w:rsidR="00A21EE6" w:rsidRPr="000A00F3">
              <w:rPr>
                <w:sz w:val="20"/>
                <w:szCs w:val="20"/>
              </w:rPr>
              <w:fldChar w:fldCharType="begin">
                <w:fldData xml:space="preserve">PEVuZE5vdGU+PENpdGU+PEF1dGhvcj5Fc2NhbmRvbi1SaXZlcmE8L0F1dGhvcj48WWVhcj4yMDEy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a2V5d29yZD48a2V5d29yZD4qcGxhbnQgZXh0cmFjdC9jbSBbRHJ1ZyBDb21wYXJpc29uXTwva2V5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</w:fldData>
              </w:fldChar>
            </w:r>
            <w:r w:rsidR="00A21EE6" w:rsidRPr="000A00F3">
              <w:rPr>
                <w:sz w:val="20"/>
                <w:szCs w:val="20"/>
              </w:rPr>
              <w:instrText xml:space="preserve"> ADDIN EN.CITE.DATA </w:instrText>
            </w:r>
            <w:r w:rsidR="00A21EE6" w:rsidRPr="000A00F3">
              <w:rPr>
                <w:sz w:val="20"/>
                <w:szCs w:val="20"/>
              </w:rPr>
            </w:r>
            <w:r w:rsidR="00A21EE6" w:rsidRPr="000A00F3">
              <w:rPr>
                <w:sz w:val="20"/>
                <w:szCs w:val="20"/>
              </w:rPr>
              <w:fldChar w:fldCharType="end"/>
            </w:r>
            <w:r w:rsidR="0095743D" w:rsidRPr="000A00F3">
              <w:rPr>
                <w:sz w:val="20"/>
                <w:szCs w:val="20"/>
              </w:rPr>
            </w:r>
            <w:r w:rsidR="0095743D" w:rsidRPr="000A00F3">
              <w:rPr>
                <w:sz w:val="20"/>
                <w:szCs w:val="20"/>
              </w:rPr>
              <w:fldChar w:fldCharType="separate"/>
            </w:r>
            <w:r w:rsidR="00A21EE6" w:rsidRPr="000A00F3">
              <w:rPr>
                <w:noProof/>
                <w:sz w:val="20"/>
                <w:szCs w:val="20"/>
                <w:vertAlign w:val="superscript"/>
              </w:rPr>
              <w:t>34</w:t>
            </w:r>
            <w:r w:rsidR="0095743D" w:rsidRPr="000A00F3">
              <w:rPr>
                <w:sz w:val="20"/>
                <w:szCs w:val="20"/>
              </w:rPr>
              <w:fldChar w:fldCharType="end"/>
            </w:r>
          </w:p>
        </w:tc>
        <w:tc>
          <w:tcPr>
            <w:tcW w:w="1142" w:type="pct"/>
            <w:vAlign w:val="center"/>
          </w:tcPr>
          <w:p w14:paraId="5EFF938F" w14:textId="035D1474" w:rsidR="00EE6922" w:rsidRPr="000A00F3" w:rsidRDefault="00EE6922" w:rsidP="001B70FB">
            <w:pPr>
              <w:rPr>
                <w:sz w:val="20"/>
                <w:szCs w:val="20"/>
              </w:rPr>
            </w:pPr>
            <w:r w:rsidRPr="000A00F3">
              <w:rPr>
                <w:sz w:val="20"/>
                <w:szCs w:val="20"/>
              </w:rPr>
              <w:t>α-glucosidase (</w:t>
            </w:r>
            <w:r w:rsidR="00216D09" w:rsidRPr="000A00F3">
              <w:rPr>
                <w:i/>
                <w:sz w:val="20"/>
                <w:szCs w:val="20"/>
              </w:rPr>
              <w:t>Saccharomyces cerevisiae</w:t>
            </w:r>
            <w:r w:rsidRPr="000A00F3">
              <w:rPr>
                <w:i/>
                <w:sz w:val="20"/>
                <w:szCs w:val="20"/>
              </w:rPr>
              <w:t xml:space="preserve">; </w:t>
            </w:r>
            <w:r w:rsidRPr="000A00F3">
              <w:rPr>
                <w:sz w:val="20"/>
                <w:szCs w:val="20"/>
              </w:rPr>
              <w:t>Chromogenic method)</w:t>
            </w:r>
          </w:p>
        </w:tc>
        <w:tc>
          <w:tcPr>
            <w:tcW w:w="741" w:type="pct"/>
            <w:vAlign w:val="center"/>
          </w:tcPr>
          <w:p w14:paraId="0DCCC977" w14:textId="60E80E85" w:rsidR="00EE6922" w:rsidRPr="000A00F3" w:rsidRDefault="00EE6922" w:rsidP="001B70FB">
            <w:pPr>
              <w:rPr>
                <w:sz w:val="20"/>
                <w:szCs w:val="20"/>
              </w:rPr>
            </w:pPr>
            <w:r w:rsidRPr="000A00F3">
              <w:rPr>
                <w:i/>
                <w:sz w:val="20"/>
                <w:szCs w:val="20"/>
              </w:rPr>
              <w:t>Brickellia cavanillesii</w:t>
            </w:r>
          </w:p>
        </w:tc>
        <w:tc>
          <w:tcPr>
            <w:tcW w:w="2222" w:type="pct"/>
            <w:vAlign w:val="center"/>
          </w:tcPr>
          <w:p w14:paraId="4181EF64" w14:textId="77777777" w:rsidR="00EE6922" w:rsidRPr="000A00F3" w:rsidRDefault="00EE6922" w:rsidP="001B70FB">
            <w:pPr>
              <w:rPr>
                <w:sz w:val="20"/>
                <w:szCs w:val="20"/>
              </w:rPr>
            </w:pPr>
            <w:r w:rsidRPr="000A00F3">
              <w:rPr>
                <w:sz w:val="20"/>
                <w:szCs w:val="20"/>
              </w:rPr>
              <w:t>2 flavonoids: flavonol</w:t>
            </w:r>
          </w:p>
          <w:p w14:paraId="30C99876"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0.16 – 0.53 mM</w:t>
            </w:r>
          </w:p>
          <w:p w14:paraId="40EAA522" w14:textId="77777777" w:rsidR="00EE6922" w:rsidRPr="000A00F3" w:rsidRDefault="00EE6922" w:rsidP="001B70FB">
            <w:pPr>
              <w:rPr>
                <w:sz w:val="20"/>
                <w:szCs w:val="20"/>
              </w:rPr>
            </w:pPr>
            <w:r w:rsidRPr="000A00F3">
              <w:rPr>
                <w:sz w:val="20"/>
                <w:szCs w:val="20"/>
              </w:rPr>
              <w:t>Isorhamnetin: 0.16 mM</w:t>
            </w:r>
          </w:p>
          <w:p w14:paraId="04599F05" w14:textId="04CDE106" w:rsidR="00EE6922" w:rsidRPr="000A00F3" w:rsidRDefault="00EE6922" w:rsidP="001B70FB">
            <w:pPr>
              <w:rPr>
                <w:sz w:val="20"/>
                <w:szCs w:val="20"/>
              </w:rPr>
            </w:pPr>
            <w:r w:rsidRPr="000A00F3">
              <w:rPr>
                <w:sz w:val="20"/>
                <w:szCs w:val="20"/>
              </w:rPr>
              <w:t>Acarbose: 0.34 mM</w:t>
            </w:r>
          </w:p>
        </w:tc>
      </w:tr>
      <w:tr w:rsidR="000A00F3" w:rsidRPr="000A00F3" w14:paraId="610C6125" w14:textId="7D362C8C" w:rsidTr="00A62598">
        <w:trPr>
          <w:trHeight w:val="743"/>
        </w:trPr>
        <w:tc>
          <w:tcPr>
            <w:tcW w:w="277" w:type="pct"/>
            <w:vAlign w:val="center"/>
          </w:tcPr>
          <w:p w14:paraId="37D0C029" w14:textId="192686D8" w:rsidR="00EE6922" w:rsidRPr="000A00F3" w:rsidRDefault="00EE6922" w:rsidP="001B70FB">
            <w:pPr>
              <w:jc w:val="center"/>
              <w:rPr>
                <w:sz w:val="20"/>
                <w:szCs w:val="20"/>
              </w:rPr>
            </w:pPr>
            <w:r w:rsidRPr="000A00F3">
              <w:rPr>
                <w:sz w:val="20"/>
                <w:szCs w:val="20"/>
              </w:rPr>
              <w:t>3</w:t>
            </w:r>
            <w:r w:rsidR="004E02F8" w:rsidRPr="000A00F3">
              <w:rPr>
                <w:sz w:val="20"/>
                <w:szCs w:val="20"/>
              </w:rPr>
              <w:t>0</w:t>
            </w:r>
          </w:p>
        </w:tc>
        <w:tc>
          <w:tcPr>
            <w:tcW w:w="617" w:type="pct"/>
            <w:vAlign w:val="center"/>
          </w:tcPr>
          <w:p w14:paraId="686F9649" w14:textId="010AD6DF" w:rsidR="00EE6922" w:rsidRPr="000A00F3" w:rsidRDefault="00EE6922" w:rsidP="001B70FB">
            <w:pPr>
              <w:jc w:val="center"/>
              <w:rPr>
                <w:sz w:val="20"/>
                <w:szCs w:val="20"/>
              </w:rPr>
            </w:pPr>
            <w:r w:rsidRPr="000A00F3">
              <w:rPr>
                <w:sz w:val="20"/>
                <w:szCs w:val="20"/>
              </w:rPr>
              <w:t>Kazemi</w:t>
            </w:r>
            <w:r w:rsidR="00B43920" w:rsidRPr="000A00F3">
              <w:rPr>
                <w:sz w:val="20"/>
                <w:szCs w:val="20"/>
              </w:rPr>
              <w:t>, R.</w:t>
            </w:r>
            <w:r w:rsidRPr="000A00F3">
              <w:rPr>
                <w:sz w:val="20"/>
                <w:szCs w:val="20"/>
              </w:rPr>
              <w:t xml:space="preserve"> </w:t>
            </w:r>
            <w:r w:rsidRPr="000A00F3">
              <w:rPr>
                <w:i/>
                <w:sz w:val="20"/>
                <w:szCs w:val="20"/>
              </w:rPr>
              <w:t>et al.</w:t>
            </w:r>
            <w:r w:rsidRPr="000A00F3">
              <w:rPr>
                <w:sz w:val="20"/>
                <w:szCs w:val="20"/>
              </w:rPr>
              <w:t xml:space="preserve"> (2022)</w:t>
            </w:r>
            <w:r w:rsidR="0095743D" w:rsidRPr="000A00F3">
              <w:rPr>
                <w:sz w:val="20"/>
                <w:szCs w:val="20"/>
              </w:rPr>
              <w:fldChar w:fldCharType="begin"/>
            </w:r>
            <w:r w:rsidR="00917358" w:rsidRPr="000A00F3">
              <w:rPr>
                <w:sz w:val="20"/>
                <w:szCs w:val="20"/>
              </w:rPr>
              <w:instrText xml:space="preserve"> ADDIN EN.CITE &lt;EndNote&gt;&lt;Cite&gt;&lt;Author&gt;Kazemi&lt;/Author&gt;&lt;Year&gt;2022&lt;/Year&gt;&lt;RecNum&gt;395&lt;/RecNum&gt;&lt;DisplayText&gt;&lt;style face="superscript"&gt;35&lt;/style&gt;&lt;/DisplayText&gt;&lt;record&gt;&lt;rec-number&gt;395&lt;/rec-number&gt;&lt;foreign-keys&gt;&lt;key app="EN" db-id="re9ptzpr5sa99wewfwtx9txy9fd5299dxs29" timestamp="0"&gt;395&lt;/key&gt;&lt;/foreign-keys&gt;&lt;ref-type name="Journal Article"&gt;17&lt;/ref-type&gt;&lt;contributors&gt;&lt;authors&gt;&lt;author&gt;Kazemi, Rana&lt;/author&gt;&lt;author&gt;Delnavazi, Mohammad-Reza&lt;/author&gt;&lt;author&gt;Parsa-Khankandi, Hamed&lt;/author&gt;&lt;author&gt;Mojtabavi, Somayeh&lt;/author&gt;&lt;author&gt;Hoseinsalari, Afsaneh&lt;/author&gt;&lt;author&gt;Faramarzi, Mohammad Ali&lt;/author&gt;&lt;author&gt;Khanavi, Mahnaz&lt;/author&gt;&lt;/authors&gt;&lt;/contributors&gt;&lt;titles&gt;&lt;title&gt;&lt;style face="normal" font="default" size="100%"&gt;α-Glucosidase inhibitors from &lt;/style&gt;&lt;style face="italic" font="default" size="100%"&gt;Marrubium astracanicum&lt;/style&gt;&lt;style face="normal" font="default" size="100%"&gt;: Isolation and molecular docking&lt;/style&gt;&lt;/title&gt;&lt;secondary-title&gt;Revista Brasileira de Farmacognosia&lt;/secondary-title&gt;&lt;/titles&gt;&lt;periodical&gt;&lt;full-title&gt;Revista Brasileira de Farmacognosia&lt;/full-title&gt;&lt;abbr-1&gt;Rev. Bras. Farmacogn.&lt;/abbr-1&gt;&lt;/periodical&gt;&lt;pages&gt;618-626&lt;/pages&gt;&lt;volume&gt;32&lt;/volume&gt;&lt;number&gt;4&lt;/number&gt;&lt;dates&gt;&lt;year&gt;2022&lt;/year&gt;&lt;/dates&gt;&lt;isbn&gt;1981-528X&lt;/isbn&gt;&lt;urls&gt;&lt;related-urls&gt;&lt;url&gt;https://doi.org/10.1007/s43450-022-00287-1&lt;/url&gt;&lt;/related-urls&gt;&lt;/urls&gt;&lt;electronic-resource-num&gt;https://doi.org/10.1007/s43450-022-00287-1&lt;/electronic-resource-num&gt;&lt;/record&gt;&lt;/Cite&gt;&lt;/EndNote&gt;</w:instrText>
            </w:r>
            <w:r w:rsidR="0095743D" w:rsidRPr="000A00F3">
              <w:rPr>
                <w:sz w:val="20"/>
                <w:szCs w:val="20"/>
              </w:rPr>
              <w:fldChar w:fldCharType="separate"/>
            </w:r>
            <w:r w:rsidR="00917358" w:rsidRPr="000A00F3">
              <w:rPr>
                <w:noProof/>
                <w:sz w:val="20"/>
                <w:szCs w:val="20"/>
                <w:vertAlign w:val="superscript"/>
              </w:rPr>
              <w:t>35</w:t>
            </w:r>
            <w:r w:rsidR="0095743D" w:rsidRPr="000A00F3">
              <w:rPr>
                <w:sz w:val="20"/>
                <w:szCs w:val="20"/>
              </w:rPr>
              <w:fldChar w:fldCharType="end"/>
            </w:r>
          </w:p>
        </w:tc>
        <w:tc>
          <w:tcPr>
            <w:tcW w:w="1142" w:type="pct"/>
            <w:vAlign w:val="center"/>
          </w:tcPr>
          <w:p w14:paraId="2257FDBC" w14:textId="693E4439"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tc>
        <w:tc>
          <w:tcPr>
            <w:tcW w:w="741" w:type="pct"/>
            <w:vAlign w:val="center"/>
          </w:tcPr>
          <w:p w14:paraId="14CC1C85" w14:textId="77777777" w:rsidR="00EE6922" w:rsidRPr="000A00F3" w:rsidRDefault="00EE6922" w:rsidP="001B70FB">
            <w:pPr>
              <w:rPr>
                <w:i/>
                <w:sz w:val="20"/>
                <w:szCs w:val="20"/>
              </w:rPr>
            </w:pPr>
            <w:r w:rsidRPr="000A00F3">
              <w:rPr>
                <w:i/>
                <w:sz w:val="20"/>
                <w:szCs w:val="20"/>
              </w:rPr>
              <w:t>Marrubium astracanicum</w:t>
            </w:r>
          </w:p>
          <w:p w14:paraId="24ADC6FA" w14:textId="77777777" w:rsidR="00EE6922" w:rsidRPr="000A00F3" w:rsidRDefault="00EE6922" w:rsidP="001B70FB">
            <w:pPr>
              <w:rPr>
                <w:sz w:val="20"/>
                <w:szCs w:val="20"/>
              </w:rPr>
            </w:pPr>
          </w:p>
        </w:tc>
        <w:tc>
          <w:tcPr>
            <w:tcW w:w="2222" w:type="pct"/>
            <w:vAlign w:val="center"/>
          </w:tcPr>
          <w:p w14:paraId="756EDDAD" w14:textId="77777777" w:rsidR="00EE6922" w:rsidRPr="000A00F3" w:rsidRDefault="00EE6922" w:rsidP="001B70FB">
            <w:pPr>
              <w:rPr>
                <w:sz w:val="20"/>
                <w:szCs w:val="20"/>
              </w:rPr>
            </w:pPr>
            <w:r w:rsidRPr="000A00F3">
              <w:rPr>
                <w:sz w:val="20"/>
                <w:szCs w:val="20"/>
              </w:rPr>
              <w:t>3 flavonoids: flavone</w:t>
            </w:r>
          </w:p>
          <w:p w14:paraId="393B1B00"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57.4 – 926.1 µM</w:t>
            </w:r>
          </w:p>
          <w:p w14:paraId="2B87B13C" w14:textId="2ED92ADC" w:rsidR="00EE6922" w:rsidRPr="000A00F3" w:rsidRDefault="00EE6922" w:rsidP="001B70FB">
            <w:pPr>
              <w:rPr>
                <w:sz w:val="20"/>
                <w:szCs w:val="20"/>
              </w:rPr>
            </w:pPr>
            <w:r w:rsidRPr="000A00F3">
              <w:rPr>
                <w:sz w:val="20"/>
                <w:szCs w:val="20"/>
              </w:rPr>
              <w:t>apigenin-7-</w:t>
            </w:r>
            <w:r w:rsidRPr="000A00F3">
              <w:rPr>
                <w:i/>
                <w:iCs/>
                <w:sz w:val="20"/>
                <w:szCs w:val="20"/>
              </w:rPr>
              <w:t>O</w:t>
            </w:r>
            <w:r w:rsidRPr="000A00F3">
              <w:rPr>
                <w:sz w:val="20"/>
                <w:szCs w:val="20"/>
              </w:rPr>
              <w:t>-(3′′-(</w:t>
            </w:r>
            <w:r w:rsidRPr="000A00F3">
              <w:rPr>
                <w:i/>
                <w:iCs/>
                <w:sz w:val="20"/>
                <w:szCs w:val="20"/>
              </w:rPr>
              <w:t>E</w:t>
            </w:r>
            <w:r w:rsidRPr="000A00F3">
              <w:rPr>
                <w:sz w:val="20"/>
                <w:szCs w:val="20"/>
              </w:rPr>
              <w:t>)-p-coumaroyl)-β-D</w:t>
            </w:r>
            <w:r w:rsidR="00EA4C37" w:rsidRPr="000A00F3">
              <w:rPr>
                <w:sz w:val="20"/>
                <w:szCs w:val="20"/>
              </w:rPr>
              <w:t>-</w:t>
            </w:r>
            <w:r w:rsidRPr="000A00F3">
              <w:rPr>
                <w:sz w:val="20"/>
                <w:szCs w:val="20"/>
              </w:rPr>
              <w:t>glucoside: 57.4 ± 1.2 µM</w:t>
            </w:r>
          </w:p>
          <w:p w14:paraId="39B728B5" w14:textId="0FA7034C" w:rsidR="00EE6922" w:rsidRPr="000A00F3" w:rsidRDefault="00EE6922" w:rsidP="001B70FB">
            <w:pPr>
              <w:rPr>
                <w:sz w:val="20"/>
                <w:szCs w:val="20"/>
              </w:rPr>
            </w:pPr>
            <w:r w:rsidRPr="000A00F3">
              <w:rPr>
                <w:sz w:val="20"/>
                <w:szCs w:val="20"/>
              </w:rPr>
              <w:t>Acarbose: 751.2 ± 0.4 µM</w:t>
            </w:r>
          </w:p>
        </w:tc>
      </w:tr>
      <w:tr w:rsidR="000A00F3" w:rsidRPr="000A00F3" w14:paraId="520C8A84" w14:textId="42A170F6" w:rsidTr="00A62598">
        <w:trPr>
          <w:trHeight w:val="743"/>
        </w:trPr>
        <w:tc>
          <w:tcPr>
            <w:tcW w:w="277" w:type="pct"/>
            <w:vAlign w:val="center"/>
          </w:tcPr>
          <w:p w14:paraId="2BE242A3" w14:textId="21008A69" w:rsidR="00EE6922" w:rsidRPr="000A00F3" w:rsidRDefault="00EE6922" w:rsidP="001B70FB">
            <w:pPr>
              <w:jc w:val="center"/>
              <w:rPr>
                <w:sz w:val="20"/>
                <w:szCs w:val="20"/>
              </w:rPr>
            </w:pPr>
            <w:r w:rsidRPr="000A00F3">
              <w:rPr>
                <w:sz w:val="20"/>
                <w:szCs w:val="20"/>
              </w:rPr>
              <w:t>3</w:t>
            </w:r>
            <w:r w:rsidR="00155A27" w:rsidRPr="000A00F3">
              <w:rPr>
                <w:sz w:val="20"/>
                <w:szCs w:val="20"/>
              </w:rPr>
              <w:t>1</w:t>
            </w:r>
          </w:p>
        </w:tc>
        <w:tc>
          <w:tcPr>
            <w:tcW w:w="617" w:type="pct"/>
            <w:vAlign w:val="center"/>
          </w:tcPr>
          <w:p w14:paraId="4A545235" w14:textId="4C05C970" w:rsidR="00EE6922" w:rsidRPr="000A00F3" w:rsidRDefault="00EE6922" w:rsidP="001B70FB">
            <w:pPr>
              <w:jc w:val="center"/>
              <w:rPr>
                <w:sz w:val="20"/>
                <w:szCs w:val="20"/>
                <w:lang w:val="nl-NL"/>
              </w:rPr>
            </w:pPr>
            <w:r w:rsidRPr="000A00F3">
              <w:rPr>
                <w:sz w:val="20"/>
                <w:szCs w:val="20"/>
                <w:lang w:val="sv-SE"/>
              </w:rPr>
              <w:t>Ha</w:t>
            </w:r>
            <w:r w:rsidR="00B43920" w:rsidRPr="000A00F3">
              <w:rPr>
                <w:sz w:val="20"/>
                <w:szCs w:val="20"/>
                <w:lang w:val="sv-SE"/>
              </w:rPr>
              <w:t>, Kim-Ngoc</w:t>
            </w:r>
            <w:r w:rsidRPr="000A00F3">
              <w:rPr>
                <w:sz w:val="20"/>
                <w:szCs w:val="20"/>
                <w:lang w:val="sv-SE"/>
              </w:rPr>
              <w:t xml:space="preserve"> </w:t>
            </w:r>
            <w:r w:rsidRPr="000A00F3">
              <w:rPr>
                <w:i/>
                <w:sz w:val="20"/>
                <w:szCs w:val="20"/>
                <w:lang w:val="sv-SE"/>
              </w:rPr>
              <w:t>et al.</w:t>
            </w:r>
            <w:r w:rsidRPr="000A00F3">
              <w:rPr>
                <w:sz w:val="20"/>
                <w:szCs w:val="20"/>
                <w:lang w:val="sv-SE"/>
              </w:rPr>
              <w:t xml:space="preserve"> </w:t>
            </w:r>
            <w:r w:rsidRPr="000A00F3">
              <w:rPr>
                <w:sz w:val="20"/>
                <w:szCs w:val="20"/>
              </w:rPr>
              <w:t>(2022)</w:t>
            </w:r>
            <w:r w:rsidR="0095743D" w:rsidRPr="000A00F3">
              <w:rPr>
                <w:sz w:val="20"/>
                <w:szCs w:val="20"/>
              </w:rPr>
              <w:fldChar w:fldCharType="begin">
                <w:fldData xml:space="preserve">PEVuZE5vdGU+PENpdGU+PEF1dGhvcj5IYTwvQXV0aG9yPjxZZWFyPjIwMjI8L1llYXI+PFJlY051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</w:fldData>
              </w:fldChar>
            </w:r>
            <w:r w:rsidR="00917358" w:rsidRPr="000A00F3">
              <w:rPr>
                <w:sz w:val="20"/>
                <w:szCs w:val="20"/>
              </w:rPr>
              <w:instrText xml:space="preserve"> ADDIN EN.CITE </w:instrText>
            </w:r>
            <w:r w:rsidR="00917358" w:rsidRPr="000A00F3">
              <w:rPr>
                <w:sz w:val="20"/>
                <w:szCs w:val="20"/>
              </w:rPr>
              <w:fldChar w:fldCharType="begin">
                <w:fldData xml:space="preserve">PEVuZE5vdGU+PENpdGU+PEF1dGhvcj5IYTwvQXV0aG9yPjxZZWFyPjIwMjI8L1llYXI+PFJlY051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</w:fldData>
              </w:fldChar>
            </w:r>
            <w:r w:rsidR="00917358" w:rsidRPr="000A00F3">
              <w:rPr>
                <w:sz w:val="20"/>
                <w:szCs w:val="20"/>
              </w:rPr>
              <w:instrText xml:space="preserve"> ADDIN EN.CITE.DATA </w:instrText>
            </w:r>
            <w:r w:rsidR="00917358" w:rsidRPr="000A00F3">
              <w:rPr>
                <w:sz w:val="20"/>
                <w:szCs w:val="20"/>
              </w:rPr>
            </w:r>
            <w:r w:rsidR="00917358" w:rsidRPr="000A00F3">
              <w:rPr>
                <w:sz w:val="20"/>
                <w:szCs w:val="20"/>
              </w:rPr>
              <w:fldChar w:fldCharType="end"/>
            </w:r>
            <w:r w:rsidR="0095743D" w:rsidRPr="000A00F3">
              <w:rPr>
                <w:sz w:val="20"/>
                <w:szCs w:val="20"/>
              </w:rPr>
            </w:r>
            <w:r w:rsidR="0095743D" w:rsidRPr="000A00F3">
              <w:rPr>
                <w:sz w:val="20"/>
                <w:szCs w:val="20"/>
              </w:rPr>
              <w:fldChar w:fldCharType="separate"/>
            </w:r>
            <w:r w:rsidR="00917358" w:rsidRPr="000A00F3">
              <w:rPr>
                <w:noProof/>
                <w:sz w:val="20"/>
                <w:szCs w:val="20"/>
                <w:vertAlign w:val="superscript"/>
              </w:rPr>
              <w:t>36</w:t>
            </w:r>
            <w:r w:rsidR="0095743D" w:rsidRPr="000A00F3">
              <w:rPr>
                <w:sz w:val="20"/>
                <w:szCs w:val="20"/>
              </w:rPr>
              <w:fldChar w:fldCharType="end"/>
            </w:r>
          </w:p>
        </w:tc>
        <w:tc>
          <w:tcPr>
            <w:tcW w:w="1142" w:type="pct"/>
            <w:vAlign w:val="center"/>
          </w:tcPr>
          <w:p w14:paraId="4677529A" w14:textId="15362C71"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tc>
        <w:tc>
          <w:tcPr>
            <w:tcW w:w="741" w:type="pct"/>
            <w:vAlign w:val="center"/>
          </w:tcPr>
          <w:p w14:paraId="5A539682" w14:textId="77777777" w:rsidR="00EE6922" w:rsidRPr="000A00F3" w:rsidRDefault="00EE6922" w:rsidP="001B70FB">
            <w:pPr>
              <w:rPr>
                <w:i/>
                <w:sz w:val="20"/>
                <w:szCs w:val="20"/>
              </w:rPr>
            </w:pPr>
            <w:r w:rsidRPr="000A00F3">
              <w:rPr>
                <w:i/>
                <w:sz w:val="20"/>
                <w:szCs w:val="20"/>
              </w:rPr>
              <w:t>Nervilia concolor (2)</w:t>
            </w:r>
          </w:p>
          <w:p w14:paraId="6AA8B17D" w14:textId="19992D05" w:rsidR="00EE6922" w:rsidRPr="000A00F3" w:rsidRDefault="00EE6922" w:rsidP="001B70FB">
            <w:pPr>
              <w:rPr>
                <w:i/>
                <w:sz w:val="20"/>
                <w:szCs w:val="20"/>
              </w:rPr>
            </w:pPr>
            <w:r w:rsidRPr="000A00F3">
              <w:rPr>
                <w:i/>
                <w:sz w:val="20"/>
                <w:szCs w:val="20"/>
              </w:rPr>
              <w:t>Tecoma stans</w:t>
            </w:r>
            <w:r w:rsidR="00F0194D" w:rsidRPr="000A00F3">
              <w:rPr>
                <w:i/>
                <w:sz w:val="20"/>
                <w:szCs w:val="20"/>
              </w:rPr>
              <w:t xml:space="preserve"> </w:t>
            </w:r>
            <w:r w:rsidRPr="000A00F3">
              <w:rPr>
                <w:i/>
                <w:sz w:val="20"/>
                <w:szCs w:val="20"/>
              </w:rPr>
              <w:t>(1)</w:t>
            </w:r>
          </w:p>
        </w:tc>
        <w:tc>
          <w:tcPr>
            <w:tcW w:w="2222" w:type="pct"/>
            <w:vAlign w:val="center"/>
          </w:tcPr>
          <w:p w14:paraId="0A08468B" w14:textId="77777777" w:rsidR="00EE6922" w:rsidRPr="000A00F3" w:rsidRDefault="00EE6922" w:rsidP="001B70FB">
            <w:pPr>
              <w:rPr>
                <w:sz w:val="20"/>
                <w:szCs w:val="20"/>
              </w:rPr>
            </w:pPr>
            <w:r w:rsidRPr="000A00F3">
              <w:rPr>
                <w:sz w:val="20"/>
                <w:szCs w:val="20"/>
              </w:rPr>
              <w:t>3 flavonoids: flavone, flavonol</w:t>
            </w:r>
          </w:p>
          <w:p w14:paraId="7A87076D"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35.6 – 64.7 µM</w:t>
            </w:r>
          </w:p>
          <w:p w14:paraId="2934E4FF" w14:textId="77777777" w:rsidR="00EE6922" w:rsidRPr="000A00F3" w:rsidRDefault="00EE6922" w:rsidP="001B70FB">
            <w:pPr>
              <w:rPr>
                <w:sz w:val="20"/>
                <w:szCs w:val="20"/>
              </w:rPr>
            </w:pPr>
            <w:r w:rsidRPr="000A00F3">
              <w:rPr>
                <w:sz w:val="20"/>
                <w:szCs w:val="20"/>
              </w:rPr>
              <w:t>Astragalin: 35.6 ± 2.5 µM</w:t>
            </w:r>
          </w:p>
          <w:p w14:paraId="64ADF68E" w14:textId="6D41E2FA" w:rsidR="00EE6922" w:rsidRPr="000A00F3" w:rsidRDefault="00EE6922" w:rsidP="001B70FB">
            <w:pPr>
              <w:rPr>
                <w:sz w:val="20"/>
                <w:szCs w:val="20"/>
              </w:rPr>
            </w:pPr>
            <w:r w:rsidRPr="000A00F3">
              <w:rPr>
                <w:sz w:val="20"/>
                <w:szCs w:val="20"/>
              </w:rPr>
              <w:t>Acarbose: 332.5 µM</w:t>
            </w:r>
          </w:p>
        </w:tc>
      </w:tr>
      <w:tr w:rsidR="000A00F3" w:rsidRPr="000A00F3" w14:paraId="673919F6" w14:textId="00D87FE1" w:rsidTr="00A62598">
        <w:trPr>
          <w:trHeight w:val="743"/>
        </w:trPr>
        <w:tc>
          <w:tcPr>
            <w:tcW w:w="277" w:type="pct"/>
            <w:vAlign w:val="center"/>
          </w:tcPr>
          <w:p w14:paraId="51941D72" w14:textId="5853A702" w:rsidR="00EE6922" w:rsidRPr="000A00F3" w:rsidRDefault="00EE6922" w:rsidP="001B70FB">
            <w:pPr>
              <w:jc w:val="center"/>
              <w:rPr>
                <w:sz w:val="20"/>
                <w:szCs w:val="20"/>
              </w:rPr>
            </w:pPr>
            <w:r w:rsidRPr="000A00F3">
              <w:rPr>
                <w:sz w:val="20"/>
                <w:szCs w:val="20"/>
              </w:rPr>
              <w:t>3</w:t>
            </w:r>
            <w:r w:rsidR="004245BA" w:rsidRPr="000A00F3">
              <w:rPr>
                <w:sz w:val="20"/>
                <w:szCs w:val="20"/>
              </w:rPr>
              <w:t>2</w:t>
            </w:r>
          </w:p>
        </w:tc>
        <w:tc>
          <w:tcPr>
            <w:tcW w:w="617" w:type="pct"/>
            <w:vAlign w:val="center"/>
          </w:tcPr>
          <w:p w14:paraId="54B1F20B" w14:textId="122E65DD" w:rsidR="00EE6922" w:rsidRPr="000A00F3" w:rsidRDefault="00EE6922" w:rsidP="001B70FB">
            <w:pPr>
              <w:jc w:val="center"/>
              <w:rPr>
                <w:sz w:val="20"/>
                <w:szCs w:val="20"/>
              </w:rPr>
            </w:pPr>
            <w:r w:rsidRPr="000A00F3">
              <w:rPr>
                <w:sz w:val="20"/>
                <w:szCs w:val="20"/>
              </w:rPr>
              <w:t>Matsui</w:t>
            </w:r>
            <w:r w:rsidR="00843878" w:rsidRPr="000A00F3">
              <w:rPr>
                <w:sz w:val="20"/>
                <w:szCs w:val="20"/>
              </w:rPr>
              <w:t>, T.</w:t>
            </w:r>
            <w:r w:rsidRPr="000A00F3">
              <w:rPr>
                <w:sz w:val="20"/>
                <w:szCs w:val="20"/>
              </w:rPr>
              <w:t xml:space="preserve"> </w:t>
            </w:r>
            <w:r w:rsidRPr="000A00F3">
              <w:rPr>
                <w:i/>
                <w:sz w:val="20"/>
                <w:szCs w:val="20"/>
              </w:rPr>
              <w:t>et al.</w:t>
            </w:r>
            <w:r w:rsidRPr="000A00F3">
              <w:rPr>
                <w:sz w:val="20"/>
                <w:szCs w:val="20"/>
              </w:rPr>
              <w:t xml:space="preserve"> (2001)</w:t>
            </w:r>
            <w:r w:rsidR="00343BA9" w:rsidRPr="000A00F3">
              <w:rPr>
                <w:sz w:val="20"/>
                <w:szCs w:val="20"/>
              </w:rPr>
              <w:fldChar w:fldCharType="begin">
                <w:fldData xml:space="preserve">PEVuZE5vdGU+PENpdGU+PEF1dGhvcj5NYXRzdWk8L0F1dGhvcj48WWVhcj4yMDAxPC9ZZWFyPjxS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</w:fldData>
              </w:fldChar>
            </w:r>
            <w:r w:rsidR="003D6D6E" w:rsidRPr="000A00F3">
              <w:rPr>
                <w:sz w:val="20"/>
                <w:szCs w:val="20"/>
              </w:rPr>
              <w:instrText xml:space="preserve"> ADDIN EN.CITE </w:instrText>
            </w:r>
            <w:r w:rsidR="003D6D6E" w:rsidRPr="000A00F3">
              <w:rPr>
                <w:sz w:val="20"/>
                <w:szCs w:val="20"/>
              </w:rPr>
              <w:fldChar w:fldCharType="begin">
                <w:fldData xml:space="preserve">PEVuZE5vdGU+PENpdGU+PEF1dGhvcj5NYXRzdWk8L0F1dGhvcj48WWVhcj4yMDAxPC9ZZWFyPjxS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</w:fldData>
              </w:fldChar>
            </w:r>
            <w:r w:rsidR="003D6D6E" w:rsidRPr="000A00F3">
              <w:rPr>
                <w:sz w:val="20"/>
                <w:szCs w:val="20"/>
              </w:rPr>
              <w:instrText xml:space="preserve"> ADDIN EN.CITE.DATA </w:instrText>
            </w:r>
            <w:r w:rsidR="003D6D6E" w:rsidRPr="000A00F3">
              <w:rPr>
                <w:sz w:val="20"/>
                <w:szCs w:val="20"/>
              </w:rPr>
            </w:r>
            <w:r w:rsidR="003D6D6E" w:rsidRPr="000A00F3">
              <w:rPr>
                <w:sz w:val="20"/>
                <w:szCs w:val="20"/>
              </w:rPr>
              <w:fldChar w:fldCharType="end"/>
            </w:r>
            <w:r w:rsidR="00343BA9" w:rsidRPr="000A00F3">
              <w:rPr>
                <w:sz w:val="20"/>
                <w:szCs w:val="20"/>
              </w:rPr>
            </w:r>
            <w:r w:rsidR="00343BA9" w:rsidRPr="000A00F3">
              <w:rPr>
                <w:sz w:val="20"/>
                <w:szCs w:val="20"/>
              </w:rPr>
              <w:fldChar w:fldCharType="separate"/>
            </w:r>
            <w:r w:rsidR="003D6D6E" w:rsidRPr="000A00F3">
              <w:rPr>
                <w:noProof/>
                <w:sz w:val="20"/>
                <w:szCs w:val="20"/>
                <w:vertAlign w:val="superscript"/>
              </w:rPr>
              <w:t>37</w:t>
            </w:r>
            <w:r w:rsidR="00343BA9" w:rsidRPr="000A00F3">
              <w:rPr>
                <w:sz w:val="20"/>
                <w:szCs w:val="20"/>
              </w:rPr>
              <w:fldChar w:fldCharType="end"/>
            </w:r>
          </w:p>
        </w:tc>
        <w:tc>
          <w:tcPr>
            <w:tcW w:w="1142" w:type="pct"/>
            <w:vAlign w:val="center"/>
          </w:tcPr>
          <w:p w14:paraId="0CAE897F" w14:textId="6EC9A8E4" w:rsidR="00EE6922" w:rsidRPr="000A00F3" w:rsidRDefault="00EE6922" w:rsidP="001B70FB">
            <w:pPr>
              <w:rPr>
                <w:sz w:val="20"/>
                <w:szCs w:val="20"/>
              </w:rPr>
            </w:pPr>
            <w:r w:rsidRPr="000A00F3">
              <w:rPr>
                <w:sz w:val="20"/>
                <w:szCs w:val="20"/>
              </w:rPr>
              <w:t>α-glucosidase (Rat sucrase</w:t>
            </w:r>
            <w:r w:rsidRPr="000A00F3">
              <w:rPr>
                <w:i/>
                <w:sz w:val="20"/>
                <w:szCs w:val="20"/>
              </w:rPr>
              <w:t xml:space="preserve">; </w:t>
            </w:r>
            <w:r w:rsidRPr="000A00F3">
              <w:rPr>
                <w:sz w:val="20"/>
                <w:szCs w:val="20"/>
              </w:rPr>
              <w:t>Enzymatic method)</w:t>
            </w:r>
          </w:p>
        </w:tc>
        <w:tc>
          <w:tcPr>
            <w:tcW w:w="741" w:type="pct"/>
            <w:vAlign w:val="center"/>
          </w:tcPr>
          <w:p w14:paraId="7FC4BCFF" w14:textId="77777777" w:rsidR="00EE6922" w:rsidRPr="000A00F3" w:rsidRDefault="00EE6922" w:rsidP="001B70FB">
            <w:pPr>
              <w:rPr>
                <w:i/>
                <w:sz w:val="20"/>
                <w:szCs w:val="20"/>
              </w:rPr>
            </w:pPr>
            <w:r w:rsidRPr="000A00F3">
              <w:rPr>
                <w:i/>
                <w:sz w:val="20"/>
                <w:szCs w:val="20"/>
              </w:rPr>
              <w:t>Pharbitis nil (2)</w:t>
            </w:r>
          </w:p>
          <w:p w14:paraId="1EDD8DCE" w14:textId="39937DAB" w:rsidR="00EE6922" w:rsidRPr="000A00F3" w:rsidRDefault="00EE6922" w:rsidP="001B70FB">
            <w:pPr>
              <w:rPr>
                <w:sz w:val="20"/>
                <w:szCs w:val="20"/>
              </w:rPr>
            </w:pPr>
            <w:r w:rsidRPr="000A00F3">
              <w:rPr>
                <w:i/>
                <w:sz w:val="20"/>
                <w:szCs w:val="20"/>
              </w:rPr>
              <w:t>Ipomoea batatas (2)</w:t>
            </w:r>
          </w:p>
        </w:tc>
        <w:tc>
          <w:tcPr>
            <w:tcW w:w="2222" w:type="pct"/>
            <w:vAlign w:val="center"/>
          </w:tcPr>
          <w:p w14:paraId="6A48ECD9" w14:textId="77777777" w:rsidR="00EE6922" w:rsidRPr="000A00F3" w:rsidRDefault="00EE6922" w:rsidP="001B70FB">
            <w:pPr>
              <w:rPr>
                <w:sz w:val="20"/>
                <w:szCs w:val="20"/>
              </w:rPr>
            </w:pPr>
            <w:r w:rsidRPr="000A00F3">
              <w:rPr>
                <w:sz w:val="20"/>
                <w:szCs w:val="20"/>
              </w:rPr>
              <w:t>4 flavonoids: anthocyanidin</w:t>
            </w:r>
          </w:p>
          <w:p w14:paraId="0AB337F9"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60 – 200 µM</w:t>
            </w:r>
          </w:p>
          <w:p w14:paraId="1876F798" w14:textId="77777777" w:rsidR="00EE6922" w:rsidRPr="000A00F3" w:rsidRDefault="00EE6922" w:rsidP="001B70FB">
            <w:pPr>
              <w:rPr>
                <w:sz w:val="20"/>
                <w:szCs w:val="20"/>
              </w:rPr>
            </w:pPr>
            <w:r w:rsidRPr="000A00F3">
              <w:rPr>
                <w:sz w:val="20"/>
                <w:szCs w:val="20"/>
              </w:rPr>
              <w:t>SOA4: 60 µM</w:t>
            </w:r>
          </w:p>
          <w:p w14:paraId="3495CD73" w14:textId="2705352C" w:rsidR="00EE6922" w:rsidRPr="000A00F3" w:rsidRDefault="00EE6922" w:rsidP="001B70FB">
            <w:pPr>
              <w:rPr>
                <w:sz w:val="20"/>
                <w:szCs w:val="20"/>
              </w:rPr>
            </w:pPr>
            <w:r w:rsidRPr="000A00F3">
              <w:rPr>
                <w:sz w:val="20"/>
                <w:szCs w:val="20"/>
              </w:rPr>
              <w:t>Acarbose: 0.426 µM</w:t>
            </w:r>
          </w:p>
        </w:tc>
      </w:tr>
      <w:tr w:rsidR="000A00F3" w:rsidRPr="000A00F3" w14:paraId="2F7EDBA2" w14:textId="71F77A0C" w:rsidTr="00A62598">
        <w:trPr>
          <w:trHeight w:val="1043"/>
        </w:trPr>
        <w:tc>
          <w:tcPr>
            <w:tcW w:w="277" w:type="pct"/>
            <w:vAlign w:val="center"/>
          </w:tcPr>
          <w:p w14:paraId="4A28B2E7" w14:textId="16E2A0B9" w:rsidR="00EE6922" w:rsidRPr="000A00F3" w:rsidRDefault="00EE6922" w:rsidP="001B70FB">
            <w:pPr>
              <w:jc w:val="center"/>
              <w:rPr>
                <w:sz w:val="20"/>
                <w:szCs w:val="20"/>
              </w:rPr>
            </w:pPr>
            <w:r w:rsidRPr="000A00F3">
              <w:rPr>
                <w:sz w:val="20"/>
                <w:szCs w:val="20"/>
              </w:rPr>
              <w:t>3</w:t>
            </w:r>
            <w:r w:rsidR="004245BA" w:rsidRPr="000A00F3">
              <w:rPr>
                <w:sz w:val="20"/>
                <w:szCs w:val="20"/>
              </w:rPr>
              <w:t>3</w:t>
            </w:r>
          </w:p>
        </w:tc>
        <w:tc>
          <w:tcPr>
            <w:tcW w:w="617" w:type="pct"/>
            <w:vAlign w:val="center"/>
          </w:tcPr>
          <w:p w14:paraId="034A4CD1" w14:textId="42D91984" w:rsidR="00EE6922" w:rsidRPr="000A00F3" w:rsidRDefault="00EE6922" w:rsidP="001B70FB">
            <w:pPr>
              <w:jc w:val="center"/>
              <w:rPr>
                <w:sz w:val="20"/>
                <w:szCs w:val="20"/>
                <w:lang w:val="nl-NL"/>
              </w:rPr>
            </w:pPr>
            <w:r w:rsidRPr="000A00F3">
              <w:rPr>
                <w:sz w:val="20"/>
                <w:szCs w:val="20"/>
                <w:lang w:val="nl-NL"/>
              </w:rPr>
              <w:t>Nguyen</w:t>
            </w:r>
            <w:r w:rsidR="00843878" w:rsidRPr="000A00F3">
              <w:rPr>
                <w:sz w:val="20"/>
                <w:szCs w:val="20"/>
                <w:lang w:val="nl-NL"/>
              </w:rPr>
              <w:t>, T. N. T.</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(2022)</w:t>
            </w:r>
            <w:r w:rsidR="00343BA9" w:rsidRPr="000A00F3">
              <w:rPr>
                <w:sz w:val="20"/>
                <w:szCs w:val="20"/>
              </w:rPr>
              <w:fldChar w:fldCharType="begin"/>
            </w:r>
            <w:r w:rsidR="00E90AA9" w:rsidRPr="000A00F3">
              <w:rPr>
                <w:sz w:val="20"/>
                <w:szCs w:val="20"/>
              </w:rPr>
              <w:instrText xml:space="preserve"> ADDIN EN.CITE &lt;EndNote&gt;&lt;Cite&gt;&lt;Author&gt;Nguyen&lt;/Author&gt;&lt;Year&gt;2022&lt;/Year&gt;&lt;RecNum&gt;393&lt;/RecNum&gt;&lt;DisplayText&gt;&lt;style face="superscript"&gt;38&lt;/style&gt;&lt;/DisplayText&gt;&lt;record&gt;&lt;rec-number&gt;393&lt;/rec-number&gt;&lt;foreign-keys&gt;&lt;key app="EN" db-id="re9ptzpr5sa99wewfwtx9txy9fd5299dxs29" timestamp="0"&gt;393&lt;/key&gt;&lt;/foreign-keys&gt;&lt;ref-type name="Journal Article"&gt;17&lt;/ref-type&gt;&lt;contributors&gt;&lt;authors&gt;&lt;author&gt;Nguyen, Thi Ngoc Tram&lt;/author&gt;&lt;author&gt;Le, Thanh Duy&lt;/author&gt;&lt;author&gt;Nguyen, Phuoc Long&lt;/author&gt;&lt;author&gt;Nguyen, Duc Hanh&lt;/author&gt;&lt;author&gt;Nguyen, Huynh Van Thi&lt;/author&gt;&lt;author&gt;Nguyen, Tan Khanh&lt;/author&gt;&lt;author&gt;Tran, Manh Hung&lt;/author&gt;&lt;author&gt;Le, Thi Hong Van&lt;/author&gt;&lt;/authors&gt;&lt;/contributors&gt;&lt;titles&gt;&lt;title&gt;&lt;style face="normal" font="default" size="100%"&gt;α-Glucosidase inhibitory activity and quantitative contribution of phenolic compounds from Vietnamese &lt;/style&gt;&lt;style face="italic" font="default" size="100%"&gt;Aquilaria crassna&lt;/style&gt;&lt;style face="normal" font="default" size="100%"&gt; leaves&lt;/style&gt;&lt;/title&gt;&lt;secondary-title&gt;Natural Product Communications&lt;/secondary-title&gt;&lt;/titles&gt;&lt;periodical&gt;&lt;full-title&gt;Natural Product Communications&lt;/full-title&gt;&lt;abbr-1&gt;Nat. Prod. Commun.&lt;/abbr-1&gt;&lt;abbr-2&gt;Nat Prod Commun&lt;/abbr-2&gt;&lt;/periodical&gt;&lt;pages&gt;1934578X221080326&lt;/pages&gt;&lt;volume&gt;17&lt;/volume&gt;&lt;number&gt;3&lt;/number&gt;&lt;dates&gt;&lt;year&gt;2022&lt;/year&gt;&lt;/dates&gt;&lt;publisher&gt;SAGE Publications Inc&lt;/publisher&gt;&lt;isbn&gt;1934-578X&lt;/isbn&gt;&lt;urls&gt;&lt;related-urls&gt;&lt;url&gt;https://doi.org/10.1177/1934578X221080326&lt;/url&gt;&lt;/related-urls&gt;&lt;/urls&gt;&lt;electronic-resource-num&gt;https://doi.org/10.1177/1934578X221080326&lt;/electronic-resource-num&gt;&lt;access-date&gt;2023/05/02&lt;/access-date&gt;&lt;/record&gt;&lt;/Cite&gt;&lt;/EndNote&gt;</w:instrText>
            </w:r>
            <w:r w:rsidR="00343BA9" w:rsidRPr="000A00F3">
              <w:rPr>
                <w:sz w:val="20"/>
                <w:szCs w:val="20"/>
              </w:rPr>
              <w:fldChar w:fldCharType="separate"/>
            </w:r>
            <w:r w:rsidR="00E90AA9" w:rsidRPr="000A00F3">
              <w:rPr>
                <w:noProof/>
                <w:sz w:val="20"/>
                <w:szCs w:val="20"/>
                <w:vertAlign w:val="superscript"/>
              </w:rPr>
              <w:t>38</w:t>
            </w:r>
            <w:r w:rsidR="00343BA9" w:rsidRPr="000A00F3">
              <w:rPr>
                <w:sz w:val="20"/>
                <w:szCs w:val="20"/>
              </w:rPr>
              <w:fldChar w:fldCharType="end"/>
            </w:r>
          </w:p>
        </w:tc>
        <w:tc>
          <w:tcPr>
            <w:tcW w:w="1142" w:type="pct"/>
            <w:vAlign w:val="center"/>
          </w:tcPr>
          <w:p w14:paraId="3E120892" w14:textId="0DD5A03F"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tc>
        <w:tc>
          <w:tcPr>
            <w:tcW w:w="741" w:type="pct"/>
            <w:vAlign w:val="center"/>
          </w:tcPr>
          <w:p w14:paraId="54DFA1FA" w14:textId="57713A65" w:rsidR="00EE6922" w:rsidRPr="000A00F3" w:rsidRDefault="00EE6922" w:rsidP="001B70FB">
            <w:pPr>
              <w:rPr>
                <w:sz w:val="20"/>
                <w:szCs w:val="20"/>
              </w:rPr>
            </w:pPr>
            <w:r w:rsidRPr="000A00F3">
              <w:rPr>
                <w:i/>
                <w:sz w:val="20"/>
                <w:szCs w:val="20"/>
              </w:rPr>
              <w:t>Aquilaria crassna</w:t>
            </w:r>
          </w:p>
        </w:tc>
        <w:tc>
          <w:tcPr>
            <w:tcW w:w="2222" w:type="pct"/>
            <w:vAlign w:val="center"/>
          </w:tcPr>
          <w:p w14:paraId="2DDA26A9" w14:textId="77777777" w:rsidR="00EE6922" w:rsidRPr="000A00F3" w:rsidRDefault="00EE6922" w:rsidP="001B70FB">
            <w:pPr>
              <w:rPr>
                <w:sz w:val="20"/>
                <w:szCs w:val="20"/>
              </w:rPr>
            </w:pPr>
            <w:r w:rsidRPr="000A00F3">
              <w:rPr>
                <w:sz w:val="20"/>
                <w:szCs w:val="20"/>
              </w:rPr>
              <w:t>2 flavonoids: flavone</w:t>
            </w:r>
          </w:p>
          <w:p w14:paraId="2509DF70"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24 – 76.5 µM</w:t>
            </w:r>
          </w:p>
          <w:p w14:paraId="06CD8E74" w14:textId="37175704" w:rsidR="00EE6922" w:rsidRPr="000A00F3" w:rsidRDefault="00EE6922" w:rsidP="001B70FB">
            <w:pPr>
              <w:rPr>
                <w:sz w:val="20"/>
                <w:szCs w:val="20"/>
              </w:rPr>
            </w:pPr>
            <w:r w:rsidRPr="000A00F3">
              <w:rPr>
                <w:sz w:val="20"/>
                <w:szCs w:val="20"/>
              </w:rPr>
              <w:t>Genkwanin 5-</w:t>
            </w:r>
            <w:r w:rsidRPr="000A00F3">
              <w:rPr>
                <w:i/>
                <w:iCs/>
                <w:sz w:val="20"/>
                <w:szCs w:val="20"/>
              </w:rPr>
              <w:t>O</w:t>
            </w:r>
            <w:r w:rsidRPr="000A00F3">
              <w:rPr>
                <w:sz w:val="20"/>
                <w:szCs w:val="20"/>
              </w:rPr>
              <w:t>-</w:t>
            </w:r>
            <w:r w:rsidR="00EA4C37" w:rsidRPr="000A00F3">
              <w:rPr>
                <w:rFonts w:ascii="Calibri" w:hAnsi="Calibri" w:cs="Calibri"/>
                <w:sz w:val="20"/>
                <w:szCs w:val="20"/>
              </w:rPr>
              <w:t>β</w:t>
            </w:r>
            <w:r w:rsidRPr="000A00F3">
              <w:rPr>
                <w:sz w:val="20"/>
                <w:szCs w:val="20"/>
              </w:rPr>
              <w:t>-D-primeveroside: 24 ± 3.6 µM</w:t>
            </w:r>
          </w:p>
          <w:p w14:paraId="2255E4F7" w14:textId="16DEA58D" w:rsidR="00EE6922" w:rsidRPr="000A00F3" w:rsidRDefault="00EE6922" w:rsidP="001B70FB">
            <w:pPr>
              <w:rPr>
                <w:sz w:val="20"/>
                <w:szCs w:val="20"/>
              </w:rPr>
            </w:pPr>
            <w:r w:rsidRPr="000A00F3">
              <w:rPr>
                <w:sz w:val="20"/>
                <w:szCs w:val="20"/>
              </w:rPr>
              <w:t>Acarbose: 105.2 ± 11.7 µM</w:t>
            </w:r>
          </w:p>
        </w:tc>
      </w:tr>
      <w:tr w:rsidR="000A00F3" w:rsidRPr="000A00F3" w14:paraId="24E3FA51" w14:textId="543D95D8" w:rsidTr="00A62598">
        <w:trPr>
          <w:trHeight w:val="1043"/>
        </w:trPr>
        <w:tc>
          <w:tcPr>
            <w:tcW w:w="277" w:type="pct"/>
            <w:vAlign w:val="center"/>
          </w:tcPr>
          <w:p w14:paraId="370E1798" w14:textId="2191BFE0" w:rsidR="00EE6922" w:rsidRPr="000A00F3" w:rsidRDefault="00EE6922" w:rsidP="001B70FB">
            <w:pPr>
              <w:jc w:val="center"/>
              <w:rPr>
                <w:sz w:val="20"/>
                <w:szCs w:val="20"/>
              </w:rPr>
            </w:pPr>
            <w:r w:rsidRPr="000A00F3">
              <w:rPr>
                <w:sz w:val="20"/>
                <w:szCs w:val="20"/>
              </w:rPr>
              <w:t>3</w:t>
            </w:r>
            <w:r w:rsidR="004245BA" w:rsidRPr="000A00F3">
              <w:rPr>
                <w:sz w:val="20"/>
                <w:szCs w:val="20"/>
              </w:rPr>
              <w:t>4</w:t>
            </w:r>
          </w:p>
        </w:tc>
        <w:tc>
          <w:tcPr>
            <w:tcW w:w="617" w:type="pct"/>
            <w:vAlign w:val="center"/>
          </w:tcPr>
          <w:p w14:paraId="2438D5E4" w14:textId="17A4E775" w:rsidR="00EE6922" w:rsidRPr="000A00F3" w:rsidRDefault="00EE6922" w:rsidP="001B70FB">
            <w:pPr>
              <w:jc w:val="center"/>
              <w:rPr>
                <w:sz w:val="20"/>
                <w:szCs w:val="20"/>
              </w:rPr>
            </w:pPr>
            <w:r w:rsidRPr="000A00F3">
              <w:rPr>
                <w:sz w:val="20"/>
                <w:szCs w:val="20"/>
              </w:rPr>
              <w:t>Joycharat</w:t>
            </w:r>
            <w:r w:rsidR="00843878" w:rsidRPr="000A00F3">
              <w:rPr>
                <w:sz w:val="20"/>
                <w:szCs w:val="20"/>
              </w:rPr>
              <w:t>, N.</w:t>
            </w:r>
            <w:r w:rsidRPr="000A00F3">
              <w:rPr>
                <w:sz w:val="20"/>
                <w:szCs w:val="20"/>
              </w:rPr>
              <w:t xml:space="preserve"> </w:t>
            </w:r>
            <w:r w:rsidRPr="000A00F3">
              <w:rPr>
                <w:i/>
                <w:sz w:val="20"/>
                <w:szCs w:val="20"/>
              </w:rPr>
              <w:t>et al.</w:t>
            </w:r>
            <w:r w:rsidRPr="000A00F3">
              <w:rPr>
                <w:sz w:val="20"/>
                <w:szCs w:val="20"/>
              </w:rPr>
              <w:t xml:space="preserve"> (2018)</w:t>
            </w:r>
            <w:r w:rsidR="00CB0660" w:rsidRPr="000A00F3">
              <w:rPr>
                <w:sz w:val="20"/>
                <w:szCs w:val="20"/>
              </w:rPr>
              <w:fldChar w:fldCharType="begin">
                <w:fldData xml:space="preserve">PEVuZE5vdGU+PENpdGU+PEF1dGhvcj5Kb3ljaGFyYXQ8L0F1dGhvcj48WWVhcj4yMDE4PC9ZZWFy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</w:fldData>
              </w:fldChar>
            </w:r>
            <w:r w:rsidR="00E90AA9" w:rsidRPr="000A00F3">
              <w:rPr>
                <w:sz w:val="20"/>
                <w:szCs w:val="20"/>
              </w:rPr>
              <w:instrText xml:space="preserve"> ADDIN EN.CITE </w:instrText>
            </w:r>
            <w:r w:rsidR="00E90AA9" w:rsidRPr="000A00F3">
              <w:rPr>
                <w:sz w:val="20"/>
                <w:szCs w:val="20"/>
              </w:rPr>
              <w:fldChar w:fldCharType="begin">
                <w:fldData xml:space="preserve">PEVuZE5vdGU+PENpdGU+PEF1dGhvcj5Kb3ljaGFyYXQ8L0F1dGhvcj48WWVhcj4yMDE4PC9ZZWFy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</w:fldData>
              </w:fldChar>
            </w:r>
            <w:r w:rsidR="00E90AA9" w:rsidRPr="000A00F3">
              <w:rPr>
                <w:sz w:val="20"/>
                <w:szCs w:val="20"/>
              </w:rPr>
              <w:instrText xml:space="preserve"> ADDIN EN.CITE.DATA </w:instrText>
            </w:r>
            <w:r w:rsidR="00E90AA9" w:rsidRPr="000A00F3">
              <w:rPr>
                <w:sz w:val="20"/>
                <w:szCs w:val="20"/>
              </w:rPr>
            </w:r>
            <w:r w:rsidR="00E90AA9" w:rsidRPr="000A00F3">
              <w:rPr>
                <w:sz w:val="20"/>
                <w:szCs w:val="20"/>
              </w:rPr>
              <w:fldChar w:fldCharType="end"/>
            </w:r>
            <w:r w:rsidR="00CB0660" w:rsidRPr="000A00F3">
              <w:rPr>
                <w:sz w:val="20"/>
                <w:szCs w:val="20"/>
              </w:rPr>
            </w:r>
            <w:r w:rsidR="00CB0660" w:rsidRPr="000A00F3">
              <w:rPr>
                <w:sz w:val="20"/>
                <w:szCs w:val="20"/>
              </w:rPr>
              <w:fldChar w:fldCharType="separate"/>
            </w:r>
            <w:r w:rsidR="00E90AA9" w:rsidRPr="000A00F3">
              <w:rPr>
                <w:noProof/>
                <w:sz w:val="20"/>
                <w:szCs w:val="20"/>
                <w:vertAlign w:val="superscript"/>
              </w:rPr>
              <w:t>39</w:t>
            </w:r>
            <w:r w:rsidR="00CB0660" w:rsidRPr="000A00F3">
              <w:rPr>
                <w:sz w:val="20"/>
                <w:szCs w:val="20"/>
              </w:rPr>
              <w:fldChar w:fldCharType="end"/>
            </w:r>
          </w:p>
        </w:tc>
        <w:tc>
          <w:tcPr>
            <w:tcW w:w="1142" w:type="pct"/>
            <w:vAlign w:val="center"/>
          </w:tcPr>
          <w:p w14:paraId="59AA6F8F" w14:textId="69FF972E" w:rsidR="00EE6922" w:rsidRPr="000A00F3" w:rsidRDefault="00EE6922" w:rsidP="001B70FB">
            <w:pPr>
              <w:rPr>
                <w:sz w:val="20"/>
                <w:szCs w:val="20"/>
              </w:rPr>
            </w:pPr>
            <w:r w:rsidRPr="000A00F3">
              <w:rPr>
                <w:sz w:val="20"/>
                <w:szCs w:val="20"/>
              </w:rPr>
              <w:t>α-glucosidase (</w:t>
            </w:r>
            <w:r w:rsidR="00796C4E" w:rsidRPr="000A00F3">
              <w:rPr>
                <w:sz w:val="20"/>
                <w:szCs w:val="20"/>
              </w:rPr>
              <w:t>yeast</w:t>
            </w:r>
            <w:r w:rsidRPr="000A00F3">
              <w:rPr>
                <w:i/>
                <w:sz w:val="20"/>
                <w:szCs w:val="20"/>
              </w:rPr>
              <w:t xml:space="preserve">; </w:t>
            </w:r>
            <w:r w:rsidRPr="000A00F3">
              <w:rPr>
                <w:sz w:val="20"/>
                <w:szCs w:val="20"/>
              </w:rPr>
              <w:t>Chromogenic method)</w:t>
            </w:r>
          </w:p>
        </w:tc>
        <w:tc>
          <w:tcPr>
            <w:tcW w:w="741" w:type="pct"/>
            <w:vAlign w:val="center"/>
          </w:tcPr>
          <w:p w14:paraId="7A86B6F5" w14:textId="6BF770C8" w:rsidR="00EE6922" w:rsidRPr="000A00F3" w:rsidRDefault="00EE6922" w:rsidP="001B70FB">
            <w:pPr>
              <w:rPr>
                <w:sz w:val="20"/>
                <w:szCs w:val="20"/>
              </w:rPr>
            </w:pPr>
            <w:r w:rsidRPr="000A00F3">
              <w:rPr>
                <w:i/>
                <w:sz w:val="20"/>
                <w:szCs w:val="20"/>
              </w:rPr>
              <w:t>Albizia myriophylla</w:t>
            </w:r>
          </w:p>
        </w:tc>
        <w:tc>
          <w:tcPr>
            <w:tcW w:w="2222" w:type="pct"/>
            <w:vAlign w:val="center"/>
          </w:tcPr>
          <w:p w14:paraId="0EAEA544" w14:textId="77777777" w:rsidR="00EE6922" w:rsidRPr="000A00F3" w:rsidRDefault="00EE6922" w:rsidP="001B70FB">
            <w:pPr>
              <w:rPr>
                <w:sz w:val="20"/>
                <w:szCs w:val="20"/>
              </w:rPr>
            </w:pPr>
            <w:r w:rsidRPr="000A00F3">
              <w:rPr>
                <w:sz w:val="20"/>
                <w:szCs w:val="20"/>
              </w:rPr>
              <w:t>2 flavonoids: flavone; flavan-3,4-diol</w:t>
            </w:r>
          </w:p>
          <w:p w14:paraId="5D06D7E0"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98.59 – 195.21 µg/mL</w:t>
            </w:r>
          </w:p>
          <w:p w14:paraId="6A9492BA" w14:textId="77777777" w:rsidR="00EE6922" w:rsidRPr="000A00F3" w:rsidRDefault="00EE6922" w:rsidP="001B70FB">
            <w:pPr>
              <w:rPr>
                <w:sz w:val="20"/>
                <w:szCs w:val="20"/>
              </w:rPr>
            </w:pPr>
            <w:r w:rsidRPr="000A00F3">
              <w:rPr>
                <w:sz w:val="20"/>
                <w:szCs w:val="20"/>
              </w:rPr>
              <w:t>3,4,7,3'-Tetrahydroxyflavan: 98.59 µg/mL</w:t>
            </w:r>
          </w:p>
          <w:p w14:paraId="1D25D86E" w14:textId="60CDC80E" w:rsidR="00EE6922" w:rsidRPr="000A00F3" w:rsidRDefault="00EE6922" w:rsidP="001B70FB">
            <w:pPr>
              <w:rPr>
                <w:sz w:val="20"/>
                <w:szCs w:val="20"/>
              </w:rPr>
            </w:pPr>
            <w:r w:rsidRPr="000A00F3">
              <w:rPr>
                <w:sz w:val="20"/>
                <w:szCs w:val="20"/>
              </w:rPr>
              <w:t>Acarbose: 125.00 µg/mL</w:t>
            </w:r>
          </w:p>
        </w:tc>
      </w:tr>
      <w:tr w:rsidR="000A00F3" w:rsidRPr="000A00F3" w14:paraId="76A1547D" w14:textId="4FECBE84" w:rsidTr="00A62598">
        <w:trPr>
          <w:trHeight w:val="737"/>
        </w:trPr>
        <w:tc>
          <w:tcPr>
            <w:tcW w:w="277" w:type="pct"/>
            <w:vAlign w:val="center"/>
          </w:tcPr>
          <w:p w14:paraId="1F878F62" w14:textId="547F8E93" w:rsidR="00EE6922" w:rsidRPr="000A00F3" w:rsidRDefault="00EE6922" w:rsidP="001B70FB">
            <w:pPr>
              <w:jc w:val="center"/>
              <w:rPr>
                <w:sz w:val="20"/>
                <w:szCs w:val="20"/>
              </w:rPr>
            </w:pPr>
            <w:r w:rsidRPr="000A00F3">
              <w:rPr>
                <w:sz w:val="20"/>
                <w:szCs w:val="20"/>
              </w:rPr>
              <w:t>3</w:t>
            </w:r>
            <w:r w:rsidR="004245BA" w:rsidRPr="000A00F3">
              <w:rPr>
                <w:sz w:val="20"/>
                <w:szCs w:val="20"/>
              </w:rPr>
              <w:t>5</w:t>
            </w:r>
          </w:p>
        </w:tc>
        <w:tc>
          <w:tcPr>
            <w:tcW w:w="617" w:type="pct"/>
            <w:vAlign w:val="center"/>
          </w:tcPr>
          <w:p w14:paraId="16A9C8FF" w14:textId="38DF601D" w:rsidR="00F0194D" w:rsidRPr="000A00F3" w:rsidRDefault="00EE6922" w:rsidP="001B70FB">
            <w:pPr>
              <w:jc w:val="center"/>
              <w:rPr>
                <w:sz w:val="20"/>
                <w:szCs w:val="20"/>
              </w:rPr>
            </w:pPr>
            <w:r w:rsidRPr="000A00F3">
              <w:rPr>
                <w:sz w:val="20"/>
                <w:szCs w:val="20"/>
              </w:rPr>
              <w:t>Vi</w:t>
            </w:r>
            <w:r w:rsidR="00843878" w:rsidRPr="000A00F3">
              <w:rPr>
                <w:sz w:val="20"/>
                <w:szCs w:val="20"/>
              </w:rPr>
              <w:t xml:space="preserve">, L. N. T. </w:t>
            </w:r>
            <w:r w:rsidRPr="000A00F3">
              <w:rPr>
                <w:i/>
                <w:sz w:val="20"/>
                <w:szCs w:val="20"/>
              </w:rPr>
              <w:t>et al.</w:t>
            </w:r>
            <w:r w:rsidRPr="000A00F3">
              <w:rPr>
                <w:sz w:val="20"/>
                <w:szCs w:val="20"/>
              </w:rPr>
              <w:t xml:space="preserve"> </w:t>
            </w:r>
          </w:p>
          <w:p w14:paraId="42FBAD9A" w14:textId="784CFA6D" w:rsidR="00EE6922" w:rsidRPr="000A00F3" w:rsidRDefault="00EE6922" w:rsidP="001B70FB">
            <w:pPr>
              <w:jc w:val="center"/>
              <w:rPr>
                <w:sz w:val="20"/>
                <w:szCs w:val="20"/>
              </w:rPr>
            </w:pPr>
            <w:r w:rsidRPr="000A00F3">
              <w:rPr>
                <w:sz w:val="20"/>
                <w:szCs w:val="20"/>
              </w:rPr>
              <w:t>(2022)</w:t>
            </w:r>
            <w:r w:rsidR="00E92A28" w:rsidRPr="000A00F3">
              <w:rPr>
                <w:sz w:val="20"/>
                <w:szCs w:val="20"/>
              </w:rPr>
              <w:fldChar w:fldCharType="begin">
                <w:fldData xml:space="preserve">PEVuZE5vdGU+PENpdGU+PEF1dGhvcj5WaTwvQXV0aG9yPjxZZWFyPjIwMjI8L1llYXI+PFJlY051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</w:fldData>
              </w:fldChar>
            </w:r>
            <w:r w:rsidR="00E4339B" w:rsidRPr="000A00F3">
              <w:rPr>
                <w:sz w:val="20"/>
                <w:szCs w:val="20"/>
              </w:rPr>
              <w:instrText xml:space="preserve"> ADDIN EN.CITE </w:instrText>
            </w:r>
            <w:r w:rsidR="00E4339B" w:rsidRPr="000A00F3">
              <w:rPr>
                <w:sz w:val="20"/>
                <w:szCs w:val="20"/>
              </w:rPr>
              <w:fldChar w:fldCharType="begin">
                <w:fldData xml:space="preserve">PEVuZE5vdGU+PENpdGU+PEF1dGhvcj5WaTwvQXV0aG9yPjxZZWFyPjIwMjI8L1llYXI+PFJlY051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</w:fldData>
              </w:fldChar>
            </w:r>
            <w:r w:rsidR="00E4339B" w:rsidRPr="000A00F3">
              <w:rPr>
                <w:sz w:val="20"/>
                <w:szCs w:val="20"/>
              </w:rPr>
              <w:instrText xml:space="preserve"> ADDIN EN.CITE.DATA </w:instrText>
            </w:r>
            <w:r w:rsidR="00E4339B" w:rsidRPr="000A00F3">
              <w:rPr>
                <w:sz w:val="20"/>
                <w:szCs w:val="20"/>
              </w:rPr>
            </w:r>
            <w:r w:rsidR="00E4339B" w:rsidRPr="000A00F3">
              <w:rPr>
                <w:sz w:val="20"/>
                <w:szCs w:val="20"/>
              </w:rPr>
              <w:fldChar w:fldCharType="end"/>
            </w:r>
            <w:r w:rsidR="00E92A28" w:rsidRPr="000A00F3">
              <w:rPr>
                <w:sz w:val="20"/>
                <w:szCs w:val="20"/>
              </w:rPr>
            </w:r>
            <w:r w:rsidR="00E92A28" w:rsidRPr="000A00F3">
              <w:rPr>
                <w:sz w:val="20"/>
                <w:szCs w:val="20"/>
              </w:rPr>
              <w:fldChar w:fldCharType="separate"/>
            </w:r>
            <w:r w:rsidR="00E4339B" w:rsidRPr="000A00F3">
              <w:rPr>
                <w:noProof/>
                <w:sz w:val="20"/>
                <w:szCs w:val="20"/>
                <w:vertAlign w:val="superscript"/>
              </w:rPr>
              <w:t>40</w:t>
            </w:r>
            <w:r w:rsidR="00E92A28" w:rsidRPr="000A00F3">
              <w:rPr>
                <w:sz w:val="20"/>
                <w:szCs w:val="20"/>
              </w:rPr>
              <w:fldChar w:fldCharType="end"/>
            </w:r>
          </w:p>
        </w:tc>
        <w:tc>
          <w:tcPr>
            <w:tcW w:w="1142" w:type="pct"/>
            <w:vAlign w:val="center"/>
          </w:tcPr>
          <w:p w14:paraId="48559D87" w14:textId="51809CCC" w:rsidR="00EE6922" w:rsidRPr="000A00F3" w:rsidRDefault="00EE6922" w:rsidP="001B70FB">
            <w:pPr>
              <w:rPr>
                <w:sz w:val="20"/>
                <w:szCs w:val="20"/>
              </w:rPr>
            </w:pPr>
            <w:r w:rsidRPr="000A00F3">
              <w:rPr>
                <w:sz w:val="20"/>
                <w:szCs w:val="20"/>
              </w:rPr>
              <w:t>α-glucosidase (Unstated</w:t>
            </w:r>
            <w:r w:rsidRPr="000A00F3">
              <w:rPr>
                <w:i/>
                <w:sz w:val="20"/>
                <w:szCs w:val="20"/>
              </w:rPr>
              <w:t xml:space="preserve">; </w:t>
            </w:r>
            <w:r w:rsidRPr="000A00F3">
              <w:rPr>
                <w:sz w:val="20"/>
                <w:szCs w:val="20"/>
              </w:rPr>
              <w:t>Chromogenic method)</w:t>
            </w:r>
          </w:p>
        </w:tc>
        <w:tc>
          <w:tcPr>
            <w:tcW w:w="741" w:type="pct"/>
            <w:vAlign w:val="center"/>
          </w:tcPr>
          <w:p w14:paraId="17891A23" w14:textId="4E0C2489" w:rsidR="00EE6922" w:rsidRPr="000A00F3" w:rsidRDefault="00EE6922" w:rsidP="001B70FB">
            <w:pPr>
              <w:rPr>
                <w:sz w:val="20"/>
                <w:szCs w:val="20"/>
              </w:rPr>
            </w:pPr>
            <w:r w:rsidRPr="000A00F3">
              <w:rPr>
                <w:i/>
                <w:sz w:val="20"/>
                <w:szCs w:val="20"/>
              </w:rPr>
              <w:t xml:space="preserve">Ruellia tuberosa </w:t>
            </w:r>
          </w:p>
        </w:tc>
        <w:tc>
          <w:tcPr>
            <w:tcW w:w="2222" w:type="pct"/>
            <w:vAlign w:val="center"/>
          </w:tcPr>
          <w:p w14:paraId="42E28139" w14:textId="77777777" w:rsidR="00EE6922" w:rsidRPr="000A00F3" w:rsidRDefault="00EE6922" w:rsidP="001B70FB">
            <w:pPr>
              <w:rPr>
                <w:sz w:val="20"/>
                <w:szCs w:val="20"/>
                <w:lang w:val="nl-NL"/>
              </w:rPr>
            </w:pPr>
            <w:r w:rsidRPr="000A00F3">
              <w:rPr>
                <w:sz w:val="20"/>
                <w:szCs w:val="20"/>
                <w:lang w:val="nl-NL"/>
              </w:rPr>
              <w:t>1 flavonoid: flavone</w:t>
            </w:r>
          </w:p>
          <w:p w14:paraId="06843F4D" w14:textId="77777777" w:rsidR="00EE6922" w:rsidRPr="000A00F3" w:rsidRDefault="00EE6922" w:rsidP="001B70FB">
            <w:pPr>
              <w:rPr>
                <w:sz w:val="20"/>
                <w:szCs w:val="20"/>
                <w:lang w:val="nl-NL"/>
              </w:rPr>
            </w:pPr>
            <w:r w:rsidRPr="000A00F3">
              <w:rPr>
                <w:sz w:val="20"/>
                <w:szCs w:val="20"/>
                <w:lang w:val="nl-NL"/>
              </w:rPr>
              <w:t>Apigenin: 20.1 ± 0.3 µg/mL</w:t>
            </w:r>
          </w:p>
          <w:p w14:paraId="01BC7F3E" w14:textId="1A7D2D6A" w:rsidR="00EE6922" w:rsidRPr="000A00F3" w:rsidRDefault="00EE6922" w:rsidP="001B70FB">
            <w:pPr>
              <w:rPr>
                <w:sz w:val="20"/>
                <w:szCs w:val="20"/>
                <w:lang w:val="nl-NL"/>
              </w:rPr>
            </w:pPr>
            <w:r w:rsidRPr="000A00F3">
              <w:rPr>
                <w:sz w:val="20"/>
                <w:szCs w:val="20"/>
                <w:lang w:val="nl-NL"/>
              </w:rPr>
              <w:t>Acarbose: 127.7 ± 0.2 µg/mL</w:t>
            </w:r>
          </w:p>
        </w:tc>
      </w:tr>
      <w:tr w:rsidR="000A00F3" w:rsidRPr="000A00F3" w14:paraId="23695F52" w14:textId="376A2EC9" w:rsidTr="00A62598">
        <w:trPr>
          <w:trHeight w:val="800"/>
        </w:trPr>
        <w:tc>
          <w:tcPr>
            <w:tcW w:w="277" w:type="pct"/>
            <w:vAlign w:val="center"/>
          </w:tcPr>
          <w:p w14:paraId="7825D269" w14:textId="2A5294EC" w:rsidR="000E4723" w:rsidRPr="000A00F3" w:rsidRDefault="00EE6922" w:rsidP="001B70FB">
            <w:pPr>
              <w:jc w:val="center"/>
              <w:rPr>
                <w:sz w:val="20"/>
                <w:szCs w:val="20"/>
              </w:rPr>
            </w:pPr>
            <w:r w:rsidRPr="000A00F3">
              <w:rPr>
                <w:sz w:val="20"/>
                <w:szCs w:val="20"/>
              </w:rPr>
              <w:t>3</w:t>
            </w:r>
            <w:r w:rsidR="000E4723" w:rsidRPr="000A00F3">
              <w:rPr>
                <w:sz w:val="20"/>
                <w:szCs w:val="20"/>
              </w:rPr>
              <w:t>6</w:t>
            </w:r>
          </w:p>
        </w:tc>
        <w:tc>
          <w:tcPr>
            <w:tcW w:w="617" w:type="pct"/>
            <w:vAlign w:val="center"/>
          </w:tcPr>
          <w:p w14:paraId="431C1CD3" w14:textId="69C7B712" w:rsidR="00EE6922" w:rsidRPr="000A00F3" w:rsidRDefault="00EE6922" w:rsidP="001B70FB">
            <w:pPr>
              <w:jc w:val="center"/>
              <w:rPr>
                <w:sz w:val="20"/>
                <w:szCs w:val="20"/>
                <w:lang w:val="nl-NL"/>
              </w:rPr>
            </w:pPr>
            <w:r w:rsidRPr="000A00F3">
              <w:rPr>
                <w:sz w:val="20"/>
                <w:szCs w:val="20"/>
                <w:lang w:val="nl-NL"/>
              </w:rPr>
              <w:t>Nguyen</w:t>
            </w:r>
            <w:r w:rsidR="00520E36" w:rsidRPr="000A00F3">
              <w:rPr>
                <w:sz w:val="20"/>
                <w:szCs w:val="20"/>
                <w:lang w:val="nl-NL"/>
              </w:rPr>
              <w:t xml:space="preserve">, P. T. M. </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w:t>
            </w:r>
            <w:r w:rsidR="006B19AF" w:rsidRPr="000A00F3">
              <w:rPr>
                <w:sz w:val="20"/>
                <w:szCs w:val="20"/>
              </w:rPr>
              <w:t>19</w:t>
            </w:r>
            <w:r w:rsidRPr="000A00F3">
              <w:rPr>
                <w:sz w:val="20"/>
                <w:szCs w:val="20"/>
              </w:rPr>
              <w:t>)</w:t>
            </w:r>
            <w:r w:rsidR="00E92A28" w:rsidRPr="000A00F3">
              <w:rPr>
                <w:sz w:val="20"/>
                <w:szCs w:val="20"/>
              </w:rPr>
              <w:fldChar w:fldCharType="begin"/>
            </w:r>
            <w:r w:rsidR="005F1F86" w:rsidRPr="000A00F3">
              <w:rPr>
                <w:sz w:val="20"/>
                <w:szCs w:val="20"/>
              </w:rPr>
              <w:instrText xml:space="preserve"> ADDIN EN.CITE &lt;EndNote&gt;&lt;Cite&gt;&lt;Author&gt;Nguyena&lt;/Author&gt;&lt;Year&gt;2020&lt;/Year&gt;&lt;RecNum&gt;391&lt;/RecNum&gt;&lt;DisplayText&gt;&lt;style face="superscript"&gt;41&lt;/style&gt;&lt;/DisplayText&gt;&lt;record&gt;&lt;rec-number&gt;391&lt;/rec-number&gt;&lt;foreign-keys&gt;&lt;key app="EN" db-id="re9ptzpr5sa99wewfwtx9txy9fd5299dxs29" timestamp="0"&gt;391&lt;/key&gt;&lt;/foreign-keys&gt;&lt;ref-type name="Journal Article"&gt;17&lt;/ref-type&gt;&lt;contributors&gt;&lt;authors&gt;&lt;author&gt;Nguyena, Phuong&lt;/author&gt;&lt;author&gt;Ngo, Quang&lt;/author&gt;&lt;author&gt;Nguyen, Thi&lt;/author&gt;&lt;author&gt;Maccarone, Alan&lt;/author&gt;&lt;author&gt;Pyne, Stephen&lt;/author&gt;&lt;/authors&gt;&lt;/contributors&gt;&lt;titles&gt;&lt;title&gt;&lt;style face="normal" font="default" size="100%"&gt;Alpha-glucosidase inhibitory activity of the extracts and major phytochemical components of &lt;/style&gt;&lt;style face="italic" font="default" size="100%"&gt;Smilax glabra &lt;/style&gt;&lt;style face="normal" font="default" size="100%"&gt;Roxb&lt;/style&gt;&lt;/title&gt;&lt;secondary-title&gt;The Natural Products Journal&lt;/secondary-title&gt;&lt;/titles&gt;&lt;periodical&gt;&lt;full-title&gt;The Natural Products Journal&lt;/full-title&gt;&lt;abbr-1&gt;Nat. Prod. J.&lt;/abbr-1&gt;&lt;/periodical&gt;&lt;pages&gt;26-32&lt;/pages&gt;&lt;volume&gt;10&lt;/volume&gt;&lt;number&gt;1&lt;/number&gt;&lt;dates&gt;&lt;year&gt;2020&lt;/year&gt;&lt;/dates&gt;&lt;urls&gt;&lt;/urls&gt;&lt;electronic-resource-num&gt;https://doi.org/10.2174/2210315509666190124111435&lt;/electronic-resource-num&gt;&lt;/record&gt;&lt;/Cite&gt;&lt;/EndNote&gt;</w:instrText>
            </w:r>
            <w:r w:rsidR="00E92A28" w:rsidRPr="000A00F3">
              <w:rPr>
                <w:sz w:val="20"/>
                <w:szCs w:val="20"/>
              </w:rPr>
              <w:fldChar w:fldCharType="separate"/>
            </w:r>
            <w:r w:rsidR="005F1F86" w:rsidRPr="000A00F3">
              <w:rPr>
                <w:noProof/>
                <w:sz w:val="20"/>
                <w:szCs w:val="20"/>
                <w:vertAlign w:val="superscript"/>
              </w:rPr>
              <w:t>41</w:t>
            </w:r>
            <w:r w:rsidR="00E92A28" w:rsidRPr="000A00F3">
              <w:rPr>
                <w:sz w:val="20"/>
                <w:szCs w:val="20"/>
              </w:rPr>
              <w:fldChar w:fldCharType="end"/>
            </w:r>
          </w:p>
        </w:tc>
        <w:tc>
          <w:tcPr>
            <w:tcW w:w="1142" w:type="pct"/>
            <w:vAlign w:val="center"/>
          </w:tcPr>
          <w:p w14:paraId="7F91B6E0" w14:textId="4F43F713"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tc>
        <w:tc>
          <w:tcPr>
            <w:tcW w:w="741" w:type="pct"/>
            <w:vAlign w:val="center"/>
          </w:tcPr>
          <w:p w14:paraId="1421A8C3" w14:textId="7D6A7D40" w:rsidR="00EE6922" w:rsidRPr="000A00F3" w:rsidRDefault="00EE6922" w:rsidP="001B70FB">
            <w:pPr>
              <w:rPr>
                <w:sz w:val="20"/>
                <w:szCs w:val="20"/>
              </w:rPr>
            </w:pPr>
            <w:r w:rsidRPr="000A00F3">
              <w:rPr>
                <w:i/>
                <w:sz w:val="20"/>
                <w:szCs w:val="20"/>
              </w:rPr>
              <w:t>Smilax glabra</w:t>
            </w:r>
          </w:p>
        </w:tc>
        <w:tc>
          <w:tcPr>
            <w:tcW w:w="2222" w:type="pct"/>
            <w:vAlign w:val="center"/>
          </w:tcPr>
          <w:p w14:paraId="7953E8EC" w14:textId="77777777" w:rsidR="00EE6922" w:rsidRPr="000A00F3" w:rsidRDefault="00EE6922" w:rsidP="001B70FB">
            <w:pPr>
              <w:rPr>
                <w:sz w:val="20"/>
                <w:szCs w:val="20"/>
              </w:rPr>
            </w:pPr>
            <w:r w:rsidRPr="000A00F3">
              <w:rPr>
                <w:sz w:val="20"/>
                <w:szCs w:val="20"/>
              </w:rPr>
              <w:t>1 flavonoid: flavanonol</w:t>
            </w:r>
          </w:p>
          <w:p w14:paraId="231B9C7F" w14:textId="77777777" w:rsidR="00EE6922" w:rsidRPr="000A00F3" w:rsidRDefault="00EE6922" w:rsidP="001B70FB">
            <w:pPr>
              <w:rPr>
                <w:sz w:val="20"/>
                <w:szCs w:val="20"/>
              </w:rPr>
            </w:pPr>
            <w:r w:rsidRPr="000A00F3">
              <w:rPr>
                <w:sz w:val="20"/>
                <w:szCs w:val="20"/>
              </w:rPr>
              <w:t>Astilbin: 125 ± 3.11 µg/mL</w:t>
            </w:r>
          </w:p>
          <w:p w14:paraId="6A53FE34" w14:textId="754F8A3A" w:rsidR="00EE6922" w:rsidRPr="000A00F3" w:rsidRDefault="00EE6922" w:rsidP="001B70FB">
            <w:pPr>
              <w:rPr>
                <w:sz w:val="20"/>
                <w:szCs w:val="20"/>
              </w:rPr>
            </w:pPr>
            <w:r w:rsidRPr="000A00F3">
              <w:rPr>
                <w:sz w:val="20"/>
                <w:szCs w:val="20"/>
              </w:rPr>
              <w:t>Acarbose: 525 ± 1.72 µg/mL</w:t>
            </w:r>
          </w:p>
        </w:tc>
      </w:tr>
      <w:tr w:rsidR="000A00F3" w:rsidRPr="000A00F3" w14:paraId="273B65C2" w14:textId="334C0807" w:rsidTr="00A62598">
        <w:trPr>
          <w:trHeight w:val="890"/>
        </w:trPr>
        <w:tc>
          <w:tcPr>
            <w:tcW w:w="277" w:type="pct"/>
            <w:vAlign w:val="center"/>
          </w:tcPr>
          <w:p w14:paraId="6C98B7CB" w14:textId="55D890A3" w:rsidR="00EE6922" w:rsidRPr="000A00F3" w:rsidRDefault="00EE6922" w:rsidP="001B70FB">
            <w:pPr>
              <w:jc w:val="center"/>
              <w:rPr>
                <w:sz w:val="20"/>
                <w:szCs w:val="20"/>
              </w:rPr>
            </w:pPr>
            <w:r w:rsidRPr="000A00F3">
              <w:rPr>
                <w:sz w:val="20"/>
                <w:szCs w:val="20"/>
              </w:rPr>
              <w:t>3</w:t>
            </w:r>
            <w:r w:rsidR="0082029C" w:rsidRPr="000A00F3">
              <w:rPr>
                <w:sz w:val="20"/>
                <w:szCs w:val="20"/>
              </w:rPr>
              <w:t>7</w:t>
            </w:r>
          </w:p>
        </w:tc>
        <w:tc>
          <w:tcPr>
            <w:tcW w:w="617" w:type="pct"/>
            <w:vAlign w:val="center"/>
          </w:tcPr>
          <w:p w14:paraId="69EF2647" w14:textId="6A75E7D6" w:rsidR="00EE6922" w:rsidRPr="000A00F3" w:rsidRDefault="00EE6922" w:rsidP="001B70FB">
            <w:pPr>
              <w:jc w:val="center"/>
              <w:rPr>
                <w:sz w:val="20"/>
                <w:szCs w:val="20"/>
                <w:lang w:val="nl-NL"/>
              </w:rPr>
            </w:pPr>
            <w:r w:rsidRPr="000A00F3">
              <w:rPr>
                <w:sz w:val="20"/>
                <w:szCs w:val="20"/>
                <w:lang w:val="nl-NL"/>
              </w:rPr>
              <w:t>Dej-Adisai</w:t>
            </w:r>
            <w:r w:rsidR="00520E36" w:rsidRPr="000A00F3">
              <w:rPr>
                <w:sz w:val="20"/>
                <w:szCs w:val="20"/>
                <w:lang w:val="nl-NL"/>
              </w:rPr>
              <w:t>, S.</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(2021)</w:t>
            </w:r>
            <w:r w:rsidR="00E37124" w:rsidRPr="000A00F3">
              <w:rPr>
                <w:sz w:val="20"/>
                <w:szCs w:val="20"/>
              </w:rPr>
              <w:fldChar w:fldCharType="begin">
                <w:fldData xml:space="preserve">PEVuZE5vdGU+PENpdGU+PEF1dGhvcj5EZWotQWRpc2FpPC9BdXRob3I+PFllYXI+MjAyMTwvWWVh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</w:fldData>
              </w:fldChar>
            </w:r>
            <w:r w:rsidR="005F1F86" w:rsidRPr="000A00F3">
              <w:rPr>
                <w:sz w:val="20"/>
                <w:szCs w:val="20"/>
              </w:rPr>
              <w:instrText xml:space="preserve"> ADDIN EN.CITE </w:instrText>
            </w:r>
            <w:r w:rsidR="005F1F86" w:rsidRPr="000A00F3">
              <w:rPr>
                <w:sz w:val="20"/>
                <w:szCs w:val="20"/>
              </w:rPr>
              <w:fldChar w:fldCharType="begin">
                <w:fldData xml:space="preserve">PEVuZE5vdGU+PENpdGU+PEF1dGhvcj5EZWotQWRpc2FpPC9BdXRob3I+PFllYXI+MjAyMTwvWWVh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</w:fldData>
              </w:fldChar>
            </w:r>
            <w:r w:rsidR="005F1F86" w:rsidRPr="000A00F3">
              <w:rPr>
                <w:sz w:val="20"/>
                <w:szCs w:val="20"/>
              </w:rPr>
              <w:instrText xml:space="preserve"> ADDIN EN.CITE.DATA </w:instrText>
            </w:r>
            <w:r w:rsidR="005F1F86" w:rsidRPr="000A00F3">
              <w:rPr>
                <w:sz w:val="20"/>
                <w:szCs w:val="20"/>
              </w:rPr>
            </w:r>
            <w:r w:rsidR="005F1F86" w:rsidRPr="000A00F3">
              <w:rPr>
                <w:sz w:val="20"/>
                <w:szCs w:val="20"/>
              </w:rPr>
              <w:fldChar w:fldCharType="end"/>
            </w:r>
            <w:r w:rsidR="00E37124" w:rsidRPr="000A00F3">
              <w:rPr>
                <w:sz w:val="20"/>
                <w:szCs w:val="20"/>
              </w:rPr>
            </w:r>
            <w:r w:rsidR="00E37124" w:rsidRPr="000A00F3">
              <w:rPr>
                <w:sz w:val="20"/>
                <w:szCs w:val="20"/>
              </w:rPr>
              <w:fldChar w:fldCharType="separate"/>
            </w:r>
            <w:r w:rsidR="005F1F86" w:rsidRPr="000A00F3">
              <w:rPr>
                <w:noProof/>
                <w:sz w:val="20"/>
                <w:szCs w:val="20"/>
                <w:vertAlign w:val="superscript"/>
              </w:rPr>
              <w:t>42</w:t>
            </w:r>
            <w:r w:rsidR="00E37124" w:rsidRPr="000A00F3">
              <w:rPr>
                <w:sz w:val="20"/>
                <w:szCs w:val="20"/>
              </w:rPr>
              <w:fldChar w:fldCharType="end"/>
            </w:r>
          </w:p>
        </w:tc>
        <w:tc>
          <w:tcPr>
            <w:tcW w:w="1142" w:type="pct"/>
            <w:vAlign w:val="center"/>
          </w:tcPr>
          <w:p w14:paraId="06DCC70B" w14:textId="0776C7F6"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tc>
        <w:tc>
          <w:tcPr>
            <w:tcW w:w="741" w:type="pct"/>
            <w:vAlign w:val="center"/>
          </w:tcPr>
          <w:p w14:paraId="5ECCA3F2" w14:textId="72E1E9A0" w:rsidR="00EE6922" w:rsidRPr="000A00F3" w:rsidRDefault="00EE6922" w:rsidP="001B70FB">
            <w:pPr>
              <w:rPr>
                <w:sz w:val="20"/>
                <w:szCs w:val="20"/>
              </w:rPr>
            </w:pPr>
            <w:r w:rsidRPr="000A00F3">
              <w:rPr>
                <w:i/>
                <w:sz w:val="20"/>
                <w:szCs w:val="20"/>
              </w:rPr>
              <w:t>Bauhinia pulla</w:t>
            </w:r>
          </w:p>
        </w:tc>
        <w:tc>
          <w:tcPr>
            <w:tcW w:w="2222" w:type="pct"/>
            <w:vAlign w:val="center"/>
          </w:tcPr>
          <w:p w14:paraId="5FCCA758" w14:textId="77777777" w:rsidR="00EE6922" w:rsidRPr="000A00F3" w:rsidRDefault="00EE6922" w:rsidP="001B70FB">
            <w:pPr>
              <w:rPr>
                <w:sz w:val="20"/>
                <w:szCs w:val="20"/>
              </w:rPr>
            </w:pPr>
            <w:r w:rsidRPr="000A00F3">
              <w:rPr>
                <w:sz w:val="20"/>
                <w:szCs w:val="20"/>
              </w:rPr>
              <w:t>6 flavonoids: flavonol; flavone; chalcone</w:t>
            </w:r>
          </w:p>
          <w:p w14:paraId="493CBD80"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5.41 – 1273.31 µg/mL</w:t>
            </w:r>
          </w:p>
          <w:p w14:paraId="3A3EABDF" w14:textId="77777777" w:rsidR="00EE6922" w:rsidRPr="000A00F3" w:rsidRDefault="00EE6922" w:rsidP="001B70FB">
            <w:pPr>
              <w:rPr>
                <w:sz w:val="20"/>
                <w:szCs w:val="20"/>
              </w:rPr>
            </w:pPr>
            <w:r w:rsidRPr="000A00F3">
              <w:rPr>
                <w:sz w:val="20"/>
                <w:szCs w:val="20"/>
              </w:rPr>
              <w:t>Quercetin: 5.41 µg/mL</w:t>
            </w:r>
          </w:p>
          <w:p w14:paraId="6BBA6888" w14:textId="115451B9" w:rsidR="00EE6922" w:rsidRPr="000A00F3" w:rsidRDefault="00EE6922" w:rsidP="001B70FB">
            <w:pPr>
              <w:rPr>
                <w:sz w:val="20"/>
                <w:szCs w:val="20"/>
              </w:rPr>
            </w:pPr>
            <w:r w:rsidRPr="000A00F3">
              <w:rPr>
                <w:sz w:val="20"/>
                <w:szCs w:val="20"/>
              </w:rPr>
              <w:t>Acarbose: 124.11 µg/mL</w:t>
            </w:r>
          </w:p>
        </w:tc>
      </w:tr>
      <w:tr w:rsidR="000A00F3" w:rsidRPr="000A00F3" w14:paraId="22FA77AC" w14:textId="69491FA4" w:rsidTr="00A62598">
        <w:trPr>
          <w:trHeight w:val="1043"/>
        </w:trPr>
        <w:tc>
          <w:tcPr>
            <w:tcW w:w="277" w:type="pct"/>
            <w:vAlign w:val="center"/>
          </w:tcPr>
          <w:p w14:paraId="33C091F8" w14:textId="30C359D3" w:rsidR="00EE6922" w:rsidRPr="000A00F3" w:rsidRDefault="0082029C" w:rsidP="001B70FB">
            <w:pPr>
              <w:jc w:val="center"/>
              <w:rPr>
                <w:sz w:val="20"/>
                <w:szCs w:val="20"/>
              </w:rPr>
            </w:pPr>
            <w:r w:rsidRPr="000A00F3">
              <w:rPr>
                <w:sz w:val="20"/>
                <w:szCs w:val="20"/>
              </w:rPr>
              <w:t>38</w:t>
            </w:r>
          </w:p>
        </w:tc>
        <w:tc>
          <w:tcPr>
            <w:tcW w:w="617" w:type="pct"/>
            <w:vAlign w:val="center"/>
          </w:tcPr>
          <w:p w14:paraId="0AEDB3E4" w14:textId="1C8D06C1" w:rsidR="00EE6922" w:rsidRPr="000A00F3" w:rsidRDefault="00EE6922" w:rsidP="001B70FB">
            <w:pPr>
              <w:jc w:val="center"/>
              <w:rPr>
                <w:sz w:val="20"/>
                <w:szCs w:val="20"/>
              </w:rPr>
            </w:pPr>
            <w:r w:rsidRPr="000A00F3">
              <w:rPr>
                <w:sz w:val="20"/>
                <w:szCs w:val="20"/>
              </w:rPr>
              <w:t>Tabussum</w:t>
            </w:r>
            <w:r w:rsidR="00520E36" w:rsidRPr="000A00F3">
              <w:rPr>
                <w:sz w:val="20"/>
                <w:szCs w:val="20"/>
              </w:rPr>
              <w:t>, A.</w:t>
            </w:r>
            <w:r w:rsidRPr="000A00F3">
              <w:rPr>
                <w:sz w:val="20"/>
                <w:szCs w:val="20"/>
              </w:rPr>
              <w:t xml:space="preserve"> </w:t>
            </w:r>
            <w:r w:rsidRPr="000A00F3">
              <w:rPr>
                <w:i/>
                <w:sz w:val="20"/>
                <w:szCs w:val="20"/>
              </w:rPr>
              <w:t>et al.</w:t>
            </w:r>
            <w:r w:rsidRPr="000A00F3">
              <w:rPr>
                <w:sz w:val="20"/>
                <w:szCs w:val="20"/>
              </w:rPr>
              <w:t xml:space="preserve"> (2013)</w:t>
            </w:r>
            <w:r w:rsidR="00E37124" w:rsidRPr="000A00F3">
              <w:rPr>
                <w:sz w:val="20"/>
                <w:szCs w:val="20"/>
              </w:rPr>
              <w:fldChar w:fldCharType="begin"/>
            </w:r>
            <w:r w:rsidR="00E70AA9" w:rsidRPr="000A00F3">
              <w:rPr>
                <w:sz w:val="20"/>
                <w:szCs w:val="20"/>
              </w:rPr>
              <w:instrText xml:space="preserve"> ADDIN EN.CITE &lt;EndNote&gt;&lt;Cite&gt;&lt;Author&gt;Tabussum&lt;/Author&gt;&lt;Year&gt;2013&lt;/Year&gt;&lt;RecNum&gt;390&lt;/RecNum&gt;&lt;DisplayText&gt;&lt;style face="superscript"&gt;43&lt;/style&gt;&lt;/DisplayText&gt;&lt;record&gt;&lt;rec-number&gt;390&lt;/rec-number&gt;&lt;foreign-keys&gt;&lt;key app="EN" db-id="re9ptzpr5sa99wewfwtx9txy9fd5299dxs29" timestamp="0"&gt;390&lt;/key&gt;&lt;/foreign-keys&gt;&lt;ref-type name="Journal Article"&gt;17&lt;/ref-type&gt;&lt;contributors&gt;&lt;authors&gt;&lt;author&gt;Tabussum, Asia&lt;/author&gt;&lt;author&gt;Riaz, Naheed&lt;/author&gt;&lt;author&gt;Saleem, Muhammad&lt;/author&gt;&lt;author&gt;Ashraf, Muhammad&lt;/author&gt;&lt;author&gt;Ahmad, Maqsood&lt;/author&gt;&lt;author&gt;Alam, Umber&lt;/author&gt;&lt;author&gt;Jabeen, Bushra&lt;/author&gt;&lt;author&gt;Malik, Abdul&lt;/author&gt;&lt;author&gt;Jabbar, Abdul&lt;/author&gt;&lt;/authors&gt;&lt;/contributors&gt;&lt;titles&gt;&lt;title&gt;&lt;style face="normal" font="default" size="100%"&gt;α-Glucosidase inhibitory constituents from &lt;/style&gt;&lt;style face="italic" font="default" size="100%"&gt;Chrozophora plicata&lt;/style&gt;&lt;/title&gt;&lt;secondary-title&gt;Phytochemistry Letters&lt;/secondary-title&gt;&lt;/titles&gt;&lt;periodical&gt;&lt;full-title&gt;Phytochemistry Letters&lt;/full-title&gt;&lt;abbr-1&gt;Phytochem. Lett.&lt;/abbr-1&gt;&lt;/periodical&gt;&lt;pages&gt;614-619&lt;/pages&gt;&lt;volume&gt;6&lt;/volume&gt;&lt;number&gt;4&lt;/number&gt;&lt;keywords&gt;&lt;keyword&gt;Chemical constituents&lt;/keyword&gt;&lt;keyword&gt;Characterization&lt;/keyword&gt;&lt;keyword&gt;-Glucosidase inhibition&lt;/keyword&gt;&lt;/keywords&gt;&lt;dates&gt;&lt;year&gt;2013&lt;/year&gt;&lt;/dates&gt;&lt;isbn&gt;1874-3900&lt;/isbn&gt;&lt;urls&gt;&lt;related-urls&gt;&lt;url&gt;https://www.sciencedirect.com/science/article/pii/S1874390013001444&lt;/url&gt;&lt;/related-urls&gt;&lt;/urls&gt;&lt;electronic-resource-num&gt;https://doi.org/10.1016/j.phytol.2013.08.005&lt;/electronic-resource-num&gt;&lt;/record&gt;&lt;/Cite&gt;&lt;/EndNote&gt;</w:instrText>
            </w:r>
            <w:r w:rsidR="00E37124" w:rsidRPr="000A00F3">
              <w:rPr>
                <w:sz w:val="20"/>
                <w:szCs w:val="20"/>
              </w:rPr>
              <w:fldChar w:fldCharType="separate"/>
            </w:r>
            <w:r w:rsidR="00E70AA9" w:rsidRPr="000A00F3">
              <w:rPr>
                <w:noProof/>
                <w:sz w:val="20"/>
                <w:szCs w:val="20"/>
                <w:vertAlign w:val="superscript"/>
              </w:rPr>
              <w:t>43</w:t>
            </w:r>
            <w:r w:rsidR="00E37124" w:rsidRPr="000A00F3">
              <w:rPr>
                <w:sz w:val="20"/>
                <w:szCs w:val="20"/>
              </w:rPr>
              <w:fldChar w:fldCharType="end"/>
            </w:r>
          </w:p>
        </w:tc>
        <w:tc>
          <w:tcPr>
            <w:tcW w:w="1142" w:type="pct"/>
            <w:vAlign w:val="center"/>
          </w:tcPr>
          <w:p w14:paraId="354FC8B2" w14:textId="6ACFD329"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tc>
        <w:tc>
          <w:tcPr>
            <w:tcW w:w="741" w:type="pct"/>
            <w:vAlign w:val="center"/>
          </w:tcPr>
          <w:p w14:paraId="50D320A4" w14:textId="41E4CB7F" w:rsidR="00EE6922" w:rsidRPr="000A00F3" w:rsidRDefault="00EE6922" w:rsidP="001B70FB">
            <w:pPr>
              <w:rPr>
                <w:sz w:val="20"/>
                <w:szCs w:val="20"/>
              </w:rPr>
            </w:pPr>
            <w:r w:rsidRPr="000A00F3">
              <w:rPr>
                <w:i/>
                <w:sz w:val="20"/>
                <w:szCs w:val="20"/>
              </w:rPr>
              <w:t>Chrozophora plicata</w:t>
            </w:r>
          </w:p>
        </w:tc>
        <w:tc>
          <w:tcPr>
            <w:tcW w:w="2222" w:type="pct"/>
            <w:vAlign w:val="center"/>
          </w:tcPr>
          <w:p w14:paraId="015FADDE" w14:textId="77777777" w:rsidR="00EE6922" w:rsidRPr="000A00F3" w:rsidRDefault="00EE6922" w:rsidP="001B70FB">
            <w:pPr>
              <w:rPr>
                <w:sz w:val="20"/>
                <w:szCs w:val="20"/>
              </w:rPr>
            </w:pPr>
            <w:r w:rsidRPr="000A00F3">
              <w:rPr>
                <w:sz w:val="20"/>
                <w:szCs w:val="20"/>
              </w:rPr>
              <w:t>2 flavonoids: flavone</w:t>
            </w:r>
          </w:p>
          <w:p w14:paraId="4E9DD23F"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111.23 – 287.12 µM</w:t>
            </w:r>
          </w:p>
          <w:p w14:paraId="1797A85C" w14:textId="77777777" w:rsidR="00EE6922" w:rsidRPr="000A00F3" w:rsidRDefault="00EE6922" w:rsidP="001B70FB">
            <w:pPr>
              <w:rPr>
                <w:sz w:val="20"/>
                <w:szCs w:val="20"/>
              </w:rPr>
            </w:pPr>
            <w:r w:rsidRPr="000A00F3">
              <w:rPr>
                <w:sz w:val="20"/>
                <w:szCs w:val="20"/>
              </w:rPr>
              <w:t>Plicatanoside: 111.23 ± 0.65 µM</w:t>
            </w:r>
          </w:p>
          <w:p w14:paraId="4E981476" w14:textId="30229ED3" w:rsidR="00EE6922" w:rsidRPr="000A00F3" w:rsidRDefault="00EE6922" w:rsidP="001B70FB">
            <w:pPr>
              <w:rPr>
                <w:sz w:val="20"/>
                <w:szCs w:val="20"/>
              </w:rPr>
            </w:pPr>
            <w:r w:rsidRPr="000A00F3">
              <w:rPr>
                <w:sz w:val="20"/>
                <w:szCs w:val="20"/>
              </w:rPr>
              <w:t>Acarbose: 38.25 ± 0.12 µM</w:t>
            </w:r>
          </w:p>
        </w:tc>
      </w:tr>
      <w:tr w:rsidR="000A00F3" w:rsidRPr="000A00F3" w14:paraId="15864B10" w14:textId="3B55C763" w:rsidTr="00A62598">
        <w:trPr>
          <w:trHeight w:val="1043"/>
        </w:trPr>
        <w:tc>
          <w:tcPr>
            <w:tcW w:w="277" w:type="pct"/>
            <w:vAlign w:val="center"/>
          </w:tcPr>
          <w:p w14:paraId="1941ED7D" w14:textId="4F4CA6FD" w:rsidR="00EE6922" w:rsidRPr="000A00F3" w:rsidRDefault="0082029C" w:rsidP="001B70FB">
            <w:pPr>
              <w:jc w:val="center"/>
              <w:rPr>
                <w:sz w:val="20"/>
                <w:szCs w:val="20"/>
              </w:rPr>
            </w:pPr>
            <w:r w:rsidRPr="000A00F3">
              <w:rPr>
                <w:sz w:val="20"/>
                <w:szCs w:val="20"/>
              </w:rPr>
              <w:t>39</w:t>
            </w:r>
          </w:p>
        </w:tc>
        <w:tc>
          <w:tcPr>
            <w:tcW w:w="617" w:type="pct"/>
            <w:vAlign w:val="center"/>
          </w:tcPr>
          <w:p w14:paraId="0DBF1FD0" w14:textId="636A18A6" w:rsidR="00EE6922" w:rsidRPr="000A00F3" w:rsidRDefault="00EE6922" w:rsidP="001B70FB">
            <w:pPr>
              <w:jc w:val="center"/>
              <w:rPr>
                <w:sz w:val="20"/>
                <w:szCs w:val="20"/>
                <w:lang w:val="nl-NL"/>
              </w:rPr>
            </w:pPr>
            <w:r w:rsidRPr="000A00F3">
              <w:rPr>
                <w:sz w:val="20"/>
                <w:szCs w:val="20"/>
                <w:lang w:val="nl-NL"/>
              </w:rPr>
              <w:t>Lima Júnior</w:t>
            </w:r>
            <w:r w:rsidR="00520E36" w:rsidRPr="000A00F3">
              <w:rPr>
                <w:sz w:val="20"/>
                <w:szCs w:val="20"/>
                <w:lang w:val="nl-NL"/>
              </w:rPr>
              <w:t>, J. P. D.</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(2021)</w:t>
            </w:r>
            <w:r w:rsidR="00CE6625" w:rsidRPr="000A00F3">
              <w:rPr>
                <w:sz w:val="20"/>
                <w:szCs w:val="20"/>
              </w:rPr>
              <w:fldChar w:fldCharType="begin">
                <w:fldData xml:space="preserve">PEVuZE5vdGU+PENpdGU+PEF1dGhvcj5MaW1hIErDum5pb3I8L0F1dGhvcj48WWVhcj4yMDIxPC9Z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</w:fldData>
              </w:fldChar>
            </w:r>
            <w:r w:rsidR="00E70AA9" w:rsidRPr="000A00F3">
              <w:rPr>
                <w:sz w:val="20"/>
                <w:szCs w:val="20"/>
              </w:rPr>
              <w:instrText xml:space="preserve"> ADDIN EN.CITE </w:instrText>
            </w:r>
            <w:r w:rsidR="00E70AA9" w:rsidRPr="000A00F3">
              <w:rPr>
                <w:sz w:val="20"/>
                <w:szCs w:val="20"/>
              </w:rPr>
              <w:fldChar w:fldCharType="begin">
                <w:fldData xml:space="preserve">PEVuZE5vdGU+PENpdGU+PEF1dGhvcj5MaW1hIErDum5pb3I8L0F1dGhvcj48WWVhcj4yMDIxPC9Z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</w:fldData>
              </w:fldChar>
            </w:r>
            <w:r w:rsidR="00E70AA9" w:rsidRPr="000A00F3">
              <w:rPr>
                <w:sz w:val="20"/>
                <w:szCs w:val="20"/>
              </w:rPr>
              <w:instrText xml:space="preserve"> ADDIN EN.CITE.DATA </w:instrText>
            </w:r>
            <w:r w:rsidR="00E70AA9" w:rsidRPr="000A00F3">
              <w:rPr>
                <w:sz w:val="20"/>
                <w:szCs w:val="20"/>
              </w:rPr>
            </w:r>
            <w:r w:rsidR="00E70AA9" w:rsidRPr="000A00F3">
              <w:rPr>
                <w:sz w:val="20"/>
                <w:szCs w:val="20"/>
              </w:rPr>
              <w:fldChar w:fldCharType="end"/>
            </w:r>
            <w:r w:rsidR="00CE6625" w:rsidRPr="000A00F3">
              <w:rPr>
                <w:sz w:val="20"/>
                <w:szCs w:val="20"/>
              </w:rPr>
            </w:r>
            <w:r w:rsidR="00CE6625" w:rsidRPr="000A00F3">
              <w:rPr>
                <w:sz w:val="20"/>
                <w:szCs w:val="20"/>
              </w:rPr>
              <w:fldChar w:fldCharType="separate"/>
            </w:r>
            <w:r w:rsidR="00E70AA9" w:rsidRPr="000A00F3">
              <w:rPr>
                <w:noProof/>
                <w:sz w:val="20"/>
                <w:szCs w:val="20"/>
                <w:vertAlign w:val="superscript"/>
              </w:rPr>
              <w:t>44</w:t>
            </w:r>
            <w:r w:rsidR="00CE6625" w:rsidRPr="000A00F3">
              <w:rPr>
                <w:sz w:val="20"/>
                <w:szCs w:val="20"/>
              </w:rPr>
              <w:fldChar w:fldCharType="end"/>
            </w:r>
          </w:p>
        </w:tc>
        <w:tc>
          <w:tcPr>
            <w:tcW w:w="1142" w:type="pct"/>
            <w:vAlign w:val="center"/>
          </w:tcPr>
          <w:p w14:paraId="64CEF69B" w14:textId="6C62CB4B" w:rsidR="00EE6922" w:rsidRPr="000A00F3" w:rsidRDefault="00EE6922" w:rsidP="001B70FB">
            <w:pPr>
              <w:rPr>
                <w:sz w:val="20"/>
                <w:szCs w:val="20"/>
              </w:rPr>
            </w:pPr>
            <w:r w:rsidRPr="000A00F3">
              <w:rPr>
                <w:sz w:val="20"/>
                <w:szCs w:val="20"/>
              </w:rPr>
              <w:t>α-amylase (human saliva</w:t>
            </w:r>
            <w:r w:rsidR="00CF68B0" w:rsidRPr="000A00F3">
              <w:rPr>
                <w:sz w:val="20"/>
                <w:szCs w:val="20"/>
              </w:rPr>
              <w:t>ry</w:t>
            </w:r>
            <w:r w:rsidRPr="000A00F3">
              <w:rPr>
                <w:i/>
                <w:sz w:val="20"/>
                <w:szCs w:val="20"/>
              </w:rPr>
              <w:t xml:space="preserve">; </w:t>
            </w:r>
            <w:r w:rsidRPr="000A00F3">
              <w:rPr>
                <w:sz w:val="20"/>
                <w:szCs w:val="20"/>
              </w:rPr>
              <w:t>Chromogenic method)</w:t>
            </w:r>
          </w:p>
        </w:tc>
        <w:tc>
          <w:tcPr>
            <w:tcW w:w="741" w:type="pct"/>
            <w:vAlign w:val="center"/>
          </w:tcPr>
          <w:p w14:paraId="72D789BF" w14:textId="4DD1D1A1" w:rsidR="00EE6922" w:rsidRPr="000A00F3" w:rsidRDefault="00EE6922" w:rsidP="001B70FB">
            <w:pPr>
              <w:rPr>
                <w:sz w:val="20"/>
                <w:szCs w:val="20"/>
              </w:rPr>
            </w:pPr>
            <w:r w:rsidRPr="000A00F3">
              <w:rPr>
                <w:i/>
                <w:sz w:val="20"/>
                <w:szCs w:val="20"/>
              </w:rPr>
              <w:t>Anacardium humile</w:t>
            </w:r>
          </w:p>
        </w:tc>
        <w:tc>
          <w:tcPr>
            <w:tcW w:w="2222" w:type="pct"/>
            <w:vAlign w:val="center"/>
          </w:tcPr>
          <w:p w14:paraId="0563EA41" w14:textId="77777777" w:rsidR="00EE6922" w:rsidRPr="000A00F3" w:rsidRDefault="00EE6922" w:rsidP="001B70FB">
            <w:pPr>
              <w:rPr>
                <w:sz w:val="20"/>
                <w:szCs w:val="20"/>
              </w:rPr>
            </w:pPr>
            <w:r w:rsidRPr="000A00F3">
              <w:rPr>
                <w:sz w:val="20"/>
                <w:szCs w:val="20"/>
              </w:rPr>
              <w:t>2 flavonoids: flavonol, flavan-3-ol</w:t>
            </w:r>
          </w:p>
          <w:p w14:paraId="651E6E24"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0.09 – 0.13 µg/mL</w:t>
            </w:r>
          </w:p>
          <w:p w14:paraId="5B745390" w14:textId="77777777" w:rsidR="00EE6922" w:rsidRPr="000A00F3" w:rsidRDefault="00EE6922" w:rsidP="001B70FB">
            <w:pPr>
              <w:rPr>
                <w:sz w:val="20"/>
                <w:szCs w:val="20"/>
              </w:rPr>
            </w:pPr>
            <w:r w:rsidRPr="000A00F3">
              <w:rPr>
                <w:sz w:val="20"/>
                <w:szCs w:val="20"/>
              </w:rPr>
              <w:t>Catechin: 0.09 µg/mL</w:t>
            </w:r>
          </w:p>
          <w:p w14:paraId="51CC64BD" w14:textId="18B69827" w:rsidR="00EE6922" w:rsidRPr="000A00F3" w:rsidRDefault="00EE6922" w:rsidP="001B70FB">
            <w:pPr>
              <w:rPr>
                <w:sz w:val="20"/>
                <w:szCs w:val="20"/>
              </w:rPr>
            </w:pPr>
            <w:r w:rsidRPr="000A00F3">
              <w:rPr>
                <w:sz w:val="20"/>
                <w:szCs w:val="20"/>
              </w:rPr>
              <w:t>Acarbose: 0.08 µg/mL</w:t>
            </w:r>
          </w:p>
        </w:tc>
      </w:tr>
      <w:tr w:rsidR="000A00F3" w:rsidRPr="000A00F3" w14:paraId="087AAAB7" w14:textId="29418658" w:rsidTr="00A62598">
        <w:trPr>
          <w:trHeight w:val="1043"/>
        </w:trPr>
        <w:tc>
          <w:tcPr>
            <w:tcW w:w="277" w:type="pct"/>
            <w:vAlign w:val="center"/>
          </w:tcPr>
          <w:p w14:paraId="7EF4A612" w14:textId="393D44F1" w:rsidR="00EE6922" w:rsidRPr="000A00F3" w:rsidRDefault="00EE6922" w:rsidP="001B70FB">
            <w:pPr>
              <w:jc w:val="center"/>
              <w:rPr>
                <w:sz w:val="20"/>
                <w:szCs w:val="20"/>
              </w:rPr>
            </w:pPr>
            <w:r w:rsidRPr="000A00F3">
              <w:rPr>
                <w:sz w:val="20"/>
                <w:szCs w:val="20"/>
              </w:rPr>
              <w:t>4</w:t>
            </w:r>
            <w:r w:rsidR="0082029C" w:rsidRPr="000A00F3">
              <w:rPr>
                <w:sz w:val="20"/>
                <w:szCs w:val="20"/>
              </w:rPr>
              <w:t>0</w:t>
            </w:r>
          </w:p>
        </w:tc>
        <w:tc>
          <w:tcPr>
            <w:tcW w:w="617" w:type="pct"/>
            <w:vAlign w:val="center"/>
          </w:tcPr>
          <w:p w14:paraId="661D0165" w14:textId="0994AD0C" w:rsidR="00F0194D" w:rsidRPr="000A00F3" w:rsidRDefault="00EE6922" w:rsidP="001B70FB">
            <w:pPr>
              <w:jc w:val="center"/>
              <w:rPr>
                <w:sz w:val="20"/>
                <w:szCs w:val="20"/>
              </w:rPr>
            </w:pPr>
            <w:r w:rsidRPr="000A00F3">
              <w:rPr>
                <w:sz w:val="20"/>
                <w:szCs w:val="20"/>
              </w:rPr>
              <w:t>Xie</w:t>
            </w:r>
            <w:r w:rsidR="003C5208" w:rsidRPr="000A00F3">
              <w:rPr>
                <w:sz w:val="20"/>
                <w:szCs w:val="20"/>
              </w:rPr>
              <w:t>, H.</w:t>
            </w:r>
            <w:r w:rsidRPr="000A00F3">
              <w:rPr>
                <w:sz w:val="20"/>
                <w:szCs w:val="20"/>
              </w:rPr>
              <w:t xml:space="preserve"> </w:t>
            </w:r>
            <w:r w:rsidRPr="000A00F3">
              <w:rPr>
                <w:i/>
                <w:sz w:val="20"/>
                <w:szCs w:val="20"/>
              </w:rPr>
              <w:t>et al.</w:t>
            </w:r>
            <w:r w:rsidRPr="000A00F3">
              <w:rPr>
                <w:sz w:val="20"/>
                <w:szCs w:val="20"/>
              </w:rPr>
              <w:t xml:space="preserve"> </w:t>
            </w:r>
          </w:p>
          <w:p w14:paraId="069FA20E" w14:textId="4A8676C5" w:rsidR="00EE6922" w:rsidRPr="000A00F3" w:rsidRDefault="00EE6922" w:rsidP="001B70FB">
            <w:pPr>
              <w:jc w:val="center"/>
              <w:rPr>
                <w:sz w:val="20"/>
                <w:szCs w:val="20"/>
              </w:rPr>
            </w:pPr>
            <w:r w:rsidRPr="000A00F3">
              <w:rPr>
                <w:sz w:val="20"/>
                <w:szCs w:val="20"/>
              </w:rPr>
              <w:t>(2020)</w:t>
            </w:r>
            <w:r w:rsidR="00CE6625" w:rsidRPr="000A00F3">
              <w:rPr>
                <w:sz w:val="20"/>
                <w:szCs w:val="20"/>
              </w:rPr>
              <w:fldChar w:fldCharType="begin"/>
            </w:r>
            <w:r w:rsidR="00DC6B78" w:rsidRPr="000A00F3">
              <w:rPr>
                <w:sz w:val="20"/>
                <w:szCs w:val="20"/>
              </w:rPr>
              <w:instrText xml:space="preserve"> ADDIN EN.CITE &lt;EndNote&gt;&lt;Cite&gt;&lt;Author&gt;Xie&lt;/Author&gt;&lt;Year&gt;2020&lt;/Year&gt;&lt;RecNum&gt;389&lt;/RecNum&gt;&lt;DisplayText&gt;&lt;style face="superscript"&gt;45&lt;/style&gt;&lt;/DisplayText&gt;&lt;record&gt;&lt;rec-number&gt;389&lt;/rec-number&gt;&lt;foreign-keys&gt;&lt;key app="EN" db-id="re9ptzpr5sa99wewfwtx9txy9fd5299dxs29" timestamp="0"&gt;389&lt;/key&gt;&lt;/foreign-keys&gt;&lt;ref-type name="Journal Article"&gt;17&lt;/ref-type&gt;&lt;contributors&gt;&lt;authors&gt;&lt;author&gt;Xie, Huijun&lt;/author&gt;&lt;author&gt;Chen, Xiaoyu&lt;/author&gt;&lt;author&gt;Li, Miaomiao&lt;/author&gt;&lt;author&gt;Aisa, Haji Akber&lt;/author&gt;&lt;author&gt;Yuan, Tao&lt;/author&gt;&lt;/authors&gt;&lt;/contributors&gt;&lt;titles&gt;&lt;title&gt;&lt;style face="normal" font="default" size="100%"&gt;Angustifolinoid B, a flavonoid glycoside dimer with cyclobutane from &lt;/style&gt;&lt;style face="italic" font="default" size="100%"&gt;Elaeagnus angustifolia&lt;/style&gt;&lt;style face="normal" font="default" size="100%"&gt; flowers&lt;/style&gt;&lt;/title&gt;&lt;secondary-title&gt;Tetrahedron Letters&lt;/secondary-title&gt;&lt;/titles&gt;&lt;periodical&gt;&lt;full-title&gt;Tetrahedron Letters&lt;/full-title&gt;&lt;abbr-1&gt;Tetrahedron Lett.&lt;/abbr-1&gt;&lt;abbr-2&gt;Tetrahedron Lett&lt;/abbr-2&gt;&lt;/periodical&gt;&lt;pages&gt;151946&lt;/pages&gt;&lt;volume&gt;61&lt;/volume&gt;&lt;number&gt;23&lt;/number&gt;&lt;keywords&gt;&lt;keyword&gt;Flavonoid glycoside&lt;/keyword&gt;&lt;keyword&gt;Cyclobutane&lt;/keyword&gt;&lt;keyword&gt;α-Glucosidease&lt;/keyword&gt;&lt;/keywords&gt;&lt;dates&gt;&lt;year&gt;2020&lt;/year&gt;&lt;/dates&gt;&lt;isbn&gt;0040-4039&lt;/isbn&gt;&lt;urls&gt;&lt;related-urls&gt;&lt;url&gt;https://www.sciencedirect.com/science/article/pii/S0040403920303890&lt;/url&gt;&lt;/related-urls&gt;&lt;/urls&gt;&lt;electronic-resource-num&gt;https://doi.org/10.1016/j.tetlet.2020.151946&lt;/electronic-resource-num&gt;&lt;/record&gt;&lt;/Cite&gt;&lt;/EndNote&gt;</w:instrText>
            </w:r>
            <w:r w:rsidR="00CE6625" w:rsidRPr="000A00F3">
              <w:rPr>
                <w:sz w:val="20"/>
                <w:szCs w:val="20"/>
              </w:rPr>
              <w:fldChar w:fldCharType="separate"/>
            </w:r>
            <w:r w:rsidR="00DC6B78" w:rsidRPr="000A00F3">
              <w:rPr>
                <w:noProof/>
                <w:sz w:val="20"/>
                <w:szCs w:val="20"/>
                <w:vertAlign w:val="superscript"/>
              </w:rPr>
              <w:t>45</w:t>
            </w:r>
            <w:r w:rsidR="00CE6625" w:rsidRPr="000A00F3">
              <w:rPr>
                <w:sz w:val="20"/>
                <w:szCs w:val="20"/>
              </w:rPr>
              <w:fldChar w:fldCharType="end"/>
            </w:r>
          </w:p>
        </w:tc>
        <w:tc>
          <w:tcPr>
            <w:tcW w:w="1142" w:type="pct"/>
            <w:vAlign w:val="center"/>
          </w:tcPr>
          <w:p w14:paraId="51CBB615" w14:textId="2FF7C5AB" w:rsidR="00EE6922" w:rsidRPr="000A00F3" w:rsidRDefault="00EE6922" w:rsidP="001B70FB">
            <w:pPr>
              <w:rPr>
                <w:sz w:val="20"/>
                <w:szCs w:val="20"/>
              </w:rPr>
            </w:pPr>
            <w:r w:rsidRPr="000A00F3">
              <w:rPr>
                <w:sz w:val="20"/>
                <w:szCs w:val="20"/>
              </w:rPr>
              <w:t>α-glucosidase (yeast</w:t>
            </w:r>
            <w:r w:rsidRPr="000A00F3">
              <w:rPr>
                <w:i/>
                <w:sz w:val="20"/>
                <w:szCs w:val="20"/>
              </w:rPr>
              <w:t xml:space="preserve">; </w:t>
            </w:r>
            <w:r w:rsidRPr="000A00F3">
              <w:rPr>
                <w:sz w:val="20"/>
                <w:szCs w:val="20"/>
              </w:rPr>
              <w:t>Chromogenic method)</w:t>
            </w:r>
          </w:p>
        </w:tc>
        <w:tc>
          <w:tcPr>
            <w:tcW w:w="741" w:type="pct"/>
            <w:vAlign w:val="center"/>
          </w:tcPr>
          <w:p w14:paraId="0F1534D9" w14:textId="4F66FF1F" w:rsidR="00EE6922" w:rsidRPr="000A00F3" w:rsidRDefault="00EE6922" w:rsidP="001B70FB">
            <w:pPr>
              <w:rPr>
                <w:sz w:val="20"/>
                <w:szCs w:val="20"/>
              </w:rPr>
            </w:pPr>
            <w:r w:rsidRPr="000A00F3">
              <w:rPr>
                <w:i/>
                <w:sz w:val="20"/>
                <w:szCs w:val="20"/>
              </w:rPr>
              <w:t>Elaeagnus angustifolia</w:t>
            </w:r>
          </w:p>
        </w:tc>
        <w:tc>
          <w:tcPr>
            <w:tcW w:w="2222" w:type="pct"/>
            <w:vAlign w:val="center"/>
          </w:tcPr>
          <w:p w14:paraId="3D562579" w14:textId="0660165B" w:rsidR="00EE6922" w:rsidRPr="000A00F3" w:rsidRDefault="00EE6922" w:rsidP="001B70FB">
            <w:pPr>
              <w:rPr>
                <w:sz w:val="20"/>
                <w:szCs w:val="20"/>
              </w:rPr>
            </w:pPr>
            <w:r w:rsidRPr="000A00F3">
              <w:rPr>
                <w:sz w:val="20"/>
                <w:szCs w:val="20"/>
              </w:rPr>
              <w:t xml:space="preserve">2 flavonoids: </w:t>
            </w:r>
            <w:r w:rsidR="00060554" w:rsidRPr="000A00F3">
              <w:rPr>
                <w:sz w:val="20"/>
                <w:szCs w:val="20"/>
              </w:rPr>
              <w:t>oligomeric</w:t>
            </w:r>
            <w:r w:rsidRPr="000A00F3">
              <w:rPr>
                <w:sz w:val="20"/>
                <w:szCs w:val="20"/>
              </w:rPr>
              <w:t>, flavonol</w:t>
            </w:r>
          </w:p>
          <w:p w14:paraId="2CE86B4D"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4.4-30.5 µM</w:t>
            </w:r>
          </w:p>
          <w:p w14:paraId="6B69225E" w14:textId="77777777" w:rsidR="00EE6922" w:rsidRPr="000A00F3" w:rsidRDefault="00EE6922" w:rsidP="001B70FB">
            <w:pPr>
              <w:rPr>
                <w:sz w:val="20"/>
                <w:szCs w:val="20"/>
              </w:rPr>
            </w:pPr>
            <w:r w:rsidRPr="000A00F3">
              <w:rPr>
                <w:sz w:val="20"/>
                <w:szCs w:val="20"/>
              </w:rPr>
              <w:t>Angustifolinoid B: 4.4 µM</w:t>
            </w:r>
          </w:p>
          <w:p w14:paraId="3B992DEB" w14:textId="3B584F3C" w:rsidR="00EE6922" w:rsidRPr="000A00F3" w:rsidRDefault="00EE6922" w:rsidP="001B70FB">
            <w:pPr>
              <w:rPr>
                <w:sz w:val="20"/>
                <w:szCs w:val="20"/>
              </w:rPr>
            </w:pPr>
            <w:r w:rsidRPr="000A00F3">
              <w:rPr>
                <w:sz w:val="20"/>
                <w:szCs w:val="20"/>
              </w:rPr>
              <w:t>Acarbose: 65.8 µM</w:t>
            </w:r>
          </w:p>
        </w:tc>
      </w:tr>
      <w:tr w:rsidR="000A00F3" w:rsidRPr="000A00F3" w14:paraId="654FF16F" w14:textId="7E8355FA" w:rsidTr="00A62598">
        <w:trPr>
          <w:trHeight w:val="1043"/>
        </w:trPr>
        <w:tc>
          <w:tcPr>
            <w:tcW w:w="277" w:type="pct"/>
            <w:vAlign w:val="center"/>
          </w:tcPr>
          <w:p w14:paraId="16626268" w14:textId="297D172D" w:rsidR="00EE6922" w:rsidRPr="000A00F3" w:rsidRDefault="00EE6922" w:rsidP="001B70FB">
            <w:pPr>
              <w:jc w:val="center"/>
              <w:rPr>
                <w:sz w:val="20"/>
                <w:szCs w:val="20"/>
              </w:rPr>
            </w:pPr>
            <w:r w:rsidRPr="000A00F3">
              <w:rPr>
                <w:sz w:val="20"/>
                <w:szCs w:val="20"/>
              </w:rPr>
              <w:t>4</w:t>
            </w:r>
            <w:r w:rsidR="00447B4C" w:rsidRPr="000A00F3">
              <w:rPr>
                <w:sz w:val="20"/>
                <w:szCs w:val="20"/>
              </w:rPr>
              <w:t>1</w:t>
            </w:r>
          </w:p>
        </w:tc>
        <w:tc>
          <w:tcPr>
            <w:tcW w:w="617" w:type="pct"/>
            <w:vAlign w:val="center"/>
          </w:tcPr>
          <w:p w14:paraId="0C22865A" w14:textId="3F647F02" w:rsidR="00EE6922" w:rsidRPr="000A00F3" w:rsidRDefault="00EE6922" w:rsidP="001B70FB">
            <w:pPr>
              <w:jc w:val="center"/>
              <w:rPr>
                <w:sz w:val="20"/>
                <w:szCs w:val="20"/>
              </w:rPr>
            </w:pPr>
            <w:r w:rsidRPr="000A00F3">
              <w:rPr>
                <w:sz w:val="20"/>
                <w:szCs w:val="20"/>
              </w:rPr>
              <w:t>Homoki</w:t>
            </w:r>
            <w:r w:rsidR="003C5208" w:rsidRPr="000A00F3">
              <w:rPr>
                <w:sz w:val="20"/>
                <w:szCs w:val="20"/>
              </w:rPr>
              <w:t>, J. R.</w:t>
            </w:r>
            <w:r w:rsidRPr="000A00F3">
              <w:rPr>
                <w:sz w:val="20"/>
                <w:szCs w:val="20"/>
              </w:rPr>
              <w:t xml:space="preserve"> </w:t>
            </w:r>
            <w:r w:rsidRPr="000A00F3">
              <w:rPr>
                <w:i/>
                <w:sz w:val="20"/>
                <w:szCs w:val="20"/>
              </w:rPr>
              <w:t>et al.</w:t>
            </w:r>
            <w:r w:rsidRPr="000A00F3">
              <w:rPr>
                <w:sz w:val="20"/>
                <w:szCs w:val="20"/>
              </w:rPr>
              <w:t xml:space="preserve"> (2016)</w:t>
            </w:r>
            <w:r w:rsidR="00CE6625" w:rsidRPr="000A00F3">
              <w:rPr>
                <w:sz w:val="20"/>
                <w:szCs w:val="20"/>
              </w:rPr>
              <w:fldChar w:fldCharType="begin"/>
            </w:r>
            <w:r w:rsidR="00DC6B78" w:rsidRPr="000A00F3">
              <w:rPr>
                <w:sz w:val="20"/>
                <w:szCs w:val="20"/>
              </w:rPr>
              <w:instrText xml:space="preserve"> ADDIN EN.CITE &lt;EndNote&gt;&lt;Cite&gt;&lt;Author&gt;Homoki&lt;/Author&gt;&lt;Year&gt;2016&lt;/Year&gt;&lt;RecNum&gt;66&lt;/RecNum&gt;&lt;DisplayText&gt;&lt;style face="superscript"&gt;46&lt;/style&gt;&lt;/DisplayText&gt;&lt;record&gt;&lt;rec-number&gt;66&lt;/rec-number&gt;&lt;foreign-keys&gt;&lt;key app="EN" db-id="re9ptzpr5sa99wewfwtx9txy9fd5299dxs29" timestamp="0"&gt;66&lt;/key&gt;&lt;/foreign-keys&gt;&lt;ref-type name="Journal Article"&gt;17&lt;/ref-type&gt;&lt;contributors&gt;&lt;authors&gt;&lt;author&gt;Homoki, J. R.&lt;/author&gt;&lt;author&gt;Nemes, A.&lt;/author&gt;&lt;author&gt;Fazekas, E.&lt;/author&gt;&lt;author&gt;Gyémánt, G.&lt;/author&gt;&lt;author&gt;Balogh, P.&lt;/author&gt;&lt;author&gt;Gál, F.&lt;/author&gt;&lt;author&gt;Al-Asri, J.&lt;/author&gt;&lt;author&gt;Mortier, J.&lt;/author&gt;&lt;author&gt;Wolber, G.&lt;/author&gt;&lt;author&gt;Babinszky, L.&lt;/author&gt;&lt;author&gt;Remenyik, J.&lt;/author&gt;&lt;/authors&gt;&lt;/contributors&gt;&lt;titles&gt;&lt;title&gt;&lt;style face="normal" font="default" size="100%"&gt;Anthocyanin composition, antioxidant efficiency, and α-amylase inhibitor activity of different Hungarian sour cherry varieties (&lt;/style&gt;&lt;style face="italic" font="default" size="100%"&gt;Prunus cerasus&lt;/style&gt;&lt;style face="normal" font="default" size="100%"&gt; L.)&lt;/style&gt;&lt;/title&gt;&lt;secondary-title&gt;Food Chem&lt;/secondary-title&gt;&lt;/titles&gt;&lt;periodical&gt;&lt;full-title&gt;Food Chemistry&lt;/full-title&gt;&lt;abbr-1&gt;Food Chem.&lt;/abbr-1&gt;&lt;abbr-2&gt;Food Chem&lt;/abbr-2&gt;&lt;/periodical&gt;&lt;pages&gt;222-9&lt;/pages&gt;&lt;volume&gt;194&lt;/volume&gt;&lt;keywords&gt;&lt;keyword&gt;Antioxidants&lt;/keyword&gt;&lt;keyword&gt;Amylases&lt;/keyword&gt;&lt;keyword&gt;Antioxidants/chemistry&lt;/keyword&gt;&lt;keyword&gt;Inhibition&lt;/keyword&gt;&lt;keyword&gt;Plant Extracts/*chemistry&lt;/keyword&gt;&lt;keyword&gt;Anthocyanins&lt;/keyword&gt;&lt;keyword&gt;Fruit/*chemistry&lt;/keyword&gt;&lt;keyword&gt;Anthocyanins/*chemistry&lt;/keyword&gt;&lt;keyword&gt;Sour cherry&lt;/keyword&gt;&lt;keyword&gt;Prunus avium/*chemistry&lt;/keyword&gt;&lt;keyword&gt;alpha-Amylases/*analysis&lt;/keyword&gt;&lt;keyword&gt;Human salivary α-amylase&lt;/keyword&gt;&lt;/keywords&gt;&lt;dates&gt;&lt;year&gt;2016&lt;/year&gt;&lt;/dates&gt;&lt;isbn&gt;0308-8146&lt;/isbn&gt;&lt;accession-num&gt;rayyan-865512066&lt;/accession-num&gt;&lt;urls&gt;&lt;/urls&gt;&lt;electronic-resource-num&gt;https://doi.org/10.1016/j.foodchem.2015.07.130&lt;/electronic-resource-num&gt;&lt;language&gt;eng&lt;/language&gt;&lt;/record&gt;&lt;/Cite&gt;&lt;/EndNote&gt;</w:instrText>
            </w:r>
            <w:r w:rsidR="00CE6625" w:rsidRPr="000A00F3">
              <w:rPr>
                <w:sz w:val="20"/>
                <w:szCs w:val="20"/>
              </w:rPr>
              <w:fldChar w:fldCharType="separate"/>
            </w:r>
            <w:r w:rsidR="00DC6B78" w:rsidRPr="000A00F3">
              <w:rPr>
                <w:noProof/>
                <w:sz w:val="20"/>
                <w:szCs w:val="20"/>
                <w:vertAlign w:val="superscript"/>
              </w:rPr>
              <w:t>46</w:t>
            </w:r>
            <w:r w:rsidR="00CE6625" w:rsidRPr="000A00F3">
              <w:rPr>
                <w:sz w:val="20"/>
                <w:szCs w:val="20"/>
              </w:rPr>
              <w:fldChar w:fldCharType="end"/>
            </w:r>
          </w:p>
        </w:tc>
        <w:tc>
          <w:tcPr>
            <w:tcW w:w="1142" w:type="pct"/>
            <w:vAlign w:val="center"/>
          </w:tcPr>
          <w:p w14:paraId="0F864E36" w14:textId="413C60A1" w:rsidR="00EE6922" w:rsidRPr="000A00F3" w:rsidRDefault="00EE6922" w:rsidP="001B70FB">
            <w:pPr>
              <w:rPr>
                <w:sz w:val="20"/>
                <w:szCs w:val="20"/>
              </w:rPr>
            </w:pPr>
            <w:r w:rsidRPr="000A00F3">
              <w:rPr>
                <w:sz w:val="20"/>
                <w:szCs w:val="20"/>
              </w:rPr>
              <w:t>α-amylase (human saliva</w:t>
            </w:r>
            <w:r w:rsidR="00295A6A" w:rsidRPr="000A00F3">
              <w:rPr>
                <w:sz w:val="20"/>
                <w:szCs w:val="20"/>
              </w:rPr>
              <w:t>ry</w:t>
            </w:r>
            <w:r w:rsidRPr="000A00F3">
              <w:rPr>
                <w:i/>
                <w:sz w:val="20"/>
                <w:szCs w:val="20"/>
              </w:rPr>
              <w:t xml:space="preserve">; </w:t>
            </w:r>
            <w:r w:rsidRPr="000A00F3">
              <w:rPr>
                <w:sz w:val="20"/>
                <w:szCs w:val="20"/>
              </w:rPr>
              <w:t>Chromogenic method)</w:t>
            </w:r>
          </w:p>
        </w:tc>
        <w:tc>
          <w:tcPr>
            <w:tcW w:w="741" w:type="pct"/>
            <w:vAlign w:val="center"/>
          </w:tcPr>
          <w:p w14:paraId="2E7320CB" w14:textId="68CD41BC" w:rsidR="00EE6922" w:rsidRPr="000A00F3" w:rsidRDefault="00EE6922" w:rsidP="001B70FB">
            <w:pPr>
              <w:rPr>
                <w:sz w:val="20"/>
                <w:szCs w:val="20"/>
              </w:rPr>
            </w:pPr>
            <w:r w:rsidRPr="000A00F3">
              <w:rPr>
                <w:sz w:val="20"/>
                <w:szCs w:val="20"/>
              </w:rPr>
              <w:t>Commercial</w:t>
            </w:r>
          </w:p>
        </w:tc>
        <w:tc>
          <w:tcPr>
            <w:tcW w:w="2222" w:type="pct"/>
            <w:vAlign w:val="center"/>
          </w:tcPr>
          <w:p w14:paraId="255FADA1" w14:textId="77777777" w:rsidR="00EE6922" w:rsidRPr="000A00F3" w:rsidRDefault="00EE6922" w:rsidP="001B70FB">
            <w:pPr>
              <w:rPr>
                <w:sz w:val="20"/>
                <w:szCs w:val="20"/>
              </w:rPr>
            </w:pPr>
            <w:r w:rsidRPr="000A00F3">
              <w:rPr>
                <w:sz w:val="20"/>
                <w:szCs w:val="20"/>
              </w:rPr>
              <w:t>4 flavonoids: anthocyanidin</w:t>
            </w:r>
          </w:p>
          <w:p w14:paraId="6294B547"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80-675 µM</w:t>
            </w:r>
          </w:p>
          <w:p w14:paraId="7DFB630B" w14:textId="77777777" w:rsidR="00EE6922" w:rsidRPr="000A00F3" w:rsidRDefault="00EE6922" w:rsidP="001B70FB">
            <w:pPr>
              <w:rPr>
                <w:sz w:val="20"/>
                <w:szCs w:val="20"/>
              </w:rPr>
            </w:pPr>
            <w:r w:rsidRPr="000A00F3">
              <w:rPr>
                <w:sz w:val="20"/>
                <w:szCs w:val="20"/>
              </w:rPr>
              <w:t>Malvidin-3,5-diglycoside: 80 ± 10 µM</w:t>
            </w:r>
          </w:p>
          <w:p w14:paraId="11BDE7E9" w14:textId="30139FAC" w:rsidR="00EE6922" w:rsidRPr="000A00F3" w:rsidRDefault="00EE6922" w:rsidP="001B70FB">
            <w:pPr>
              <w:rPr>
                <w:sz w:val="20"/>
                <w:szCs w:val="20"/>
              </w:rPr>
            </w:pPr>
            <w:r w:rsidRPr="000A00F3">
              <w:rPr>
                <w:sz w:val="20"/>
                <w:szCs w:val="20"/>
              </w:rPr>
              <w:t>Acarbose: 0.5 µM</w:t>
            </w:r>
          </w:p>
        </w:tc>
      </w:tr>
      <w:tr w:rsidR="000A00F3" w:rsidRPr="000A00F3" w14:paraId="20129676" w14:textId="3D769928" w:rsidTr="00A62598">
        <w:trPr>
          <w:trHeight w:val="1043"/>
        </w:trPr>
        <w:tc>
          <w:tcPr>
            <w:tcW w:w="277" w:type="pct"/>
            <w:vAlign w:val="center"/>
          </w:tcPr>
          <w:p w14:paraId="5E804022" w14:textId="6C201635" w:rsidR="00EE6922" w:rsidRPr="000A00F3" w:rsidRDefault="00EE6922" w:rsidP="001B70FB">
            <w:pPr>
              <w:jc w:val="center"/>
              <w:rPr>
                <w:sz w:val="20"/>
                <w:szCs w:val="20"/>
              </w:rPr>
            </w:pPr>
            <w:r w:rsidRPr="000A00F3">
              <w:rPr>
                <w:sz w:val="20"/>
                <w:szCs w:val="20"/>
              </w:rPr>
              <w:t>4</w:t>
            </w:r>
            <w:r w:rsidR="00447B4C" w:rsidRPr="000A00F3">
              <w:rPr>
                <w:sz w:val="20"/>
                <w:szCs w:val="20"/>
              </w:rPr>
              <w:t>2</w:t>
            </w:r>
          </w:p>
        </w:tc>
        <w:tc>
          <w:tcPr>
            <w:tcW w:w="617" w:type="pct"/>
            <w:vAlign w:val="center"/>
          </w:tcPr>
          <w:p w14:paraId="56247F9E" w14:textId="5D6B4675" w:rsidR="00EE6922" w:rsidRPr="000A00F3" w:rsidRDefault="00EE6922" w:rsidP="001B70FB">
            <w:pPr>
              <w:jc w:val="center"/>
              <w:rPr>
                <w:sz w:val="20"/>
                <w:szCs w:val="20"/>
              </w:rPr>
            </w:pPr>
            <w:r w:rsidRPr="000A00F3">
              <w:rPr>
                <w:sz w:val="20"/>
                <w:szCs w:val="20"/>
              </w:rPr>
              <w:t>Swilam</w:t>
            </w:r>
            <w:r w:rsidR="00676DF8" w:rsidRPr="000A00F3">
              <w:rPr>
                <w:sz w:val="20"/>
                <w:szCs w:val="20"/>
              </w:rPr>
              <w:t>, N.</w:t>
            </w:r>
            <w:r w:rsidRPr="000A00F3">
              <w:rPr>
                <w:sz w:val="20"/>
                <w:szCs w:val="20"/>
              </w:rPr>
              <w:t xml:space="preserve"> </w:t>
            </w:r>
            <w:r w:rsidRPr="000A00F3">
              <w:rPr>
                <w:i/>
                <w:sz w:val="20"/>
                <w:szCs w:val="20"/>
              </w:rPr>
              <w:t>et al.</w:t>
            </w:r>
            <w:r w:rsidRPr="000A00F3">
              <w:rPr>
                <w:sz w:val="20"/>
                <w:szCs w:val="20"/>
              </w:rPr>
              <w:t xml:space="preserve"> (2022)</w:t>
            </w:r>
            <w:r w:rsidR="00CE6625" w:rsidRPr="000A00F3">
              <w:rPr>
                <w:sz w:val="20"/>
                <w:szCs w:val="20"/>
              </w:rPr>
              <w:fldChar w:fldCharType="begin"/>
            </w:r>
            <w:r w:rsidR="00DC6B78" w:rsidRPr="000A00F3">
              <w:rPr>
                <w:sz w:val="20"/>
                <w:szCs w:val="20"/>
              </w:rPr>
              <w:instrText xml:space="preserve"> ADDIN EN.CITE &lt;EndNote&gt;&lt;Cite&gt;&lt;Author&gt;Swilam&lt;/Author&gt;&lt;Year&gt;2022&lt;/Year&gt;&lt;RecNum&gt;169&lt;/RecNum&gt;&lt;DisplayText&gt;&lt;style face="superscript"&gt;47&lt;/style&gt;&lt;/DisplayText&gt;&lt;record&gt;&lt;rec-number&gt;169&lt;/rec-number&gt;&lt;foreign-keys&gt;&lt;key app="EN" db-id="re9ptzpr5sa99wewfwtx9txy9fd5299dxs29" timestamp="0"&gt;169&lt;/key&gt;&lt;/foreign-keys&gt;&lt;ref-type name="Journal Article"&gt;17&lt;/ref-type&gt;&lt;contributors&gt;&lt;authors&gt;&lt;author&gt;Swilam, N.&lt;/author&gt;&lt;author&gt;Nawwar, M. A. M.&lt;/author&gt;&lt;author&gt;Radwan, R. A.&lt;/author&gt;&lt;author&gt;Mostafa, E. S.&lt;/author&gt;&lt;/authors&gt;&lt;/contributors&gt;&lt;titles&gt;&lt;title&gt;&lt;style face="normal" font="default" size="100%"&gt;Antidiabetic activity and in silico molecular docking of polyphenols from &lt;/style&gt;&lt;style face="italic" font="default" size="100%"&gt;Ammannia baccifera&lt;/style&gt;&lt;style face="normal" font="default" size="100%"&gt; L. subsp. &lt;/style&gt;&lt;style face="italic" font="default" size="100%"&gt;Aegyptiaca&lt;/style&gt;&lt;style face="normal" font="default" size="100%"&gt; (Willd.) Koehne Waste: Structure elucidation of undescribed acylated flavonol diglucoside&lt;/style&gt;&lt;/title&gt;&lt;secondary-title&gt;Plants&lt;/secondary-title&gt;&lt;alt-title&gt;Plants (Basel, Switzerland)&lt;/alt-title&gt;&lt;/titles&gt;&lt;alt-periodical&gt;&lt;full-title&gt;Plants (Basel)&lt;/full-title&gt;&lt;abbr-1&gt;Plants (Basel, Switzerland)&lt;/abbr-1&gt;&lt;/alt-periodical&gt;&lt;pages&gt;452&lt;/pages&gt;&lt;volume&gt;11&lt;/volume&gt;&lt;number&gt;3&lt;/number&gt;&lt;keywords&gt;&lt;keyword&gt;molecular docking&lt;/keyword&gt;&lt;keyword&gt;Polyphenols&lt;/keyword&gt;&lt;keyword&gt;Hypoglycemic Agents&lt;/keyword&gt;&lt;keyword&gt;Diabetes&lt;/keyword&gt;&lt;keyword&gt;Digestive enzymes&lt;/keyword&gt;&lt;keyword&gt;Computer Simulation&lt;/keyword&gt;&lt;keyword&gt;Ammania aegyptiaca&lt;/keyword&gt;&lt;keyword&gt;myricetin 3-O-β-4C1-(6″-O-galloylglucopyranoside) 7-O-β-4C1-glucopyranoside&lt;/keyword&gt;&lt;keyword&gt;Myricetin 3-O-β-4C1-(6”-O-galloylglucopyranoside) 7-O-β-4C1-glucopyranoside&lt;/keyword&gt;&lt;/keywords&gt;&lt;dates&gt;&lt;year&gt;2022&lt;/year&gt;&lt;/dates&gt;&lt;isbn&gt;2223-7747 (Print) 2223-7747&lt;/isbn&gt;&lt;accession-num&gt;rayyan-865909007&lt;/accession-num&gt;&lt;urls&gt;&lt;/urls&gt;&lt;electronic-resource-num&gt;https://doi.org/10.3390/plants11030452&lt;/electronic-resource-num&gt;&lt;language&gt;eng&lt;/language&gt;&lt;/record&gt;&lt;/Cite&gt;&lt;/EndNote&gt;</w:instrText>
            </w:r>
            <w:r w:rsidR="00CE6625" w:rsidRPr="000A00F3">
              <w:rPr>
                <w:sz w:val="20"/>
                <w:szCs w:val="20"/>
              </w:rPr>
              <w:fldChar w:fldCharType="separate"/>
            </w:r>
            <w:r w:rsidR="00DC6B78" w:rsidRPr="000A00F3">
              <w:rPr>
                <w:noProof/>
                <w:sz w:val="20"/>
                <w:szCs w:val="20"/>
                <w:vertAlign w:val="superscript"/>
              </w:rPr>
              <w:t>47</w:t>
            </w:r>
            <w:r w:rsidR="00CE6625" w:rsidRPr="000A00F3">
              <w:rPr>
                <w:sz w:val="20"/>
                <w:szCs w:val="20"/>
              </w:rPr>
              <w:fldChar w:fldCharType="end"/>
            </w:r>
          </w:p>
        </w:tc>
        <w:tc>
          <w:tcPr>
            <w:tcW w:w="1142" w:type="pct"/>
            <w:vAlign w:val="center"/>
          </w:tcPr>
          <w:p w14:paraId="09DE6043" w14:textId="7BE15AEE" w:rsidR="00EE6922" w:rsidRPr="000A00F3" w:rsidRDefault="00EE6922" w:rsidP="001B70FB">
            <w:pPr>
              <w:rPr>
                <w:sz w:val="20"/>
                <w:szCs w:val="20"/>
              </w:rPr>
            </w:pPr>
            <w:r w:rsidRPr="000A00F3">
              <w:rPr>
                <w:sz w:val="20"/>
                <w:szCs w:val="20"/>
              </w:rPr>
              <w:t>α-amylase (unstated</w:t>
            </w:r>
            <w:r w:rsidRPr="000A00F3">
              <w:rPr>
                <w:i/>
                <w:sz w:val="20"/>
                <w:szCs w:val="20"/>
              </w:rPr>
              <w:t xml:space="preserve">; </w:t>
            </w:r>
            <w:r w:rsidRPr="000A00F3">
              <w:rPr>
                <w:sz w:val="20"/>
                <w:szCs w:val="20"/>
              </w:rPr>
              <w:t>Reducing sugar method)</w:t>
            </w:r>
          </w:p>
        </w:tc>
        <w:tc>
          <w:tcPr>
            <w:tcW w:w="741" w:type="pct"/>
            <w:vAlign w:val="center"/>
          </w:tcPr>
          <w:p w14:paraId="0F6A4750" w14:textId="77777777" w:rsidR="00EE6922" w:rsidRPr="000A00F3" w:rsidRDefault="00EE6922" w:rsidP="001B70FB">
            <w:pPr>
              <w:rPr>
                <w:i/>
                <w:sz w:val="20"/>
                <w:szCs w:val="20"/>
              </w:rPr>
            </w:pPr>
            <w:r w:rsidRPr="000A00F3">
              <w:rPr>
                <w:i/>
                <w:sz w:val="20"/>
                <w:szCs w:val="20"/>
              </w:rPr>
              <w:t>Ammannia baccifera</w:t>
            </w:r>
          </w:p>
          <w:p w14:paraId="331F9DD1" w14:textId="77777777" w:rsidR="00EE6922" w:rsidRPr="000A00F3" w:rsidRDefault="00EE6922" w:rsidP="001B70FB">
            <w:pPr>
              <w:rPr>
                <w:sz w:val="20"/>
                <w:szCs w:val="20"/>
              </w:rPr>
            </w:pPr>
          </w:p>
        </w:tc>
        <w:tc>
          <w:tcPr>
            <w:tcW w:w="2222" w:type="pct"/>
            <w:vAlign w:val="center"/>
          </w:tcPr>
          <w:p w14:paraId="7B3E7C6F" w14:textId="77777777" w:rsidR="00EE6922" w:rsidRPr="000A00F3" w:rsidRDefault="00EE6922" w:rsidP="001B70FB">
            <w:pPr>
              <w:rPr>
                <w:sz w:val="20"/>
                <w:szCs w:val="20"/>
              </w:rPr>
            </w:pPr>
            <w:r w:rsidRPr="000A00F3">
              <w:rPr>
                <w:sz w:val="20"/>
                <w:szCs w:val="20"/>
              </w:rPr>
              <w:t>3 flavonoids: flavonol</w:t>
            </w:r>
          </w:p>
          <w:p w14:paraId="2738AD41"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157.54 – 223.6 µg/mL</w:t>
            </w:r>
          </w:p>
          <w:p w14:paraId="445B6510" w14:textId="77777777" w:rsidR="00EE6922" w:rsidRPr="000A00F3" w:rsidRDefault="00EE6922" w:rsidP="001B70FB">
            <w:pPr>
              <w:rPr>
                <w:sz w:val="20"/>
                <w:szCs w:val="20"/>
              </w:rPr>
            </w:pPr>
            <w:r w:rsidRPr="000A00F3">
              <w:rPr>
                <w:sz w:val="20"/>
                <w:szCs w:val="20"/>
              </w:rPr>
              <w:t>MGGG: 157.54 ± 5.9 µg/mL</w:t>
            </w:r>
          </w:p>
          <w:p w14:paraId="5EF62C99" w14:textId="0140F779" w:rsidR="00EE6922" w:rsidRPr="000A00F3" w:rsidRDefault="00EE6922" w:rsidP="001B70FB">
            <w:pPr>
              <w:rPr>
                <w:sz w:val="20"/>
                <w:szCs w:val="20"/>
              </w:rPr>
            </w:pPr>
            <w:r w:rsidRPr="000A00F3">
              <w:rPr>
                <w:sz w:val="20"/>
                <w:szCs w:val="20"/>
              </w:rPr>
              <w:t>Acarbose: 71.85 ± 3.70 µg/mL</w:t>
            </w:r>
          </w:p>
        </w:tc>
      </w:tr>
      <w:tr w:rsidR="000A00F3" w:rsidRPr="000A00F3" w14:paraId="7F5ABE66" w14:textId="2519C2F9" w:rsidTr="00A62598">
        <w:trPr>
          <w:trHeight w:val="1043"/>
        </w:trPr>
        <w:tc>
          <w:tcPr>
            <w:tcW w:w="277" w:type="pct"/>
            <w:vAlign w:val="center"/>
          </w:tcPr>
          <w:p w14:paraId="2CC54B22" w14:textId="6A518DFB" w:rsidR="00EE6922" w:rsidRPr="000A00F3" w:rsidRDefault="00EE6922" w:rsidP="001B70FB">
            <w:pPr>
              <w:jc w:val="center"/>
              <w:rPr>
                <w:sz w:val="20"/>
                <w:szCs w:val="20"/>
              </w:rPr>
            </w:pPr>
            <w:r w:rsidRPr="000A00F3">
              <w:rPr>
                <w:sz w:val="20"/>
                <w:szCs w:val="20"/>
              </w:rPr>
              <w:t>4</w:t>
            </w:r>
            <w:r w:rsidR="00316301" w:rsidRPr="000A00F3">
              <w:rPr>
                <w:sz w:val="20"/>
                <w:szCs w:val="20"/>
              </w:rPr>
              <w:t>3</w:t>
            </w:r>
          </w:p>
        </w:tc>
        <w:tc>
          <w:tcPr>
            <w:tcW w:w="617" w:type="pct"/>
            <w:vAlign w:val="center"/>
          </w:tcPr>
          <w:p w14:paraId="3CA6CB9A" w14:textId="6EDDE489" w:rsidR="00EE6922" w:rsidRPr="000A00F3" w:rsidRDefault="00EE6922" w:rsidP="001B70FB">
            <w:pPr>
              <w:jc w:val="center"/>
              <w:rPr>
                <w:sz w:val="20"/>
                <w:szCs w:val="20"/>
              </w:rPr>
            </w:pPr>
            <w:r w:rsidRPr="000A00F3">
              <w:rPr>
                <w:sz w:val="20"/>
                <w:szCs w:val="20"/>
              </w:rPr>
              <w:t>Wang</w:t>
            </w:r>
            <w:r w:rsidR="00676DF8" w:rsidRPr="000A00F3">
              <w:rPr>
                <w:sz w:val="20"/>
                <w:szCs w:val="20"/>
              </w:rPr>
              <w:t>, Y.</w:t>
            </w:r>
            <w:r w:rsidRPr="000A00F3">
              <w:rPr>
                <w:sz w:val="20"/>
                <w:szCs w:val="20"/>
              </w:rPr>
              <w:t xml:space="preserve"> </w:t>
            </w:r>
            <w:r w:rsidRPr="000A00F3">
              <w:rPr>
                <w:i/>
                <w:sz w:val="20"/>
                <w:szCs w:val="20"/>
              </w:rPr>
              <w:t>et al.</w:t>
            </w:r>
            <w:r w:rsidRPr="000A00F3">
              <w:rPr>
                <w:sz w:val="20"/>
                <w:szCs w:val="20"/>
              </w:rPr>
              <w:t xml:space="preserve"> (2013)</w:t>
            </w:r>
            <w:r w:rsidR="00F319C0" w:rsidRPr="000A00F3">
              <w:rPr>
                <w:sz w:val="20"/>
                <w:szCs w:val="20"/>
              </w:rPr>
              <w:fldChar w:fldCharType="begin">
                <w:fldData xml:space="preserve">PEVuZE5vdGU+PENpdGU+PEF1dGhvcj5XYW5nPC9BdXRob3I+PFllYXI+MjAxMzwvWWVhcj48UmVj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==
</w:fldData>
              </w:fldChar>
            </w:r>
            <w:r w:rsidR="00DC6B78" w:rsidRPr="000A00F3">
              <w:rPr>
                <w:sz w:val="20"/>
                <w:szCs w:val="20"/>
              </w:rPr>
              <w:instrText xml:space="preserve"> ADDIN EN.CITE </w:instrText>
            </w:r>
            <w:r w:rsidR="00DC6B78" w:rsidRPr="000A00F3">
              <w:rPr>
                <w:sz w:val="20"/>
                <w:szCs w:val="20"/>
              </w:rPr>
              <w:fldChar w:fldCharType="begin">
                <w:fldData xml:space="preserve">PEVuZE5vdGU+PENpdGU+PEF1dGhvcj5XYW5nPC9BdXRob3I+PFllYXI+MjAxMzwvWWVhcj48UmVj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==
</w:fldData>
              </w:fldChar>
            </w:r>
            <w:r w:rsidR="00DC6B78" w:rsidRPr="000A00F3">
              <w:rPr>
                <w:sz w:val="20"/>
                <w:szCs w:val="20"/>
              </w:rPr>
              <w:instrText xml:space="preserve"> ADDIN EN.CITE.DATA </w:instrText>
            </w:r>
            <w:r w:rsidR="00DC6B78" w:rsidRPr="000A00F3">
              <w:rPr>
                <w:sz w:val="20"/>
                <w:szCs w:val="20"/>
              </w:rPr>
            </w:r>
            <w:r w:rsidR="00DC6B78" w:rsidRPr="000A00F3">
              <w:rPr>
                <w:sz w:val="20"/>
                <w:szCs w:val="20"/>
              </w:rPr>
              <w:fldChar w:fldCharType="end"/>
            </w:r>
            <w:r w:rsidR="00F319C0" w:rsidRPr="000A00F3">
              <w:rPr>
                <w:sz w:val="20"/>
                <w:szCs w:val="20"/>
              </w:rPr>
            </w:r>
            <w:r w:rsidR="00F319C0" w:rsidRPr="000A00F3">
              <w:rPr>
                <w:sz w:val="20"/>
                <w:szCs w:val="20"/>
              </w:rPr>
              <w:fldChar w:fldCharType="separate"/>
            </w:r>
            <w:r w:rsidR="00DC6B78" w:rsidRPr="000A00F3">
              <w:rPr>
                <w:noProof/>
                <w:sz w:val="20"/>
                <w:szCs w:val="20"/>
                <w:vertAlign w:val="superscript"/>
              </w:rPr>
              <w:t>48</w:t>
            </w:r>
            <w:r w:rsidR="00F319C0" w:rsidRPr="000A00F3">
              <w:rPr>
                <w:sz w:val="20"/>
                <w:szCs w:val="20"/>
              </w:rPr>
              <w:fldChar w:fldCharType="end"/>
            </w:r>
          </w:p>
        </w:tc>
        <w:tc>
          <w:tcPr>
            <w:tcW w:w="1142" w:type="pct"/>
            <w:vAlign w:val="center"/>
          </w:tcPr>
          <w:p w14:paraId="685998AE" w14:textId="34629C92"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tc>
        <w:tc>
          <w:tcPr>
            <w:tcW w:w="741" w:type="pct"/>
            <w:vAlign w:val="center"/>
          </w:tcPr>
          <w:p w14:paraId="50433D53" w14:textId="461D6F0C" w:rsidR="00EE6922" w:rsidRPr="000A00F3" w:rsidRDefault="00EE6922" w:rsidP="001B70FB">
            <w:pPr>
              <w:rPr>
                <w:sz w:val="20"/>
                <w:szCs w:val="20"/>
              </w:rPr>
            </w:pPr>
            <w:r w:rsidRPr="000A00F3">
              <w:rPr>
                <w:i/>
                <w:sz w:val="20"/>
                <w:szCs w:val="20"/>
              </w:rPr>
              <w:t>Morus alba</w:t>
            </w:r>
          </w:p>
        </w:tc>
        <w:tc>
          <w:tcPr>
            <w:tcW w:w="2222" w:type="pct"/>
            <w:vAlign w:val="center"/>
          </w:tcPr>
          <w:p w14:paraId="7239F4D0" w14:textId="77777777" w:rsidR="00EE6922" w:rsidRPr="000A00F3" w:rsidRDefault="00EE6922" w:rsidP="001B70FB">
            <w:pPr>
              <w:rPr>
                <w:sz w:val="20"/>
                <w:szCs w:val="20"/>
              </w:rPr>
            </w:pPr>
            <w:r w:rsidRPr="000A00F3">
              <w:rPr>
                <w:sz w:val="20"/>
                <w:szCs w:val="20"/>
              </w:rPr>
              <w:t>14 flavonoids: flavonol, flavanone, flavanonol, chalcone</w:t>
            </w:r>
          </w:p>
          <w:p w14:paraId="3471C2CE"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8.57 – 932.51 µM</w:t>
            </w:r>
          </w:p>
          <w:p w14:paraId="0B4B1A67" w14:textId="77777777" w:rsidR="00EE6922" w:rsidRPr="000A00F3" w:rsidRDefault="00EE6922" w:rsidP="001B70FB">
            <w:pPr>
              <w:rPr>
                <w:sz w:val="20"/>
                <w:szCs w:val="20"/>
              </w:rPr>
            </w:pPr>
            <w:r w:rsidRPr="000A00F3">
              <w:rPr>
                <w:sz w:val="20"/>
                <w:szCs w:val="20"/>
              </w:rPr>
              <w:t>Quercetin: 8.57 µM</w:t>
            </w:r>
          </w:p>
          <w:p w14:paraId="3E948B7E" w14:textId="5B40926B" w:rsidR="00EE6922" w:rsidRPr="000A00F3" w:rsidRDefault="00EE6922" w:rsidP="001B70FB">
            <w:pPr>
              <w:rPr>
                <w:sz w:val="20"/>
                <w:szCs w:val="20"/>
              </w:rPr>
            </w:pPr>
            <w:r w:rsidRPr="000A00F3">
              <w:rPr>
                <w:sz w:val="20"/>
                <w:szCs w:val="20"/>
              </w:rPr>
              <w:t>Acarbose: 119.15 µM</w:t>
            </w:r>
          </w:p>
        </w:tc>
      </w:tr>
      <w:tr w:rsidR="000A00F3" w:rsidRPr="000A00F3" w14:paraId="679F4B27" w14:textId="63B841A7" w:rsidTr="00A62598">
        <w:trPr>
          <w:trHeight w:val="800"/>
        </w:trPr>
        <w:tc>
          <w:tcPr>
            <w:tcW w:w="277" w:type="pct"/>
            <w:vAlign w:val="center"/>
          </w:tcPr>
          <w:p w14:paraId="14092E93" w14:textId="5CE59F93" w:rsidR="00EE6922" w:rsidRPr="000A00F3" w:rsidRDefault="00EE6922" w:rsidP="001B70FB">
            <w:pPr>
              <w:jc w:val="center"/>
              <w:rPr>
                <w:sz w:val="20"/>
                <w:szCs w:val="20"/>
              </w:rPr>
            </w:pPr>
            <w:r w:rsidRPr="000A00F3">
              <w:rPr>
                <w:sz w:val="20"/>
                <w:szCs w:val="20"/>
              </w:rPr>
              <w:t>4</w:t>
            </w:r>
            <w:r w:rsidR="00316301" w:rsidRPr="000A00F3">
              <w:rPr>
                <w:sz w:val="20"/>
                <w:szCs w:val="20"/>
              </w:rPr>
              <w:t>4</w:t>
            </w:r>
          </w:p>
        </w:tc>
        <w:tc>
          <w:tcPr>
            <w:tcW w:w="617" w:type="pct"/>
            <w:vAlign w:val="center"/>
          </w:tcPr>
          <w:p w14:paraId="05AA5C24" w14:textId="1D3C092D" w:rsidR="00EE6922" w:rsidRPr="000A00F3" w:rsidRDefault="00EE6922" w:rsidP="001B70FB">
            <w:pPr>
              <w:jc w:val="center"/>
              <w:rPr>
                <w:sz w:val="20"/>
                <w:szCs w:val="20"/>
              </w:rPr>
            </w:pPr>
            <w:r w:rsidRPr="000A00F3">
              <w:rPr>
                <w:sz w:val="20"/>
                <w:szCs w:val="20"/>
              </w:rPr>
              <w:t>Gulçin</w:t>
            </w:r>
            <w:r w:rsidR="00676DF8" w:rsidRPr="000A00F3">
              <w:rPr>
                <w:sz w:val="20"/>
                <w:szCs w:val="20"/>
              </w:rPr>
              <w:t>, I.</w:t>
            </w:r>
            <w:r w:rsidRPr="000A00F3">
              <w:rPr>
                <w:sz w:val="20"/>
                <w:szCs w:val="20"/>
              </w:rPr>
              <w:t xml:space="preserve"> </w:t>
            </w:r>
            <w:r w:rsidRPr="000A00F3">
              <w:rPr>
                <w:i/>
                <w:sz w:val="20"/>
                <w:szCs w:val="20"/>
              </w:rPr>
              <w:t>et al.</w:t>
            </w:r>
            <w:r w:rsidRPr="000A00F3">
              <w:rPr>
                <w:sz w:val="20"/>
                <w:szCs w:val="20"/>
              </w:rPr>
              <w:t xml:space="preserve"> (2018)</w:t>
            </w:r>
            <w:r w:rsidR="00314533" w:rsidRPr="000A00F3">
              <w:rPr>
                <w:sz w:val="20"/>
                <w:szCs w:val="20"/>
              </w:rPr>
              <w:fldChar w:fldCharType="begin">
                <w:fldData xml:space="preserve">PEVuZE5vdGU+PENpdGU+PEF1dGhvcj5HdWxjaW48L0F1dGhvcj48WWVhcj4yMDE4PC9ZZWFyPjxS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</w:fldData>
              </w:fldChar>
            </w:r>
            <w:r w:rsidR="005F3A23" w:rsidRPr="000A00F3">
              <w:rPr>
                <w:sz w:val="20"/>
                <w:szCs w:val="20"/>
              </w:rPr>
              <w:instrText xml:space="preserve"> ADDIN EN.CITE </w:instrText>
            </w:r>
            <w:r w:rsidR="005F3A23" w:rsidRPr="000A00F3">
              <w:rPr>
                <w:sz w:val="20"/>
                <w:szCs w:val="20"/>
              </w:rPr>
              <w:fldChar w:fldCharType="begin">
                <w:fldData xml:space="preserve">PEVuZE5vdGU+PENpdGU+PEF1dGhvcj5HdWxjaW48L0F1dGhvcj48WWVhcj4yMDE4PC9ZZWFyPjxS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</w:fldData>
              </w:fldChar>
            </w:r>
            <w:r w:rsidR="005F3A23" w:rsidRPr="000A00F3">
              <w:rPr>
                <w:sz w:val="20"/>
                <w:szCs w:val="20"/>
              </w:rPr>
              <w:instrText xml:space="preserve"> ADDIN EN.CITE.DATA </w:instrText>
            </w:r>
            <w:r w:rsidR="005F3A23" w:rsidRPr="000A00F3">
              <w:rPr>
                <w:sz w:val="20"/>
                <w:szCs w:val="20"/>
              </w:rPr>
            </w:r>
            <w:r w:rsidR="005F3A23" w:rsidRPr="000A00F3">
              <w:rPr>
                <w:sz w:val="20"/>
                <w:szCs w:val="20"/>
              </w:rPr>
              <w:fldChar w:fldCharType="end"/>
            </w:r>
            <w:r w:rsidR="00314533" w:rsidRPr="000A00F3">
              <w:rPr>
                <w:sz w:val="20"/>
                <w:szCs w:val="20"/>
              </w:rPr>
            </w:r>
            <w:r w:rsidR="00314533" w:rsidRPr="000A00F3">
              <w:rPr>
                <w:sz w:val="20"/>
                <w:szCs w:val="20"/>
              </w:rPr>
              <w:fldChar w:fldCharType="separate"/>
            </w:r>
            <w:r w:rsidR="005F3A23" w:rsidRPr="000A00F3">
              <w:rPr>
                <w:noProof/>
                <w:sz w:val="20"/>
                <w:szCs w:val="20"/>
                <w:vertAlign w:val="superscript"/>
              </w:rPr>
              <w:t>49</w:t>
            </w:r>
            <w:r w:rsidR="00314533" w:rsidRPr="000A00F3">
              <w:rPr>
                <w:sz w:val="20"/>
                <w:szCs w:val="20"/>
              </w:rPr>
              <w:fldChar w:fldCharType="end"/>
            </w:r>
          </w:p>
        </w:tc>
        <w:tc>
          <w:tcPr>
            <w:tcW w:w="1142" w:type="pct"/>
            <w:vAlign w:val="center"/>
          </w:tcPr>
          <w:p w14:paraId="573E0B21" w14:textId="77777777"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p w14:paraId="023DDF49" w14:textId="77777777" w:rsidR="00EE6922" w:rsidRPr="000A00F3" w:rsidRDefault="00EE6922" w:rsidP="001B70FB">
            <w:pPr>
              <w:rPr>
                <w:sz w:val="20"/>
                <w:szCs w:val="20"/>
              </w:rPr>
            </w:pPr>
          </w:p>
          <w:p w14:paraId="2EBB9E8D" w14:textId="6336C5A4" w:rsidR="00EE6922" w:rsidRPr="000A00F3" w:rsidRDefault="00EE6922" w:rsidP="001B70FB">
            <w:pPr>
              <w:rPr>
                <w:sz w:val="20"/>
                <w:szCs w:val="20"/>
              </w:rPr>
            </w:pPr>
            <w:r w:rsidRPr="000A00F3">
              <w:rPr>
                <w:sz w:val="20"/>
                <w:szCs w:val="20"/>
              </w:rPr>
              <w:lastRenderedPageBreak/>
              <w:t xml:space="preserve">α-amylase (porcine </w:t>
            </w:r>
            <w:r w:rsidR="00D75C2C" w:rsidRPr="000A00F3">
              <w:rPr>
                <w:sz w:val="20"/>
                <w:szCs w:val="20"/>
              </w:rPr>
              <w:t>pancreatic</w:t>
            </w:r>
            <w:r w:rsidRPr="000A00F3">
              <w:rPr>
                <w:i/>
                <w:iCs/>
                <w:sz w:val="20"/>
                <w:szCs w:val="20"/>
              </w:rPr>
              <w:t xml:space="preserve">; </w:t>
            </w:r>
            <w:r w:rsidRPr="000A00F3">
              <w:rPr>
                <w:sz w:val="20"/>
                <w:szCs w:val="20"/>
              </w:rPr>
              <w:t>Iodinemetric method)</w:t>
            </w:r>
          </w:p>
        </w:tc>
        <w:tc>
          <w:tcPr>
            <w:tcW w:w="741" w:type="pct"/>
            <w:vAlign w:val="center"/>
          </w:tcPr>
          <w:p w14:paraId="6EBE5CDD" w14:textId="485A3D7B" w:rsidR="00EE6922" w:rsidRPr="000A00F3" w:rsidRDefault="00EE6922" w:rsidP="001B70FB">
            <w:pPr>
              <w:rPr>
                <w:sz w:val="20"/>
                <w:szCs w:val="20"/>
              </w:rPr>
            </w:pPr>
            <w:r w:rsidRPr="000A00F3">
              <w:rPr>
                <w:sz w:val="20"/>
                <w:szCs w:val="20"/>
              </w:rPr>
              <w:lastRenderedPageBreak/>
              <w:t>Commercial</w:t>
            </w:r>
          </w:p>
        </w:tc>
        <w:tc>
          <w:tcPr>
            <w:tcW w:w="2222" w:type="pct"/>
            <w:vAlign w:val="center"/>
          </w:tcPr>
          <w:p w14:paraId="48F57019" w14:textId="77777777" w:rsidR="00EE6922" w:rsidRPr="000A00F3" w:rsidRDefault="00EE6922" w:rsidP="001B70FB">
            <w:pPr>
              <w:rPr>
                <w:sz w:val="20"/>
                <w:szCs w:val="20"/>
              </w:rPr>
            </w:pPr>
            <w:r w:rsidRPr="000A00F3">
              <w:rPr>
                <w:sz w:val="20"/>
                <w:szCs w:val="20"/>
              </w:rPr>
              <w:t>4 flavonoids: dihydrochalcone; flavone</w:t>
            </w:r>
          </w:p>
          <w:p w14:paraId="0ADA55D0" w14:textId="77777777" w:rsidR="00EE6922" w:rsidRPr="000A00F3" w:rsidRDefault="00EE6922" w:rsidP="001B70FB">
            <w:pPr>
              <w:rPr>
                <w:b/>
                <w:bCs/>
                <w:sz w:val="20"/>
                <w:szCs w:val="20"/>
              </w:rPr>
            </w:pPr>
            <w:r w:rsidRPr="000A00F3">
              <w:rPr>
                <w:b/>
                <w:bCs/>
                <w:sz w:val="20"/>
                <w:szCs w:val="20"/>
              </w:rPr>
              <w:t>AG:</w:t>
            </w:r>
          </w:p>
          <w:p w14:paraId="751AC129"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324.28 – 679.41 nM</w:t>
            </w:r>
          </w:p>
          <w:p w14:paraId="1E712F5E" w14:textId="77777777" w:rsidR="00EE6922" w:rsidRPr="000A00F3" w:rsidRDefault="00EE6922" w:rsidP="001B70FB">
            <w:pPr>
              <w:rPr>
                <w:sz w:val="20"/>
                <w:szCs w:val="20"/>
              </w:rPr>
            </w:pPr>
            <w:r w:rsidRPr="000A00F3">
              <w:rPr>
                <w:sz w:val="20"/>
                <w:szCs w:val="20"/>
              </w:rPr>
              <w:lastRenderedPageBreak/>
              <w:t>Eupatilin: 324.28 nM</w:t>
            </w:r>
          </w:p>
          <w:p w14:paraId="7732EB28" w14:textId="5EBEDA9A" w:rsidR="00EE6922" w:rsidRPr="000A00F3" w:rsidRDefault="00EE6922" w:rsidP="001B70FB">
            <w:pPr>
              <w:rPr>
                <w:sz w:val="20"/>
                <w:szCs w:val="20"/>
              </w:rPr>
            </w:pPr>
            <w:r w:rsidRPr="000A00F3">
              <w:rPr>
                <w:sz w:val="20"/>
                <w:szCs w:val="20"/>
              </w:rPr>
              <w:t>Acarbose: 22</w:t>
            </w:r>
            <w:r w:rsidR="00AE7EC8" w:rsidRPr="000A00F3">
              <w:rPr>
                <w:sz w:val="20"/>
                <w:szCs w:val="20"/>
              </w:rPr>
              <w:t>.</w:t>
            </w:r>
            <w:r w:rsidRPr="000A00F3">
              <w:rPr>
                <w:sz w:val="20"/>
                <w:szCs w:val="20"/>
              </w:rPr>
              <w:t>800 nM</w:t>
            </w:r>
          </w:p>
          <w:p w14:paraId="77745EB4" w14:textId="77777777" w:rsidR="00EE6922" w:rsidRPr="000A00F3" w:rsidRDefault="00EE6922" w:rsidP="001B70FB">
            <w:pPr>
              <w:rPr>
                <w:b/>
                <w:bCs/>
                <w:sz w:val="20"/>
                <w:szCs w:val="20"/>
              </w:rPr>
            </w:pPr>
            <w:r w:rsidRPr="000A00F3">
              <w:rPr>
                <w:b/>
                <w:bCs/>
                <w:sz w:val="20"/>
                <w:szCs w:val="20"/>
              </w:rPr>
              <w:t>AM:</w:t>
            </w:r>
          </w:p>
          <w:p w14:paraId="4662254A"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175.01 – 295.27 nM</w:t>
            </w:r>
          </w:p>
          <w:p w14:paraId="3E3D5223" w14:textId="77777777" w:rsidR="00EE6922" w:rsidRPr="000A00F3" w:rsidRDefault="00EE6922" w:rsidP="001B70FB">
            <w:pPr>
              <w:rPr>
                <w:sz w:val="20"/>
                <w:szCs w:val="20"/>
              </w:rPr>
            </w:pPr>
            <w:r w:rsidRPr="000A00F3">
              <w:rPr>
                <w:sz w:val="20"/>
                <w:szCs w:val="20"/>
              </w:rPr>
              <w:t>Eupatorin: 175.01 nM</w:t>
            </w:r>
          </w:p>
          <w:p w14:paraId="17FD7BBB" w14:textId="3FA0F7A1" w:rsidR="00EE6922" w:rsidRPr="000A00F3" w:rsidRDefault="00EE6922" w:rsidP="001B70FB">
            <w:pPr>
              <w:rPr>
                <w:sz w:val="20"/>
                <w:szCs w:val="20"/>
              </w:rPr>
            </w:pPr>
            <w:r w:rsidRPr="000A00F3">
              <w:rPr>
                <w:sz w:val="20"/>
                <w:szCs w:val="20"/>
              </w:rPr>
              <w:t>Acarbose: 10</w:t>
            </w:r>
            <w:r w:rsidR="00AE7EC8" w:rsidRPr="000A00F3">
              <w:rPr>
                <w:sz w:val="20"/>
                <w:szCs w:val="20"/>
              </w:rPr>
              <w:t>.</w:t>
            </w:r>
            <w:r w:rsidRPr="000A00F3">
              <w:rPr>
                <w:sz w:val="20"/>
                <w:szCs w:val="20"/>
              </w:rPr>
              <w:t>000 nM</w:t>
            </w:r>
          </w:p>
        </w:tc>
      </w:tr>
      <w:tr w:rsidR="000A00F3" w:rsidRPr="000A00F3" w14:paraId="38521423" w14:textId="728068B5" w:rsidTr="00A62598">
        <w:trPr>
          <w:trHeight w:val="1043"/>
        </w:trPr>
        <w:tc>
          <w:tcPr>
            <w:tcW w:w="277" w:type="pct"/>
            <w:vAlign w:val="center"/>
          </w:tcPr>
          <w:p w14:paraId="77B915AA" w14:textId="3C7B68B2" w:rsidR="00EE6922" w:rsidRPr="000A00F3" w:rsidRDefault="00EE6922" w:rsidP="001B70FB">
            <w:pPr>
              <w:jc w:val="center"/>
              <w:rPr>
                <w:sz w:val="20"/>
                <w:szCs w:val="20"/>
              </w:rPr>
            </w:pPr>
            <w:r w:rsidRPr="000A00F3">
              <w:rPr>
                <w:sz w:val="20"/>
                <w:szCs w:val="20"/>
              </w:rPr>
              <w:t>4</w:t>
            </w:r>
            <w:r w:rsidR="00316301" w:rsidRPr="000A00F3">
              <w:rPr>
                <w:sz w:val="20"/>
                <w:szCs w:val="20"/>
              </w:rPr>
              <w:t>5</w:t>
            </w:r>
          </w:p>
        </w:tc>
        <w:tc>
          <w:tcPr>
            <w:tcW w:w="617" w:type="pct"/>
            <w:vAlign w:val="center"/>
          </w:tcPr>
          <w:p w14:paraId="7E51BD7A" w14:textId="0BB94D00" w:rsidR="00EE6922" w:rsidRPr="000A00F3" w:rsidRDefault="00EE6922" w:rsidP="001B70FB">
            <w:pPr>
              <w:jc w:val="center"/>
              <w:rPr>
                <w:sz w:val="20"/>
                <w:szCs w:val="20"/>
                <w:lang w:val="nl-NL"/>
              </w:rPr>
            </w:pPr>
            <w:r w:rsidRPr="000A00F3">
              <w:rPr>
                <w:sz w:val="20"/>
                <w:szCs w:val="20"/>
                <w:lang w:val="nl-NL"/>
              </w:rPr>
              <w:t>Junejo</w:t>
            </w:r>
            <w:r w:rsidR="00676DF8" w:rsidRPr="000A00F3">
              <w:rPr>
                <w:sz w:val="20"/>
                <w:szCs w:val="20"/>
                <w:lang w:val="nl-NL"/>
              </w:rPr>
              <w:t>, J. A.</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(2021)</w:t>
            </w:r>
            <w:r w:rsidR="00314533" w:rsidRPr="000A00F3">
              <w:rPr>
                <w:sz w:val="20"/>
                <w:szCs w:val="20"/>
              </w:rPr>
              <w:fldChar w:fldCharType="begin">
                <w:fldData xml:space="preserve">PEVuZE5vdGU+PENpdGU+PEF1dGhvcj5KdW5lam88L0F1dGhvcj48WWVhcj4yMDIxPC9ZZWFyPjxS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</w:fldData>
              </w:fldChar>
            </w:r>
            <w:r w:rsidR="00FB23C3" w:rsidRPr="000A00F3">
              <w:rPr>
                <w:sz w:val="20"/>
                <w:szCs w:val="20"/>
              </w:rPr>
              <w:instrText xml:space="preserve"> ADDIN EN.CITE </w:instrText>
            </w:r>
            <w:r w:rsidR="00FB23C3" w:rsidRPr="000A00F3">
              <w:rPr>
                <w:sz w:val="20"/>
                <w:szCs w:val="20"/>
              </w:rPr>
              <w:fldChar w:fldCharType="begin">
                <w:fldData xml:space="preserve">PEVuZE5vdGU+PENpdGU+PEF1dGhvcj5KdW5lam88L0F1dGhvcj48WWVhcj4yMDIxPC9ZZWFyPjxS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</w:fldData>
              </w:fldChar>
            </w:r>
            <w:r w:rsidR="00FB23C3" w:rsidRPr="000A00F3">
              <w:rPr>
                <w:sz w:val="20"/>
                <w:szCs w:val="20"/>
              </w:rPr>
              <w:instrText xml:space="preserve"> ADDIN EN.CITE.DATA </w:instrText>
            </w:r>
            <w:r w:rsidR="00FB23C3" w:rsidRPr="000A00F3">
              <w:rPr>
                <w:sz w:val="20"/>
                <w:szCs w:val="20"/>
              </w:rPr>
            </w:r>
            <w:r w:rsidR="00FB23C3" w:rsidRPr="000A00F3">
              <w:rPr>
                <w:sz w:val="20"/>
                <w:szCs w:val="20"/>
              </w:rPr>
              <w:fldChar w:fldCharType="end"/>
            </w:r>
            <w:r w:rsidR="00314533" w:rsidRPr="000A00F3">
              <w:rPr>
                <w:sz w:val="20"/>
                <w:szCs w:val="20"/>
              </w:rPr>
            </w:r>
            <w:r w:rsidR="00314533" w:rsidRPr="000A00F3">
              <w:rPr>
                <w:sz w:val="20"/>
                <w:szCs w:val="20"/>
              </w:rPr>
              <w:fldChar w:fldCharType="separate"/>
            </w:r>
            <w:r w:rsidR="00FB23C3" w:rsidRPr="000A00F3">
              <w:rPr>
                <w:noProof/>
                <w:sz w:val="20"/>
                <w:szCs w:val="20"/>
                <w:vertAlign w:val="superscript"/>
              </w:rPr>
              <w:t>50</w:t>
            </w:r>
            <w:r w:rsidR="00314533" w:rsidRPr="000A00F3">
              <w:rPr>
                <w:sz w:val="20"/>
                <w:szCs w:val="20"/>
              </w:rPr>
              <w:fldChar w:fldCharType="end"/>
            </w:r>
          </w:p>
        </w:tc>
        <w:tc>
          <w:tcPr>
            <w:tcW w:w="1142" w:type="pct"/>
            <w:vAlign w:val="center"/>
          </w:tcPr>
          <w:p w14:paraId="71FCD2DE" w14:textId="77777777" w:rsidR="00EE6922" w:rsidRPr="000A00F3" w:rsidRDefault="00EE6922" w:rsidP="001B70FB">
            <w:pPr>
              <w:rPr>
                <w:sz w:val="20"/>
                <w:szCs w:val="20"/>
              </w:rPr>
            </w:pPr>
            <w:r w:rsidRPr="000A00F3">
              <w:rPr>
                <w:sz w:val="20"/>
                <w:szCs w:val="20"/>
              </w:rPr>
              <w:t>α-glucosidase (Unstated</w:t>
            </w:r>
            <w:r w:rsidRPr="000A00F3">
              <w:rPr>
                <w:i/>
                <w:sz w:val="20"/>
                <w:szCs w:val="20"/>
              </w:rPr>
              <w:t xml:space="preserve">; </w:t>
            </w:r>
            <w:r w:rsidRPr="000A00F3">
              <w:rPr>
                <w:sz w:val="20"/>
                <w:szCs w:val="20"/>
              </w:rPr>
              <w:t>Chromogenic method)</w:t>
            </w:r>
          </w:p>
          <w:p w14:paraId="0B32820B" w14:textId="77777777" w:rsidR="00EE6922" w:rsidRPr="000A00F3" w:rsidRDefault="00EE6922" w:rsidP="001B70FB">
            <w:pPr>
              <w:rPr>
                <w:sz w:val="20"/>
                <w:szCs w:val="20"/>
              </w:rPr>
            </w:pPr>
          </w:p>
          <w:p w14:paraId="433DD54D" w14:textId="2BB388FC" w:rsidR="00EE6922" w:rsidRPr="000A00F3" w:rsidRDefault="00EE6922" w:rsidP="001B70FB">
            <w:pPr>
              <w:rPr>
                <w:sz w:val="20"/>
                <w:szCs w:val="20"/>
              </w:rPr>
            </w:pPr>
            <w:r w:rsidRPr="000A00F3">
              <w:rPr>
                <w:sz w:val="20"/>
                <w:szCs w:val="20"/>
              </w:rPr>
              <w:t>α-amylase (Unstated</w:t>
            </w:r>
            <w:r w:rsidRPr="000A00F3">
              <w:rPr>
                <w:i/>
                <w:sz w:val="20"/>
                <w:szCs w:val="20"/>
              </w:rPr>
              <w:t xml:space="preserve">; </w:t>
            </w:r>
            <w:r w:rsidRPr="000A00F3">
              <w:rPr>
                <w:sz w:val="20"/>
                <w:szCs w:val="20"/>
              </w:rPr>
              <w:t>Reducing sugar method)</w:t>
            </w:r>
          </w:p>
        </w:tc>
        <w:tc>
          <w:tcPr>
            <w:tcW w:w="741" w:type="pct"/>
            <w:vAlign w:val="center"/>
          </w:tcPr>
          <w:p w14:paraId="219AECBD" w14:textId="77777777" w:rsidR="00EE6922" w:rsidRPr="000A00F3" w:rsidRDefault="00EE6922" w:rsidP="001B70FB">
            <w:pPr>
              <w:rPr>
                <w:i/>
                <w:sz w:val="20"/>
                <w:szCs w:val="20"/>
              </w:rPr>
            </w:pPr>
            <w:r w:rsidRPr="000A00F3">
              <w:rPr>
                <w:i/>
                <w:sz w:val="20"/>
                <w:szCs w:val="20"/>
              </w:rPr>
              <w:t xml:space="preserve">Tetrastigma angustifolia </w:t>
            </w:r>
          </w:p>
          <w:p w14:paraId="362CB407" w14:textId="77777777" w:rsidR="00EE6922" w:rsidRPr="000A00F3" w:rsidRDefault="00EE6922" w:rsidP="001B70FB">
            <w:pPr>
              <w:rPr>
                <w:sz w:val="20"/>
                <w:szCs w:val="20"/>
              </w:rPr>
            </w:pPr>
          </w:p>
        </w:tc>
        <w:tc>
          <w:tcPr>
            <w:tcW w:w="2222" w:type="pct"/>
            <w:vAlign w:val="center"/>
          </w:tcPr>
          <w:p w14:paraId="4F78C32F" w14:textId="77777777" w:rsidR="00EE6922" w:rsidRPr="000A00F3" w:rsidRDefault="00EE6922" w:rsidP="001B70FB">
            <w:pPr>
              <w:rPr>
                <w:sz w:val="20"/>
                <w:szCs w:val="20"/>
              </w:rPr>
            </w:pPr>
            <w:r w:rsidRPr="000A00F3">
              <w:rPr>
                <w:sz w:val="20"/>
                <w:szCs w:val="20"/>
              </w:rPr>
              <w:t>1 flavonoid: flavone</w:t>
            </w:r>
          </w:p>
          <w:p w14:paraId="66E4C893" w14:textId="77777777" w:rsidR="00EE6922" w:rsidRPr="000A00F3" w:rsidRDefault="00EE6922" w:rsidP="001B70FB">
            <w:pPr>
              <w:rPr>
                <w:b/>
                <w:sz w:val="20"/>
                <w:szCs w:val="20"/>
              </w:rPr>
            </w:pPr>
            <w:r w:rsidRPr="000A00F3">
              <w:rPr>
                <w:b/>
                <w:sz w:val="20"/>
                <w:szCs w:val="20"/>
              </w:rPr>
              <w:t>AG:</w:t>
            </w:r>
          </w:p>
          <w:p w14:paraId="71EF9BD2" w14:textId="67EAFE0B" w:rsidR="00EE6922" w:rsidRPr="000A00F3" w:rsidRDefault="00EE6922" w:rsidP="001B70FB">
            <w:pPr>
              <w:rPr>
                <w:sz w:val="20"/>
                <w:szCs w:val="20"/>
              </w:rPr>
            </w:pPr>
            <w:r w:rsidRPr="000A00F3">
              <w:rPr>
                <w:sz w:val="20"/>
                <w:szCs w:val="20"/>
              </w:rPr>
              <w:t>8-hydroxyapigenin 7-</w:t>
            </w:r>
            <w:r w:rsidRPr="000A00F3">
              <w:rPr>
                <w:i/>
                <w:iCs/>
                <w:sz w:val="20"/>
                <w:szCs w:val="20"/>
              </w:rPr>
              <w:t>O</w:t>
            </w:r>
            <w:r w:rsidRPr="000A00F3">
              <w:rPr>
                <w:sz w:val="20"/>
                <w:szCs w:val="20"/>
              </w:rPr>
              <w:t>-</w:t>
            </w:r>
            <w:r w:rsidR="00385B75" w:rsidRPr="000A00F3">
              <w:rPr>
                <w:sz w:val="20"/>
                <w:szCs w:val="20"/>
              </w:rPr>
              <w:t>β</w:t>
            </w:r>
            <w:r w:rsidRPr="000A00F3">
              <w:rPr>
                <w:sz w:val="20"/>
                <w:szCs w:val="20"/>
              </w:rPr>
              <w:t>-D-glucopyranoside: 58.05 µg/mL</w:t>
            </w:r>
          </w:p>
          <w:p w14:paraId="1039C120" w14:textId="77777777" w:rsidR="00EE6922" w:rsidRPr="000A00F3" w:rsidRDefault="00EE6922" w:rsidP="001B70FB">
            <w:pPr>
              <w:rPr>
                <w:sz w:val="20"/>
                <w:szCs w:val="20"/>
              </w:rPr>
            </w:pPr>
            <w:r w:rsidRPr="000A00F3">
              <w:rPr>
                <w:sz w:val="20"/>
                <w:szCs w:val="20"/>
              </w:rPr>
              <w:t>Acarbose: 30.01 µg/mL</w:t>
            </w:r>
          </w:p>
          <w:p w14:paraId="12B2A997" w14:textId="77777777" w:rsidR="00EE6922" w:rsidRPr="000A00F3" w:rsidRDefault="00EE6922" w:rsidP="001B70FB">
            <w:pPr>
              <w:rPr>
                <w:b/>
                <w:sz w:val="20"/>
                <w:szCs w:val="20"/>
              </w:rPr>
            </w:pPr>
            <w:r w:rsidRPr="000A00F3">
              <w:rPr>
                <w:b/>
                <w:sz w:val="20"/>
                <w:szCs w:val="20"/>
              </w:rPr>
              <w:t>AM:</w:t>
            </w:r>
          </w:p>
          <w:p w14:paraId="6B20CBD6" w14:textId="315A65FD" w:rsidR="00EE6922" w:rsidRPr="000A00F3" w:rsidRDefault="00EE6922" w:rsidP="001B70FB">
            <w:pPr>
              <w:rPr>
                <w:sz w:val="20"/>
                <w:szCs w:val="20"/>
              </w:rPr>
            </w:pPr>
            <w:r w:rsidRPr="000A00F3">
              <w:rPr>
                <w:sz w:val="20"/>
                <w:szCs w:val="20"/>
              </w:rPr>
              <w:t>8-hydroxyapigenin 7-</w:t>
            </w:r>
            <w:r w:rsidRPr="000A00F3">
              <w:rPr>
                <w:i/>
                <w:iCs/>
                <w:sz w:val="20"/>
                <w:szCs w:val="20"/>
              </w:rPr>
              <w:t>O</w:t>
            </w:r>
            <w:r w:rsidRPr="000A00F3">
              <w:rPr>
                <w:sz w:val="20"/>
                <w:szCs w:val="20"/>
              </w:rPr>
              <w:t>-</w:t>
            </w:r>
            <w:r w:rsidR="00385B75" w:rsidRPr="000A00F3">
              <w:rPr>
                <w:sz w:val="20"/>
                <w:szCs w:val="20"/>
              </w:rPr>
              <w:t>β</w:t>
            </w:r>
            <w:r w:rsidRPr="000A00F3">
              <w:rPr>
                <w:sz w:val="20"/>
                <w:szCs w:val="20"/>
              </w:rPr>
              <w:t>-D-glucopyranoside: 51.45 µg/mL</w:t>
            </w:r>
          </w:p>
          <w:p w14:paraId="6C034E33" w14:textId="6438C39B" w:rsidR="00EE6922" w:rsidRPr="000A00F3" w:rsidRDefault="00EE6922" w:rsidP="001B70FB">
            <w:pPr>
              <w:rPr>
                <w:sz w:val="20"/>
                <w:szCs w:val="20"/>
              </w:rPr>
            </w:pPr>
            <w:r w:rsidRPr="000A00F3">
              <w:rPr>
                <w:sz w:val="20"/>
                <w:szCs w:val="20"/>
              </w:rPr>
              <w:t>Acarbose: 28.72 µg/mL</w:t>
            </w:r>
          </w:p>
        </w:tc>
      </w:tr>
      <w:tr w:rsidR="000A00F3" w:rsidRPr="000A00F3" w14:paraId="5BD5DE68" w14:textId="55DBFCAD" w:rsidTr="00A62598">
        <w:trPr>
          <w:trHeight w:val="1043"/>
        </w:trPr>
        <w:tc>
          <w:tcPr>
            <w:tcW w:w="277" w:type="pct"/>
            <w:vAlign w:val="center"/>
          </w:tcPr>
          <w:p w14:paraId="7A62ADB3" w14:textId="34903B4D" w:rsidR="00EE6922" w:rsidRPr="000A00F3" w:rsidRDefault="0018022D" w:rsidP="001B70FB">
            <w:pPr>
              <w:jc w:val="center"/>
              <w:rPr>
                <w:sz w:val="20"/>
                <w:szCs w:val="20"/>
              </w:rPr>
            </w:pPr>
            <w:r w:rsidRPr="000A00F3">
              <w:rPr>
                <w:sz w:val="20"/>
                <w:szCs w:val="20"/>
              </w:rPr>
              <w:t>46</w:t>
            </w:r>
          </w:p>
        </w:tc>
        <w:tc>
          <w:tcPr>
            <w:tcW w:w="617" w:type="pct"/>
            <w:vAlign w:val="center"/>
          </w:tcPr>
          <w:p w14:paraId="2337FB30" w14:textId="197DD338" w:rsidR="00EE6922" w:rsidRPr="000A00F3" w:rsidRDefault="00EE6922" w:rsidP="001B70FB">
            <w:pPr>
              <w:jc w:val="center"/>
              <w:rPr>
                <w:sz w:val="20"/>
                <w:szCs w:val="20"/>
                <w:lang w:val="nl-NL"/>
              </w:rPr>
            </w:pPr>
            <w:r w:rsidRPr="000A00F3">
              <w:rPr>
                <w:sz w:val="20"/>
                <w:szCs w:val="20"/>
                <w:lang w:val="nl-NL"/>
              </w:rPr>
              <w:t>Varghese</w:t>
            </w:r>
            <w:r w:rsidR="00500342" w:rsidRPr="000A00F3">
              <w:rPr>
                <w:sz w:val="20"/>
                <w:szCs w:val="20"/>
                <w:lang w:val="nl-NL"/>
              </w:rPr>
              <w:t>, G. K.</w:t>
            </w:r>
            <w:r w:rsidRPr="000A00F3">
              <w:rPr>
                <w:sz w:val="20"/>
                <w:szCs w:val="20"/>
                <w:lang w:val="nl-NL"/>
              </w:rPr>
              <w:t xml:space="preserve"> </w:t>
            </w:r>
            <w:r w:rsidRPr="000A00F3">
              <w:rPr>
                <w:i/>
                <w:sz w:val="20"/>
                <w:szCs w:val="20"/>
                <w:lang w:val="nl-NL"/>
              </w:rPr>
              <w:t>et al.</w:t>
            </w:r>
            <w:r w:rsidR="00500342" w:rsidRPr="000A00F3">
              <w:rPr>
                <w:sz w:val="20"/>
                <w:szCs w:val="20"/>
                <w:lang w:val="nl-NL"/>
              </w:rPr>
              <w:t xml:space="preserve"> </w:t>
            </w:r>
            <w:r w:rsidRPr="000A00F3">
              <w:rPr>
                <w:sz w:val="20"/>
                <w:szCs w:val="20"/>
              </w:rPr>
              <w:t>(2013)</w:t>
            </w:r>
            <w:r w:rsidR="00AA30AB" w:rsidRPr="000A00F3">
              <w:rPr>
                <w:sz w:val="20"/>
                <w:szCs w:val="20"/>
              </w:rPr>
              <w:fldChar w:fldCharType="begin">
                <w:fldData xml:space="preserve">PEVuZE5vdGU+PENpdGU+PEF1dGhvcj5WYXJnaGVzZTwvQXV0aG9yPjxZZWFyPjIwMTM8L1llYXI+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</w:fldData>
              </w:fldChar>
            </w:r>
            <w:r w:rsidR="00DE6118" w:rsidRPr="000A00F3">
              <w:rPr>
                <w:sz w:val="20"/>
                <w:szCs w:val="20"/>
              </w:rPr>
              <w:instrText xml:space="preserve"> ADDIN EN.CITE </w:instrText>
            </w:r>
            <w:r w:rsidR="00DE6118" w:rsidRPr="000A00F3">
              <w:rPr>
                <w:sz w:val="20"/>
                <w:szCs w:val="20"/>
              </w:rPr>
              <w:fldChar w:fldCharType="begin">
                <w:fldData xml:space="preserve">PEVuZE5vdGU+PENpdGU+PEF1dGhvcj5WYXJnaGVzZTwvQXV0aG9yPjxZZWFyPjIwMTM8L1llYXI+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</w:fldData>
              </w:fldChar>
            </w:r>
            <w:r w:rsidR="00DE6118" w:rsidRPr="000A00F3">
              <w:rPr>
                <w:sz w:val="20"/>
                <w:szCs w:val="20"/>
              </w:rPr>
              <w:instrText xml:space="preserve"> ADDIN EN.CITE.DATA </w:instrText>
            </w:r>
            <w:r w:rsidR="00DE6118" w:rsidRPr="000A00F3">
              <w:rPr>
                <w:sz w:val="20"/>
                <w:szCs w:val="20"/>
              </w:rPr>
            </w:r>
            <w:r w:rsidR="00DE6118" w:rsidRPr="000A00F3">
              <w:rPr>
                <w:sz w:val="20"/>
                <w:szCs w:val="20"/>
              </w:rPr>
              <w:fldChar w:fldCharType="end"/>
            </w:r>
            <w:r w:rsidR="00AA30AB" w:rsidRPr="000A00F3">
              <w:rPr>
                <w:sz w:val="20"/>
                <w:szCs w:val="20"/>
              </w:rPr>
            </w:r>
            <w:r w:rsidR="00AA30AB" w:rsidRPr="000A00F3">
              <w:rPr>
                <w:sz w:val="20"/>
                <w:szCs w:val="20"/>
              </w:rPr>
              <w:fldChar w:fldCharType="separate"/>
            </w:r>
            <w:r w:rsidR="00DE6118" w:rsidRPr="000A00F3">
              <w:rPr>
                <w:noProof/>
                <w:sz w:val="20"/>
                <w:szCs w:val="20"/>
                <w:vertAlign w:val="superscript"/>
              </w:rPr>
              <w:t>51</w:t>
            </w:r>
            <w:r w:rsidR="00AA30AB" w:rsidRPr="000A00F3">
              <w:rPr>
                <w:sz w:val="20"/>
                <w:szCs w:val="20"/>
              </w:rPr>
              <w:fldChar w:fldCharType="end"/>
            </w:r>
          </w:p>
        </w:tc>
        <w:tc>
          <w:tcPr>
            <w:tcW w:w="1142" w:type="pct"/>
            <w:vAlign w:val="center"/>
          </w:tcPr>
          <w:p w14:paraId="73796651" w14:textId="70B4FCAE"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tc>
        <w:tc>
          <w:tcPr>
            <w:tcW w:w="741" w:type="pct"/>
            <w:vAlign w:val="center"/>
          </w:tcPr>
          <w:p w14:paraId="135719BB" w14:textId="6A4E8436" w:rsidR="00EE6922" w:rsidRPr="000A00F3" w:rsidRDefault="00EE6922" w:rsidP="001B70FB">
            <w:pPr>
              <w:rPr>
                <w:sz w:val="20"/>
                <w:szCs w:val="20"/>
              </w:rPr>
            </w:pPr>
            <w:r w:rsidRPr="000A00F3">
              <w:rPr>
                <w:i/>
                <w:sz w:val="20"/>
                <w:szCs w:val="20"/>
              </w:rPr>
              <w:t>Cassia alata</w:t>
            </w:r>
          </w:p>
        </w:tc>
        <w:tc>
          <w:tcPr>
            <w:tcW w:w="2222" w:type="pct"/>
            <w:vAlign w:val="center"/>
          </w:tcPr>
          <w:p w14:paraId="61330620" w14:textId="77777777" w:rsidR="00EE6922" w:rsidRPr="000A00F3" w:rsidRDefault="00EE6922" w:rsidP="001B70FB">
            <w:pPr>
              <w:rPr>
                <w:sz w:val="20"/>
                <w:szCs w:val="20"/>
              </w:rPr>
            </w:pPr>
            <w:r w:rsidRPr="000A00F3">
              <w:rPr>
                <w:sz w:val="20"/>
                <w:szCs w:val="20"/>
              </w:rPr>
              <w:t>2 flavonoids: flavonol</w:t>
            </w:r>
          </w:p>
          <w:p w14:paraId="7D7ED2C9"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50 – 56.7 µM</w:t>
            </w:r>
          </w:p>
          <w:p w14:paraId="05696F12" w14:textId="77777777" w:rsidR="00EE6922" w:rsidRPr="000A00F3" w:rsidRDefault="00EE6922" w:rsidP="001B70FB">
            <w:pPr>
              <w:rPr>
                <w:sz w:val="20"/>
                <w:szCs w:val="20"/>
              </w:rPr>
            </w:pPr>
            <w:r w:rsidRPr="000A00F3">
              <w:rPr>
                <w:sz w:val="20"/>
                <w:szCs w:val="20"/>
              </w:rPr>
              <w:t>Kaempferol 3-</w:t>
            </w:r>
            <w:r w:rsidRPr="000A00F3">
              <w:rPr>
                <w:i/>
                <w:iCs/>
                <w:sz w:val="20"/>
                <w:szCs w:val="20"/>
              </w:rPr>
              <w:t>O</w:t>
            </w:r>
            <w:r w:rsidRPr="000A00F3">
              <w:rPr>
                <w:sz w:val="20"/>
                <w:szCs w:val="20"/>
              </w:rPr>
              <w:t>-gentibioside: 50 ± 8.5 µM</w:t>
            </w:r>
          </w:p>
          <w:p w14:paraId="0F82C86B" w14:textId="38D6B75E" w:rsidR="00EE6922" w:rsidRPr="000A00F3" w:rsidRDefault="00EE6922" w:rsidP="001B70FB">
            <w:pPr>
              <w:rPr>
                <w:sz w:val="20"/>
                <w:szCs w:val="20"/>
              </w:rPr>
            </w:pPr>
            <w:r w:rsidRPr="000A00F3">
              <w:rPr>
                <w:sz w:val="20"/>
                <w:szCs w:val="20"/>
              </w:rPr>
              <w:t>Acarbose: 166.21 ± 19.06 µM</w:t>
            </w:r>
          </w:p>
        </w:tc>
      </w:tr>
      <w:tr w:rsidR="000A00F3" w:rsidRPr="000A00F3" w14:paraId="2D980F02" w14:textId="274F6E2A" w:rsidTr="00A62598">
        <w:trPr>
          <w:trHeight w:val="1043"/>
        </w:trPr>
        <w:tc>
          <w:tcPr>
            <w:tcW w:w="277" w:type="pct"/>
            <w:vAlign w:val="center"/>
          </w:tcPr>
          <w:p w14:paraId="361D758B" w14:textId="2B18E027" w:rsidR="00EE6922" w:rsidRPr="000A00F3" w:rsidRDefault="0018022D" w:rsidP="001B70FB">
            <w:pPr>
              <w:jc w:val="center"/>
              <w:rPr>
                <w:sz w:val="20"/>
                <w:szCs w:val="20"/>
              </w:rPr>
            </w:pPr>
            <w:r w:rsidRPr="000A00F3">
              <w:rPr>
                <w:sz w:val="20"/>
                <w:szCs w:val="20"/>
              </w:rPr>
              <w:t>47</w:t>
            </w:r>
          </w:p>
        </w:tc>
        <w:tc>
          <w:tcPr>
            <w:tcW w:w="617" w:type="pct"/>
            <w:vAlign w:val="center"/>
          </w:tcPr>
          <w:p w14:paraId="28C4B2A1" w14:textId="4779B766" w:rsidR="00F0194D" w:rsidRPr="000A00F3" w:rsidRDefault="00EE6922" w:rsidP="001B70FB">
            <w:pPr>
              <w:jc w:val="center"/>
              <w:rPr>
                <w:sz w:val="20"/>
                <w:szCs w:val="20"/>
              </w:rPr>
            </w:pPr>
            <w:r w:rsidRPr="000A00F3">
              <w:rPr>
                <w:sz w:val="20"/>
                <w:szCs w:val="20"/>
              </w:rPr>
              <w:t>Zhu</w:t>
            </w:r>
            <w:r w:rsidR="00500342" w:rsidRPr="000A00F3">
              <w:rPr>
                <w:sz w:val="20"/>
                <w:szCs w:val="20"/>
              </w:rPr>
              <w:t>, G.</w:t>
            </w:r>
            <w:r w:rsidRPr="000A00F3">
              <w:rPr>
                <w:sz w:val="20"/>
                <w:szCs w:val="20"/>
              </w:rPr>
              <w:t xml:space="preserve"> </w:t>
            </w:r>
            <w:r w:rsidRPr="000A00F3">
              <w:rPr>
                <w:i/>
                <w:sz w:val="20"/>
                <w:szCs w:val="20"/>
              </w:rPr>
              <w:t>et al.</w:t>
            </w:r>
            <w:r w:rsidRPr="000A00F3">
              <w:rPr>
                <w:sz w:val="20"/>
                <w:szCs w:val="20"/>
              </w:rPr>
              <w:t xml:space="preserve"> </w:t>
            </w:r>
          </w:p>
          <w:p w14:paraId="290E40F2" w14:textId="6915B9C9" w:rsidR="00EE6922" w:rsidRPr="000A00F3" w:rsidRDefault="00EE6922" w:rsidP="001B70FB">
            <w:pPr>
              <w:jc w:val="center"/>
              <w:rPr>
                <w:sz w:val="20"/>
                <w:szCs w:val="20"/>
              </w:rPr>
            </w:pPr>
            <w:r w:rsidRPr="000A00F3">
              <w:rPr>
                <w:sz w:val="20"/>
                <w:szCs w:val="20"/>
              </w:rPr>
              <w:t>(2019)</w:t>
            </w:r>
            <w:r w:rsidR="00AA30AB" w:rsidRPr="000A00F3">
              <w:rPr>
                <w:sz w:val="20"/>
                <w:szCs w:val="20"/>
              </w:rPr>
              <w:fldChar w:fldCharType="begin"/>
            </w:r>
            <w:r w:rsidR="00FA4923" w:rsidRPr="000A00F3">
              <w:rPr>
                <w:sz w:val="20"/>
                <w:szCs w:val="20"/>
              </w:rPr>
              <w:instrText xml:space="preserve"> ADDIN EN.CITE &lt;EndNote&gt;&lt;Cite&gt;&lt;Author&gt;Zhu&lt;/Author&gt;&lt;Year&gt;2019&lt;/Year&gt;&lt;RecNum&gt;384&lt;/RecNum&gt;&lt;DisplayText&gt;&lt;style face="superscript"&gt;52&lt;/style&gt;&lt;/DisplayText&gt;&lt;record&gt;&lt;rec-number&gt;384&lt;/rec-number&gt;&lt;foreign-keys&gt;&lt;key app="EN" db-id="re9ptzpr5sa99wewfwtx9txy9fd5299dxs29" timestamp="0"&gt;384&lt;/key&gt;&lt;/foreign-keys&gt;&lt;ref-type name="Journal Article"&gt;17&lt;/ref-type&gt;&lt;contributors&gt;&lt;authors&gt;&lt;author&gt;Zhu, Gaohui&lt;/author&gt;&lt;author&gt;Luo, Yanhong&lt;/author&gt;&lt;author&gt;Xu, Xuejiao&lt;/author&gt;&lt;author&gt;Zhang, Huijiao&lt;/author&gt;&lt;author&gt;Zhu, Min&lt;/author&gt;&lt;/authors&gt;&lt;/contributors&gt;&lt;titles&gt;&lt;title&gt;&lt;style face="normal" font="default" size="100%"&gt;Anti-diabetic compounds from the seeds of &lt;/style&gt;&lt;style face="italic" font="default" size="100%"&gt;Psoralea corylifolia&lt;/style&gt;&lt;/title&gt;&lt;secondary-title&gt;Fitoterapia&lt;/secondary-title&gt;&lt;/titles&gt;&lt;periodical&gt;&lt;full-title&gt;Fitoterapia&lt;/full-title&gt;&lt;/periodical&gt;&lt;pages&gt;104373&lt;/pages&gt;&lt;volume&gt;139&lt;/volume&gt;&lt;keywords&gt;&lt;keyword&gt;Diabetes&lt;/keyword&gt;&lt;keyword&gt;PTP1B&lt;/keyword&gt;&lt;keyword&gt;DGAT&lt;/keyword&gt;&lt;keyword&gt;α-Glucosidase&lt;/keyword&gt;&lt;/keywords&gt;&lt;dates&gt;&lt;year&gt;2019&lt;/year&gt;&lt;/dates&gt;&lt;isbn&gt;0367-326X&lt;/isbn&gt;&lt;urls&gt;&lt;related-urls&gt;&lt;url&gt;https://www.sciencedirect.com/science/article/pii/S0367326X19318556&lt;/url&gt;&lt;/related-urls&gt;&lt;/urls&gt;&lt;electronic-resource-num&gt;https://doi.org/10.1016/j.fitote.2019.104373&lt;/electronic-resource-num&gt;&lt;/record&gt;&lt;/Cite&gt;&lt;/EndNote&gt;</w:instrText>
            </w:r>
            <w:r w:rsidR="00AA30AB" w:rsidRPr="000A00F3">
              <w:rPr>
                <w:sz w:val="20"/>
                <w:szCs w:val="20"/>
              </w:rPr>
              <w:fldChar w:fldCharType="separate"/>
            </w:r>
            <w:r w:rsidR="00FA4923" w:rsidRPr="000A00F3">
              <w:rPr>
                <w:noProof/>
                <w:sz w:val="20"/>
                <w:szCs w:val="20"/>
                <w:vertAlign w:val="superscript"/>
              </w:rPr>
              <w:t>52</w:t>
            </w:r>
            <w:r w:rsidR="00AA30AB" w:rsidRPr="000A00F3">
              <w:rPr>
                <w:sz w:val="20"/>
                <w:szCs w:val="20"/>
              </w:rPr>
              <w:fldChar w:fldCharType="end"/>
            </w:r>
          </w:p>
        </w:tc>
        <w:tc>
          <w:tcPr>
            <w:tcW w:w="1142" w:type="pct"/>
            <w:vAlign w:val="center"/>
          </w:tcPr>
          <w:p w14:paraId="2D420B10" w14:textId="204562F9" w:rsidR="00EE6922" w:rsidRPr="000A00F3" w:rsidRDefault="00EE6922" w:rsidP="001B70FB">
            <w:pPr>
              <w:rPr>
                <w:sz w:val="20"/>
                <w:szCs w:val="20"/>
              </w:rPr>
            </w:pPr>
            <w:r w:rsidRPr="000A00F3">
              <w:rPr>
                <w:sz w:val="20"/>
                <w:szCs w:val="20"/>
              </w:rPr>
              <w:t>α-glucosidase (unstated</w:t>
            </w:r>
            <w:r w:rsidRPr="000A00F3">
              <w:rPr>
                <w:i/>
                <w:sz w:val="20"/>
                <w:szCs w:val="20"/>
              </w:rPr>
              <w:t xml:space="preserve">; </w:t>
            </w:r>
            <w:r w:rsidRPr="000A00F3">
              <w:rPr>
                <w:sz w:val="20"/>
                <w:szCs w:val="20"/>
              </w:rPr>
              <w:t>Chromogenic method)</w:t>
            </w:r>
          </w:p>
        </w:tc>
        <w:tc>
          <w:tcPr>
            <w:tcW w:w="741" w:type="pct"/>
            <w:vAlign w:val="center"/>
          </w:tcPr>
          <w:p w14:paraId="59AF3B6E" w14:textId="20F2AB6C" w:rsidR="00EE6922" w:rsidRPr="000A00F3" w:rsidRDefault="00EE6922" w:rsidP="001B70FB">
            <w:pPr>
              <w:rPr>
                <w:sz w:val="20"/>
                <w:szCs w:val="20"/>
              </w:rPr>
            </w:pPr>
            <w:r w:rsidRPr="000A00F3">
              <w:rPr>
                <w:i/>
                <w:sz w:val="20"/>
                <w:szCs w:val="20"/>
              </w:rPr>
              <w:t>Psoralea corylifolia</w:t>
            </w:r>
          </w:p>
        </w:tc>
        <w:tc>
          <w:tcPr>
            <w:tcW w:w="2222" w:type="pct"/>
            <w:vAlign w:val="center"/>
          </w:tcPr>
          <w:p w14:paraId="18A71438" w14:textId="77777777" w:rsidR="00EE6922" w:rsidRPr="000A00F3" w:rsidRDefault="00EE6922" w:rsidP="001B70FB">
            <w:pPr>
              <w:rPr>
                <w:sz w:val="20"/>
                <w:szCs w:val="20"/>
              </w:rPr>
            </w:pPr>
            <w:r w:rsidRPr="000A00F3">
              <w:rPr>
                <w:sz w:val="20"/>
                <w:szCs w:val="20"/>
              </w:rPr>
              <w:t>7 flavonoids: aurone, flavanone, isoflavonoid</w:t>
            </w:r>
          </w:p>
          <w:p w14:paraId="5CBF74D8"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28 – 179.4 µM</w:t>
            </w:r>
          </w:p>
          <w:p w14:paraId="37F26DC4" w14:textId="77777777" w:rsidR="00EE6922" w:rsidRPr="000A00F3" w:rsidRDefault="00EE6922" w:rsidP="001B70FB">
            <w:pPr>
              <w:rPr>
                <w:sz w:val="20"/>
                <w:szCs w:val="20"/>
              </w:rPr>
            </w:pPr>
            <w:r w:rsidRPr="000A00F3">
              <w:rPr>
                <w:sz w:val="20"/>
                <w:szCs w:val="20"/>
              </w:rPr>
              <w:t>Bavachinone B: 28 µM</w:t>
            </w:r>
          </w:p>
          <w:p w14:paraId="3287C3E7" w14:textId="6A69D63C" w:rsidR="00EE6922" w:rsidRPr="000A00F3" w:rsidRDefault="00EE6922" w:rsidP="001B70FB">
            <w:pPr>
              <w:rPr>
                <w:sz w:val="20"/>
                <w:szCs w:val="20"/>
              </w:rPr>
            </w:pPr>
            <w:r w:rsidRPr="000A00F3">
              <w:rPr>
                <w:sz w:val="20"/>
                <w:szCs w:val="20"/>
              </w:rPr>
              <w:t>Acarbose: 214.8 µM</w:t>
            </w:r>
          </w:p>
        </w:tc>
      </w:tr>
      <w:tr w:rsidR="000A00F3" w:rsidRPr="000A00F3" w14:paraId="591B0EAE" w14:textId="1D733FB3" w:rsidTr="00A62598">
        <w:trPr>
          <w:trHeight w:val="1043"/>
        </w:trPr>
        <w:tc>
          <w:tcPr>
            <w:tcW w:w="277" w:type="pct"/>
            <w:vAlign w:val="center"/>
          </w:tcPr>
          <w:p w14:paraId="6A2C25B4" w14:textId="6A38FC06" w:rsidR="00EE6922" w:rsidRPr="000A00F3" w:rsidRDefault="00BA26B1" w:rsidP="001B70FB">
            <w:pPr>
              <w:jc w:val="center"/>
              <w:rPr>
                <w:sz w:val="20"/>
                <w:szCs w:val="20"/>
              </w:rPr>
            </w:pPr>
            <w:r w:rsidRPr="000A00F3">
              <w:rPr>
                <w:sz w:val="20"/>
                <w:szCs w:val="20"/>
              </w:rPr>
              <w:t>48</w:t>
            </w:r>
          </w:p>
        </w:tc>
        <w:tc>
          <w:tcPr>
            <w:tcW w:w="617" w:type="pct"/>
            <w:vAlign w:val="center"/>
          </w:tcPr>
          <w:p w14:paraId="42DD1F0B" w14:textId="4519EBDC" w:rsidR="00EE6922" w:rsidRPr="000A00F3" w:rsidRDefault="00EE6922" w:rsidP="001B70FB">
            <w:pPr>
              <w:jc w:val="center"/>
              <w:rPr>
                <w:sz w:val="20"/>
                <w:szCs w:val="20"/>
                <w:lang w:val="nl-NL"/>
              </w:rPr>
            </w:pPr>
            <w:r w:rsidRPr="000A00F3">
              <w:rPr>
                <w:sz w:val="20"/>
                <w:szCs w:val="20"/>
                <w:lang w:val="nl-NL"/>
              </w:rPr>
              <w:t>El Ridhasya</w:t>
            </w:r>
            <w:r w:rsidR="00500342" w:rsidRPr="000A00F3">
              <w:rPr>
                <w:sz w:val="20"/>
                <w:szCs w:val="20"/>
                <w:lang w:val="nl-NL"/>
              </w:rPr>
              <w:t>, F.</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(2020)</w:t>
            </w:r>
            <w:r w:rsidR="00AA30AB" w:rsidRPr="000A00F3">
              <w:rPr>
                <w:sz w:val="20"/>
                <w:szCs w:val="20"/>
              </w:rPr>
              <w:fldChar w:fldCharType="begin"/>
            </w:r>
            <w:r w:rsidR="00FA4923" w:rsidRPr="000A00F3">
              <w:rPr>
                <w:sz w:val="20"/>
                <w:szCs w:val="20"/>
              </w:rPr>
              <w:instrText xml:space="preserve"> ADDIN EN.CITE &lt;EndNote&gt;&lt;Cite&gt;&lt;Author&gt;Ridhasya&lt;/Author&gt;&lt;Year&gt;2020&lt;/Year&gt;&lt;RecNum&gt;385&lt;/RecNum&gt;&lt;DisplayText&gt;&lt;style face="superscript"&gt;53&lt;/style&gt;&lt;/DisplayText&gt;&lt;record&gt;&lt;rec-number&gt;385&lt;/rec-number&gt;&lt;foreign-keys&gt;&lt;key app="EN" db-id="re9ptzpr5sa99wewfwtx9txy9fd5299dxs29" timestamp="0"&gt;385&lt;/key&gt;&lt;/foreign-keys&gt;&lt;ref-type name="Journal Article"&gt;17&lt;/ref-type&gt;&lt;contributors&gt;&lt;authors&gt;&lt;author&gt;Ridhasya, Fania&lt;/author&gt;&lt;author&gt;Rahim, Novia&lt;/author&gt;&lt;author&gt;Almurdani, Muhammad&lt;/author&gt;&lt;author&gt;Hendra, Rudi&lt;/author&gt;&lt;author&gt;Teruna, Hilwan&lt;/author&gt;&lt;/authors&gt;&lt;/contributors&gt;&lt;titles&gt;&lt;title&gt;&lt;style face="normal" font="default" size="100%"&gt;Antidiabetic constituents from &lt;/style&gt;&lt;style face="italic" font="default" size="100%"&gt;Helminthostachys zeylanica&lt;/style&gt;&lt;style face="normal" font="default" size="100%"&gt; (L) Hook (Ophioglossaceae)&lt;/style&gt;&lt;/title&gt;&lt;secondary-title&gt;Pharmacognosy Journal&lt;/secondary-title&gt;&lt;/titles&gt;&lt;periodical&gt;&lt;full-title&gt;Pharmacognosy Journal&lt;/full-title&gt;&lt;abbr-1&gt;Pharmacogn. J.&lt;/abbr-1&gt;&lt;/periodical&gt;&lt;pages&gt;223-226&lt;/pages&gt;&lt;volume&gt;12&lt;/volume&gt;&lt;dates&gt;&lt;year&gt;2020&lt;/year&gt;&lt;/dates&gt;&lt;urls&gt;&lt;/urls&gt;&lt;electronic-resource-num&gt;https://doi.org/10.5530/pj.2020.12.33&lt;/electronic-resource-num&gt;&lt;/record&gt;&lt;/Cite&gt;&lt;/EndNote&gt;</w:instrText>
            </w:r>
            <w:r w:rsidR="00AA30AB" w:rsidRPr="000A00F3">
              <w:rPr>
                <w:sz w:val="20"/>
                <w:szCs w:val="20"/>
              </w:rPr>
              <w:fldChar w:fldCharType="separate"/>
            </w:r>
            <w:r w:rsidR="00FA4923" w:rsidRPr="000A00F3">
              <w:rPr>
                <w:noProof/>
                <w:sz w:val="20"/>
                <w:szCs w:val="20"/>
                <w:vertAlign w:val="superscript"/>
              </w:rPr>
              <w:t>53</w:t>
            </w:r>
            <w:r w:rsidR="00AA30AB" w:rsidRPr="000A00F3">
              <w:rPr>
                <w:sz w:val="20"/>
                <w:szCs w:val="20"/>
              </w:rPr>
              <w:fldChar w:fldCharType="end"/>
            </w:r>
          </w:p>
        </w:tc>
        <w:tc>
          <w:tcPr>
            <w:tcW w:w="1142" w:type="pct"/>
            <w:vAlign w:val="center"/>
          </w:tcPr>
          <w:p w14:paraId="695F7424" w14:textId="794CBA6C" w:rsidR="00EE6922" w:rsidRPr="000A00F3" w:rsidRDefault="00EE6922" w:rsidP="001B70FB">
            <w:pPr>
              <w:rPr>
                <w:sz w:val="20"/>
                <w:szCs w:val="20"/>
              </w:rPr>
            </w:pPr>
            <w:r w:rsidRPr="000A00F3">
              <w:rPr>
                <w:sz w:val="20"/>
                <w:szCs w:val="20"/>
              </w:rPr>
              <w:t>α-glucosidase (unstated</w:t>
            </w:r>
            <w:r w:rsidRPr="000A00F3">
              <w:rPr>
                <w:i/>
                <w:sz w:val="20"/>
                <w:szCs w:val="20"/>
              </w:rPr>
              <w:t xml:space="preserve">; </w:t>
            </w:r>
            <w:r w:rsidRPr="000A00F3">
              <w:rPr>
                <w:sz w:val="20"/>
                <w:szCs w:val="20"/>
              </w:rPr>
              <w:t>Chromogenic method)</w:t>
            </w:r>
          </w:p>
        </w:tc>
        <w:tc>
          <w:tcPr>
            <w:tcW w:w="741" w:type="pct"/>
            <w:vAlign w:val="center"/>
          </w:tcPr>
          <w:p w14:paraId="0DF7792D" w14:textId="0F98C064" w:rsidR="00EE6922" w:rsidRPr="000A00F3" w:rsidRDefault="00EE6922" w:rsidP="001B70FB">
            <w:pPr>
              <w:rPr>
                <w:sz w:val="20"/>
                <w:szCs w:val="20"/>
              </w:rPr>
            </w:pPr>
            <w:r w:rsidRPr="000A00F3">
              <w:rPr>
                <w:i/>
                <w:sz w:val="20"/>
                <w:szCs w:val="20"/>
              </w:rPr>
              <w:t>Helminthostachys zeylanica</w:t>
            </w:r>
          </w:p>
        </w:tc>
        <w:tc>
          <w:tcPr>
            <w:tcW w:w="2222" w:type="pct"/>
            <w:vAlign w:val="center"/>
          </w:tcPr>
          <w:p w14:paraId="7219793E" w14:textId="77777777" w:rsidR="00EE6922" w:rsidRPr="000A00F3" w:rsidRDefault="00EE6922" w:rsidP="001B70FB">
            <w:pPr>
              <w:rPr>
                <w:sz w:val="20"/>
                <w:szCs w:val="20"/>
              </w:rPr>
            </w:pPr>
            <w:r w:rsidRPr="000A00F3">
              <w:rPr>
                <w:sz w:val="20"/>
                <w:szCs w:val="20"/>
              </w:rPr>
              <w:t>2 flavonoids: flavone</w:t>
            </w:r>
          </w:p>
          <w:p w14:paraId="564D3336" w14:textId="77777777" w:rsidR="00EE6922" w:rsidRPr="000A00F3" w:rsidRDefault="00EE6922"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138.21 – 273.13 µg/ml</w:t>
            </w:r>
          </w:p>
          <w:p w14:paraId="6AB289D6" w14:textId="77777777" w:rsidR="00EE6922" w:rsidRPr="000A00F3" w:rsidRDefault="00EE6922" w:rsidP="001B70FB">
            <w:pPr>
              <w:rPr>
                <w:sz w:val="20"/>
                <w:szCs w:val="20"/>
                <w:lang w:val="nl-NL"/>
              </w:rPr>
            </w:pPr>
            <w:r w:rsidRPr="000A00F3">
              <w:rPr>
                <w:sz w:val="20"/>
                <w:szCs w:val="20"/>
                <w:lang w:val="nl-NL"/>
              </w:rPr>
              <w:t>Ugonin K: 138.21 ± 0.263 µg/ml</w:t>
            </w:r>
          </w:p>
          <w:p w14:paraId="69F05CA2" w14:textId="5E5ED42C" w:rsidR="00EE6922" w:rsidRPr="000A00F3" w:rsidRDefault="00EE6922" w:rsidP="001B70FB">
            <w:pPr>
              <w:rPr>
                <w:sz w:val="20"/>
                <w:szCs w:val="20"/>
                <w:lang w:val="nl-NL"/>
              </w:rPr>
            </w:pPr>
            <w:r w:rsidRPr="000A00F3">
              <w:rPr>
                <w:sz w:val="20"/>
                <w:szCs w:val="20"/>
                <w:lang w:val="nl-NL"/>
              </w:rPr>
              <w:t>Acarbose: 19.73 ± 0.342 µg/ml</w:t>
            </w:r>
          </w:p>
        </w:tc>
      </w:tr>
      <w:tr w:rsidR="000A00F3" w:rsidRPr="000A00F3" w14:paraId="1BE0D7E4" w14:textId="451E8FEA" w:rsidTr="00A62598">
        <w:trPr>
          <w:trHeight w:val="494"/>
        </w:trPr>
        <w:tc>
          <w:tcPr>
            <w:tcW w:w="277" w:type="pct"/>
            <w:vAlign w:val="center"/>
          </w:tcPr>
          <w:p w14:paraId="61401394" w14:textId="21C3ED90" w:rsidR="00EE6922" w:rsidRPr="000A00F3" w:rsidRDefault="00BA26B1" w:rsidP="001B70FB">
            <w:pPr>
              <w:jc w:val="center"/>
              <w:rPr>
                <w:sz w:val="20"/>
                <w:szCs w:val="20"/>
              </w:rPr>
            </w:pPr>
            <w:r w:rsidRPr="000A00F3">
              <w:rPr>
                <w:sz w:val="20"/>
                <w:szCs w:val="20"/>
              </w:rPr>
              <w:t>49</w:t>
            </w:r>
          </w:p>
        </w:tc>
        <w:tc>
          <w:tcPr>
            <w:tcW w:w="617" w:type="pct"/>
            <w:vAlign w:val="center"/>
          </w:tcPr>
          <w:p w14:paraId="752A902A" w14:textId="06308061" w:rsidR="00EE6922" w:rsidRPr="000A00F3" w:rsidRDefault="00EE6922" w:rsidP="001B70FB">
            <w:pPr>
              <w:jc w:val="center"/>
              <w:rPr>
                <w:sz w:val="20"/>
                <w:szCs w:val="20"/>
              </w:rPr>
            </w:pPr>
            <w:r w:rsidRPr="000A00F3">
              <w:rPr>
                <w:sz w:val="20"/>
                <w:szCs w:val="20"/>
              </w:rPr>
              <w:t>Ablat</w:t>
            </w:r>
            <w:r w:rsidR="00500342" w:rsidRPr="000A00F3">
              <w:rPr>
                <w:sz w:val="20"/>
                <w:szCs w:val="20"/>
              </w:rPr>
              <w:t>, A.</w:t>
            </w:r>
            <w:r w:rsidRPr="000A00F3">
              <w:rPr>
                <w:sz w:val="20"/>
                <w:szCs w:val="20"/>
              </w:rPr>
              <w:t xml:space="preserve"> </w:t>
            </w:r>
            <w:r w:rsidRPr="000A00F3">
              <w:rPr>
                <w:i/>
                <w:sz w:val="20"/>
                <w:szCs w:val="20"/>
              </w:rPr>
              <w:t>et al.</w:t>
            </w:r>
            <w:r w:rsidRPr="000A00F3">
              <w:rPr>
                <w:sz w:val="20"/>
                <w:szCs w:val="20"/>
              </w:rPr>
              <w:t xml:space="preserve"> (2017)</w:t>
            </w:r>
            <w:r w:rsidR="004C2DAB" w:rsidRPr="000A00F3">
              <w:rPr>
                <w:sz w:val="20"/>
                <w:szCs w:val="20"/>
              </w:rPr>
              <w:fldChar w:fldCharType="begin">
                <w:fldData xml:space="preserve">PEVuZE5vdGU+PENpdGU+PEF1dGhvcj5BYmxhdDwvQXV0aG9yPjxZZWFyPjIwMTc8L1llYXI+PFJl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</w:fldData>
              </w:fldChar>
            </w:r>
            <w:r w:rsidR="00FA4923" w:rsidRPr="000A00F3">
              <w:rPr>
                <w:sz w:val="20"/>
                <w:szCs w:val="20"/>
              </w:rPr>
              <w:instrText xml:space="preserve"> ADDIN EN.CITE </w:instrText>
            </w:r>
            <w:r w:rsidR="00FA4923" w:rsidRPr="000A00F3">
              <w:rPr>
                <w:sz w:val="20"/>
                <w:szCs w:val="20"/>
              </w:rPr>
              <w:fldChar w:fldCharType="begin">
                <w:fldData xml:space="preserve">PEVuZE5vdGU+PENpdGU+PEF1dGhvcj5BYmxhdDwvQXV0aG9yPjxZZWFyPjIwMTc8L1llYXI+PFJl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</w:fldData>
              </w:fldChar>
            </w:r>
            <w:r w:rsidR="00FA4923" w:rsidRPr="000A00F3">
              <w:rPr>
                <w:sz w:val="20"/>
                <w:szCs w:val="20"/>
              </w:rPr>
              <w:instrText xml:space="preserve"> ADDIN EN.CITE.DATA </w:instrText>
            </w:r>
            <w:r w:rsidR="00FA4923" w:rsidRPr="000A00F3">
              <w:rPr>
                <w:sz w:val="20"/>
                <w:szCs w:val="20"/>
              </w:rPr>
            </w:r>
            <w:r w:rsidR="00FA4923" w:rsidRPr="000A00F3">
              <w:rPr>
                <w:sz w:val="20"/>
                <w:szCs w:val="20"/>
              </w:rPr>
              <w:fldChar w:fldCharType="end"/>
            </w:r>
            <w:r w:rsidR="004C2DAB" w:rsidRPr="000A00F3">
              <w:rPr>
                <w:sz w:val="20"/>
                <w:szCs w:val="20"/>
              </w:rPr>
            </w:r>
            <w:r w:rsidR="004C2DAB" w:rsidRPr="000A00F3">
              <w:rPr>
                <w:sz w:val="20"/>
                <w:szCs w:val="20"/>
              </w:rPr>
              <w:fldChar w:fldCharType="separate"/>
            </w:r>
            <w:r w:rsidR="00FA4923" w:rsidRPr="000A00F3">
              <w:rPr>
                <w:noProof/>
                <w:sz w:val="20"/>
                <w:szCs w:val="20"/>
                <w:vertAlign w:val="superscript"/>
              </w:rPr>
              <w:t>54</w:t>
            </w:r>
            <w:r w:rsidR="004C2DAB" w:rsidRPr="000A00F3">
              <w:rPr>
                <w:sz w:val="20"/>
                <w:szCs w:val="20"/>
              </w:rPr>
              <w:fldChar w:fldCharType="end"/>
            </w:r>
          </w:p>
        </w:tc>
        <w:tc>
          <w:tcPr>
            <w:tcW w:w="1142" w:type="pct"/>
            <w:vAlign w:val="center"/>
          </w:tcPr>
          <w:p w14:paraId="4083CE69" w14:textId="76FE785E" w:rsidR="00EE6922" w:rsidRPr="000A00F3" w:rsidRDefault="00EE6922" w:rsidP="001B70FB">
            <w:pPr>
              <w:rPr>
                <w:sz w:val="20"/>
                <w:szCs w:val="20"/>
              </w:rPr>
            </w:pPr>
            <w:r w:rsidRPr="000A00F3">
              <w:rPr>
                <w:sz w:val="20"/>
                <w:szCs w:val="20"/>
              </w:rPr>
              <w:t>α-glucosidase (unstated</w:t>
            </w:r>
            <w:r w:rsidRPr="000A00F3">
              <w:rPr>
                <w:i/>
                <w:sz w:val="20"/>
                <w:szCs w:val="20"/>
              </w:rPr>
              <w:t xml:space="preserve">; </w:t>
            </w:r>
            <w:r w:rsidRPr="000A00F3">
              <w:rPr>
                <w:sz w:val="20"/>
                <w:szCs w:val="20"/>
              </w:rPr>
              <w:t>Chromogenic method)</w:t>
            </w:r>
          </w:p>
        </w:tc>
        <w:tc>
          <w:tcPr>
            <w:tcW w:w="741" w:type="pct"/>
            <w:vAlign w:val="center"/>
          </w:tcPr>
          <w:p w14:paraId="1B5CACEE" w14:textId="77777777" w:rsidR="00EE6922" w:rsidRPr="000A00F3" w:rsidRDefault="00EE6922" w:rsidP="001B70FB">
            <w:pPr>
              <w:rPr>
                <w:i/>
                <w:sz w:val="20"/>
                <w:szCs w:val="20"/>
              </w:rPr>
            </w:pPr>
            <w:r w:rsidRPr="000A00F3">
              <w:rPr>
                <w:i/>
                <w:sz w:val="20"/>
                <w:szCs w:val="20"/>
              </w:rPr>
              <w:t xml:space="preserve">Brucea javanica </w:t>
            </w:r>
          </w:p>
          <w:p w14:paraId="1B927A26" w14:textId="77777777" w:rsidR="00EE6922" w:rsidRPr="000A00F3" w:rsidRDefault="00EE6922" w:rsidP="001B70FB">
            <w:pPr>
              <w:rPr>
                <w:sz w:val="20"/>
                <w:szCs w:val="20"/>
              </w:rPr>
            </w:pPr>
          </w:p>
        </w:tc>
        <w:tc>
          <w:tcPr>
            <w:tcW w:w="2222" w:type="pct"/>
            <w:vAlign w:val="center"/>
          </w:tcPr>
          <w:p w14:paraId="4D62E6D3" w14:textId="77777777" w:rsidR="00EE6922" w:rsidRPr="000A00F3" w:rsidRDefault="00EE6922" w:rsidP="001B70FB">
            <w:pPr>
              <w:rPr>
                <w:sz w:val="20"/>
                <w:szCs w:val="20"/>
              </w:rPr>
            </w:pPr>
            <w:r w:rsidRPr="000A00F3">
              <w:rPr>
                <w:sz w:val="20"/>
                <w:szCs w:val="20"/>
              </w:rPr>
              <w:t>1 flavonoid: flavone</w:t>
            </w:r>
          </w:p>
          <w:p w14:paraId="663E079D" w14:textId="77777777" w:rsidR="00EE6922" w:rsidRPr="000A00F3" w:rsidRDefault="00EE6922" w:rsidP="001B70FB">
            <w:pPr>
              <w:rPr>
                <w:sz w:val="20"/>
                <w:szCs w:val="20"/>
              </w:rPr>
            </w:pPr>
            <w:r w:rsidRPr="000A00F3">
              <w:rPr>
                <w:sz w:val="20"/>
                <w:szCs w:val="20"/>
              </w:rPr>
              <w:t>Luteolin: 26.41 ± 0.04 µM</w:t>
            </w:r>
          </w:p>
          <w:p w14:paraId="5D64BBC6" w14:textId="74B6FF81" w:rsidR="00EE6922" w:rsidRPr="000A00F3" w:rsidRDefault="00EE6922" w:rsidP="001B70FB">
            <w:pPr>
              <w:rPr>
                <w:sz w:val="20"/>
                <w:szCs w:val="20"/>
              </w:rPr>
            </w:pPr>
            <w:r w:rsidRPr="000A00F3">
              <w:rPr>
                <w:sz w:val="20"/>
                <w:szCs w:val="20"/>
              </w:rPr>
              <w:t>Acarbose: 145.83 ± 0.03 µM</w:t>
            </w:r>
          </w:p>
        </w:tc>
      </w:tr>
      <w:tr w:rsidR="000A00F3" w:rsidRPr="000A00F3" w14:paraId="77187988" w14:textId="7C848F11" w:rsidTr="00A62598">
        <w:trPr>
          <w:trHeight w:val="1043"/>
        </w:trPr>
        <w:tc>
          <w:tcPr>
            <w:tcW w:w="277" w:type="pct"/>
            <w:vAlign w:val="center"/>
          </w:tcPr>
          <w:p w14:paraId="2F33502C" w14:textId="15169AD4" w:rsidR="00EE6922" w:rsidRPr="000A00F3" w:rsidRDefault="00BA26B1" w:rsidP="001B70FB">
            <w:pPr>
              <w:jc w:val="center"/>
              <w:rPr>
                <w:sz w:val="20"/>
                <w:szCs w:val="20"/>
              </w:rPr>
            </w:pPr>
            <w:r w:rsidRPr="000A00F3">
              <w:rPr>
                <w:sz w:val="20"/>
                <w:szCs w:val="20"/>
              </w:rPr>
              <w:t>50</w:t>
            </w:r>
          </w:p>
        </w:tc>
        <w:tc>
          <w:tcPr>
            <w:tcW w:w="617" w:type="pct"/>
            <w:vAlign w:val="center"/>
          </w:tcPr>
          <w:p w14:paraId="267CCC61" w14:textId="3FF69494" w:rsidR="00EE6922" w:rsidRPr="000A00F3" w:rsidRDefault="00EE6922" w:rsidP="001B70FB">
            <w:pPr>
              <w:jc w:val="center"/>
              <w:rPr>
                <w:sz w:val="20"/>
                <w:szCs w:val="20"/>
              </w:rPr>
            </w:pPr>
            <w:r w:rsidRPr="000A00F3">
              <w:rPr>
                <w:sz w:val="20"/>
                <w:szCs w:val="20"/>
              </w:rPr>
              <w:t>Laishram</w:t>
            </w:r>
            <w:r w:rsidR="00500342" w:rsidRPr="000A00F3">
              <w:rPr>
                <w:sz w:val="20"/>
                <w:szCs w:val="20"/>
              </w:rPr>
              <w:t>, S.</w:t>
            </w:r>
            <w:r w:rsidRPr="000A00F3">
              <w:rPr>
                <w:sz w:val="20"/>
                <w:szCs w:val="20"/>
              </w:rPr>
              <w:t xml:space="preserve"> </w:t>
            </w:r>
            <w:r w:rsidRPr="000A00F3">
              <w:rPr>
                <w:i/>
                <w:sz w:val="20"/>
                <w:szCs w:val="20"/>
              </w:rPr>
              <w:t>et al.</w:t>
            </w:r>
            <w:r w:rsidRPr="000A00F3">
              <w:rPr>
                <w:sz w:val="20"/>
                <w:szCs w:val="20"/>
              </w:rPr>
              <w:t xml:space="preserve"> (2015)</w:t>
            </w:r>
            <w:r w:rsidR="00E1329A" w:rsidRPr="000A00F3">
              <w:rPr>
                <w:sz w:val="20"/>
                <w:szCs w:val="20"/>
              </w:rPr>
              <w:fldChar w:fldCharType="begin">
                <w:fldData xml:space="preserve">PEVuZE5vdGU+PENpdGU+PEF1dGhvcj5MYWlzaHJhbTwvQXV0aG9yPjxZZWFyPjIwMTU8L1llYXI+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</w:fldData>
              </w:fldChar>
            </w:r>
            <w:r w:rsidR="00AE3A83" w:rsidRPr="000A00F3">
              <w:rPr>
                <w:sz w:val="20"/>
                <w:szCs w:val="20"/>
              </w:rPr>
              <w:instrText xml:space="preserve"> ADDIN EN.CITE </w:instrText>
            </w:r>
            <w:r w:rsidR="00AE3A83" w:rsidRPr="000A00F3">
              <w:rPr>
                <w:sz w:val="20"/>
                <w:szCs w:val="20"/>
              </w:rPr>
              <w:fldChar w:fldCharType="begin">
                <w:fldData xml:space="preserve">PEVuZE5vdGU+PENpdGU+PEF1dGhvcj5MYWlzaHJhbTwvQXV0aG9yPjxZZWFyPjIwMTU8L1llYXI+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</w:fldData>
              </w:fldChar>
            </w:r>
            <w:r w:rsidR="00AE3A83" w:rsidRPr="000A00F3">
              <w:rPr>
                <w:sz w:val="20"/>
                <w:szCs w:val="20"/>
              </w:rPr>
              <w:instrText xml:space="preserve"> ADDIN EN.CITE.DATA </w:instrText>
            </w:r>
            <w:r w:rsidR="00AE3A83" w:rsidRPr="000A00F3">
              <w:rPr>
                <w:sz w:val="20"/>
                <w:szCs w:val="20"/>
              </w:rPr>
            </w:r>
            <w:r w:rsidR="00AE3A83" w:rsidRPr="000A00F3">
              <w:rPr>
                <w:sz w:val="20"/>
                <w:szCs w:val="20"/>
              </w:rPr>
              <w:fldChar w:fldCharType="end"/>
            </w:r>
            <w:r w:rsidR="00E1329A" w:rsidRPr="000A00F3">
              <w:rPr>
                <w:sz w:val="20"/>
                <w:szCs w:val="20"/>
              </w:rPr>
            </w:r>
            <w:r w:rsidR="00E1329A" w:rsidRPr="000A00F3">
              <w:rPr>
                <w:sz w:val="20"/>
                <w:szCs w:val="20"/>
              </w:rPr>
              <w:fldChar w:fldCharType="separate"/>
            </w:r>
            <w:r w:rsidR="00AE3A83" w:rsidRPr="000A00F3">
              <w:rPr>
                <w:noProof/>
                <w:sz w:val="20"/>
                <w:szCs w:val="20"/>
                <w:vertAlign w:val="superscript"/>
              </w:rPr>
              <w:t>55</w:t>
            </w:r>
            <w:r w:rsidR="00E1329A" w:rsidRPr="000A00F3">
              <w:rPr>
                <w:sz w:val="20"/>
                <w:szCs w:val="20"/>
              </w:rPr>
              <w:fldChar w:fldCharType="end"/>
            </w:r>
          </w:p>
        </w:tc>
        <w:tc>
          <w:tcPr>
            <w:tcW w:w="1142" w:type="pct"/>
            <w:vAlign w:val="center"/>
          </w:tcPr>
          <w:p w14:paraId="2B74E02A" w14:textId="32654842" w:rsidR="00EE6922" w:rsidRPr="000A00F3" w:rsidRDefault="00EE6922" w:rsidP="001B70FB">
            <w:pPr>
              <w:rPr>
                <w:sz w:val="20"/>
                <w:szCs w:val="20"/>
              </w:rPr>
            </w:pPr>
            <w:r w:rsidRPr="000A00F3">
              <w:rPr>
                <w:sz w:val="20"/>
                <w:szCs w:val="20"/>
              </w:rPr>
              <w:t>α-glucosidase (yeast</w:t>
            </w:r>
            <w:r w:rsidRPr="000A00F3">
              <w:rPr>
                <w:i/>
                <w:sz w:val="20"/>
                <w:szCs w:val="20"/>
              </w:rPr>
              <w:t xml:space="preserve">; </w:t>
            </w:r>
            <w:r w:rsidRPr="000A00F3">
              <w:rPr>
                <w:sz w:val="20"/>
                <w:szCs w:val="20"/>
              </w:rPr>
              <w:t>Chromogenic method)</w:t>
            </w:r>
          </w:p>
          <w:p w14:paraId="3DC87F1A" w14:textId="77777777" w:rsidR="00EE6922" w:rsidRPr="000A00F3" w:rsidRDefault="00EE6922" w:rsidP="001B70FB">
            <w:pPr>
              <w:rPr>
                <w:sz w:val="20"/>
                <w:szCs w:val="20"/>
              </w:rPr>
            </w:pPr>
          </w:p>
          <w:p w14:paraId="04716DD9" w14:textId="59EFD707" w:rsidR="00EE6922" w:rsidRPr="000A00F3" w:rsidRDefault="00EE6922" w:rsidP="001B70FB">
            <w:pPr>
              <w:rPr>
                <w:sz w:val="20"/>
                <w:szCs w:val="20"/>
              </w:rPr>
            </w:pPr>
            <w:r w:rsidRPr="000A00F3">
              <w:rPr>
                <w:sz w:val="20"/>
                <w:szCs w:val="20"/>
              </w:rPr>
              <w:t xml:space="preserve">α-amylase (porcine </w:t>
            </w:r>
            <w:r w:rsidR="00D75C2C" w:rsidRPr="000A00F3">
              <w:rPr>
                <w:sz w:val="20"/>
                <w:szCs w:val="20"/>
              </w:rPr>
              <w:t>pancreatic</w:t>
            </w:r>
            <w:r w:rsidRPr="000A00F3">
              <w:rPr>
                <w:i/>
                <w:iCs/>
                <w:sz w:val="20"/>
                <w:szCs w:val="20"/>
              </w:rPr>
              <w:t xml:space="preserve">; </w:t>
            </w:r>
            <w:r w:rsidRPr="000A00F3">
              <w:rPr>
                <w:sz w:val="20"/>
                <w:szCs w:val="20"/>
              </w:rPr>
              <w:t>Reducing sugar method)</w:t>
            </w:r>
          </w:p>
        </w:tc>
        <w:tc>
          <w:tcPr>
            <w:tcW w:w="741" w:type="pct"/>
            <w:vAlign w:val="center"/>
          </w:tcPr>
          <w:p w14:paraId="372E6B40" w14:textId="77777777" w:rsidR="00EE6922" w:rsidRPr="000A00F3" w:rsidRDefault="00EE6922" w:rsidP="001B70FB">
            <w:pPr>
              <w:rPr>
                <w:i/>
                <w:sz w:val="20"/>
                <w:szCs w:val="20"/>
              </w:rPr>
            </w:pPr>
            <w:r w:rsidRPr="000A00F3">
              <w:rPr>
                <w:i/>
                <w:sz w:val="20"/>
                <w:szCs w:val="20"/>
              </w:rPr>
              <w:t xml:space="preserve">Cycas pectinata </w:t>
            </w:r>
          </w:p>
          <w:p w14:paraId="0E8FDC40" w14:textId="77777777" w:rsidR="00EE6922" w:rsidRPr="000A00F3" w:rsidRDefault="00EE6922" w:rsidP="001B70FB">
            <w:pPr>
              <w:rPr>
                <w:sz w:val="20"/>
                <w:szCs w:val="20"/>
              </w:rPr>
            </w:pPr>
          </w:p>
        </w:tc>
        <w:tc>
          <w:tcPr>
            <w:tcW w:w="2222" w:type="pct"/>
            <w:vAlign w:val="center"/>
          </w:tcPr>
          <w:p w14:paraId="0AD54CDF" w14:textId="3AAF8037" w:rsidR="00EE6922" w:rsidRPr="000A00F3" w:rsidRDefault="00EE6922" w:rsidP="001B70FB">
            <w:pPr>
              <w:rPr>
                <w:sz w:val="20"/>
                <w:szCs w:val="20"/>
              </w:rPr>
            </w:pPr>
            <w:r w:rsidRPr="000A00F3">
              <w:rPr>
                <w:sz w:val="20"/>
                <w:szCs w:val="20"/>
              </w:rPr>
              <w:t xml:space="preserve">2 flavonoids: </w:t>
            </w:r>
            <w:r w:rsidR="00060554" w:rsidRPr="000A00F3">
              <w:rPr>
                <w:sz w:val="20"/>
                <w:szCs w:val="20"/>
              </w:rPr>
              <w:t>oligomeric</w:t>
            </w:r>
          </w:p>
          <w:p w14:paraId="33F2B997" w14:textId="77777777" w:rsidR="00EE6922" w:rsidRPr="000A00F3" w:rsidRDefault="00EE6922" w:rsidP="001B70FB">
            <w:pPr>
              <w:rPr>
                <w:b/>
                <w:bCs/>
                <w:sz w:val="20"/>
                <w:szCs w:val="20"/>
              </w:rPr>
            </w:pPr>
            <w:r w:rsidRPr="000A00F3">
              <w:rPr>
                <w:b/>
                <w:bCs/>
                <w:sz w:val="20"/>
                <w:szCs w:val="20"/>
              </w:rPr>
              <w:t>AG:</w:t>
            </w:r>
          </w:p>
          <w:p w14:paraId="01C6A0A3" w14:textId="77777777" w:rsidR="00EE6922" w:rsidRPr="000A00F3" w:rsidRDefault="00EE6922"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8.09 – 9.77 µM</w:t>
            </w:r>
          </w:p>
          <w:p w14:paraId="3C0D4B55" w14:textId="77777777" w:rsidR="00EE6922" w:rsidRPr="000A00F3" w:rsidRDefault="00EE6922" w:rsidP="001B70FB">
            <w:pPr>
              <w:rPr>
                <w:sz w:val="20"/>
                <w:szCs w:val="20"/>
              </w:rPr>
            </w:pPr>
            <w:r w:rsidRPr="000A00F3">
              <w:rPr>
                <w:sz w:val="20"/>
                <w:szCs w:val="20"/>
              </w:rPr>
              <w:t>Amentoflavone: 8.09 ± 0.023 µM</w:t>
            </w:r>
          </w:p>
          <w:p w14:paraId="650FC59C" w14:textId="77777777" w:rsidR="00EE6922" w:rsidRPr="000A00F3" w:rsidRDefault="00EE6922" w:rsidP="001B70FB">
            <w:pPr>
              <w:rPr>
                <w:sz w:val="20"/>
                <w:szCs w:val="20"/>
              </w:rPr>
            </w:pPr>
            <w:r w:rsidRPr="000A00F3">
              <w:rPr>
                <w:sz w:val="20"/>
                <w:szCs w:val="20"/>
              </w:rPr>
              <w:t>Acarbose: 540.36 ± 25.51 µM</w:t>
            </w:r>
          </w:p>
          <w:p w14:paraId="291CD853" w14:textId="77777777" w:rsidR="00EE6922" w:rsidRPr="000A00F3" w:rsidRDefault="00EE6922" w:rsidP="001B70FB">
            <w:pPr>
              <w:rPr>
                <w:b/>
                <w:bCs/>
                <w:sz w:val="20"/>
                <w:szCs w:val="20"/>
              </w:rPr>
            </w:pPr>
            <w:r w:rsidRPr="000A00F3">
              <w:rPr>
                <w:b/>
                <w:bCs/>
                <w:sz w:val="20"/>
                <w:szCs w:val="20"/>
              </w:rPr>
              <w:lastRenderedPageBreak/>
              <w:t>AM:</w:t>
            </w:r>
          </w:p>
          <w:p w14:paraId="52A3BC25" w14:textId="77777777" w:rsidR="00EE6922" w:rsidRPr="000A00F3" w:rsidRDefault="00EE6922"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39.69 – 73.6 µM</w:t>
            </w:r>
          </w:p>
          <w:p w14:paraId="6E75C908" w14:textId="77777777" w:rsidR="00EE6922" w:rsidRPr="000A00F3" w:rsidRDefault="00EE6922" w:rsidP="001B70FB">
            <w:pPr>
              <w:rPr>
                <w:sz w:val="20"/>
                <w:szCs w:val="20"/>
              </w:rPr>
            </w:pPr>
            <w:r w:rsidRPr="000A00F3">
              <w:rPr>
                <w:sz w:val="20"/>
                <w:szCs w:val="20"/>
              </w:rPr>
              <w:t>2,3-dihydroamentoflavone: 39.69 ± 0.39 µM</w:t>
            </w:r>
          </w:p>
          <w:p w14:paraId="4001427D" w14:textId="37AE1FD5" w:rsidR="00EE6922" w:rsidRPr="000A00F3" w:rsidRDefault="00EE6922" w:rsidP="001B70FB">
            <w:pPr>
              <w:rPr>
                <w:sz w:val="20"/>
                <w:szCs w:val="20"/>
              </w:rPr>
            </w:pPr>
            <w:r w:rsidRPr="000A00F3">
              <w:rPr>
                <w:sz w:val="20"/>
                <w:szCs w:val="20"/>
              </w:rPr>
              <w:t>Acarbose: 17.9 ± 0.62 µM</w:t>
            </w:r>
          </w:p>
        </w:tc>
      </w:tr>
      <w:tr w:rsidR="000A00F3" w:rsidRPr="000A00F3" w14:paraId="333AD89D" w14:textId="0B609AF1" w:rsidTr="00A62598">
        <w:trPr>
          <w:trHeight w:val="1043"/>
        </w:trPr>
        <w:tc>
          <w:tcPr>
            <w:tcW w:w="277" w:type="pct"/>
            <w:vAlign w:val="center"/>
          </w:tcPr>
          <w:p w14:paraId="6B20E534" w14:textId="3C25CBCE" w:rsidR="00EE6922" w:rsidRPr="000A00F3" w:rsidRDefault="00EE6922" w:rsidP="001B70FB">
            <w:pPr>
              <w:jc w:val="center"/>
              <w:rPr>
                <w:sz w:val="20"/>
                <w:szCs w:val="20"/>
              </w:rPr>
            </w:pPr>
            <w:r w:rsidRPr="000A00F3">
              <w:rPr>
                <w:sz w:val="20"/>
                <w:szCs w:val="20"/>
              </w:rPr>
              <w:t>5</w:t>
            </w:r>
            <w:r w:rsidR="00BA26B1" w:rsidRPr="000A00F3">
              <w:rPr>
                <w:sz w:val="20"/>
                <w:szCs w:val="20"/>
              </w:rPr>
              <w:t>1</w:t>
            </w:r>
          </w:p>
        </w:tc>
        <w:tc>
          <w:tcPr>
            <w:tcW w:w="617" w:type="pct"/>
            <w:vAlign w:val="center"/>
          </w:tcPr>
          <w:p w14:paraId="77DAD199" w14:textId="40DA89F8" w:rsidR="00F0194D" w:rsidRPr="000A00F3" w:rsidRDefault="00EE6922" w:rsidP="001B70FB">
            <w:pPr>
              <w:jc w:val="center"/>
              <w:rPr>
                <w:sz w:val="20"/>
                <w:szCs w:val="20"/>
              </w:rPr>
            </w:pPr>
            <w:r w:rsidRPr="000A00F3">
              <w:rPr>
                <w:sz w:val="20"/>
                <w:szCs w:val="20"/>
              </w:rPr>
              <w:t>Jo</w:t>
            </w:r>
            <w:r w:rsidR="00500342" w:rsidRPr="000A00F3">
              <w:rPr>
                <w:sz w:val="20"/>
                <w:szCs w:val="20"/>
              </w:rPr>
              <w:t>, Y. H.</w:t>
            </w:r>
            <w:r w:rsidRPr="000A00F3">
              <w:rPr>
                <w:sz w:val="20"/>
                <w:szCs w:val="20"/>
              </w:rPr>
              <w:t xml:space="preserve"> </w:t>
            </w:r>
            <w:r w:rsidRPr="000A00F3">
              <w:rPr>
                <w:i/>
                <w:sz w:val="20"/>
                <w:szCs w:val="20"/>
              </w:rPr>
              <w:t>et al.</w:t>
            </w:r>
            <w:r w:rsidRPr="000A00F3">
              <w:rPr>
                <w:sz w:val="20"/>
                <w:szCs w:val="20"/>
              </w:rPr>
              <w:t xml:space="preserve"> </w:t>
            </w:r>
          </w:p>
          <w:p w14:paraId="12FC7790" w14:textId="74D9A81F" w:rsidR="00EE6922" w:rsidRPr="000A00F3" w:rsidRDefault="00EE6922" w:rsidP="001B70FB">
            <w:pPr>
              <w:jc w:val="center"/>
              <w:rPr>
                <w:sz w:val="20"/>
                <w:szCs w:val="20"/>
              </w:rPr>
            </w:pPr>
            <w:r w:rsidRPr="000A00F3">
              <w:rPr>
                <w:sz w:val="20"/>
                <w:szCs w:val="20"/>
              </w:rPr>
              <w:t>(2021)</w:t>
            </w:r>
            <w:r w:rsidR="00E1329A" w:rsidRPr="000A00F3">
              <w:rPr>
                <w:sz w:val="20"/>
                <w:szCs w:val="20"/>
              </w:rPr>
              <w:fldChar w:fldCharType="begin"/>
            </w:r>
            <w:r w:rsidR="00B56A7C" w:rsidRPr="000A00F3">
              <w:rPr>
                <w:sz w:val="20"/>
                <w:szCs w:val="20"/>
              </w:rPr>
              <w:instrText xml:space="preserve"> ADDIN EN.CITE &lt;EndNote&gt;&lt;Cite&gt;&lt;Author&gt;Jo&lt;/Author&gt;&lt;Year&gt;2021&lt;/Year&gt;&lt;RecNum&gt;382&lt;/RecNum&gt;&lt;DisplayText&gt;&lt;style face="superscript"&gt;56&lt;/style&gt;&lt;/DisplayText&gt;&lt;record&gt;&lt;rec-number&gt;382&lt;/rec-number&gt;&lt;foreign-keys&gt;&lt;key app="EN" db-id="re9ptzpr5sa99wewfwtx9txy9fd5299dxs29" timestamp="0"&gt;382&lt;/key&gt;&lt;/foreign-keys&gt;&lt;ref-type name="Journal Article"&gt;17&lt;/ref-type&gt;&lt;contributors&gt;&lt;authors&gt;&lt;author&gt;Jo, Yang Hee&lt;/author&gt;&lt;author&gt;Lee, Solip&lt;/author&gt;&lt;author&gt;Yeon, Sang Won&lt;/author&gt;&lt;author&gt;Turk, Ayman&lt;/author&gt;&lt;author&gt;Lee, Jae Hyuk&lt;/author&gt;&lt;author&gt;Hong, Seong-Min&lt;/author&gt;&lt;author&gt;Han, Yoo Kyong&lt;/author&gt;&lt;author&gt;Lee, Ki Yong&lt;/author&gt;&lt;author&gt;Hwang, Bang Yeon&lt;/author&gt;&lt;author&gt;Kim, Sun Yeou&lt;/author&gt;&lt;author&gt;Lee, Mi Kyeong&lt;/author&gt;&lt;/authors&gt;&lt;/contributors&gt;&lt;titles&gt;&lt;title&gt;&lt;style face="normal" font="default" size="100%"&gt;Anti-diabetic potential of &lt;/style&gt;&lt;style face="italic" font="default" size="100%"&gt;Masclura tricuspidata&lt;/style&gt;&lt;style face="normal" font="default" size="100%"&gt; leaves: Prenylated isoflavonoids with α-glucosidase inhibitory and anti-glycation activity&lt;/style&gt;&lt;/title&gt;&lt;secondary-title&gt;Bioorganic Chemistry&lt;/secondary-title&gt;&lt;/titles&gt;&lt;periodical&gt;&lt;full-title&gt;Bioorganic Chemistry&lt;/full-title&gt;&lt;abbr-1&gt;Bioorg. Chem.&lt;/abbr-1&gt;&lt;abbr-2&gt;Bioorg Chem&lt;/abbr-2&gt;&lt;/periodical&gt;&lt;pages&gt;105098&lt;/pages&gt;&lt;volume&gt;114&lt;/volume&gt;&lt;keywords&gt;&lt;keyword&gt;Prenylated isoflavonoids&lt;/keyword&gt;&lt;keyword&gt;Cudracusisoflavones A-P&lt;/keyword&gt;&lt;keyword&gt;α-glucosidase&lt;/keyword&gt;&lt;keyword&gt;Glycation&lt;/keyword&gt;&lt;keyword&gt;Molecular docking analysis&lt;/keyword&gt;&lt;/keywords&gt;&lt;dates&gt;&lt;year&gt;2021&lt;/year&gt;&lt;/dates&gt;&lt;isbn&gt;0045-2068&lt;/isbn&gt;&lt;urls&gt;&lt;related-urls&gt;&lt;url&gt;https://www.sciencedirect.com/science/article/pii/S0045206821004752&lt;/url&gt;&lt;/related-urls&gt;&lt;/urls&gt;&lt;electronic-resource-num&gt;https://doi.org/10.1016/j.bioorg.2021.105098&lt;/electronic-resource-num&gt;&lt;/record&gt;&lt;/Cite&gt;&lt;/EndNote&gt;</w:instrText>
            </w:r>
            <w:r w:rsidR="00E1329A" w:rsidRPr="000A00F3">
              <w:rPr>
                <w:sz w:val="20"/>
                <w:szCs w:val="20"/>
              </w:rPr>
              <w:fldChar w:fldCharType="separate"/>
            </w:r>
            <w:r w:rsidR="00B56A7C" w:rsidRPr="000A00F3">
              <w:rPr>
                <w:noProof/>
                <w:sz w:val="20"/>
                <w:szCs w:val="20"/>
                <w:vertAlign w:val="superscript"/>
              </w:rPr>
              <w:t>56</w:t>
            </w:r>
            <w:r w:rsidR="00E1329A" w:rsidRPr="000A00F3">
              <w:rPr>
                <w:sz w:val="20"/>
                <w:szCs w:val="20"/>
              </w:rPr>
              <w:fldChar w:fldCharType="end"/>
            </w:r>
          </w:p>
        </w:tc>
        <w:tc>
          <w:tcPr>
            <w:tcW w:w="1142" w:type="pct"/>
            <w:vAlign w:val="center"/>
          </w:tcPr>
          <w:p w14:paraId="1424C7C0" w14:textId="2E0805D2" w:rsidR="00EE6922" w:rsidRPr="000A00F3" w:rsidRDefault="00EE6922" w:rsidP="001B70FB">
            <w:pPr>
              <w:rPr>
                <w:sz w:val="20"/>
                <w:szCs w:val="20"/>
              </w:rPr>
            </w:pPr>
            <w:r w:rsidRPr="000A00F3">
              <w:rPr>
                <w:sz w:val="20"/>
                <w:szCs w:val="20"/>
              </w:rPr>
              <w:t>α-glucosidase (</w:t>
            </w:r>
            <w:r w:rsidRPr="000A00F3">
              <w:rPr>
                <w:i/>
                <w:sz w:val="20"/>
                <w:szCs w:val="20"/>
              </w:rPr>
              <w:t xml:space="preserve">Saccharomyces cerevisiae; </w:t>
            </w:r>
            <w:r w:rsidRPr="000A00F3">
              <w:rPr>
                <w:sz w:val="20"/>
                <w:szCs w:val="20"/>
              </w:rPr>
              <w:t>Chromogenic method)</w:t>
            </w:r>
          </w:p>
        </w:tc>
        <w:tc>
          <w:tcPr>
            <w:tcW w:w="741" w:type="pct"/>
            <w:vAlign w:val="center"/>
          </w:tcPr>
          <w:p w14:paraId="620FCD11" w14:textId="04D42228" w:rsidR="00EE6922" w:rsidRPr="000A00F3" w:rsidRDefault="00EE6922" w:rsidP="001B70FB">
            <w:pPr>
              <w:rPr>
                <w:sz w:val="20"/>
                <w:szCs w:val="20"/>
              </w:rPr>
            </w:pPr>
            <w:r w:rsidRPr="000A00F3">
              <w:rPr>
                <w:i/>
                <w:sz w:val="20"/>
                <w:szCs w:val="20"/>
              </w:rPr>
              <w:t>Masclura tricuspidata</w:t>
            </w:r>
          </w:p>
        </w:tc>
        <w:tc>
          <w:tcPr>
            <w:tcW w:w="2222" w:type="pct"/>
            <w:vAlign w:val="center"/>
          </w:tcPr>
          <w:p w14:paraId="592F1C57" w14:textId="77777777" w:rsidR="00EE6922" w:rsidRPr="000A00F3" w:rsidRDefault="00EE6922" w:rsidP="001B70FB">
            <w:pPr>
              <w:rPr>
                <w:sz w:val="20"/>
                <w:szCs w:val="20"/>
              </w:rPr>
            </w:pPr>
            <w:r w:rsidRPr="000A00F3">
              <w:rPr>
                <w:sz w:val="20"/>
                <w:szCs w:val="20"/>
              </w:rPr>
              <w:t>32 flavonoids: isoflavonoid</w:t>
            </w:r>
          </w:p>
          <w:p w14:paraId="7F5F1E34" w14:textId="77777777" w:rsidR="00EE6922" w:rsidRPr="000A00F3" w:rsidRDefault="00EE6922"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3.2 – 23.5 µM</w:t>
            </w:r>
          </w:p>
          <w:p w14:paraId="7F16A09B" w14:textId="77777777" w:rsidR="00EE6922" w:rsidRPr="000A00F3" w:rsidRDefault="00EE6922" w:rsidP="001B70FB">
            <w:pPr>
              <w:rPr>
                <w:sz w:val="20"/>
                <w:szCs w:val="20"/>
              </w:rPr>
            </w:pPr>
            <w:r w:rsidRPr="000A00F3">
              <w:rPr>
                <w:sz w:val="20"/>
                <w:szCs w:val="20"/>
              </w:rPr>
              <w:t>millewanin G: 3.2 µM</w:t>
            </w:r>
          </w:p>
          <w:p w14:paraId="133AE77C" w14:textId="221C53EB" w:rsidR="00EE6922" w:rsidRPr="000A00F3" w:rsidRDefault="00EE6922" w:rsidP="001B70FB">
            <w:pPr>
              <w:rPr>
                <w:sz w:val="20"/>
                <w:szCs w:val="20"/>
              </w:rPr>
            </w:pPr>
            <w:r w:rsidRPr="000A00F3">
              <w:rPr>
                <w:sz w:val="20"/>
                <w:szCs w:val="20"/>
              </w:rPr>
              <w:t>Acarbose: 78.2 µM</w:t>
            </w:r>
          </w:p>
        </w:tc>
      </w:tr>
      <w:tr w:rsidR="000A00F3" w:rsidRPr="000A00F3" w14:paraId="1ADB6FA7" w14:textId="55CF3F83" w:rsidTr="00A62598">
        <w:trPr>
          <w:trHeight w:val="1043"/>
        </w:trPr>
        <w:tc>
          <w:tcPr>
            <w:tcW w:w="277" w:type="pct"/>
            <w:vAlign w:val="center"/>
          </w:tcPr>
          <w:p w14:paraId="1B52CBCD" w14:textId="096EA15B" w:rsidR="00EE6922" w:rsidRPr="000A00F3" w:rsidRDefault="00EE6922" w:rsidP="001B70FB">
            <w:pPr>
              <w:jc w:val="center"/>
              <w:rPr>
                <w:sz w:val="20"/>
                <w:szCs w:val="20"/>
              </w:rPr>
            </w:pPr>
            <w:r w:rsidRPr="000A00F3">
              <w:rPr>
                <w:sz w:val="20"/>
                <w:szCs w:val="20"/>
              </w:rPr>
              <w:t>5</w:t>
            </w:r>
            <w:r w:rsidR="00BA26B1" w:rsidRPr="000A00F3">
              <w:rPr>
                <w:sz w:val="20"/>
                <w:szCs w:val="20"/>
              </w:rPr>
              <w:t>2</w:t>
            </w:r>
          </w:p>
        </w:tc>
        <w:tc>
          <w:tcPr>
            <w:tcW w:w="617" w:type="pct"/>
            <w:vAlign w:val="center"/>
          </w:tcPr>
          <w:p w14:paraId="2A91E5ED" w14:textId="77777777" w:rsidR="0078643E" w:rsidRPr="000A00F3" w:rsidRDefault="00EE6922" w:rsidP="001B70FB">
            <w:pPr>
              <w:jc w:val="center"/>
              <w:rPr>
                <w:sz w:val="20"/>
                <w:szCs w:val="20"/>
              </w:rPr>
            </w:pPr>
            <w:r w:rsidRPr="000A00F3">
              <w:rPr>
                <w:sz w:val="20"/>
                <w:szCs w:val="20"/>
              </w:rPr>
              <w:t>Yoshikawa</w:t>
            </w:r>
            <w:r w:rsidR="00500342" w:rsidRPr="000A00F3">
              <w:rPr>
                <w:sz w:val="20"/>
                <w:szCs w:val="20"/>
              </w:rPr>
              <w:t>, M.</w:t>
            </w:r>
            <w:r w:rsidRPr="000A00F3">
              <w:rPr>
                <w:sz w:val="20"/>
                <w:szCs w:val="20"/>
              </w:rPr>
              <w:t xml:space="preserve"> </w:t>
            </w:r>
          </w:p>
          <w:p w14:paraId="22379151" w14:textId="75B15E52" w:rsidR="00EE6922" w:rsidRPr="000A00F3" w:rsidRDefault="00EE6922" w:rsidP="001B70FB">
            <w:pPr>
              <w:jc w:val="center"/>
              <w:rPr>
                <w:sz w:val="20"/>
                <w:szCs w:val="20"/>
              </w:rPr>
            </w:pPr>
            <w:r w:rsidRPr="000A00F3">
              <w:rPr>
                <w:i/>
                <w:sz w:val="20"/>
                <w:szCs w:val="20"/>
              </w:rPr>
              <w:t>et al.</w:t>
            </w:r>
            <w:r w:rsidRPr="000A00F3">
              <w:rPr>
                <w:sz w:val="20"/>
                <w:szCs w:val="20"/>
              </w:rPr>
              <w:t xml:space="preserve"> (1998)</w:t>
            </w:r>
            <w:r w:rsidR="00A92DD2" w:rsidRPr="000A00F3">
              <w:rPr>
                <w:sz w:val="20"/>
                <w:szCs w:val="20"/>
              </w:rPr>
              <w:fldChar w:fldCharType="begin">
                <w:fldData xml:space="preserve">PEVuZE5vdGU+PENpdGU+PEF1dGhvcj5Zb3NoaWthd2E8L0F1dGhvcj48WWVhcj4xOTk4PC9ZZWFy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</w:fldData>
              </w:fldChar>
            </w:r>
            <w:r w:rsidR="00B56A7C" w:rsidRPr="000A00F3">
              <w:rPr>
                <w:sz w:val="20"/>
                <w:szCs w:val="20"/>
              </w:rPr>
              <w:instrText xml:space="preserve"> ADDIN EN.CITE </w:instrText>
            </w:r>
            <w:r w:rsidR="00B56A7C" w:rsidRPr="000A00F3">
              <w:rPr>
                <w:sz w:val="20"/>
                <w:szCs w:val="20"/>
              </w:rPr>
              <w:fldChar w:fldCharType="begin">
                <w:fldData xml:space="preserve">PEVuZE5vdGU+PENpdGU+PEF1dGhvcj5Zb3NoaWthd2E8L0F1dGhvcj48WWVhcj4xOTk4PC9ZZWFy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</w:fldData>
              </w:fldChar>
            </w:r>
            <w:r w:rsidR="00B56A7C" w:rsidRPr="000A00F3">
              <w:rPr>
                <w:sz w:val="20"/>
                <w:szCs w:val="20"/>
              </w:rPr>
              <w:instrText xml:space="preserve"> ADDIN EN.CITE.DATA </w:instrText>
            </w:r>
            <w:r w:rsidR="00B56A7C" w:rsidRPr="000A00F3">
              <w:rPr>
                <w:sz w:val="20"/>
                <w:szCs w:val="20"/>
              </w:rPr>
            </w:r>
            <w:r w:rsidR="00B56A7C" w:rsidRPr="000A00F3">
              <w:rPr>
                <w:sz w:val="20"/>
                <w:szCs w:val="20"/>
              </w:rPr>
              <w:fldChar w:fldCharType="end"/>
            </w:r>
            <w:r w:rsidR="00A92DD2" w:rsidRPr="000A00F3">
              <w:rPr>
                <w:sz w:val="20"/>
                <w:szCs w:val="20"/>
              </w:rPr>
            </w:r>
            <w:r w:rsidR="00A92DD2" w:rsidRPr="000A00F3">
              <w:rPr>
                <w:sz w:val="20"/>
                <w:szCs w:val="20"/>
              </w:rPr>
              <w:fldChar w:fldCharType="separate"/>
            </w:r>
            <w:r w:rsidR="00B56A7C" w:rsidRPr="000A00F3">
              <w:rPr>
                <w:noProof/>
                <w:sz w:val="20"/>
                <w:szCs w:val="20"/>
                <w:vertAlign w:val="superscript"/>
              </w:rPr>
              <w:t>57</w:t>
            </w:r>
            <w:r w:rsidR="00A92DD2" w:rsidRPr="000A00F3">
              <w:rPr>
                <w:sz w:val="20"/>
                <w:szCs w:val="20"/>
              </w:rPr>
              <w:fldChar w:fldCharType="end"/>
            </w:r>
          </w:p>
        </w:tc>
        <w:tc>
          <w:tcPr>
            <w:tcW w:w="1142" w:type="pct"/>
            <w:vAlign w:val="center"/>
          </w:tcPr>
          <w:p w14:paraId="0AC458AA" w14:textId="33CC30B8" w:rsidR="00EE6922" w:rsidRPr="000A00F3" w:rsidRDefault="00EE6922" w:rsidP="001B70FB">
            <w:pPr>
              <w:rPr>
                <w:sz w:val="20"/>
                <w:szCs w:val="20"/>
              </w:rPr>
            </w:pPr>
            <w:r w:rsidRPr="000A00F3">
              <w:rPr>
                <w:sz w:val="20"/>
                <w:szCs w:val="20"/>
              </w:rPr>
              <w:t>α-glucosidase (Rat maltase</w:t>
            </w:r>
            <w:r w:rsidRPr="000A00F3">
              <w:rPr>
                <w:i/>
                <w:sz w:val="20"/>
                <w:szCs w:val="20"/>
              </w:rPr>
              <w:t xml:space="preserve">; </w:t>
            </w:r>
            <w:r w:rsidRPr="000A00F3">
              <w:rPr>
                <w:sz w:val="20"/>
                <w:szCs w:val="20"/>
              </w:rPr>
              <w:t>Enzymatic method)</w:t>
            </w:r>
          </w:p>
        </w:tc>
        <w:tc>
          <w:tcPr>
            <w:tcW w:w="741" w:type="pct"/>
            <w:vAlign w:val="center"/>
          </w:tcPr>
          <w:p w14:paraId="3B75CE39" w14:textId="77777777" w:rsidR="00EE6922" w:rsidRPr="000A00F3" w:rsidRDefault="00EE6922" w:rsidP="001B70FB">
            <w:pPr>
              <w:rPr>
                <w:i/>
                <w:sz w:val="20"/>
                <w:szCs w:val="20"/>
              </w:rPr>
            </w:pPr>
            <w:r w:rsidRPr="000A00F3">
              <w:rPr>
                <w:i/>
                <w:sz w:val="20"/>
                <w:szCs w:val="20"/>
              </w:rPr>
              <w:t>Myrcia multiflora</w:t>
            </w:r>
          </w:p>
          <w:p w14:paraId="298A1D98" w14:textId="77777777" w:rsidR="00EE6922" w:rsidRPr="000A00F3" w:rsidRDefault="00EE6922" w:rsidP="001B70FB">
            <w:pPr>
              <w:rPr>
                <w:sz w:val="20"/>
                <w:szCs w:val="20"/>
              </w:rPr>
            </w:pPr>
          </w:p>
        </w:tc>
        <w:tc>
          <w:tcPr>
            <w:tcW w:w="2222" w:type="pct"/>
            <w:vAlign w:val="center"/>
          </w:tcPr>
          <w:p w14:paraId="31753035" w14:textId="77777777" w:rsidR="00EE6922" w:rsidRPr="000A00F3" w:rsidRDefault="00EE6922" w:rsidP="001B70FB">
            <w:pPr>
              <w:rPr>
                <w:sz w:val="20"/>
                <w:szCs w:val="20"/>
              </w:rPr>
            </w:pPr>
            <w:r w:rsidRPr="000A00F3">
              <w:rPr>
                <w:sz w:val="20"/>
                <w:szCs w:val="20"/>
              </w:rPr>
              <w:t>4 flavonoids: flavanone, flavonol</w:t>
            </w:r>
          </w:p>
          <w:p w14:paraId="77C73060" w14:textId="77777777" w:rsidR="00EE6922" w:rsidRPr="000A00F3" w:rsidRDefault="00EE6922"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240 – 600 µM</w:t>
            </w:r>
          </w:p>
          <w:p w14:paraId="2F97CBE3" w14:textId="77777777" w:rsidR="00EE6922" w:rsidRPr="000A00F3" w:rsidRDefault="00EE6922" w:rsidP="001B70FB">
            <w:pPr>
              <w:rPr>
                <w:sz w:val="20"/>
                <w:szCs w:val="20"/>
              </w:rPr>
            </w:pPr>
            <w:r w:rsidRPr="000A00F3">
              <w:rPr>
                <w:sz w:val="20"/>
                <w:szCs w:val="20"/>
              </w:rPr>
              <w:t>Desmanthin-1: 240 µM</w:t>
            </w:r>
          </w:p>
          <w:p w14:paraId="329E0DA9" w14:textId="6D75846D" w:rsidR="00EE6922" w:rsidRPr="000A00F3" w:rsidRDefault="00EE6922" w:rsidP="001B70FB">
            <w:pPr>
              <w:rPr>
                <w:sz w:val="20"/>
                <w:szCs w:val="20"/>
              </w:rPr>
            </w:pPr>
            <w:r w:rsidRPr="000A00F3">
              <w:rPr>
                <w:sz w:val="20"/>
                <w:szCs w:val="20"/>
              </w:rPr>
              <w:t>Acarbose: 2 µM</w:t>
            </w:r>
          </w:p>
        </w:tc>
      </w:tr>
      <w:tr w:rsidR="000A00F3" w:rsidRPr="000A00F3" w14:paraId="61C7AEB7" w14:textId="747EE422" w:rsidTr="00A62598">
        <w:trPr>
          <w:trHeight w:val="170"/>
        </w:trPr>
        <w:tc>
          <w:tcPr>
            <w:tcW w:w="277" w:type="pct"/>
            <w:vAlign w:val="center"/>
          </w:tcPr>
          <w:p w14:paraId="6B943FB1" w14:textId="109D3B88" w:rsidR="00EE6922" w:rsidRPr="000A00F3" w:rsidRDefault="00EE6922" w:rsidP="001B70FB">
            <w:pPr>
              <w:jc w:val="center"/>
              <w:rPr>
                <w:sz w:val="20"/>
                <w:szCs w:val="20"/>
              </w:rPr>
            </w:pPr>
            <w:r w:rsidRPr="000A00F3">
              <w:rPr>
                <w:sz w:val="20"/>
                <w:szCs w:val="20"/>
              </w:rPr>
              <w:t>5</w:t>
            </w:r>
            <w:r w:rsidR="00BA26B1" w:rsidRPr="000A00F3">
              <w:rPr>
                <w:sz w:val="20"/>
                <w:szCs w:val="20"/>
              </w:rPr>
              <w:t>3</w:t>
            </w:r>
          </w:p>
        </w:tc>
        <w:tc>
          <w:tcPr>
            <w:tcW w:w="617" w:type="pct"/>
            <w:vAlign w:val="center"/>
          </w:tcPr>
          <w:p w14:paraId="36D1F924" w14:textId="15BCBEAF" w:rsidR="00EE6922" w:rsidRPr="000A00F3" w:rsidRDefault="00EE6922" w:rsidP="001B70FB">
            <w:pPr>
              <w:jc w:val="center"/>
              <w:rPr>
                <w:sz w:val="20"/>
                <w:szCs w:val="20"/>
              </w:rPr>
            </w:pPr>
            <w:r w:rsidRPr="000A00F3">
              <w:rPr>
                <w:sz w:val="20"/>
                <w:szCs w:val="20"/>
              </w:rPr>
              <w:t>Demir</w:t>
            </w:r>
            <w:r w:rsidR="0078643E" w:rsidRPr="000A00F3">
              <w:rPr>
                <w:sz w:val="20"/>
                <w:szCs w:val="20"/>
              </w:rPr>
              <w:t>, Y.</w:t>
            </w:r>
            <w:r w:rsidRPr="000A00F3">
              <w:rPr>
                <w:sz w:val="20"/>
                <w:szCs w:val="20"/>
              </w:rPr>
              <w:t xml:space="preserve"> </w:t>
            </w:r>
            <w:r w:rsidRPr="000A00F3">
              <w:rPr>
                <w:i/>
                <w:sz w:val="20"/>
                <w:szCs w:val="20"/>
              </w:rPr>
              <w:t>et al.</w:t>
            </w:r>
            <w:r w:rsidRPr="000A00F3">
              <w:rPr>
                <w:sz w:val="20"/>
                <w:szCs w:val="20"/>
              </w:rPr>
              <w:t xml:space="preserve"> (2019)</w:t>
            </w:r>
            <w:r w:rsidR="00A90D6E" w:rsidRPr="000A00F3">
              <w:rPr>
                <w:sz w:val="20"/>
                <w:szCs w:val="20"/>
              </w:rPr>
              <w:fldChar w:fldCharType="begin">
                <w:fldData xml:space="preserve">PEVuZE5vdGU+PENpdGU+PEF1dGhvcj5EZW1pcjwvQXV0aG9yPjxZZWFyPjIwMTk8L1llYXI+PFJl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</w:fldData>
              </w:fldChar>
            </w:r>
            <w:r w:rsidR="001162C7" w:rsidRPr="000A00F3">
              <w:rPr>
                <w:sz w:val="20"/>
                <w:szCs w:val="20"/>
              </w:rPr>
              <w:instrText xml:space="preserve"> ADDIN EN.CITE </w:instrText>
            </w:r>
            <w:r w:rsidR="001162C7" w:rsidRPr="000A00F3">
              <w:rPr>
                <w:sz w:val="20"/>
                <w:szCs w:val="20"/>
              </w:rPr>
              <w:fldChar w:fldCharType="begin">
                <w:fldData xml:space="preserve">PEVuZE5vdGU+PENpdGU+PEF1dGhvcj5EZW1pcjwvQXV0aG9yPjxZZWFyPjIwMTk8L1llYXI+PFJl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</w:fldData>
              </w:fldChar>
            </w:r>
            <w:r w:rsidR="001162C7" w:rsidRPr="000A00F3">
              <w:rPr>
                <w:sz w:val="20"/>
                <w:szCs w:val="20"/>
              </w:rPr>
              <w:instrText xml:space="preserve"> ADDIN EN.CITE.DATA </w:instrText>
            </w:r>
            <w:r w:rsidR="001162C7" w:rsidRPr="000A00F3">
              <w:rPr>
                <w:sz w:val="20"/>
                <w:szCs w:val="20"/>
              </w:rPr>
            </w:r>
            <w:r w:rsidR="001162C7" w:rsidRPr="000A00F3">
              <w:rPr>
                <w:sz w:val="20"/>
                <w:szCs w:val="20"/>
              </w:rPr>
              <w:fldChar w:fldCharType="end"/>
            </w:r>
            <w:r w:rsidR="00A90D6E" w:rsidRPr="000A00F3">
              <w:rPr>
                <w:sz w:val="20"/>
                <w:szCs w:val="20"/>
              </w:rPr>
            </w:r>
            <w:r w:rsidR="00A90D6E" w:rsidRPr="000A00F3">
              <w:rPr>
                <w:sz w:val="20"/>
                <w:szCs w:val="20"/>
              </w:rPr>
              <w:fldChar w:fldCharType="separate"/>
            </w:r>
            <w:r w:rsidR="001162C7" w:rsidRPr="000A00F3">
              <w:rPr>
                <w:noProof/>
                <w:sz w:val="20"/>
                <w:szCs w:val="20"/>
                <w:vertAlign w:val="superscript"/>
              </w:rPr>
              <w:t>58</w:t>
            </w:r>
            <w:r w:rsidR="00A90D6E" w:rsidRPr="000A00F3">
              <w:rPr>
                <w:sz w:val="20"/>
                <w:szCs w:val="20"/>
              </w:rPr>
              <w:fldChar w:fldCharType="end"/>
            </w:r>
          </w:p>
        </w:tc>
        <w:tc>
          <w:tcPr>
            <w:tcW w:w="1142" w:type="pct"/>
            <w:vAlign w:val="center"/>
          </w:tcPr>
          <w:p w14:paraId="506635F1" w14:textId="77777777" w:rsidR="00EE6922" w:rsidRPr="000A00F3" w:rsidRDefault="00EE6922" w:rsidP="001B70FB">
            <w:pPr>
              <w:rPr>
                <w:sz w:val="20"/>
                <w:szCs w:val="20"/>
              </w:rPr>
            </w:pPr>
            <w:r w:rsidRPr="000A00F3">
              <w:rPr>
                <w:sz w:val="20"/>
                <w:szCs w:val="20"/>
              </w:rPr>
              <w:t>α-glucosidase (unstated</w:t>
            </w:r>
            <w:r w:rsidRPr="000A00F3">
              <w:rPr>
                <w:i/>
                <w:sz w:val="20"/>
                <w:szCs w:val="20"/>
              </w:rPr>
              <w:t xml:space="preserve">; </w:t>
            </w:r>
            <w:r w:rsidRPr="000A00F3">
              <w:rPr>
                <w:sz w:val="20"/>
                <w:szCs w:val="20"/>
              </w:rPr>
              <w:t>Chromogenic method)</w:t>
            </w:r>
          </w:p>
          <w:p w14:paraId="7C305190" w14:textId="77777777" w:rsidR="00EE6922" w:rsidRPr="000A00F3" w:rsidRDefault="00EE6922" w:rsidP="001B70FB">
            <w:pPr>
              <w:rPr>
                <w:sz w:val="20"/>
                <w:szCs w:val="20"/>
              </w:rPr>
            </w:pPr>
          </w:p>
          <w:p w14:paraId="4302E117" w14:textId="64B5FA8B" w:rsidR="00EE6922" w:rsidRPr="000A00F3" w:rsidRDefault="00EE6922" w:rsidP="001B70FB">
            <w:pPr>
              <w:rPr>
                <w:sz w:val="20"/>
                <w:szCs w:val="20"/>
              </w:rPr>
            </w:pPr>
            <w:r w:rsidRPr="000A00F3">
              <w:rPr>
                <w:sz w:val="20"/>
                <w:szCs w:val="20"/>
              </w:rPr>
              <w:t>α-amylase (unstated</w:t>
            </w:r>
            <w:r w:rsidRPr="000A00F3">
              <w:rPr>
                <w:i/>
                <w:iCs/>
                <w:sz w:val="20"/>
                <w:szCs w:val="20"/>
              </w:rPr>
              <w:t xml:space="preserve">; </w:t>
            </w:r>
            <w:r w:rsidRPr="000A00F3">
              <w:rPr>
                <w:sz w:val="20"/>
                <w:szCs w:val="20"/>
              </w:rPr>
              <w:t>Iodinemetric method)</w:t>
            </w:r>
          </w:p>
        </w:tc>
        <w:tc>
          <w:tcPr>
            <w:tcW w:w="741" w:type="pct"/>
            <w:vAlign w:val="center"/>
          </w:tcPr>
          <w:p w14:paraId="60820931" w14:textId="3459A2CE" w:rsidR="00EE6922" w:rsidRPr="000A00F3" w:rsidRDefault="00EE6922" w:rsidP="001B70FB">
            <w:pPr>
              <w:rPr>
                <w:sz w:val="20"/>
                <w:szCs w:val="20"/>
              </w:rPr>
            </w:pPr>
            <w:r w:rsidRPr="000A00F3">
              <w:rPr>
                <w:sz w:val="20"/>
                <w:szCs w:val="20"/>
              </w:rPr>
              <w:t>Commercial</w:t>
            </w:r>
          </w:p>
        </w:tc>
        <w:tc>
          <w:tcPr>
            <w:tcW w:w="2222" w:type="pct"/>
            <w:vAlign w:val="center"/>
          </w:tcPr>
          <w:p w14:paraId="6DC7796C" w14:textId="77777777" w:rsidR="00EE6922" w:rsidRPr="000A00F3" w:rsidRDefault="00EE6922" w:rsidP="001B70FB">
            <w:pPr>
              <w:rPr>
                <w:sz w:val="20"/>
                <w:szCs w:val="20"/>
              </w:rPr>
            </w:pPr>
            <w:r w:rsidRPr="000A00F3">
              <w:rPr>
                <w:sz w:val="20"/>
                <w:szCs w:val="20"/>
              </w:rPr>
              <w:t>5 flavonoids: isoflavonoid, flavone, anthocyanidin</w:t>
            </w:r>
          </w:p>
          <w:p w14:paraId="188A141B" w14:textId="77777777" w:rsidR="00EE6922" w:rsidRPr="000A00F3" w:rsidRDefault="00EE6922" w:rsidP="001B70FB">
            <w:pPr>
              <w:rPr>
                <w:b/>
                <w:bCs/>
                <w:sz w:val="20"/>
                <w:szCs w:val="20"/>
              </w:rPr>
            </w:pPr>
            <w:r w:rsidRPr="000A00F3">
              <w:rPr>
                <w:b/>
                <w:bCs/>
                <w:sz w:val="20"/>
                <w:szCs w:val="20"/>
              </w:rPr>
              <w:t>AG:</w:t>
            </w:r>
          </w:p>
          <w:p w14:paraId="04320AA2" w14:textId="77777777" w:rsidR="00EE6922" w:rsidRPr="000A00F3" w:rsidRDefault="00EE6922"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165.51 – 506.20 nM</w:t>
            </w:r>
          </w:p>
          <w:p w14:paraId="0ECE8C85" w14:textId="77777777" w:rsidR="00EE6922" w:rsidRPr="000A00F3" w:rsidRDefault="00EE6922" w:rsidP="001B70FB">
            <w:pPr>
              <w:rPr>
                <w:sz w:val="20"/>
                <w:szCs w:val="20"/>
              </w:rPr>
            </w:pPr>
            <w:r w:rsidRPr="000A00F3">
              <w:rPr>
                <w:sz w:val="20"/>
                <w:szCs w:val="20"/>
              </w:rPr>
              <w:t>Genistein: 165.51 nM</w:t>
            </w:r>
          </w:p>
          <w:p w14:paraId="24F18F7A" w14:textId="0786DE88" w:rsidR="00EE6922" w:rsidRPr="000A00F3" w:rsidRDefault="00EE6922" w:rsidP="001B70FB">
            <w:pPr>
              <w:rPr>
                <w:sz w:val="20"/>
                <w:szCs w:val="20"/>
              </w:rPr>
            </w:pPr>
            <w:r w:rsidRPr="000A00F3">
              <w:rPr>
                <w:sz w:val="20"/>
                <w:szCs w:val="20"/>
              </w:rPr>
              <w:t>Acarbose: 2</w:t>
            </w:r>
            <w:r w:rsidR="00AE7EC8" w:rsidRPr="000A00F3">
              <w:rPr>
                <w:sz w:val="20"/>
                <w:szCs w:val="20"/>
              </w:rPr>
              <w:t>.</w:t>
            </w:r>
            <w:r w:rsidRPr="000A00F3">
              <w:rPr>
                <w:sz w:val="20"/>
                <w:szCs w:val="20"/>
              </w:rPr>
              <w:t>800 nM</w:t>
            </w:r>
          </w:p>
          <w:p w14:paraId="621A07E5" w14:textId="77777777" w:rsidR="00EE6922" w:rsidRPr="000A00F3" w:rsidRDefault="00EE6922" w:rsidP="001B70FB">
            <w:pPr>
              <w:rPr>
                <w:b/>
                <w:bCs/>
                <w:sz w:val="20"/>
                <w:szCs w:val="20"/>
              </w:rPr>
            </w:pPr>
            <w:r w:rsidRPr="000A00F3">
              <w:rPr>
                <w:b/>
                <w:bCs/>
                <w:sz w:val="20"/>
                <w:szCs w:val="20"/>
              </w:rPr>
              <w:t>AM:</w:t>
            </w:r>
          </w:p>
          <w:p w14:paraId="1BADCE76" w14:textId="77777777" w:rsidR="00EE6922" w:rsidRPr="000A00F3" w:rsidRDefault="00EE6922"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601.56 – 2067.78 nM</w:t>
            </w:r>
          </w:p>
          <w:p w14:paraId="75D6386A" w14:textId="77777777" w:rsidR="00EE6922" w:rsidRPr="000A00F3" w:rsidRDefault="00EE6922" w:rsidP="001B70FB">
            <w:pPr>
              <w:rPr>
                <w:sz w:val="20"/>
                <w:szCs w:val="20"/>
              </w:rPr>
            </w:pPr>
            <w:r w:rsidRPr="000A00F3">
              <w:rPr>
                <w:sz w:val="20"/>
                <w:szCs w:val="20"/>
              </w:rPr>
              <w:t>Formononetin: 601.56 nM</w:t>
            </w:r>
          </w:p>
          <w:p w14:paraId="77A794D5" w14:textId="7A4EB4C8" w:rsidR="00EE6922" w:rsidRPr="000A00F3" w:rsidRDefault="00EE6922" w:rsidP="001B70FB">
            <w:pPr>
              <w:rPr>
                <w:sz w:val="20"/>
                <w:szCs w:val="20"/>
              </w:rPr>
            </w:pPr>
            <w:r w:rsidRPr="000A00F3">
              <w:rPr>
                <w:sz w:val="20"/>
                <w:szCs w:val="20"/>
              </w:rPr>
              <w:t>Acarbose: 10</w:t>
            </w:r>
            <w:r w:rsidR="00AE7EC8" w:rsidRPr="000A00F3">
              <w:rPr>
                <w:sz w:val="20"/>
                <w:szCs w:val="20"/>
              </w:rPr>
              <w:t>.</w:t>
            </w:r>
            <w:r w:rsidRPr="000A00F3">
              <w:rPr>
                <w:sz w:val="20"/>
                <w:szCs w:val="20"/>
              </w:rPr>
              <w:t>000 nM</w:t>
            </w:r>
          </w:p>
        </w:tc>
      </w:tr>
      <w:tr w:rsidR="000A00F3" w:rsidRPr="000A00F3" w14:paraId="68E5206D" w14:textId="7305AF21" w:rsidTr="00A62598">
        <w:trPr>
          <w:trHeight w:val="1043"/>
        </w:trPr>
        <w:tc>
          <w:tcPr>
            <w:tcW w:w="277" w:type="pct"/>
            <w:vAlign w:val="center"/>
          </w:tcPr>
          <w:p w14:paraId="4EC315AE" w14:textId="03A34CFC" w:rsidR="00EE6922" w:rsidRPr="000A00F3" w:rsidRDefault="00EE6922" w:rsidP="001B70FB">
            <w:pPr>
              <w:jc w:val="center"/>
              <w:rPr>
                <w:sz w:val="20"/>
                <w:szCs w:val="20"/>
              </w:rPr>
            </w:pPr>
            <w:r w:rsidRPr="000A00F3">
              <w:rPr>
                <w:sz w:val="20"/>
                <w:szCs w:val="20"/>
              </w:rPr>
              <w:t>5</w:t>
            </w:r>
            <w:r w:rsidR="00BA26B1" w:rsidRPr="000A00F3">
              <w:rPr>
                <w:sz w:val="20"/>
                <w:szCs w:val="20"/>
              </w:rPr>
              <w:t>4</w:t>
            </w:r>
          </w:p>
        </w:tc>
        <w:tc>
          <w:tcPr>
            <w:tcW w:w="617" w:type="pct"/>
            <w:vAlign w:val="center"/>
          </w:tcPr>
          <w:p w14:paraId="7BA7DC32" w14:textId="51B921CA" w:rsidR="00EE6922" w:rsidRPr="000A00F3" w:rsidRDefault="00EE6922" w:rsidP="001B70FB">
            <w:pPr>
              <w:jc w:val="center"/>
              <w:rPr>
                <w:sz w:val="20"/>
                <w:szCs w:val="20"/>
              </w:rPr>
            </w:pPr>
            <w:r w:rsidRPr="000A00F3">
              <w:rPr>
                <w:sz w:val="20"/>
                <w:szCs w:val="20"/>
              </w:rPr>
              <w:t>Ahmed</w:t>
            </w:r>
            <w:r w:rsidR="0078643E" w:rsidRPr="000A00F3">
              <w:rPr>
                <w:sz w:val="20"/>
                <w:szCs w:val="20"/>
              </w:rPr>
              <w:t>, S.</w:t>
            </w:r>
            <w:r w:rsidRPr="000A00F3">
              <w:rPr>
                <w:sz w:val="20"/>
                <w:szCs w:val="20"/>
              </w:rPr>
              <w:t xml:space="preserve"> </w:t>
            </w:r>
            <w:r w:rsidRPr="000A00F3">
              <w:rPr>
                <w:i/>
                <w:sz w:val="20"/>
                <w:szCs w:val="20"/>
              </w:rPr>
              <w:t>et al.</w:t>
            </w:r>
            <w:r w:rsidRPr="000A00F3">
              <w:rPr>
                <w:sz w:val="20"/>
                <w:szCs w:val="20"/>
              </w:rPr>
              <w:t xml:space="preserve"> (2019)</w:t>
            </w:r>
            <w:r w:rsidR="00930D10" w:rsidRPr="000A00F3">
              <w:rPr>
                <w:sz w:val="20"/>
                <w:szCs w:val="20"/>
              </w:rPr>
              <w:fldChar w:fldCharType="begin">
                <w:fldData xml:space="preserve">PEVuZE5vdGU+PENpdGU+PEF1dGhvcj5BaG1lZDwvQXV0aG9yPjxZZWFyPjIwMTk8L1llYXI+PFJl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</w:fldData>
              </w:fldChar>
            </w:r>
            <w:r w:rsidR="005F0635" w:rsidRPr="000A00F3">
              <w:rPr>
                <w:sz w:val="20"/>
                <w:szCs w:val="20"/>
              </w:rPr>
              <w:instrText xml:space="preserve"> ADDIN EN.CITE </w:instrText>
            </w:r>
            <w:r w:rsidR="005F0635" w:rsidRPr="000A00F3">
              <w:rPr>
                <w:sz w:val="20"/>
                <w:szCs w:val="20"/>
              </w:rPr>
              <w:fldChar w:fldCharType="begin">
                <w:fldData xml:space="preserve">PEVuZE5vdGU+PENpdGU+PEF1dGhvcj5BaG1lZDwvQXV0aG9yPjxZZWFyPjIwMTk8L1llYXI+PFJl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</w:fldData>
              </w:fldChar>
            </w:r>
            <w:r w:rsidR="005F0635" w:rsidRPr="000A00F3">
              <w:rPr>
                <w:sz w:val="20"/>
                <w:szCs w:val="20"/>
              </w:rPr>
              <w:instrText xml:space="preserve"> ADDIN EN.CITE.DATA </w:instrText>
            </w:r>
            <w:r w:rsidR="005F0635" w:rsidRPr="000A00F3">
              <w:rPr>
                <w:sz w:val="20"/>
                <w:szCs w:val="20"/>
              </w:rPr>
            </w:r>
            <w:r w:rsidR="005F0635" w:rsidRPr="000A00F3">
              <w:rPr>
                <w:sz w:val="20"/>
                <w:szCs w:val="20"/>
              </w:rPr>
              <w:fldChar w:fldCharType="end"/>
            </w:r>
            <w:r w:rsidR="00930D10" w:rsidRPr="000A00F3">
              <w:rPr>
                <w:sz w:val="20"/>
                <w:szCs w:val="20"/>
              </w:rPr>
            </w:r>
            <w:r w:rsidR="00930D10" w:rsidRPr="000A00F3">
              <w:rPr>
                <w:sz w:val="20"/>
                <w:szCs w:val="20"/>
              </w:rPr>
              <w:fldChar w:fldCharType="separate"/>
            </w:r>
            <w:r w:rsidR="005F0635" w:rsidRPr="000A00F3">
              <w:rPr>
                <w:noProof/>
                <w:sz w:val="20"/>
                <w:szCs w:val="20"/>
                <w:vertAlign w:val="superscript"/>
              </w:rPr>
              <w:t>59</w:t>
            </w:r>
            <w:r w:rsidR="00930D10" w:rsidRPr="000A00F3">
              <w:rPr>
                <w:sz w:val="20"/>
                <w:szCs w:val="20"/>
              </w:rPr>
              <w:fldChar w:fldCharType="end"/>
            </w:r>
          </w:p>
        </w:tc>
        <w:tc>
          <w:tcPr>
            <w:tcW w:w="1142" w:type="pct"/>
            <w:vAlign w:val="center"/>
          </w:tcPr>
          <w:p w14:paraId="328E2BEF" w14:textId="77777777" w:rsidR="00EE6922" w:rsidRPr="000A00F3" w:rsidRDefault="00EE6922" w:rsidP="001B70FB">
            <w:pPr>
              <w:rPr>
                <w:sz w:val="20"/>
                <w:szCs w:val="20"/>
              </w:rPr>
            </w:pPr>
            <w:r w:rsidRPr="000A00F3">
              <w:rPr>
                <w:sz w:val="20"/>
                <w:szCs w:val="20"/>
              </w:rPr>
              <w:t>α-glucosidase (unstated</w:t>
            </w:r>
            <w:r w:rsidRPr="000A00F3">
              <w:rPr>
                <w:i/>
                <w:sz w:val="20"/>
                <w:szCs w:val="20"/>
              </w:rPr>
              <w:t xml:space="preserve">; </w:t>
            </w:r>
            <w:r w:rsidRPr="000A00F3">
              <w:rPr>
                <w:sz w:val="20"/>
                <w:szCs w:val="20"/>
              </w:rPr>
              <w:t>Chromogenic method)</w:t>
            </w:r>
          </w:p>
          <w:p w14:paraId="13384565" w14:textId="77777777" w:rsidR="00EE6922" w:rsidRPr="000A00F3" w:rsidRDefault="00EE6922" w:rsidP="001B70FB">
            <w:pPr>
              <w:rPr>
                <w:sz w:val="20"/>
                <w:szCs w:val="20"/>
              </w:rPr>
            </w:pPr>
          </w:p>
          <w:p w14:paraId="3C1C79A7" w14:textId="70CAF7CC" w:rsidR="00EE6922" w:rsidRPr="000A00F3" w:rsidRDefault="00EE6922" w:rsidP="001B70FB">
            <w:pPr>
              <w:rPr>
                <w:sz w:val="20"/>
                <w:szCs w:val="20"/>
              </w:rPr>
            </w:pPr>
            <w:r w:rsidRPr="000A00F3">
              <w:rPr>
                <w:sz w:val="20"/>
                <w:szCs w:val="20"/>
              </w:rPr>
              <w:t>α-amylase (unstated</w:t>
            </w:r>
            <w:r w:rsidRPr="000A00F3">
              <w:rPr>
                <w:i/>
                <w:iCs/>
                <w:sz w:val="20"/>
                <w:szCs w:val="20"/>
              </w:rPr>
              <w:t xml:space="preserve">; </w:t>
            </w:r>
            <w:r w:rsidRPr="000A00F3">
              <w:rPr>
                <w:sz w:val="20"/>
                <w:szCs w:val="20"/>
              </w:rPr>
              <w:t>Reducing sugar method)</w:t>
            </w:r>
          </w:p>
        </w:tc>
        <w:tc>
          <w:tcPr>
            <w:tcW w:w="741" w:type="pct"/>
            <w:vAlign w:val="center"/>
          </w:tcPr>
          <w:p w14:paraId="35915195" w14:textId="77777777" w:rsidR="00EE6922" w:rsidRPr="000A00F3" w:rsidRDefault="00EE6922" w:rsidP="001B70FB">
            <w:pPr>
              <w:rPr>
                <w:i/>
                <w:sz w:val="20"/>
                <w:szCs w:val="20"/>
              </w:rPr>
            </w:pPr>
            <w:r w:rsidRPr="000A00F3">
              <w:rPr>
                <w:i/>
                <w:sz w:val="20"/>
                <w:szCs w:val="20"/>
              </w:rPr>
              <w:t>Euphorbia schimperi</w:t>
            </w:r>
          </w:p>
          <w:p w14:paraId="2B73CE77" w14:textId="77777777" w:rsidR="00EE6922" w:rsidRPr="000A00F3" w:rsidRDefault="00EE6922" w:rsidP="001B70FB">
            <w:pPr>
              <w:rPr>
                <w:sz w:val="20"/>
                <w:szCs w:val="20"/>
              </w:rPr>
            </w:pPr>
          </w:p>
        </w:tc>
        <w:tc>
          <w:tcPr>
            <w:tcW w:w="2222" w:type="pct"/>
            <w:vAlign w:val="center"/>
          </w:tcPr>
          <w:p w14:paraId="22F3A05D" w14:textId="77777777" w:rsidR="00EE6922" w:rsidRPr="000A00F3" w:rsidRDefault="00EE6922" w:rsidP="001B70FB">
            <w:pPr>
              <w:rPr>
                <w:sz w:val="20"/>
                <w:szCs w:val="20"/>
              </w:rPr>
            </w:pPr>
            <w:r w:rsidRPr="000A00F3">
              <w:rPr>
                <w:sz w:val="20"/>
                <w:szCs w:val="20"/>
              </w:rPr>
              <w:t>1 flavonoid: flavonol</w:t>
            </w:r>
          </w:p>
          <w:p w14:paraId="775BE473" w14:textId="77777777" w:rsidR="00EE6922" w:rsidRPr="000A00F3" w:rsidRDefault="00EE6922" w:rsidP="001B70FB">
            <w:pPr>
              <w:rPr>
                <w:b/>
                <w:bCs/>
                <w:sz w:val="20"/>
                <w:szCs w:val="20"/>
              </w:rPr>
            </w:pPr>
            <w:r w:rsidRPr="000A00F3">
              <w:rPr>
                <w:b/>
                <w:bCs/>
                <w:sz w:val="20"/>
                <w:szCs w:val="20"/>
              </w:rPr>
              <w:t>AG:</w:t>
            </w:r>
          </w:p>
          <w:p w14:paraId="1B5819B9" w14:textId="77777777" w:rsidR="00EE6922" w:rsidRPr="000A00F3" w:rsidRDefault="00EE6922" w:rsidP="001B70FB">
            <w:pPr>
              <w:rPr>
                <w:sz w:val="20"/>
                <w:szCs w:val="20"/>
              </w:rPr>
            </w:pPr>
            <w:r w:rsidRPr="000A00F3">
              <w:rPr>
                <w:sz w:val="20"/>
                <w:szCs w:val="20"/>
              </w:rPr>
              <w:t>Quercetin-3-</w:t>
            </w:r>
            <w:r w:rsidRPr="000A00F3">
              <w:rPr>
                <w:i/>
                <w:iCs/>
                <w:sz w:val="20"/>
                <w:szCs w:val="20"/>
              </w:rPr>
              <w:t>O</w:t>
            </w:r>
            <w:r w:rsidRPr="000A00F3">
              <w:rPr>
                <w:sz w:val="20"/>
                <w:szCs w:val="20"/>
              </w:rPr>
              <w:t>-glucuronide: 89.20 ± 9.20 µg/mL</w:t>
            </w:r>
          </w:p>
          <w:p w14:paraId="1DDF911F" w14:textId="77777777" w:rsidR="00EE6922" w:rsidRPr="000A00F3" w:rsidRDefault="00EE6922" w:rsidP="001B70FB">
            <w:pPr>
              <w:rPr>
                <w:sz w:val="20"/>
                <w:szCs w:val="20"/>
              </w:rPr>
            </w:pPr>
            <w:r w:rsidRPr="000A00F3">
              <w:rPr>
                <w:sz w:val="20"/>
                <w:szCs w:val="20"/>
              </w:rPr>
              <w:t>Acarbose: 52.40 ± 4.60 µg/mL</w:t>
            </w:r>
          </w:p>
          <w:p w14:paraId="24CF0D9B" w14:textId="77777777" w:rsidR="00EE6922" w:rsidRPr="000A00F3" w:rsidRDefault="00EE6922" w:rsidP="001B70FB">
            <w:pPr>
              <w:rPr>
                <w:b/>
                <w:bCs/>
                <w:sz w:val="20"/>
                <w:szCs w:val="20"/>
              </w:rPr>
            </w:pPr>
            <w:r w:rsidRPr="000A00F3">
              <w:rPr>
                <w:b/>
                <w:bCs/>
                <w:sz w:val="20"/>
                <w:szCs w:val="20"/>
              </w:rPr>
              <w:t>AM:</w:t>
            </w:r>
          </w:p>
          <w:p w14:paraId="3649C7C1" w14:textId="77777777" w:rsidR="00EE6922" w:rsidRPr="000A00F3" w:rsidRDefault="00EE6922" w:rsidP="001B70FB">
            <w:pPr>
              <w:rPr>
                <w:sz w:val="20"/>
                <w:szCs w:val="20"/>
              </w:rPr>
            </w:pPr>
            <w:r w:rsidRPr="000A00F3">
              <w:rPr>
                <w:sz w:val="20"/>
                <w:szCs w:val="20"/>
              </w:rPr>
              <w:t>Quercetin-3-</w:t>
            </w:r>
            <w:r w:rsidRPr="000A00F3">
              <w:rPr>
                <w:i/>
                <w:iCs/>
                <w:sz w:val="20"/>
                <w:szCs w:val="20"/>
              </w:rPr>
              <w:t>O</w:t>
            </w:r>
            <w:r w:rsidRPr="000A00F3">
              <w:rPr>
                <w:sz w:val="20"/>
                <w:szCs w:val="20"/>
              </w:rPr>
              <w:t>-glucuronide: 128.34 ± 12.30 µg/mL</w:t>
            </w:r>
          </w:p>
          <w:p w14:paraId="14C47A0F" w14:textId="478105CA" w:rsidR="00EE6922" w:rsidRPr="000A00F3" w:rsidRDefault="00EE6922" w:rsidP="001B70FB">
            <w:pPr>
              <w:rPr>
                <w:sz w:val="20"/>
                <w:szCs w:val="20"/>
              </w:rPr>
            </w:pPr>
            <w:r w:rsidRPr="000A00F3">
              <w:rPr>
                <w:sz w:val="20"/>
                <w:szCs w:val="20"/>
              </w:rPr>
              <w:t>Acarbose: 64.20 ± 5.60 µg/mL</w:t>
            </w:r>
          </w:p>
        </w:tc>
      </w:tr>
      <w:tr w:rsidR="000A00F3" w:rsidRPr="000A00F3" w14:paraId="719E2168" w14:textId="508B4839" w:rsidTr="00A62598">
        <w:tc>
          <w:tcPr>
            <w:tcW w:w="277" w:type="pct"/>
            <w:vAlign w:val="center"/>
          </w:tcPr>
          <w:p w14:paraId="27FF924E" w14:textId="193A1507" w:rsidR="00EE6922" w:rsidRPr="000A00F3" w:rsidRDefault="00EE6922" w:rsidP="001B70FB">
            <w:pPr>
              <w:jc w:val="center"/>
              <w:rPr>
                <w:sz w:val="20"/>
                <w:szCs w:val="20"/>
              </w:rPr>
            </w:pPr>
            <w:r w:rsidRPr="000A00F3">
              <w:rPr>
                <w:rFonts w:eastAsia="Calibri"/>
                <w:sz w:val="20"/>
                <w:szCs w:val="20"/>
              </w:rPr>
              <w:t>5</w:t>
            </w:r>
            <w:r w:rsidR="00BA26B1" w:rsidRPr="000A00F3">
              <w:rPr>
                <w:rFonts w:eastAsia="Calibri"/>
                <w:sz w:val="20"/>
                <w:szCs w:val="20"/>
              </w:rPr>
              <w:t>5</w:t>
            </w:r>
          </w:p>
        </w:tc>
        <w:tc>
          <w:tcPr>
            <w:tcW w:w="617" w:type="pct"/>
            <w:vAlign w:val="center"/>
          </w:tcPr>
          <w:p w14:paraId="5EC9AD7F" w14:textId="366493B0" w:rsidR="00F0194D" w:rsidRPr="000A00F3" w:rsidRDefault="00EE6922" w:rsidP="001B70FB">
            <w:pPr>
              <w:jc w:val="center"/>
              <w:rPr>
                <w:sz w:val="20"/>
                <w:szCs w:val="20"/>
              </w:rPr>
            </w:pPr>
            <w:r w:rsidRPr="000A00F3">
              <w:rPr>
                <w:sz w:val="20"/>
                <w:szCs w:val="20"/>
              </w:rPr>
              <w:t>Qun</w:t>
            </w:r>
            <w:r w:rsidR="0078643E" w:rsidRPr="000A00F3">
              <w:rPr>
                <w:sz w:val="20"/>
                <w:szCs w:val="20"/>
              </w:rPr>
              <w:t>, Sun</w:t>
            </w:r>
            <w:r w:rsidRPr="000A00F3">
              <w:rPr>
                <w:sz w:val="20"/>
                <w:szCs w:val="20"/>
              </w:rPr>
              <w:t xml:space="preserve"> </w:t>
            </w:r>
            <w:r w:rsidRPr="000A00F3">
              <w:rPr>
                <w:i/>
                <w:sz w:val="20"/>
                <w:szCs w:val="20"/>
              </w:rPr>
              <w:t>et al.</w:t>
            </w:r>
            <w:r w:rsidRPr="000A00F3">
              <w:rPr>
                <w:sz w:val="20"/>
                <w:szCs w:val="20"/>
              </w:rPr>
              <w:t xml:space="preserve"> </w:t>
            </w:r>
          </w:p>
          <w:p w14:paraId="24F6E435" w14:textId="703A0FB9" w:rsidR="00EE6922" w:rsidRPr="000A00F3" w:rsidRDefault="00EE6922" w:rsidP="001B70FB">
            <w:pPr>
              <w:jc w:val="center"/>
              <w:rPr>
                <w:rFonts w:eastAsia="Calibri"/>
                <w:sz w:val="20"/>
                <w:szCs w:val="20"/>
              </w:rPr>
            </w:pPr>
            <w:r w:rsidRPr="000A00F3">
              <w:rPr>
                <w:sz w:val="20"/>
                <w:szCs w:val="20"/>
              </w:rPr>
              <w:t>(2017)</w:t>
            </w:r>
            <w:r w:rsidR="00930D10" w:rsidRPr="000A00F3">
              <w:rPr>
                <w:sz w:val="20"/>
                <w:szCs w:val="20"/>
              </w:rPr>
              <w:fldChar w:fldCharType="begin"/>
            </w:r>
            <w:r w:rsidR="00C357FF" w:rsidRPr="000A00F3">
              <w:rPr>
                <w:sz w:val="20"/>
                <w:szCs w:val="20"/>
              </w:rPr>
              <w:instrText xml:space="preserve"> ADDIN EN.CITE &lt;EndNote&gt;&lt;Cite&gt;&lt;Author&gt;Sun&lt;/Author&gt;&lt;Year&gt;2017&lt;/Year&gt;&lt;RecNum&gt;381&lt;/RecNum&gt;&lt;DisplayText&gt;&lt;style face="superscript"&gt;60&lt;/style&gt;&lt;/DisplayText&gt;&lt;record&gt;&lt;rec-number&gt;381&lt;/rec-number&gt;&lt;foreign-keys&gt;&lt;key app="EN" db-id="re9ptzpr5sa99wewfwtx9txy9fd5299dxs29" timestamp="0"&gt;381&lt;/key&gt;&lt;/foreign-keys&gt;&lt;ref-type name="Journal Article"&gt;17&lt;/ref-type&gt;&lt;contributors&gt;&lt;authors&gt;&lt;author&gt;Sun, Qun&lt;/author&gt;&lt;author&gt;Xu, Nai-Yu&lt;/author&gt;&lt;author&gt;Li, Qi-Run&lt;/author&gt;&lt;author&gt;Yao, Shi&lt;/author&gt;&lt;author&gt;Li, Meng&lt;/author&gt;&lt;author&gt;Li, He-Ran&lt;/author&gt;&lt;author&gt;Zhang, Jian&lt;/author&gt;&lt;author&gt;Chen, Dao-Feng&lt;/author&gt;&lt;/authors&gt;&lt;/contributors&gt;&lt;titles&gt;&lt;title&gt;&lt;style face="normal" font="default" size="100%"&gt;Antiglycemic and anticomplementary potential of an edible plant &lt;/style&gt;&lt;style face="italic" font="default" size="100%"&gt;Gnaphalium hypoleucum&lt;/style&gt;&lt;style face="normal" font="default" size="100%"&gt; DC&lt;/style&gt;&lt;/title&gt;&lt;secondary-title&gt;Journal of Functional Foods&lt;/secondary-title&gt;&lt;/titles&gt;&lt;periodical&gt;&lt;full-title&gt;JOURNAL OF FUNCTIONAL FOODS&lt;/full-title&gt;&lt;abbr-1&gt;J. Funct. Foods&lt;/abbr-1&gt;&lt;/periodical&gt;&lt;pages&gt;321-328&lt;/pages&gt;&lt;volume&gt;38&lt;/volume&gt;&lt;keywords&gt;&lt;keyword&gt;DC&lt;/keyword&gt;&lt;keyword&gt;Compounds&lt;/keyword&gt;&lt;keyword&gt;Total flavonoids&lt;/keyword&gt;&lt;keyword&gt;-Glucosidase inhibitory activity&lt;/keyword&gt;&lt;keyword&gt;Anticomplentary activity&lt;/keyword&gt;&lt;keyword&gt;Antihyperglycaemic effect&lt;/keyword&gt;&lt;/keywords&gt;&lt;dates&gt;&lt;year&gt;2017&lt;/year&gt;&lt;/dates&gt;&lt;isbn&gt;1756-4646&lt;/isbn&gt;&lt;urls&gt;&lt;related-urls&gt;&lt;url&gt;https://www.sciencedirect.com/science/article/pii/S1756464617305157&lt;/url&gt;&lt;/related-urls&gt;&lt;/urls&gt;&lt;electronic-resource-num&gt;https://doi.org/10.1016/j.jff.2017.09.006&lt;/electronic-resource-num&gt;&lt;/record&gt;&lt;/Cite&gt;&lt;/EndNote&gt;</w:instrText>
            </w:r>
            <w:r w:rsidR="00930D10" w:rsidRPr="000A00F3">
              <w:rPr>
                <w:sz w:val="20"/>
                <w:szCs w:val="20"/>
              </w:rPr>
              <w:fldChar w:fldCharType="separate"/>
            </w:r>
            <w:r w:rsidR="00C357FF" w:rsidRPr="000A00F3">
              <w:rPr>
                <w:noProof/>
                <w:sz w:val="20"/>
                <w:szCs w:val="20"/>
                <w:vertAlign w:val="superscript"/>
              </w:rPr>
              <w:t>60</w:t>
            </w:r>
            <w:r w:rsidR="00930D10" w:rsidRPr="000A00F3">
              <w:rPr>
                <w:sz w:val="20"/>
                <w:szCs w:val="20"/>
              </w:rPr>
              <w:fldChar w:fldCharType="end"/>
            </w:r>
          </w:p>
        </w:tc>
        <w:tc>
          <w:tcPr>
            <w:tcW w:w="1142" w:type="pct"/>
            <w:vAlign w:val="center"/>
          </w:tcPr>
          <w:p w14:paraId="0A5E8415" w14:textId="73C1FB15" w:rsidR="00EE6922" w:rsidRPr="000A00F3" w:rsidRDefault="007050A8" w:rsidP="001B70FB">
            <w:pPr>
              <w:rPr>
                <w:sz w:val="20"/>
                <w:szCs w:val="20"/>
              </w:rPr>
            </w:pPr>
            <w:r w:rsidRPr="000A00F3">
              <w:rPr>
                <w:sz w:val="20"/>
                <w:szCs w:val="20"/>
              </w:rPr>
              <w:t>α-glucosidase (</w:t>
            </w:r>
            <w:r w:rsidRPr="000A00F3">
              <w:rPr>
                <w:rFonts w:eastAsia="Times New Roman"/>
                <w:i/>
                <w:sz w:val="20"/>
                <w:szCs w:val="20"/>
              </w:rPr>
              <w:t>Saccharomyces cerevisiae</w:t>
            </w:r>
            <w:r w:rsidRPr="000A00F3">
              <w:rPr>
                <w:sz w:val="20"/>
                <w:szCs w:val="20"/>
              </w:rPr>
              <w:t xml:space="preserve">, </w:t>
            </w:r>
            <w:r w:rsidRPr="000A00F3">
              <w:rPr>
                <w:rFonts w:eastAsia="Times New Roman"/>
                <w:sz w:val="20"/>
                <w:szCs w:val="20"/>
              </w:rPr>
              <w:t>Chromogenic method)</w:t>
            </w:r>
          </w:p>
        </w:tc>
        <w:tc>
          <w:tcPr>
            <w:tcW w:w="741" w:type="pct"/>
            <w:vAlign w:val="center"/>
          </w:tcPr>
          <w:p w14:paraId="66FDD725" w14:textId="7EBF5EBD" w:rsidR="00EE6922" w:rsidRPr="000A00F3" w:rsidRDefault="00EE6922" w:rsidP="001B70FB">
            <w:pPr>
              <w:rPr>
                <w:sz w:val="20"/>
                <w:szCs w:val="20"/>
              </w:rPr>
            </w:pPr>
            <w:r w:rsidRPr="000A00F3">
              <w:rPr>
                <w:i/>
                <w:sz w:val="20"/>
                <w:szCs w:val="20"/>
              </w:rPr>
              <w:t>Gnaphalium hypoleucum</w:t>
            </w:r>
          </w:p>
        </w:tc>
        <w:tc>
          <w:tcPr>
            <w:tcW w:w="2222" w:type="pct"/>
            <w:vAlign w:val="center"/>
          </w:tcPr>
          <w:p w14:paraId="0EA28228" w14:textId="77777777" w:rsidR="00EE6922" w:rsidRPr="000A00F3" w:rsidRDefault="00EE6922" w:rsidP="001B70FB">
            <w:pPr>
              <w:rPr>
                <w:sz w:val="20"/>
                <w:szCs w:val="20"/>
              </w:rPr>
            </w:pPr>
            <w:r w:rsidRPr="000A00F3">
              <w:rPr>
                <w:sz w:val="20"/>
                <w:szCs w:val="20"/>
              </w:rPr>
              <w:t>3 flavonoids: flavone, flavanol</w:t>
            </w:r>
          </w:p>
          <w:p w14:paraId="0B67F800" w14:textId="77777777" w:rsidR="00EE6922" w:rsidRPr="000A00F3" w:rsidRDefault="00EE6922" w:rsidP="001B70FB">
            <w:pPr>
              <w:rPr>
                <w:rFonts w:eastAsia="Times New Roman"/>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6.83 - 21.84 </w:t>
            </w:r>
            <w:r w:rsidRPr="000A00F3">
              <w:rPr>
                <w:rFonts w:eastAsia="Times New Roman"/>
                <w:sz w:val="20"/>
                <w:szCs w:val="20"/>
              </w:rPr>
              <w:t>μM</w:t>
            </w:r>
          </w:p>
          <w:p w14:paraId="2EA1C5B5" w14:textId="77777777" w:rsidR="00EE6922" w:rsidRPr="000A00F3" w:rsidRDefault="00EE6922" w:rsidP="001B70FB">
            <w:pPr>
              <w:rPr>
                <w:rFonts w:eastAsia="Times New Roman"/>
                <w:sz w:val="20"/>
                <w:szCs w:val="20"/>
              </w:rPr>
            </w:pPr>
            <w:r w:rsidRPr="000A00F3">
              <w:rPr>
                <w:sz w:val="20"/>
                <w:szCs w:val="20"/>
              </w:rPr>
              <w:t>Luteolin-4'-</w:t>
            </w:r>
            <w:r w:rsidRPr="000A00F3">
              <w:rPr>
                <w:i/>
                <w:iCs/>
                <w:sz w:val="20"/>
                <w:szCs w:val="20"/>
              </w:rPr>
              <w:t>O</w:t>
            </w:r>
            <w:r w:rsidRPr="000A00F3">
              <w:rPr>
                <w:sz w:val="20"/>
                <w:szCs w:val="20"/>
              </w:rPr>
              <w:t>-</w:t>
            </w:r>
            <w:r w:rsidRPr="000A00F3">
              <w:rPr>
                <w:rFonts w:eastAsia="Times New Roman"/>
                <w:sz w:val="20"/>
                <w:szCs w:val="20"/>
              </w:rPr>
              <w:t>β</w:t>
            </w:r>
            <w:r w:rsidRPr="000A00F3">
              <w:rPr>
                <w:sz w:val="20"/>
                <w:szCs w:val="20"/>
              </w:rPr>
              <w:t xml:space="preserve">-D-(6’’-E-caffeoyl)-glucopyranoside: 6.83 ± 0.54 </w:t>
            </w:r>
            <w:r w:rsidRPr="000A00F3">
              <w:rPr>
                <w:rFonts w:eastAsia="Times New Roman"/>
                <w:sz w:val="20"/>
                <w:szCs w:val="20"/>
              </w:rPr>
              <w:t>μM</w:t>
            </w:r>
          </w:p>
          <w:p w14:paraId="33338527" w14:textId="0F2A82F4" w:rsidR="00EE6922" w:rsidRPr="000A00F3" w:rsidRDefault="00EE6922" w:rsidP="001B70FB">
            <w:pPr>
              <w:rPr>
                <w:sz w:val="20"/>
                <w:szCs w:val="20"/>
              </w:rPr>
            </w:pPr>
            <w:r w:rsidRPr="000A00F3">
              <w:rPr>
                <w:rFonts w:eastAsia="Times New Roman"/>
                <w:sz w:val="20"/>
                <w:szCs w:val="20"/>
              </w:rPr>
              <w:t xml:space="preserve">Acarbose: 7.69 </w:t>
            </w:r>
            <w:r w:rsidRPr="000A00F3">
              <w:rPr>
                <w:sz w:val="20"/>
                <w:szCs w:val="20"/>
              </w:rPr>
              <w:t xml:space="preserve">± </w:t>
            </w:r>
            <w:r w:rsidRPr="000A00F3">
              <w:rPr>
                <w:rFonts w:eastAsia="Times New Roman"/>
                <w:sz w:val="20"/>
                <w:szCs w:val="20"/>
              </w:rPr>
              <w:t>0.47 μM</w:t>
            </w:r>
          </w:p>
        </w:tc>
      </w:tr>
      <w:tr w:rsidR="000A00F3" w:rsidRPr="000A00F3" w14:paraId="5FE17187" w14:textId="5A87F36C" w:rsidTr="00A62598">
        <w:tc>
          <w:tcPr>
            <w:tcW w:w="277" w:type="pct"/>
            <w:vAlign w:val="center"/>
          </w:tcPr>
          <w:p w14:paraId="5A748A5E" w14:textId="5334E1F9" w:rsidR="00EE6922" w:rsidRPr="000A00F3" w:rsidRDefault="0078643E" w:rsidP="001B70FB">
            <w:pPr>
              <w:jc w:val="center"/>
              <w:rPr>
                <w:sz w:val="20"/>
                <w:szCs w:val="20"/>
              </w:rPr>
            </w:pPr>
            <w:r w:rsidRPr="000A00F3">
              <w:rPr>
                <w:rFonts w:eastAsia="Calibri"/>
                <w:sz w:val="20"/>
                <w:szCs w:val="20"/>
              </w:rPr>
              <w:t>5</w:t>
            </w:r>
            <w:r w:rsidR="00EE6922" w:rsidRPr="000A00F3">
              <w:rPr>
                <w:rFonts w:eastAsia="Calibri"/>
                <w:sz w:val="20"/>
                <w:szCs w:val="20"/>
              </w:rPr>
              <w:t>6</w:t>
            </w:r>
          </w:p>
        </w:tc>
        <w:tc>
          <w:tcPr>
            <w:tcW w:w="617" w:type="pct"/>
            <w:vAlign w:val="center"/>
          </w:tcPr>
          <w:p w14:paraId="1860D66A" w14:textId="36E0CF53" w:rsidR="00F0194D" w:rsidRPr="000A00F3" w:rsidRDefault="00EE6922" w:rsidP="001B70FB">
            <w:pPr>
              <w:jc w:val="center"/>
              <w:rPr>
                <w:sz w:val="20"/>
                <w:szCs w:val="20"/>
              </w:rPr>
            </w:pPr>
            <w:r w:rsidRPr="000A00F3">
              <w:rPr>
                <w:sz w:val="20"/>
                <w:szCs w:val="20"/>
              </w:rPr>
              <w:t>Bui</w:t>
            </w:r>
            <w:r w:rsidR="0078643E" w:rsidRPr="000A00F3">
              <w:rPr>
                <w:sz w:val="20"/>
                <w:szCs w:val="20"/>
              </w:rPr>
              <w:t>, T. T.</w:t>
            </w:r>
            <w:r w:rsidRPr="000A00F3">
              <w:rPr>
                <w:sz w:val="20"/>
                <w:szCs w:val="20"/>
              </w:rPr>
              <w:t xml:space="preserve"> </w:t>
            </w:r>
            <w:r w:rsidRPr="000A00F3">
              <w:rPr>
                <w:i/>
                <w:sz w:val="20"/>
                <w:szCs w:val="20"/>
              </w:rPr>
              <w:t>et al.</w:t>
            </w:r>
            <w:r w:rsidRPr="000A00F3">
              <w:rPr>
                <w:sz w:val="20"/>
                <w:szCs w:val="20"/>
              </w:rPr>
              <w:t xml:space="preserve"> </w:t>
            </w:r>
          </w:p>
          <w:p w14:paraId="6CBCD21E" w14:textId="148EB8AE" w:rsidR="00EE6922" w:rsidRPr="000A00F3" w:rsidRDefault="00EE6922" w:rsidP="001B70FB">
            <w:pPr>
              <w:jc w:val="center"/>
              <w:rPr>
                <w:rFonts w:eastAsia="Calibri"/>
                <w:sz w:val="20"/>
                <w:szCs w:val="20"/>
              </w:rPr>
            </w:pPr>
            <w:r w:rsidRPr="000A00F3">
              <w:rPr>
                <w:sz w:val="20"/>
                <w:szCs w:val="20"/>
              </w:rPr>
              <w:t>(2022)</w:t>
            </w:r>
            <w:r w:rsidR="00930D10" w:rsidRPr="000A00F3">
              <w:rPr>
                <w:sz w:val="20"/>
                <w:szCs w:val="20"/>
              </w:rPr>
              <w:fldChar w:fldCharType="begin"/>
            </w:r>
            <w:r w:rsidR="00C357FF" w:rsidRPr="000A00F3">
              <w:rPr>
                <w:sz w:val="20"/>
                <w:szCs w:val="20"/>
              </w:rPr>
              <w:instrText xml:space="preserve"> ADDIN EN.CITE &lt;EndNote&gt;&lt;Cite&gt;&lt;Author&gt;Bui&lt;/Author&gt;&lt;Year&gt;2022&lt;/Year&gt;&lt;RecNum&gt;18&lt;/RecNum&gt;&lt;DisplayText&gt;&lt;style face="superscript"&gt;61&lt;/style&gt;&lt;/DisplayText&gt;&lt;record&gt;&lt;rec-number&gt;18&lt;/rec-number&gt;&lt;foreign-keys&gt;&lt;key app="EN" db-id="re9ptzpr5sa99wewfwtx9txy9fd5299dxs29" timestamp="0"&gt;18&lt;/key&gt;&lt;/foreign-keys&gt;&lt;ref-type name="Journal Article"&gt;17&lt;/ref-type&gt;&lt;contributors&gt;&lt;authors&gt;&lt;author&gt;Bui, T. T.&lt;/author&gt;&lt;author&gt;Nguyen, K. P. T.&lt;/author&gt;&lt;author&gt;Nguyen, P. P. K.&lt;/author&gt;&lt;author&gt;Le, D. T.&lt;/author&gt;&lt;author&gt;Nguyen, T. L. T.&lt;/author&gt;&lt;/authors&gt;&lt;/contributors&gt;&lt;titles&gt;&lt;title&gt;&lt;style face="normal" font="default" size="100%"&gt;Anti-inflammatory and α-glucosidase inhibitory activities of chemical constituents from &lt;/style&gt;&lt;style face="italic" font="default" size="100%"&gt;Bruguiera parviflora&lt;/style&gt;&lt;style face="normal" font="default" size="100%"&gt; leaves&lt;/style&gt;&lt;/title&gt;&lt;secondary-title&gt;Journal of Chemistry&lt;/secondary-title&gt;&lt;/titles&gt;&lt;periodical&gt;&lt;full-title&gt;Journal of Chemistry&lt;/full-title&gt;&lt;abbr-1&gt;J. Chem.&lt;/abbr-1&gt;&lt;/periodical&gt;&lt;keywords&gt;&lt;keyword&gt;Glucosidases&lt;/keyword&gt;&lt;/keywords&gt;&lt;dates&gt;&lt;year&gt;2022&lt;/year&gt;&lt;/dates&gt;&lt;accession-num&gt;rayyan-865511962&lt;/accession-num&gt;&lt;urls&gt;&lt;related-urls&gt;&lt;url&gt;https://www.scopus.com/inward/record.uri?eid=2-s2.0-85129275548&amp;amp;doi=10.1155%2f2022%2f3049994&amp;amp;partnerID=40&amp;amp;md5=530a8e8e6812f8e34e1aa4286d918496&lt;/url&gt;&lt;/related-urls&gt;&lt;/urls&gt;&lt;electronic-resource-num&gt;https://doi.org/10.1155/2022/3049994&lt;/electronic-resource-num&gt;&lt;/record&gt;&lt;/Cite&gt;&lt;/EndNote&gt;</w:instrText>
            </w:r>
            <w:r w:rsidR="00930D10" w:rsidRPr="000A00F3">
              <w:rPr>
                <w:sz w:val="20"/>
                <w:szCs w:val="20"/>
              </w:rPr>
              <w:fldChar w:fldCharType="separate"/>
            </w:r>
            <w:r w:rsidR="00C357FF" w:rsidRPr="000A00F3">
              <w:rPr>
                <w:noProof/>
                <w:sz w:val="20"/>
                <w:szCs w:val="20"/>
                <w:vertAlign w:val="superscript"/>
              </w:rPr>
              <w:t>61</w:t>
            </w:r>
            <w:r w:rsidR="00930D10" w:rsidRPr="000A00F3">
              <w:rPr>
                <w:sz w:val="20"/>
                <w:szCs w:val="20"/>
              </w:rPr>
              <w:fldChar w:fldCharType="end"/>
            </w:r>
          </w:p>
        </w:tc>
        <w:tc>
          <w:tcPr>
            <w:tcW w:w="1142" w:type="pct"/>
            <w:vAlign w:val="center"/>
          </w:tcPr>
          <w:p w14:paraId="2C92504D" w14:textId="6CEE8814" w:rsidR="00EE6922" w:rsidRPr="000A00F3" w:rsidRDefault="00EE6922" w:rsidP="001B70FB">
            <w:pPr>
              <w:rPr>
                <w:sz w:val="20"/>
                <w:szCs w:val="20"/>
              </w:rPr>
            </w:pPr>
            <w:r w:rsidRPr="000A00F3">
              <w:rPr>
                <w:sz w:val="20"/>
                <w:szCs w:val="20"/>
              </w:rPr>
              <w:t>α-glucosidase (</w:t>
            </w:r>
            <w:r w:rsidRPr="000A00F3">
              <w:rPr>
                <w:rFonts w:eastAsia="Times New Roman"/>
                <w:i/>
                <w:sz w:val="20"/>
                <w:szCs w:val="20"/>
              </w:rPr>
              <w:t>Saccharomyces cerevisiae</w:t>
            </w:r>
            <w:r w:rsidRPr="000A00F3">
              <w:rPr>
                <w:sz w:val="20"/>
                <w:szCs w:val="20"/>
              </w:rPr>
              <w:t xml:space="preserve">, </w:t>
            </w:r>
            <w:r w:rsidRPr="000A00F3">
              <w:rPr>
                <w:rFonts w:eastAsia="Times New Roman"/>
                <w:sz w:val="20"/>
                <w:szCs w:val="20"/>
              </w:rPr>
              <w:t>Chromogenic method)</w:t>
            </w:r>
          </w:p>
        </w:tc>
        <w:tc>
          <w:tcPr>
            <w:tcW w:w="741" w:type="pct"/>
            <w:vAlign w:val="center"/>
          </w:tcPr>
          <w:p w14:paraId="041F5A31" w14:textId="15E7655F" w:rsidR="00EE6922" w:rsidRPr="000A00F3" w:rsidRDefault="00EE6922" w:rsidP="001B70FB">
            <w:pPr>
              <w:rPr>
                <w:sz w:val="20"/>
                <w:szCs w:val="20"/>
              </w:rPr>
            </w:pPr>
            <w:r w:rsidRPr="000A00F3">
              <w:rPr>
                <w:rFonts w:eastAsia="Times New Roman"/>
                <w:i/>
                <w:sz w:val="20"/>
                <w:szCs w:val="20"/>
              </w:rPr>
              <w:t>Bruguiera parviflora</w:t>
            </w:r>
          </w:p>
        </w:tc>
        <w:tc>
          <w:tcPr>
            <w:tcW w:w="2222" w:type="pct"/>
            <w:vAlign w:val="center"/>
          </w:tcPr>
          <w:p w14:paraId="6928BBF6" w14:textId="77777777" w:rsidR="00EE6922" w:rsidRPr="000A00F3" w:rsidRDefault="00EE6922" w:rsidP="001B70FB">
            <w:pPr>
              <w:rPr>
                <w:sz w:val="20"/>
                <w:szCs w:val="20"/>
              </w:rPr>
            </w:pPr>
            <w:r w:rsidRPr="000A00F3">
              <w:rPr>
                <w:sz w:val="20"/>
                <w:szCs w:val="20"/>
              </w:rPr>
              <w:t>5 flavonoids: flavanonol; flavonol</w:t>
            </w:r>
          </w:p>
          <w:p w14:paraId="5ABFAD06" w14:textId="77777777" w:rsidR="00EE6922" w:rsidRPr="000A00F3" w:rsidRDefault="00EE6922" w:rsidP="001B70FB">
            <w:pPr>
              <w:rPr>
                <w:rFonts w:eastAsia="Times New Roman"/>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w:t>
            </w:r>
            <w:r w:rsidRPr="000A00F3">
              <w:rPr>
                <w:rFonts w:eastAsia="Times New Roman"/>
                <w:sz w:val="20"/>
                <w:szCs w:val="20"/>
              </w:rPr>
              <w:t>3.4 - 97.8 μg/mL</w:t>
            </w:r>
          </w:p>
          <w:p w14:paraId="065DA529" w14:textId="77777777" w:rsidR="00EE6922" w:rsidRPr="000A00F3" w:rsidRDefault="00EE6922" w:rsidP="001B70FB">
            <w:pPr>
              <w:rPr>
                <w:rFonts w:eastAsia="Times New Roman"/>
                <w:sz w:val="20"/>
                <w:szCs w:val="20"/>
              </w:rPr>
            </w:pPr>
            <w:r w:rsidRPr="000A00F3">
              <w:rPr>
                <w:rFonts w:eastAsia="Times New Roman"/>
                <w:sz w:val="20"/>
                <w:szCs w:val="20"/>
              </w:rPr>
              <w:t>Quercetin: 3.4 ± 0.5 μg/mL</w:t>
            </w:r>
          </w:p>
          <w:p w14:paraId="41D3B077" w14:textId="5195D189" w:rsidR="00EE6922" w:rsidRPr="000A00F3" w:rsidRDefault="00EE6922" w:rsidP="001B70FB">
            <w:pPr>
              <w:rPr>
                <w:sz w:val="20"/>
                <w:szCs w:val="20"/>
              </w:rPr>
            </w:pPr>
            <w:r w:rsidRPr="000A00F3">
              <w:rPr>
                <w:rFonts w:eastAsia="Times New Roman"/>
                <w:sz w:val="20"/>
                <w:szCs w:val="20"/>
              </w:rPr>
              <w:t>Acarbose: 127.7 ± 0.2 μg/mL</w:t>
            </w:r>
          </w:p>
        </w:tc>
      </w:tr>
      <w:tr w:rsidR="000A00F3" w:rsidRPr="000A00F3" w14:paraId="55D9133F" w14:textId="71259494" w:rsidTr="00A62598">
        <w:tc>
          <w:tcPr>
            <w:tcW w:w="277" w:type="pct"/>
            <w:vAlign w:val="center"/>
          </w:tcPr>
          <w:p w14:paraId="66CD21F4" w14:textId="50295F78" w:rsidR="00EE6922" w:rsidRPr="000A00F3" w:rsidRDefault="00842A0D" w:rsidP="001B70FB">
            <w:pPr>
              <w:jc w:val="center"/>
              <w:rPr>
                <w:sz w:val="20"/>
                <w:szCs w:val="20"/>
              </w:rPr>
            </w:pPr>
            <w:r w:rsidRPr="000A00F3">
              <w:rPr>
                <w:rFonts w:eastAsia="Calibri"/>
                <w:sz w:val="20"/>
                <w:szCs w:val="20"/>
              </w:rPr>
              <w:t>57</w:t>
            </w:r>
          </w:p>
        </w:tc>
        <w:tc>
          <w:tcPr>
            <w:tcW w:w="617" w:type="pct"/>
            <w:vAlign w:val="center"/>
          </w:tcPr>
          <w:p w14:paraId="7BAB1D8E" w14:textId="28667BC8" w:rsidR="00EE6922" w:rsidRPr="000A00F3" w:rsidRDefault="00EE6922" w:rsidP="001B70FB">
            <w:pPr>
              <w:jc w:val="center"/>
              <w:rPr>
                <w:rFonts w:eastAsia="Calibri"/>
                <w:sz w:val="20"/>
                <w:szCs w:val="20"/>
                <w:lang w:val="nl-NL"/>
              </w:rPr>
            </w:pPr>
            <w:r w:rsidRPr="000A00F3">
              <w:rPr>
                <w:sz w:val="20"/>
                <w:szCs w:val="20"/>
                <w:lang w:val="nl-NL"/>
              </w:rPr>
              <w:t>Hlila</w:t>
            </w:r>
            <w:r w:rsidR="00776CFE" w:rsidRPr="000A00F3">
              <w:rPr>
                <w:sz w:val="20"/>
                <w:szCs w:val="20"/>
                <w:lang w:val="nl-NL"/>
              </w:rPr>
              <w:t>, Malek Besbes</w:t>
            </w:r>
            <w:r w:rsidRPr="000A00F3">
              <w:rPr>
                <w:sz w:val="20"/>
                <w:szCs w:val="20"/>
                <w:lang w:val="nl-NL"/>
              </w:rPr>
              <w:t xml:space="preserve"> </w:t>
            </w:r>
            <w:r w:rsidRPr="000A00F3">
              <w:rPr>
                <w:i/>
                <w:sz w:val="20"/>
                <w:szCs w:val="20"/>
                <w:lang w:val="nl-NL"/>
              </w:rPr>
              <w:t>et al.</w:t>
            </w:r>
            <w:r w:rsidR="002C41B3" w:rsidRPr="000A00F3">
              <w:rPr>
                <w:i/>
                <w:sz w:val="20"/>
                <w:szCs w:val="20"/>
                <w:lang w:val="nl-NL"/>
              </w:rPr>
              <w:br/>
            </w:r>
            <w:r w:rsidRPr="000A00F3">
              <w:rPr>
                <w:sz w:val="20"/>
                <w:szCs w:val="20"/>
                <w:lang w:val="nl-NL"/>
              </w:rPr>
              <w:t xml:space="preserve"> </w:t>
            </w:r>
            <w:r w:rsidRPr="000A00F3">
              <w:rPr>
                <w:sz w:val="20"/>
                <w:szCs w:val="20"/>
              </w:rPr>
              <w:t>(2017)</w:t>
            </w:r>
            <w:r w:rsidR="00930D10" w:rsidRPr="000A00F3">
              <w:rPr>
                <w:sz w:val="20"/>
                <w:szCs w:val="20"/>
              </w:rPr>
              <w:fldChar w:fldCharType="begin"/>
            </w:r>
            <w:r w:rsidR="00C357FF" w:rsidRPr="000A00F3">
              <w:rPr>
                <w:sz w:val="20"/>
                <w:szCs w:val="20"/>
              </w:rPr>
              <w:instrText xml:space="preserve"> ADDIN EN.CITE &lt;EndNote&gt;&lt;Cite&gt;&lt;Author&gt;Hlila&lt;/Author&gt;&lt;Year&gt;2017&lt;/Year&gt;&lt;RecNum&gt;64&lt;/RecNum&gt;&lt;DisplayText&gt;&lt;style face="superscript"&gt;62&lt;/style&gt;&lt;/DisplayText&gt;&lt;record&gt;&lt;rec-number&gt;64&lt;/rec-number&gt;&lt;foreign-keys&gt;&lt;key app="EN" db-id="re9ptzpr5sa99wewfwtx9txy9fd5299dxs29" timestamp="0"&gt;64&lt;/key&gt;&lt;/foreign-keys&gt;&lt;ref-type name="Journal Article"&gt;17&lt;/ref-type&gt;&lt;contributors&gt;&lt;authors&gt;&lt;author&gt;Hlila, Malek Besbes&lt;/author&gt;&lt;author&gt;Majouli, Kaouther&lt;/author&gt;&lt;author&gt;Ben Jannet, Hichem&lt;/author&gt;&lt;author&gt;Mastouri, Maha&lt;/author&gt;&lt;author&gt;Aouni, Mahjoub&lt;/author&gt;&lt;author&gt;Selmi, Boulbaba&lt;/author&gt;&lt;/authors&gt;&lt;/contributors&gt;&lt;titles&gt;&lt;title&gt;&lt;style face="normal" font="default" size="100%"&gt;Antioxidant and anti alpha-glucosidase of luteolin and luteolin 7-O-glucoside isolated from&lt;/style&gt;&lt;style face="italic" font="default" size="100%"&gt; Scabiosa arenaria&lt;/style&gt;&lt;style face="normal" font="default" size="100%"&gt; Forssk&lt;/style&gt;&lt;/title&gt;&lt;secondary-title&gt;Journal of Coastal Life Medicine&lt;/secondary-title&gt;&lt;/titles&gt;&lt;periodical&gt;&lt;full-title&gt;Journal of Coastal Life Medicine&lt;/full-title&gt;&lt;abbr-1&gt;J. Coast. Life Med.&lt;/abbr-1&gt;&lt;/periodical&gt;&lt;pages&gt;317-320&lt;/pages&gt;&lt;volume&gt;5&lt;/volume&gt;&lt;number&gt;7&lt;/number&gt;&lt;keywords&gt;&lt;keyword&gt;Antioxidants&lt;/keyword&gt;&lt;keyword&gt;alpha-Glucosidases&lt;/keyword&gt;&lt;keyword&gt;Glucosides&lt;/keyword&gt;&lt;/keywords&gt;&lt;dates&gt;&lt;year&gt;2017&lt;/year&gt;&lt;/dates&gt;&lt;isbn&gt;2309-5288 2309-6152&lt;/isbn&gt;&lt;accession-num&gt;rayyan-865512064&lt;/accession-num&gt;&lt;urls&gt;&lt;/urls&gt;&lt;electronic-resource-num&gt;https://doi.org/10.12980/jclm.5.2017J7-66&lt;/electronic-resource-num&gt;&lt;/record&gt;&lt;/Cite&gt;&lt;/EndNote&gt;</w:instrText>
            </w:r>
            <w:r w:rsidR="00930D10" w:rsidRPr="000A00F3">
              <w:rPr>
                <w:sz w:val="20"/>
                <w:szCs w:val="20"/>
              </w:rPr>
              <w:fldChar w:fldCharType="separate"/>
            </w:r>
            <w:r w:rsidR="00C357FF" w:rsidRPr="000A00F3">
              <w:rPr>
                <w:noProof/>
                <w:sz w:val="20"/>
                <w:szCs w:val="20"/>
                <w:vertAlign w:val="superscript"/>
              </w:rPr>
              <w:t>62</w:t>
            </w:r>
            <w:r w:rsidR="00930D10" w:rsidRPr="000A00F3">
              <w:rPr>
                <w:sz w:val="20"/>
                <w:szCs w:val="20"/>
              </w:rPr>
              <w:fldChar w:fldCharType="end"/>
            </w:r>
          </w:p>
        </w:tc>
        <w:tc>
          <w:tcPr>
            <w:tcW w:w="1142" w:type="pct"/>
            <w:vAlign w:val="center"/>
          </w:tcPr>
          <w:p w14:paraId="49C1D951" w14:textId="7B946515" w:rsidR="00EE6922" w:rsidRPr="000A00F3" w:rsidRDefault="00EE6922" w:rsidP="001B70FB">
            <w:pPr>
              <w:rPr>
                <w:sz w:val="20"/>
                <w:szCs w:val="20"/>
              </w:rPr>
            </w:pPr>
            <w:r w:rsidRPr="000A00F3">
              <w:rPr>
                <w:sz w:val="20"/>
                <w:szCs w:val="20"/>
              </w:rPr>
              <w:t>α-glucosidase (</w:t>
            </w:r>
            <w:r w:rsidRPr="000A00F3">
              <w:rPr>
                <w:i/>
                <w:sz w:val="20"/>
                <w:szCs w:val="20"/>
              </w:rPr>
              <w:t>Aspergillus niger</w:t>
            </w:r>
            <w:r w:rsidRPr="000A00F3">
              <w:rPr>
                <w:sz w:val="20"/>
                <w:szCs w:val="20"/>
              </w:rPr>
              <w:t xml:space="preserve">, </w:t>
            </w:r>
            <w:r w:rsidRPr="000A00F3">
              <w:rPr>
                <w:rFonts w:eastAsia="Times New Roman"/>
                <w:sz w:val="20"/>
                <w:szCs w:val="20"/>
              </w:rPr>
              <w:t>Chromogenic method</w:t>
            </w:r>
            <w:r w:rsidRPr="000A00F3">
              <w:rPr>
                <w:sz w:val="20"/>
                <w:szCs w:val="20"/>
              </w:rPr>
              <w:t>)</w:t>
            </w:r>
          </w:p>
        </w:tc>
        <w:tc>
          <w:tcPr>
            <w:tcW w:w="741" w:type="pct"/>
            <w:vAlign w:val="center"/>
          </w:tcPr>
          <w:p w14:paraId="2CBAD377" w14:textId="06F6E18D" w:rsidR="00EE6922" w:rsidRPr="000A00F3" w:rsidRDefault="00EE6922" w:rsidP="001B70FB">
            <w:pPr>
              <w:rPr>
                <w:sz w:val="20"/>
                <w:szCs w:val="20"/>
              </w:rPr>
            </w:pPr>
            <w:r w:rsidRPr="000A00F3">
              <w:rPr>
                <w:i/>
                <w:sz w:val="20"/>
                <w:szCs w:val="20"/>
              </w:rPr>
              <w:t>Scabiosa arenaria</w:t>
            </w:r>
          </w:p>
        </w:tc>
        <w:tc>
          <w:tcPr>
            <w:tcW w:w="2222" w:type="pct"/>
            <w:vAlign w:val="center"/>
          </w:tcPr>
          <w:p w14:paraId="483788B5" w14:textId="77777777" w:rsidR="00EE6922" w:rsidRPr="000A00F3" w:rsidRDefault="00EE6922" w:rsidP="001B70FB">
            <w:pPr>
              <w:rPr>
                <w:sz w:val="20"/>
                <w:szCs w:val="20"/>
              </w:rPr>
            </w:pPr>
            <w:r w:rsidRPr="000A00F3">
              <w:rPr>
                <w:sz w:val="20"/>
                <w:szCs w:val="20"/>
              </w:rPr>
              <w:t>2 flavonoids: flavone</w:t>
            </w:r>
          </w:p>
          <w:p w14:paraId="15846139" w14:textId="77777777" w:rsidR="00EE6922" w:rsidRPr="000A00F3" w:rsidRDefault="00EE6922" w:rsidP="001B70FB">
            <w:pPr>
              <w:rPr>
                <w:rFonts w:eastAsia="Times New Roman"/>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0.0092 - 0.0140 m</w:t>
            </w:r>
            <w:r w:rsidRPr="000A00F3">
              <w:rPr>
                <w:rFonts w:eastAsia="Times New Roman"/>
                <w:sz w:val="20"/>
                <w:szCs w:val="20"/>
              </w:rPr>
              <w:t>g/mL</w:t>
            </w:r>
          </w:p>
          <w:p w14:paraId="1292768A" w14:textId="77777777" w:rsidR="00EE6922" w:rsidRPr="000A00F3" w:rsidRDefault="00EE6922" w:rsidP="001B70FB">
            <w:pPr>
              <w:rPr>
                <w:rFonts w:eastAsia="Times New Roman"/>
                <w:sz w:val="20"/>
                <w:szCs w:val="20"/>
              </w:rPr>
            </w:pPr>
            <w:r w:rsidRPr="000A00F3">
              <w:rPr>
                <w:rFonts w:eastAsia="Times New Roman"/>
                <w:sz w:val="20"/>
                <w:szCs w:val="20"/>
              </w:rPr>
              <w:t>Luteolin: 0.0092 mg/mL</w:t>
            </w:r>
          </w:p>
          <w:p w14:paraId="164F4A4F" w14:textId="17DA53C4" w:rsidR="00EE6922" w:rsidRPr="000A00F3" w:rsidRDefault="00EE6922" w:rsidP="001B70FB">
            <w:pPr>
              <w:rPr>
                <w:sz w:val="20"/>
                <w:szCs w:val="20"/>
              </w:rPr>
            </w:pPr>
            <w:r w:rsidRPr="000A00F3">
              <w:rPr>
                <w:rFonts w:eastAsia="Times New Roman"/>
                <w:sz w:val="20"/>
                <w:szCs w:val="20"/>
              </w:rPr>
              <w:t>Acarbose: 0.2800 mg/mL</w:t>
            </w:r>
          </w:p>
        </w:tc>
      </w:tr>
      <w:tr w:rsidR="000A00F3" w:rsidRPr="000A00F3" w14:paraId="1D09FD3F" w14:textId="7AE27683" w:rsidTr="00A62598">
        <w:tc>
          <w:tcPr>
            <w:tcW w:w="277" w:type="pct"/>
            <w:vAlign w:val="center"/>
          </w:tcPr>
          <w:p w14:paraId="03C42CB6" w14:textId="0F5ADE5C" w:rsidR="00EE6922" w:rsidRPr="000A00F3" w:rsidRDefault="00842A0D" w:rsidP="001B70FB">
            <w:pPr>
              <w:jc w:val="center"/>
              <w:rPr>
                <w:sz w:val="20"/>
                <w:szCs w:val="20"/>
              </w:rPr>
            </w:pPr>
            <w:r w:rsidRPr="000A00F3">
              <w:rPr>
                <w:rFonts w:eastAsia="Calibri"/>
                <w:sz w:val="20"/>
                <w:szCs w:val="20"/>
              </w:rPr>
              <w:t>58</w:t>
            </w:r>
          </w:p>
        </w:tc>
        <w:tc>
          <w:tcPr>
            <w:tcW w:w="617" w:type="pct"/>
            <w:vAlign w:val="center"/>
          </w:tcPr>
          <w:p w14:paraId="7ED57AEC" w14:textId="1D9C8BE8" w:rsidR="00F0194D" w:rsidRPr="000A00F3" w:rsidRDefault="00EE6922" w:rsidP="001B70FB">
            <w:pPr>
              <w:jc w:val="center"/>
              <w:rPr>
                <w:sz w:val="20"/>
                <w:szCs w:val="20"/>
              </w:rPr>
            </w:pPr>
            <w:r w:rsidRPr="000A00F3">
              <w:rPr>
                <w:sz w:val="20"/>
                <w:szCs w:val="20"/>
              </w:rPr>
              <w:t>Vu</w:t>
            </w:r>
            <w:r w:rsidR="004D2E66" w:rsidRPr="000A00F3">
              <w:rPr>
                <w:sz w:val="20"/>
                <w:szCs w:val="20"/>
              </w:rPr>
              <w:t>, N. K.</w:t>
            </w:r>
            <w:r w:rsidRPr="000A00F3">
              <w:rPr>
                <w:sz w:val="20"/>
                <w:szCs w:val="20"/>
              </w:rPr>
              <w:t xml:space="preserve"> </w:t>
            </w:r>
            <w:r w:rsidRPr="000A00F3">
              <w:rPr>
                <w:i/>
                <w:sz w:val="20"/>
                <w:szCs w:val="20"/>
              </w:rPr>
              <w:t>et al.</w:t>
            </w:r>
            <w:r w:rsidRPr="000A00F3">
              <w:rPr>
                <w:sz w:val="20"/>
                <w:szCs w:val="20"/>
              </w:rPr>
              <w:t xml:space="preserve"> </w:t>
            </w:r>
          </w:p>
          <w:p w14:paraId="1D420EB0" w14:textId="16758C8D" w:rsidR="00EE6922" w:rsidRPr="000A00F3" w:rsidRDefault="00EE6922" w:rsidP="001B70FB">
            <w:pPr>
              <w:jc w:val="center"/>
              <w:rPr>
                <w:rFonts w:eastAsia="Calibri"/>
                <w:sz w:val="20"/>
                <w:szCs w:val="20"/>
              </w:rPr>
            </w:pPr>
            <w:r w:rsidRPr="000A00F3">
              <w:rPr>
                <w:sz w:val="20"/>
                <w:szCs w:val="20"/>
              </w:rPr>
              <w:t>(2020)</w:t>
            </w:r>
            <w:r w:rsidR="00574C90" w:rsidRPr="000A00F3">
              <w:rPr>
                <w:sz w:val="20"/>
                <w:szCs w:val="20"/>
              </w:rPr>
              <w:fldChar w:fldCharType="begin">
                <w:fldData xml:space="preserve">PEVuZE5vdGU+PENpdGU+PEF1dGhvcj5WdTwvQXV0aG9yPjxZZWFyPjIwMjA8L1llYXI+PFJlY051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</w:fldData>
              </w:fldChar>
            </w:r>
            <w:r w:rsidR="00C357FF" w:rsidRPr="000A00F3">
              <w:rPr>
                <w:sz w:val="20"/>
                <w:szCs w:val="20"/>
              </w:rPr>
              <w:instrText xml:space="preserve"> ADDIN EN.CITE </w:instrText>
            </w:r>
            <w:r w:rsidR="00C357FF" w:rsidRPr="000A00F3">
              <w:rPr>
                <w:sz w:val="20"/>
                <w:szCs w:val="20"/>
              </w:rPr>
              <w:fldChar w:fldCharType="begin">
                <w:fldData xml:space="preserve">PEVuZE5vdGU+PENpdGU+PEF1dGhvcj5WdTwvQXV0aG9yPjxZZWFyPjIwMjA8L1llYXI+PFJlY051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</w:fldData>
              </w:fldChar>
            </w:r>
            <w:r w:rsidR="00C357FF" w:rsidRPr="000A00F3">
              <w:rPr>
                <w:sz w:val="20"/>
                <w:szCs w:val="20"/>
              </w:rPr>
              <w:instrText xml:space="preserve"> ADDIN EN.CITE.DATA </w:instrText>
            </w:r>
            <w:r w:rsidR="00C357FF" w:rsidRPr="000A00F3">
              <w:rPr>
                <w:sz w:val="20"/>
                <w:szCs w:val="20"/>
              </w:rPr>
            </w:r>
            <w:r w:rsidR="00C357FF" w:rsidRPr="000A00F3">
              <w:rPr>
                <w:sz w:val="20"/>
                <w:szCs w:val="20"/>
              </w:rPr>
              <w:fldChar w:fldCharType="end"/>
            </w:r>
            <w:r w:rsidR="00574C90" w:rsidRPr="000A00F3">
              <w:rPr>
                <w:sz w:val="20"/>
                <w:szCs w:val="20"/>
              </w:rPr>
            </w:r>
            <w:r w:rsidR="00574C90" w:rsidRPr="000A00F3">
              <w:rPr>
                <w:sz w:val="20"/>
                <w:szCs w:val="20"/>
              </w:rPr>
              <w:fldChar w:fldCharType="separate"/>
            </w:r>
            <w:r w:rsidR="00C357FF" w:rsidRPr="000A00F3">
              <w:rPr>
                <w:noProof/>
                <w:sz w:val="20"/>
                <w:szCs w:val="20"/>
                <w:vertAlign w:val="superscript"/>
              </w:rPr>
              <w:t>63</w:t>
            </w:r>
            <w:r w:rsidR="00574C90" w:rsidRPr="000A00F3">
              <w:rPr>
                <w:sz w:val="20"/>
                <w:szCs w:val="20"/>
              </w:rPr>
              <w:fldChar w:fldCharType="end"/>
            </w:r>
          </w:p>
        </w:tc>
        <w:tc>
          <w:tcPr>
            <w:tcW w:w="1142" w:type="pct"/>
            <w:vAlign w:val="center"/>
          </w:tcPr>
          <w:p w14:paraId="5CE97A2C" w14:textId="2DCC528E"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0400CA1F" w14:textId="1287EEF3" w:rsidR="00EE6922" w:rsidRPr="000A00F3" w:rsidRDefault="00EE6922" w:rsidP="001B70FB">
            <w:pPr>
              <w:rPr>
                <w:sz w:val="20"/>
                <w:szCs w:val="20"/>
              </w:rPr>
            </w:pPr>
            <w:r w:rsidRPr="000A00F3">
              <w:rPr>
                <w:i/>
                <w:sz w:val="20"/>
                <w:szCs w:val="20"/>
              </w:rPr>
              <w:t>Allium cepa</w:t>
            </w:r>
          </w:p>
        </w:tc>
        <w:tc>
          <w:tcPr>
            <w:tcW w:w="2222" w:type="pct"/>
            <w:vAlign w:val="center"/>
          </w:tcPr>
          <w:p w14:paraId="03E6A032" w14:textId="36E1B81A" w:rsidR="00EE6922" w:rsidRPr="000A00F3" w:rsidRDefault="00EE6922" w:rsidP="001B70FB">
            <w:pPr>
              <w:rPr>
                <w:sz w:val="20"/>
                <w:szCs w:val="20"/>
              </w:rPr>
            </w:pPr>
            <w:r w:rsidRPr="000A00F3">
              <w:rPr>
                <w:sz w:val="20"/>
                <w:szCs w:val="20"/>
              </w:rPr>
              <w:t xml:space="preserve">13 flavonoids: flavonol, flavanonol, </w:t>
            </w:r>
            <w:r w:rsidR="00060554" w:rsidRPr="000A00F3">
              <w:rPr>
                <w:sz w:val="20"/>
                <w:szCs w:val="20"/>
              </w:rPr>
              <w:t>oligomeric</w:t>
            </w:r>
          </w:p>
          <w:p w14:paraId="419C4F51" w14:textId="77777777" w:rsidR="00EE6922" w:rsidRPr="000A00F3" w:rsidRDefault="00EE6922" w:rsidP="001B70FB">
            <w:pPr>
              <w:rPr>
                <w:rFonts w:eastAsia="Times New Roman"/>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0.89 - 74.44 </w:t>
            </w:r>
            <w:r w:rsidRPr="000A00F3">
              <w:rPr>
                <w:rFonts w:eastAsia="Times New Roman"/>
                <w:sz w:val="20"/>
                <w:szCs w:val="20"/>
              </w:rPr>
              <w:t>μM</w:t>
            </w:r>
          </w:p>
          <w:p w14:paraId="249BB643" w14:textId="77777777" w:rsidR="00EE6922" w:rsidRPr="000A00F3" w:rsidRDefault="00EE6922" w:rsidP="001B70FB">
            <w:pPr>
              <w:rPr>
                <w:rFonts w:eastAsia="Times New Roman"/>
                <w:sz w:val="20"/>
                <w:szCs w:val="20"/>
              </w:rPr>
            </w:pPr>
            <w:r w:rsidRPr="000A00F3">
              <w:rPr>
                <w:rFonts w:eastAsia="Times New Roman"/>
                <w:sz w:val="20"/>
                <w:szCs w:val="20"/>
              </w:rPr>
              <w:t>1,3,11a-trihydroxy-9-(3,5,7-trihydroxy-4</w:t>
            </w:r>
            <w:r w:rsidRPr="000A00F3">
              <w:rPr>
                <w:i/>
                <w:sz w:val="20"/>
                <w:szCs w:val="20"/>
              </w:rPr>
              <w:t>H</w:t>
            </w:r>
            <w:r w:rsidRPr="000A00F3">
              <w:rPr>
                <w:rFonts w:eastAsia="Times New Roman"/>
                <w:sz w:val="20"/>
                <w:szCs w:val="20"/>
              </w:rPr>
              <w:t>-1-benzopyran-4-on-2-yl)-5a-[1,3,11a-trihydroxy-5a-(3,4-dihydroxyphenyl)-5,6,11-hexahydro-5,6,11-trioxanaphthacene-12-on-9-yl]-5,6,11-hexahydro-5,6,11-trioxanaphthacene-12-one (15): 0.89 ± 0.01 μM</w:t>
            </w:r>
          </w:p>
          <w:p w14:paraId="2D56BC76" w14:textId="04ABE808" w:rsidR="00EE6922" w:rsidRPr="000A00F3" w:rsidRDefault="00EE6922" w:rsidP="001B70FB">
            <w:pPr>
              <w:rPr>
                <w:sz w:val="20"/>
                <w:szCs w:val="20"/>
              </w:rPr>
            </w:pPr>
            <w:r w:rsidRPr="000A00F3">
              <w:rPr>
                <w:sz w:val="20"/>
                <w:szCs w:val="20"/>
              </w:rPr>
              <w:t xml:space="preserve">Acarbose: 257.41 </w:t>
            </w:r>
            <w:r w:rsidRPr="000A00F3">
              <w:rPr>
                <w:rFonts w:eastAsia="Times New Roman"/>
                <w:sz w:val="20"/>
                <w:szCs w:val="20"/>
              </w:rPr>
              <w:t>± 0.57 μM</w:t>
            </w:r>
          </w:p>
        </w:tc>
      </w:tr>
      <w:tr w:rsidR="000A00F3" w:rsidRPr="000A00F3" w14:paraId="5069E2F8" w14:textId="7388D35B" w:rsidTr="00A62598">
        <w:tc>
          <w:tcPr>
            <w:tcW w:w="277" w:type="pct"/>
            <w:vAlign w:val="center"/>
          </w:tcPr>
          <w:p w14:paraId="23452EA2" w14:textId="265A595B" w:rsidR="00EE6922" w:rsidRPr="000A00F3" w:rsidRDefault="00842A0D" w:rsidP="001B70FB">
            <w:pPr>
              <w:jc w:val="center"/>
              <w:rPr>
                <w:sz w:val="20"/>
                <w:szCs w:val="20"/>
              </w:rPr>
            </w:pPr>
            <w:r w:rsidRPr="000A00F3">
              <w:rPr>
                <w:rFonts w:eastAsia="Calibri"/>
                <w:sz w:val="20"/>
                <w:szCs w:val="20"/>
              </w:rPr>
              <w:t>59</w:t>
            </w:r>
          </w:p>
        </w:tc>
        <w:tc>
          <w:tcPr>
            <w:tcW w:w="617" w:type="pct"/>
            <w:vAlign w:val="center"/>
          </w:tcPr>
          <w:p w14:paraId="5FC0E19F" w14:textId="5971BD13" w:rsidR="00F0194D" w:rsidRPr="000A00F3" w:rsidRDefault="00EE6922" w:rsidP="001B70FB">
            <w:pPr>
              <w:jc w:val="center"/>
              <w:rPr>
                <w:sz w:val="20"/>
                <w:szCs w:val="20"/>
              </w:rPr>
            </w:pPr>
            <w:r w:rsidRPr="000A00F3">
              <w:rPr>
                <w:sz w:val="20"/>
                <w:szCs w:val="20"/>
              </w:rPr>
              <w:t>Fan</w:t>
            </w:r>
            <w:r w:rsidR="004D2E66" w:rsidRPr="000A00F3">
              <w:rPr>
                <w:sz w:val="20"/>
                <w:szCs w:val="20"/>
              </w:rPr>
              <w:t>, P.</w:t>
            </w:r>
            <w:r w:rsidRPr="000A00F3">
              <w:rPr>
                <w:sz w:val="20"/>
                <w:szCs w:val="20"/>
              </w:rPr>
              <w:t xml:space="preserve"> </w:t>
            </w:r>
            <w:r w:rsidRPr="000A00F3">
              <w:rPr>
                <w:i/>
                <w:sz w:val="20"/>
                <w:szCs w:val="20"/>
              </w:rPr>
              <w:t>et al.</w:t>
            </w:r>
            <w:r w:rsidRPr="000A00F3">
              <w:rPr>
                <w:sz w:val="20"/>
                <w:szCs w:val="20"/>
              </w:rPr>
              <w:t xml:space="preserve"> </w:t>
            </w:r>
          </w:p>
          <w:p w14:paraId="76368373" w14:textId="3E802BDF" w:rsidR="00EE6922" w:rsidRPr="000A00F3" w:rsidRDefault="00EE6922" w:rsidP="001B70FB">
            <w:pPr>
              <w:jc w:val="center"/>
              <w:rPr>
                <w:rFonts w:eastAsia="Calibri"/>
                <w:sz w:val="20"/>
                <w:szCs w:val="20"/>
              </w:rPr>
            </w:pPr>
            <w:r w:rsidRPr="000A00F3">
              <w:rPr>
                <w:sz w:val="20"/>
                <w:szCs w:val="20"/>
              </w:rPr>
              <w:t>(2010)</w:t>
            </w:r>
            <w:r w:rsidR="00062948" w:rsidRPr="000A00F3">
              <w:rPr>
                <w:sz w:val="20"/>
                <w:szCs w:val="20"/>
              </w:rPr>
              <w:fldChar w:fldCharType="begin">
                <w:fldData xml:space="preserve">PEVuZE5vdGU+PENpdGU+PEF1dGhvcj5GYW48L0F1dGhvcj48WWVhcj4yMDEwPC9ZZWFyPjxSZWNO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==
</w:fldData>
              </w:fldChar>
            </w:r>
            <w:r w:rsidR="001A31C8" w:rsidRPr="000A00F3">
              <w:rPr>
                <w:sz w:val="20"/>
                <w:szCs w:val="20"/>
              </w:rPr>
              <w:instrText xml:space="preserve"> ADDIN EN.CITE </w:instrText>
            </w:r>
            <w:r w:rsidR="001A31C8" w:rsidRPr="000A00F3">
              <w:rPr>
                <w:sz w:val="20"/>
                <w:szCs w:val="20"/>
              </w:rPr>
              <w:fldChar w:fldCharType="begin">
                <w:fldData xml:space="preserve">PEVuZE5vdGU+PENpdGU+PEF1dGhvcj5GYW48L0F1dGhvcj48WWVhcj4yMDEwPC9ZZWFyPjxSZWNO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==
</w:fldData>
              </w:fldChar>
            </w:r>
            <w:r w:rsidR="001A31C8" w:rsidRPr="000A00F3">
              <w:rPr>
                <w:sz w:val="20"/>
                <w:szCs w:val="20"/>
              </w:rPr>
              <w:instrText xml:space="preserve"> ADDIN EN.CITE.DATA </w:instrText>
            </w:r>
            <w:r w:rsidR="001A31C8" w:rsidRPr="000A00F3">
              <w:rPr>
                <w:sz w:val="20"/>
                <w:szCs w:val="20"/>
              </w:rPr>
            </w:r>
            <w:r w:rsidR="001A31C8" w:rsidRPr="000A00F3">
              <w:rPr>
                <w:sz w:val="20"/>
                <w:szCs w:val="20"/>
              </w:rPr>
              <w:fldChar w:fldCharType="end"/>
            </w:r>
            <w:r w:rsidR="00062948" w:rsidRPr="000A00F3">
              <w:rPr>
                <w:sz w:val="20"/>
                <w:szCs w:val="20"/>
              </w:rPr>
            </w:r>
            <w:r w:rsidR="00062948" w:rsidRPr="000A00F3">
              <w:rPr>
                <w:sz w:val="20"/>
                <w:szCs w:val="20"/>
              </w:rPr>
              <w:fldChar w:fldCharType="separate"/>
            </w:r>
            <w:r w:rsidR="001A31C8" w:rsidRPr="000A00F3">
              <w:rPr>
                <w:noProof/>
                <w:sz w:val="20"/>
                <w:szCs w:val="20"/>
                <w:vertAlign w:val="superscript"/>
              </w:rPr>
              <w:t>64</w:t>
            </w:r>
            <w:r w:rsidR="00062948" w:rsidRPr="000A00F3">
              <w:rPr>
                <w:sz w:val="20"/>
                <w:szCs w:val="20"/>
              </w:rPr>
              <w:fldChar w:fldCharType="end"/>
            </w:r>
          </w:p>
        </w:tc>
        <w:tc>
          <w:tcPr>
            <w:tcW w:w="1142" w:type="pct"/>
            <w:vAlign w:val="center"/>
          </w:tcPr>
          <w:p w14:paraId="632137C0" w14:textId="51F13D84"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0C64BDF5" w14:textId="2ED1DD27" w:rsidR="00EE6922" w:rsidRPr="000A00F3" w:rsidRDefault="00EE6922" w:rsidP="001B70FB">
            <w:pPr>
              <w:rPr>
                <w:sz w:val="20"/>
                <w:szCs w:val="20"/>
              </w:rPr>
            </w:pPr>
            <w:r w:rsidRPr="000A00F3">
              <w:rPr>
                <w:i/>
                <w:sz w:val="20"/>
                <w:szCs w:val="20"/>
              </w:rPr>
              <w:t>Polygonum sachalinensis</w:t>
            </w:r>
          </w:p>
        </w:tc>
        <w:tc>
          <w:tcPr>
            <w:tcW w:w="2222" w:type="pct"/>
            <w:vAlign w:val="center"/>
          </w:tcPr>
          <w:p w14:paraId="441DDFBC" w14:textId="77777777" w:rsidR="00EE6922" w:rsidRPr="000A00F3" w:rsidRDefault="00EE6922" w:rsidP="001B70FB">
            <w:pPr>
              <w:rPr>
                <w:sz w:val="20"/>
                <w:szCs w:val="20"/>
              </w:rPr>
            </w:pPr>
            <w:r w:rsidRPr="000A00F3">
              <w:rPr>
                <w:sz w:val="20"/>
                <w:szCs w:val="20"/>
              </w:rPr>
              <w:t>1 flavonoid: flavonol</w:t>
            </w:r>
          </w:p>
          <w:p w14:paraId="491CFC79" w14:textId="77777777" w:rsidR="00EE6922" w:rsidRPr="000A00F3" w:rsidRDefault="00EE6922" w:rsidP="001B70FB">
            <w:pPr>
              <w:rPr>
                <w:sz w:val="20"/>
                <w:szCs w:val="20"/>
              </w:rPr>
            </w:pPr>
            <w:r w:rsidRPr="000A00F3">
              <w:rPr>
                <w:sz w:val="20"/>
                <w:szCs w:val="20"/>
              </w:rPr>
              <w:t>Quercetin-3-</w:t>
            </w:r>
            <w:r w:rsidRPr="000A00F3">
              <w:rPr>
                <w:i/>
                <w:iCs/>
                <w:sz w:val="20"/>
                <w:szCs w:val="20"/>
              </w:rPr>
              <w:t>O</w:t>
            </w:r>
            <w:r w:rsidRPr="000A00F3">
              <w:rPr>
                <w:sz w:val="20"/>
                <w:szCs w:val="20"/>
              </w:rPr>
              <w:t>-β-D-galactopyranoside: 0.201 mM</w:t>
            </w:r>
          </w:p>
          <w:p w14:paraId="0FD8277D" w14:textId="780E8B3D" w:rsidR="00EE6922" w:rsidRPr="000A00F3" w:rsidRDefault="00EE6922" w:rsidP="001B70FB">
            <w:pPr>
              <w:rPr>
                <w:sz w:val="20"/>
                <w:szCs w:val="20"/>
              </w:rPr>
            </w:pPr>
            <w:r w:rsidRPr="000A00F3">
              <w:rPr>
                <w:sz w:val="20"/>
                <w:szCs w:val="20"/>
              </w:rPr>
              <w:t>Acarbose: 0.375 mM</w:t>
            </w:r>
          </w:p>
        </w:tc>
      </w:tr>
      <w:tr w:rsidR="000A00F3" w:rsidRPr="000A00F3" w14:paraId="118C411D" w14:textId="726FA4D3" w:rsidTr="00A62598">
        <w:tc>
          <w:tcPr>
            <w:tcW w:w="277" w:type="pct"/>
            <w:vAlign w:val="center"/>
          </w:tcPr>
          <w:p w14:paraId="09351206" w14:textId="19CFB6BF" w:rsidR="00EE6922" w:rsidRPr="000A00F3" w:rsidRDefault="00EE6922" w:rsidP="001B70FB">
            <w:pPr>
              <w:jc w:val="center"/>
              <w:rPr>
                <w:sz w:val="20"/>
                <w:szCs w:val="20"/>
              </w:rPr>
            </w:pPr>
            <w:r w:rsidRPr="000A00F3">
              <w:rPr>
                <w:rFonts w:eastAsia="Calibri"/>
                <w:sz w:val="20"/>
                <w:szCs w:val="20"/>
              </w:rPr>
              <w:t>6</w:t>
            </w:r>
            <w:r w:rsidR="00842A0D" w:rsidRPr="000A00F3">
              <w:rPr>
                <w:rFonts w:eastAsia="Calibri"/>
                <w:sz w:val="20"/>
                <w:szCs w:val="20"/>
              </w:rPr>
              <w:t>0</w:t>
            </w:r>
          </w:p>
        </w:tc>
        <w:tc>
          <w:tcPr>
            <w:tcW w:w="617" w:type="pct"/>
            <w:vAlign w:val="center"/>
          </w:tcPr>
          <w:p w14:paraId="61D9CC41" w14:textId="56003122" w:rsidR="00F0194D" w:rsidRPr="000A00F3" w:rsidRDefault="00EE6922" w:rsidP="001B70FB">
            <w:pPr>
              <w:jc w:val="center"/>
              <w:rPr>
                <w:sz w:val="20"/>
                <w:szCs w:val="20"/>
                <w:lang w:val="nl-NL"/>
              </w:rPr>
            </w:pPr>
            <w:r w:rsidRPr="000A00F3">
              <w:rPr>
                <w:sz w:val="20"/>
                <w:szCs w:val="20"/>
                <w:lang w:val="nl-NL"/>
              </w:rPr>
              <w:t>Choi</w:t>
            </w:r>
            <w:r w:rsidR="004D2E66" w:rsidRPr="000A00F3">
              <w:rPr>
                <w:sz w:val="20"/>
                <w:szCs w:val="20"/>
                <w:lang w:val="nl-NL"/>
              </w:rPr>
              <w:t>, C. I.</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p>
          <w:p w14:paraId="3E1D7CD0" w14:textId="02804F83" w:rsidR="00EE6922" w:rsidRPr="000A00F3" w:rsidRDefault="00EE6922" w:rsidP="001B70FB">
            <w:pPr>
              <w:jc w:val="center"/>
              <w:rPr>
                <w:rFonts w:eastAsia="Calibri"/>
                <w:sz w:val="20"/>
                <w:szCs w:val="20"/>
                <w:lang w:val="nl-NL"/>
              </w:rPr>
            </w:pPr>
            <w:r w:rsidRPr="000A00F3">
              <w:rPr>
                <w:sz w:val="20"/>
                <w:szCs w:val="20"/>
              </w:rPr>
              <w:t>(2015)</w:t>
            </w:r>
            <w:r w:rsidR="00062948" w:rsidRPr="000A00F3">
              <w:rPr>
                <w:sz w:val="20"/>
                <w:szCs w:val="20"/>
              </w:rPr>
              <w:fldChar w:fldCharType="begin">
                <w:fldData xml:space="preserve">PEVuZE5vdGU+PENpdGU+PEF1dGhvcj5DaG9pPC9BdXRob3I+PFllYXI+MjAxNTwvWWVhcj48UmVj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</w:fldData>
              </w:fldChar>
            </w:r>
            <w:r w:rsidR="00DE29D8" w:rsidRPr="000A00F3">
              <w:rPr>
                <w:sz w:val="20"/>
                <w:szCs w:val="20"/>
              </w:rPr>
              <w:instrText xml:space="preserve"> ADDIN EN.CITE </w:instrText>
            </w:r>
            <w:r w:rsidR="00DE29D8" w:rsidRPr="000A00F3">
              <w:rPr>
                <w:sz w:val="20"/>
                <w:szCs w:val="20"/>
              </w:rPr>
              <w:fldChar w:fldCharType="begin">
                <w:fldData xml:space="preserve">PEVuZE5vdGU+PENpdGU+PEF1dGhvcj5DaG9pPC9BdXRob3I+PFllYXI+MjAxNTwvWWVhcj48UmVj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</w:fldData>
              </w:fldChar>
            </w:r>
            <w:r w:rsidR="00DE29D8" w:rsidRPr="000A00F3">
              <w:rPr>
                <w:sz w:val="20"/>
                <w:szCs w:val="20"/>
              </w:rPr>
              <w:instrText xml:space="preserve"> ADDIN EN.CITE.DATA </w:instrText>
            </w:r>
            <w:r w:rsidR="00DE29D8" w:rsidRPr="000A00F3">
              <w:rPr>
                <w:sz w:val="20"/>
                <w:szCs w:val="20"/>
              </w:rPr>
            </w:r>
            <w:r w:rsidR="00DE29D8" w:rsidRPr="000A00F3">
              <w:rPr>
                <w:sz w:val="20"/>
                <w:szCs w:val="20"/>
              </w:rPr>
              <w:fldChar w:fldCharType="end"/>
            </w:r>
            <w:r w:rsidR="00062948" w:rsidRPr="000A00F3">
              <w:rPr>
                <w:sz w:val="20"/>
                <w:szCs w:val="20"/>
              </w:rPr>
            </w:r>
            <w:r w:rsidR="00062948" w:rsidRPr="000A00F3">
              <w:rPr>
                <w:sz w:val="20"/>
                <w:szCs w:val="20"/>
              </w:rPr>
              <w:fldChar w:fldCharType="separate"/>
            </w:r>
            <w:r w:rsidR="00DE29D8" w:rsidRPr="000A00F3">
              <w:rPr>
                <w:noProof/>
                <w:sz w:val="20"/>
                <w:szCs w:val="20"/>
                <w:vertAlign w:val="superscript"/>
              </w:rPr>
              <w:t>65</w:t>
            </w:r>
            <w:r w:rsidR="00062948" w:rsidRPr="000A00F3">
              <w:rPr>
                <w:sz w:val="20"/>
                <w:szCs w:val="20"/>
              </w:rPr>
              <w:fldChar w:fldCharType="end"/>
            </w:r>
          </w:p>
        </w:tc>
        <w:tc>
          <w:tcPr>
            <w:tcW w:w="1142" w:type="pct"/>
            <w:vAlign w:val="center"/>
          </w:tcPr>
          <w:p w14:paraId="40131841" w14:textId="6100A8D5"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7159CF03" w14:textId="77777777" w:rsidR="00EE6922" w:rsidRPr="000A00F3" w:rsidRDefault="00EE6922" w:rsidP="001B70FB">
            <w:pPr>
              <w:rPr>
                <w:i/>
                <w:sz w:val="20"/>
                <w:szCs w:val="20"/>
              </w:rPr>
            </w:pPr>
            <w:r w:rsidRPr="000A00F3">
              <w:rPr>
                <w:i/>
                <w:sz w:val="20"/>
                <w:szCs w:val="20"/>
              </w:rPr>
              <w:t>Euonymus alatus</w:t>
            </w:r>
          </w:p>
          <w:p w14:paraId="37965B24" w14:textId="77777777" w:rsidR="00EE6922" w:rsidRPr="000A00F3" w:rsidRDefault="00EE6922" w:rsidP="001B70FB">
            <w:pPr>
              <w:rPr>
                <w:sz w:val="20"/>
                <w:szCs w:val="20"/>
              </w:rPr>
            </w:pPr>
          </w:p>
        </w:tc>
        <w:tc>
          <w:tcPr>
            <w:tcW w:w="2222" w:type="pct"/>
            <w:vAlign w:val="center"/>
          </w:tcPr>
          <w:p w14:paraId="1D67ABEA" w14:textId="77777777" w:rsidR="00EE6922" w:rsidRPr="000A00F3" w:rsidRDefault="00EE6922" w:rsidP="001B70FB">
            <w:pPr>
              <w:rPr>
                <w:sz w:val="20"/>
                <w:szCs w:val="20"/>
              </w:rPr>
            </w:pPr>
            <w:r w:rsidRPr="000A00F3">
              <w:rPr>
                <w:sz w:val="20"/>
                <w:szCs w:val="20"/>
              </w:rPr>
              <w:t>2 flavonoids: flavonol, flavanone</w:t>
            </w:r>
          </w:p>
          <w:p w14:paraId="2D3AF35F" w14:textId="77777777" w:rsidR="00EE6922" w:rsidRPr="000A00F3" w:rsidRDefault="00EE6922"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96.8 - 107.8 μM</w:t>
            </w:r>
          </w:p>
          <w:p w14:paraId="4997424D" w14:textId="77777777" w:rsidR="00EE6922" w:rsidRPr="000A00F3" w:rsidRDefault="00EE6922" w:rsidP="001B70FB">
            <w:pPr>
              <w:rPr>
                <w:sz w:val="20"/>
                <w:szCs w:val="20"/>
              </w:rPr>
            </w:pPr>
            <w:r w:rsidRPr="000A00F3">
              <w:rPr>
                <w:sz w:val="20"/>
                <w:szCs w:val="20"/>
              </w:rPr>
              <w:t xml:space="preserve">Narigenin: 96.8 </w:t>
            </w:r>
            <w:r w:rsidRPr="000A00F3">
              <w:rPr>
                <w:rFonts w:eastAsia="Times New Roman"/>
                <w:sz w:val="20"/>
                <w:szCs w:val="20"/>
              </w:rPr>
              <w:t xml:space="preserve">± 6.2 </w:t>
            </w:r>
            <w:r w:rsidRPr="000A00F3">
              <w:rPr>
                <w:sz w:val="20"/>
                <w:szCs w:val="20"/>
              </w:rPr>
              <w:t>μM</w:t>
            </w:r>
          </w:p>
          <w:p w14:paraId="1E3352A4" w14:textId="4AD7660E" w:rsidR="00EE6922" w:rsidRPr="000A00F3" w:rsidRDefault="00EE6922" w:rsidP="001B70FB">
            <w:pPr>
              <w:rPr>
                <w:sz w:val="20"/>
                <w:szCs w:val="20"/>
              </w:rPr>
            </w:pPr>
            <w:r w:rsidRPr="000A00F3">
              <w:rPr>
                <w:sz w:val="20"/>
                <w:szCs w:val="20"/>
              </w:rPr>
              <w:t xml:space="preserve">Acarbose: 310.2 </w:t>
            </w:r>
            <w:r w:rsidRPr="000A00F3">
              <w:rPr>
                <w:rFonts w:eastAsia="Times New Roman"/>
                <w:sz w:val="20"/>
                <w:szCs w:val="20"/>
              </w:rPr>
              <w:t>±</w:t>
            </w:r>
            <w:r w:rsidRPr="000A00F3">
              <w:rPr>
                <w:sz w:val="20"/>
                <w:szCs w:val="20"/>
              </w:rPr>
              <w:t xml:space="preserve"> 12.2 μM</w:t>
            </w:r>
          </w:p>
        </w:tc>
      </w:tr>
      <w:tr w:rsidR="000A00F3" w:rsidRPr="000A00F3" w14:paraId="4924B25A" w14:textId="31F619E6" w:rsidTr="00A62598">
        <w:tc>
          <w:tcPr>
            <w:tcW w:w="277" w:type="pct"/>
            <w:vAlign w:val="center"/>
          </w:tcPr>
          <w:p w14:paraId="4CAAA557" w14:textId="053D8407" w:rsidR="00EE6922" w:rsidRPr="000A00F3" w:rsidRDefault="00EE6922" w:rsidP="001B70FB">
            <w:pPr>
              <w:jc w:val="center"/>
              <w:rPr>
                <w:sz w:val="20"/>
                <w:szCs w:val="20"/>
              </w:rPr>
            </w:pPr>
            <w:r w:rsidRPr="000A00F3">
              <w:rPr>
                <w:rFonts w:eastAsia="Calibri"/>
                <w:sz w:val="20"/>
                <w:szCs w:val="20"/>
              </w:rPr>
              <w:t>6</w:t>
            </w:r>
            <w:r w:rsidR="00842A0D" w:rsidRPr="000A00F3">
              <w:rPr>
                <w:rFonts w:eastAsia="Calibri"/>
                <w:sz w:val="20"/>
                <w:szCs w:val="20"/>
              </w:rPr>
              <w:t>1</w:t>
            </w:r>
          </w:p>
        </w:tc>
        <w:tc>
          <w:tcPr>
            <w:tcW w:w="617" w:type="pct"/>
            <w:vAlign w:val="center"/>
          </w:tcPr>
          <w:p w14:paraId="24456DAE" w14:textId="1498750E" w:rsidR="00F0194D" w:rsidRPr="000A00F3" w:rsidRDefault="00EE6922" w:rsidP="001B70FB">
            <w:pPr>
              <w:jc w:val="center"/>
              <w:rPr>
                <w:sz w:val="20"/>
                <w:szCs w:val="20"/>
              </w:rPr>
            </w:pPr>
            <w:r w:rsidRPr="000A00F3">
              <w:rPr>
                <w:sz w:val="20"/>
                <w:szCs w:val="20"/>
              </w:rPr>
              <w:t>Yue</w:t>
            </w:r>
            <w:r w:rsidR="004D2E66" w:rsidRPr="000A00F3">
              <w:rPr>
                <w:sz w:val="20"/>
                <w:szCs w:val="20"/>
              </w:rPr>
              <w:t>, Y.</w:t>
            </w:r>
            <w:r w:rsidRPr="000A00F3">
              <w:rPr>
                <w:sz w:val="20"/>
                <w:szCs w:val="20"/>
              </w:rPr>
              <w:t xml:space="preserve"> </w:t>
            </w:r>
            <w:r w:rsidRPr="000A00F3">
              <w:rPr>
                <w:i/>
                <w:sz w:val="20"/>
                <w:szCs w:val="20"/>
              </w:rPr>
              <w:t>et al.</w:t>
            </w:r>
            <w:r w:rsidRPr="000A00F3">
              <w:rPr>
                <w:sz w:val="20"/>
                <w:szCs w:val="20"/>
              </w:rPr>
              <w:t xml:space="preserve"> </w:t>
            </w:r>
          </w:p>
          <w:p w14:paraId="0D0C7650" w14:textId="4CA99191" w:rsidR="00EE6922" w:rsidRPr="000A00F3" w:rsidRDefault="00EE6922" w:rsidP="001B70FB">
            <w:pPr>
              <w:jc w:val="center"/>
              <w:rPr>
                <w:rFonts w:eastAsia="Calibri"/>
                <w:sz w:val="20"/>
                <w:szCs w:val="20"/>
              </w:rPr>
            </w:pPr>
            <w:r w:rsidRPr="000A00F3">
              <w:rPr>
                <w:sz w:val="20"/>
                <w:szCs w:val="20"/>
              </w:rPr>
              <w:t>(2018)</w:t>
            </w:r>
            <w:r w:rsidR="00310812" w:rsidRPr="000A00F3">
              <w:rPr>
                <w:sz w:val="20"/>
                <w:szCs w:val="20"/>
              </w:rPr>
              <w:fldChar w:fldCharType="begin">
                <w:fldData xml:space="preserve">PEVuZE5vdGU+PENpdGU+PEF1dGhvcj5ZdWU8L0F1dGhvcj48WWVhcj4yMDE4PC9ZZWFyPjxSZWNO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</w:fldData>
              </w:fldChar>
            </w:r>
            <w:r w:rsidR="004C23D3" w:rsidRPr="000A00F3">
              <w:rPr>
                <w:sz w:val="20"/>
                <w:szCs w:val="20"/>
              </w:rPr>
              <w:instrText xml:space="preserve"> ADDIN EN.CITE </w:instrText>
            </w:r>
            <w:r w:rsidR="004C23D3" w:rsidRPr="000A00F3">
              <w:rPr>
                <w:sz w:val="20"/>
                <w:szCs w:val="20"/>
              </w:rPr>
              <w:fldChar w:fldCharType="begin">
                <w:fldData xml:space="preserve">PEVuZE5vdGU+PENpdGU+PEF1dGhvcj5ZdWU8L0F1dGhvcj48WWVhcj4yMDE4PC9ZZWFyPjxSZWNO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</w:fldData>
              </w:fldChar>
            </w:r>
            <w:r w:rsidR="004C23D3" w:rsidRPr="000A00F3">
              <w:rPr>
                <w:sz w:val="20"/>
                <w:szCs w:val="20"/>
              </w:rPr>
              <w:instrText xml:space="preserve"> ADDIN EN.CITE.DATA </w:instrText>
            </w:r>
            <w:r w:rsidR="004C23D3" w:rsidRPr="000A00F3">
              <w:rPr>
                <w:sz w:val="20"/>
                <w:szCs w:val="20"/>
              </w:rPr>
            </w:r>
            <w:r w:rsidR="004C23D3" w:rsidRPr="000A00F3">
              <w:rPr>
                <w:sz w:val="20"/>
                <w:szCs w:val="20"/>
              </w:rPr>
              <w:fldChar w:fldCharType="end"/>
            </w:r>
            <w:r w:rsidR="00310812" w:rsidRPr="000A00F3">
              <w:rPr>
                <w:sz w:val="20"/>
                <w:szCs w:val="20"/>
              </w:rPr>
            </w:r>
            <w:r w:rsidR="00310812" w:rsidRPr="000A00F3">
              <w:rPr>
                <w:sz w:val="20"/>
                <w:szCs w:val="20"/>
              </w:rPr>
              <w:fldChar w:fldCharType="separate"/>
            </w:r>
            <w:r w:rsidR="004C23D3" w:rsidRPr="000A00F3">
              <w:rPr>
                <w:noProof/>
                <w:sz w:val="20"/>
                <w:szCs w:val="20"/>
                <w:vertAlign w:val="superscript"/>
              </w:rPr>
              <w:t>66</w:t>
            </w:r>
            <w:r w:rsidR="00310812" w:rsidRPr="000A00F3">
              <w:rPr>
                <w:sz w:val="20"/>
                <w:szCs w:val="20"/>
              </w:rPr>
              <w:fldChar w:fldCharType="end"/>
            </w:r>
          </w:p>
        </w:tc>
        <w:tc>
          <w:tcPr>
            <w:tcW w:w="1142" w:type="pct"/>
            <w:vAlign w:val="center"/>
          </w:tcPr>
          <w:p w14:paraId="494C487F" w14:textId="4472F802" w:rsidR="00EE6922" w:rsidRPr="000A00F3" w:rsidRDefault="00EE6922" w:rsidP="001B70FB">
            <w:pPr>
              <w:rPr>
                <w:sz w:val="20"/>
                <w:szCs w:val="20"/>
              </w:rPr>
            </w:pPr>
            <w:r w:rsidRPr="000A00F3">
              <w:rPr>
                <w:sz w:val="20"/>
                <w:szCs w:val="20"/>
              </w:rPr>
              <w:t>α-glucosidase (</w:t>
            </w:r>
            <w:r w:rsidRPr="000A00F3">
              <w:rPr>
                <w:i/>
                <w:sz w:val="20"/>
                <w:szCs w:val="20"/>
              </w:rPr>
              <w:t>Saccharomyces cerevisiae</w:t>
            </w:r>
            <w:r w:rsidRPr="000A00F3">
              <w:rPr>
                <w:sz w:val="20"/>
                <w:szCs w:val="20"/>
              </w:rPr>
              <w:t>, Chromogenic method)</w:t>
            </w:r>
          </w:p>
        </w:tc>
        <w:tc>
          <w:tcPr>
            <w:tcW w:w="741" w:type="pct"/>
            <w:vAlign w:val="center"/>
          </w:tcPr>
          <w:p w14:paraId="0E8615F8" w14:textId="09A1452A" w:rsidR="00EE6922" w:rsidRPr="000A00F3" w:rsidRDefault="00EE6922" w:rsidP="001B70FB">
            <w:pPr>
              <w:rPr>
                <w:sz w:val="20"/>
                <w:szCs w:val="20"/>
              </w:rPr>
            </w:pPr>
            <w:r w:rsidRPr="000A00F3">
              <w:rPr>
                <w:sz w:val="20"/>
                <w:szCs w:val="20"/>
              </w:rPr>
              <w:t>Commercial</w:t>
            </w:r>
          </w:p>
        </w:tc>
        <w:tc>
          <w:tcPr>
            <w:tcW w:w="2222" w:type="pct"/>
            <w:vAlign w:val="center"/>
          </w:tcPr>
          <w:p w14:paraId="0AE706F8" w14:textId="77777777" w:rsidR="00EE6922" w:rsidRPr="000A00F3" w:rsidRDefault="00EE6922" w:rsidP="001B70FB">
            <w:pPr>
              <w:rPr>
                <w:sz w:val="20"/>
                <w:szCs w:val="20"/>
              </w:rPr>
            </w:pPr>
            <w:r w:rsidRPr="000A00F3">
              <w:rPr>
                <w:sz w:val="20"/>
                <w:szCs w:val="20"/>
              </w:rPr>
              <w:t>1 flavonoid: flavonol</w:t>
            </w:r>
          </w:p>
          <w:p w14:paraId="5C032019" w14:textId="77777777" w:rsidR="00EE6922" w:rsidRPr="000A00F3" w:rsidRDefault="00EE6922" w:rsidP="001B70FB">
            <w:pPr>
              <w:rPr>
                <w:sz w:val="20"/>
                <w:szCs w:val="20"/>
              </w:rPr>
            </w:pPr>
            <w:r w:rsidRPr="000A00F3">
              <w:rPr>
                <w:sz w:val="20"/>
                <w:szCs w:val="20"/>
              </w:rPr>
              <w:t>Fisetin: 9.38 ± 0.35 μg/mL</w:t>
            </w:r>
          </w:p>
          <w:p w14:paraId="490578CD" w14:textId="7EF34E46" w:rsidR="00EE6922" w:rsidRPr="000A00F3" w:rsidRDefault="00EE6922" w:rsidP="001B70FB">
            <w:pPr>
              <w:rPr>
                <w:sz w:val="20"/>
                <w:szCs w:val="20"/>
              </w:rPr>
            </w:pPr>
            <w:r w:rsidRPr="000A00F3">
              <w:rPr>
                <w:sz w:val="20"/>
                <w:szCs w:val="20"/>
              </w:rPr>
              <w:t>Acarbose: 1.07 ± 0.15 mg/mL</w:t>
            </w:r>
          </w:p>
        </w:tc>
      </w:tr>
      <w:tr w:rsidR="000A00F3" w:rsidRPr="000A00F3" w14:paraId="2B9F9F3E" w14:textId="71F822AB" w:rsidTr="00A62598">
        <w:tc>
          <w:tcPr>
            <w:tcW w:w="277" w:type="pct"/>
            <w:vAlign w:val="center"/>
          </w:tcPr>
          <w:p w14:paraId="1FDAFB71" w14:textId="7C10C3B6" w:rsidR="00EE6922" w:rsidRPr="000A00F3" w:rsidRDefault="00EE6922" w:rsidP="001B70FB">
            <w:pPr>
              <w:jc w:val="center"/>
              <w:rPr>
                <w:sz w:val="20"/>
                <w:szCs w:val="20"/>
              </w:rPr>
            </w:pPr>
            <w:r w:rsidRPr="000A00F3">
              <w:rPr>
                <w:rFonts w:eastAsia="Calibri"/>
                <w:sz w:val="20"/>
                <w:szCs w:val="20"/>
              </w:rPr>
              <w:t>6</w:t>
            </w:r>
            <w:r w:rsidR="00842A0D" w:rsidRPr="000A00F3">
              <w:rPr>
                <w:rFonts w:eastAsia="Calibri"/>
                <w:sz w:val="20"/>
                <w:szCs w:val="20"/>
              </w:rPr>
              <w:t>2</w:t>
            </w:r>
          </w:p>
        </w:tc>
        <w:tc>
          <w:tcPr>
            <w:tcW w:w="617" w:type="pct"/>
            <w:vAlign w:val="center"/>
          </w:tcPr>
          <w:p w14:paraId="4B7C9380" w14:textId="15C72A19" w:rsidR="00F0194D" w:rsidRPr="000A00F3" w:rsidRDefault="00EE6922" w:rsidP="001B70FB">
            <w:pPr>
              <w:jc w:val="center"/>
              <w:rPr>
                <w:sz w:val="20"/>
                <w:szCs w:val="20"/>
                <w:lang w:val="nl-NL"/>
              </w:rPr>
            </w:pPr>
            <w:r w:rsidRPr="000A00F3">
              <w:rPr>
                <w:sz w:val="20"/>
                <w:szCs w:val="20"/>
                <w:lang w:val="nl-NL"/>
              </w:rPr>
              <w:t>Choi</w:t>
            </w:r>
            <w:r w:rsidR="004D2E66" w:rsidRPr="000A00F3">
              <w:rPr>
                <w:sz w:val="20"/>
                <w:szCs w:val="20"/>
                <w:lang w:val="nl-NL"/>
              </w:rPr>
              <w:t>, C. I.</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p>
          <w:p w14:paraId="1B679B8E" w14:textId="10D63FA4" w:rsidR="00EE6922" w:rsidRPr="000A00F3" w:rsidRDefault="00EE6922" w:rsidP="001B70FB">
            <w:pPr>
              <w:jc w:val="center"/>
              <w:rPr>
                <w:rFonts w:eastAsia="Calibri"/>
                <w:sz w:val="20"/>
                <w:szCs w:val="20"/>
                <w:lang w:val="nl-NL"/>
              </w:rPr>
            </w:pPr>
            <w:r w:rsidRPr="000A00F3">
              <w:rPr>
                <w:sz w:val="20"/>
                <w:szCs w:val="20"/>
              </w:rPr>
              <w:t>(2016)</w:t>
            </w:r>
            <w:r w:rsidR="00310812" w:rsidRPr="000A00F3">
              <w:rPr>
                <w:sz w:val="20"/>
                <w:szCs w:val="20"/>
              </w:rPr>
              <w:fldChar w:fldCharType="begin"/>
            </w:r>
            <w:r w:rsidR="00CA6AE7" w:rsidRPr="000A00F3">
              <w:rPr>
                <w:sz w:val="20"/>
                <w:szCs w:val="20"/>
              </w:rPr>
              <w:instrText xml:space="preserve"> ADDIN EN.CITE &lt;EndNote&gt;&lt;Cite&gt;&lt;Author&gt;Choi&lt;/Author&gt;&lt;Year&gt;2016&lt;/Year&gt;&lt;RecNum&gt;25&lt;/RecNum&gt;&lt;DisplayText&gt;&lt;style face="superscript"&gt;67&lt;/style&gt;&lt;/DisplayText&gt;&lt;record&gt;&lt;rec-number&gt;25&lt;/rec-number&gt;&lt;foreign-keys&gt;&lt;key app="EN" db-id="re9ptzpr5sa99wewfwtx9txy9fd5299dxs29" timestamp="0"&gt;25&lt;/key&gt;&lt;/foreign-keys&gt;&lt;ref-type name="Journal Article"&gt;17&lt;/ref-type&gt;&lt;contributors&gt;&lt;authors&gt;&lt;author&gt;Choi, C. I.&lt;/author&gt;&lt;author&gt;Eom, H. J.&lt;/author&gt;&lt;author&gt;Kim, K. H.&lt;/author&gt;&lt;/authors&gt;&lt;/contributors&gt;&lt;titles&gt;&lt;title&gt;&lt;style face="normal" font="default" size="100%"&gt;Antioxidant and α-glucosidase inhibitory phenolic constituents of &lt;/style&gt;&lt;style face="italic" font="default" size="100%"&gt;Lactuca indica&lt;/style&gt;&lt;style face="normal" font="default" size="100%"&gt; L&lt;/style&gt;&lt;/title&gt;&lt;secondary-title&gt;Russian Journal of Bioorganic Chemistry&lt;/secondary-title&gt;&lt;/titles&gt;&lt;periodical&gt;&lt;full-title&gt;Russian Journal of Bioorganic Chemistry&lt;/full-title&gt;&lt;abbr-1&gt;Russ. J. Bioorganic Chem.&lt;/abbr-1&gt;&lt;abbr-2&gt;Russ J Bioorganic Chem&lt;/abbr-2&gt;&lt;/periodical&gt;&lt;pages&gt;310-315&lt;/pages&gt;&lt;volume&gt;42&lt;/volume&gt;&lt;number&gt;3&lt;/number&gt;&lt;keywords&gt;&lt;keyword&gt;antioxidant&lt;/keyword&gt;&lt;keyword&gt;Antioxidants&lt;/keyword&gt;&lt;keyword&gt;Phenols&lt;/keyword&gt;&lt;keyword&gt;α-glucosidase inhibition&lt;/keyword&gt;&lt;keyword&gt;Phenol&lt;/keyword&gt;&lt;keyword&gt;flavonoids&lt;/keyword&gt;&lt;keyword&gt;Glucosidases&lt;/keyword&gt;&lt;keyword&gt;Lactuca indica (Compositae)&lt;/keyword&gt;&lt;/keywords&gt;&lt;dates&gt;&lt;year&gt;2016&lt;/year&gt;&lt;/dates&gt;&lt;accession-num&gt;rayyan-865511978&lt;/accession-num&gt;&lt;urls&gt;&lt;related-urls&gt;&lt;url&gt;https://www.scopus.com/inward/record.uri?eid=2-s2.0-84974604266&amp;amp;doi=10.1134%2fS1068162016030079&amp;amp;partnerID=40&amp;amp;md5=653e8283f636874742fd9b78bd1bf1df&lt;/url&gt;&lt;/related-urls&gt;&lt;/urls&gt;&lt;electronic-resource-num&gt;https://doi.org/10.1134/S1068162016030079&lt;/electronic-resource-num&gt;&lt;/record&gt;&lt;/Cite&gt;&lt;/EndNote&gt;</w:instrText>
            </w:r>
            <w:r w:rsidR="00310812" w:rsidRPr="000A00F3">
              <w:rPr>
                <w:sz w:val="20"/>
                <w:szCs w:val="20"/>
              </w:rPr>
              <w:fldChar w:fldCharType="separate"/>
            </w:r>
            <w:r w:rsidR="00CA6AE7" w:rsidRPr="000A00F3">
              <w:rPr>
                <w:noProof/>
                <w:sz w:val="20"/>
                <w:szCs w:val="20"/>
                <w:vertAlign w:val="superscript"/>
              </w:rPr>
              <w:t>67</w:t>
            </w:r>
            <w:r w:rsidR="00310812" w:rsidRPr="000A00F3">
              <w:rPr>
                <w:sz w:val="20"/>
                <w:szCs w:val="20"/>
              </w:rPr>
              <w:fldChar w:fldCharType="end"/>
            </w:r>
          </w:p>
        </w:tc>
        <w:tc>
          <w:tcPr>
            <w:tcW w:w="1142" w:type="pct"/>
            <w:vAlign w:val="center"/>
          </w:tcPr>
          <w:p w14:paraId="5756DDED" w14:textId="570EC28C" w:rsidR="00EE6922" w:rsidRPr="000A00F3" w:rsidRDefault="00EE6922" w:rsidP="001B70FB">
            <w:pPr>
              <w:rPr>
                <w:sz w:val="20"/>
                <w:szCs w:val="20"/>
              </w:rPr>
            </w:pPr>
            <w:r w:rsidRPr="000A00F3">
              <w:rPr>
                <w:sz w:val="20"/>
                <w:szCs w:val="20"/>
              </w:rPr>
              <w:t>α-glucosidase (</w:t>
            </w:r>
            <w:r w:rsidRPr="000A00F3">
              <w:rPr>
                <w:i/>
                <w:sz w:val="20"/>
                <w:szCs w:val="20"/>
              </w:rPr>
              <w:t>Saccharomyces cerevisiae</w:t>
            </w:r>
            <w:r w:rsidRPr="000A00F3">
              <w:rPr>
                <w:sz w:val="20"/>
                <w:szCs w:val="20"/>
              </w:rPr>
              <w:t>, Chromogenic method)</w:t>
            </w:r>
          </w:p>
        </w:tc>
        <w:tc>
          <w:tcPr>
            <w:tcW w:w="741" w:type="pct"/>
            <w:vAlign w:val="center"/>
          </w:tcPr>
          <w:p w14:paraId="6C4A5D15" w14:textId="77777777" w:rsidR="00EE6922" w:rsidRPr="000A00F3" w:rsidRDefault="00EE6922" w:rsidP="001B70FB">
            <w:pPr>
              <w:rPr>
                <w:i/>
                <w:sz w:val="20"/>
                <w:szCs w:val="20"/>
              </w:rPr>
            </w:pPr>
            <w:r w:rsidRPr="000A00F3">
              <w:rPr>
                <w:i/>
                <w:sz w:val="20"/>
                <w:szCs w:val="20"/>
              </w:rPr>
              <w:t>Lactuca indica</w:t>
            </w:r>
          </w:p>
          <w:p w14:paraId="3A8CA4D7" w14:textId="77777777" w:rsidR="00EE6922" w:rsidRPr="000A00F3" w:rsidRDefault="00EE6922" w:rsidP="001B70FB">
            <w:pPr>
              <w:rPr>
                <w:sz w:val="20"/>
                <w:szCs w:val="20"/>
              </w:rPr>
            </w:pPr>
          </w:p>
        </w:tc>
        <w:tc>
          <w:tcPr>
            <w:tcW w:w="2222" w:type="pct"/>
            <w:vAlign w:val="center"/>
          </w:tcPr>
          <w:p w14:paraId="7BE1E1DE" w14:textId="77777777" w:rsidR="00EE6922" w:rsidRPr="000A00F3" w:rsidRDefault="00EE6922" w:rsidP="001B70FB">
            <w:pPr>
              <w:rPr>
                <w:sz w:val="20"/>
                <w:szCs w:val="20"/>
              </w:rPr>
            </w:pPr>
            <w:r w:rsidRPr="000A00F3">
              <w:rPr>
                <w:sz w:val="20"/>
                <w:szCs w:val="20"/>
              </w:rPr>
              <w:t>2 flavonoids: flavone</w:t>
            </w:r>
          </w:p>
          <w:p w14:paraId="23A2E993" w14:textId="77777777" w:rsidR="00EE6922" w:rsidRPr="000A00F3" w:rsidRDefault="00EE6922"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96.4 - 100.7 μM</w:t>
            </w:r>
          </w:p>
          <w:p w14:paraId="3BE783D8" w14:textId="77777777" w:rsidR="00EE6922" w:rsidRPr="000A00F3" w:rsidRDefault="00EE6922" w:rsidP="001B70FB">
            <w:pPr>
              <w:rPr>
                <w:sz w:val="20"/>
                <w:szCs w:val="20"/>
              </w:rPr>
            </w:pPr>
            <w:r w:rsidRPr="000A00F3">
              <w:rPr>
                <w:sz w:val="20"/>
                <w:szCs w:val="20"/>
              </w:rPr>
              <w:t xml:space="preserve">Apigenin: 96.4 </w:t>
            </w:r>
            <w:r w:rsidRPr="000A00F3">
              <w:rPr>
                <w:rFonts w:eastAsia="Times New Roman"/>
                <w:sz w:val="20"/>
                <w:szCs w:val="20"/>
              </w:rPr>
              <w:t xml:space="preserve">± 0.1 </w:t>
            </w:r>
            <w:r w:rsidRPr="000A00F3">
              <w:rPr>
                <w:sz w:val="20"/>
                <w:szCs w:val="20"/>
              </w:rPr>
              <w:t>μM</w:t>
            </w:r>
          </w:p>
          <w:p w14:paraId="409C9A7B" w14:textId="3BB9CE56" w:rsidR="00EE6922" w:rsidRPr="000A00F3" w:rsidRDefault="00EE6922" w:rsidP="001B70FB">
            <w:pPr>
              <w:rPr>
                <w:sz w:val="20"/>
                <w:szCs w:val="20"/>
              </w:rPr>
            </w:pPr>
            <w:r w:rsidRPr="000A00F3">
              <w:rPr>
                <w:sz w:val="20"/>
                <w:szCs w:val="20"/>
              </w:rPr>
              <w:t xml:space="preserve">Acarbose: 310.2 </w:t>
            </w:r>
            <w:r w:rsidRPr="000A00F3">
              <w:rPr>
                <w:rFonts w:eastAsia="Times New Roman"/>
                <w:sz w:val="20"/>
                <w:szCs w:val="20"/>
              </w:rPr>
              <w:t>±</w:t>
            </w:r>
            <w:r w:rsidRPr="000A00F3">
              <w:rPr>
                <w:sz w:val="20"/>
                <w:szCs w:val="20"/>
              </w:rPr>
              <w:t xml:space="preserve"> 12.2 μM</w:t>
            </w:r>
          </w:p>
        </w:tc>
      </w:tr>
      <w:tr w:rsidR="000A00F3" w:rsidRPr="000A00F3" w14:paraId="5F3DD19F" w14:textId="52DF3A5F" w:rsidTr="00A62598">
        <w:tc>
          <w:tcPr>
            <w:tcW w:w="277" w:type="pct"/>
            <w:vAlign w:val="center"/>
          </w:tcPr>
          <w:p w14:paraId="25ACE99D" w14:textId="2F17F3D1" w:rsidR="00EE6922" w:rsidRPr="000A00F3" w:rsidRDefault="00EE6922" w:rsidP="001B70FB">
            <w:pPr>
              <w:jc w:val="center"/>
              <w:rPr>
                <w:sz w:val="20"/>
                <w:szCs w:val="20"/>
              </w:rPr>
            </w:pPr>
            <w:r w:rsidRPr="000A00F3">
              <w:rPr>
                <w:rFonts w:eastAsia="Calibri"/>
                <w:sz w:val="20"/>
                <w:szCs w:val="20"/>
              </w:rPr>
              <w:t>6</w:t>
            </w:r>
            <w:r w:rsidR="00842A0D" w:rsidRPr="000A00F3">
              <w:rPr>
                <w:rFonts w:eastAsia="Calibri"/>
                <w:sz w:val="20"/>
                <w:szCs w:val="20"/>
              </w:rPr>
              <w:t>3</w:t>
            </w:r>
          </w:p>
        </w:tc>
        <w:tc>
          <w:tcPr>
            <w:tcW w:w="617" w:type="pct"/>
            <w:vAlign w:val="center"/>
          </w:tcPr>
          <w:p w14:paraId="3065B2FE" w14:textId="31A8F4C6" w:rsidR="00F0194D" w:rsidRPr="000A00F3" w:rsidRDefault="00EE6922" w:rsidP="001B70FB">
            <w:pPr>
              <w:jc w:val="center"/>
              <w:rPr>
                <w:sz w:val="20"/>
                <w:szCs w:val="20"/>
              </w:rPr>
            </w:pPr>
            <w:r w:rsidRPr="000A00F3">
              <w:rPr>
                <w:sz w:val="20"/>
                <w:szCs w:val="20"/>
              </w:rPr>
              <w:t>Wan</w:t>
            </w:r>
            <w:r w:rsidR="004D2E66" w:rsidRPr="000A00F3">
              <w:rPr>
                <w:sz w:val="20"/>
                <w:szCs w:val="20"/>
              </w:rPr>
              <w:t>, C.</w:t>
            </w:r>
            <w:r w:rsidRPr="000A00F3">
              <w:rPr>
                <w:sz w:val="20"/>
                <w:szCs w:val="20"/>
              </w:rPr>
              <w:t xml:space="preserve"> </w:t>
            </w:r>
            <w:r w:rsidRPr="000A00F3">
              <w:rPr>
                <w:i/>
                <w:sz w:val="20"/>
                <w:szCs w:val="20"/>
              </w:rPr>
              <w:t>et al.</w:t>
            </w:r>
            <w:r w:rsidRPr="000A00F3">
              <w:rPr>
                <w:sz w:val="20"/>
                <w:szCs w:val="20"/>
              </w:rPr>
              <w:t xml:space="preserve"> </w:t>
            </w:r>
          </w:p>
          <w:p w14:paraId="297C6D75" w14:textId="3D3A0F33" w:rsidR="00EE6922" w:rsidRPr="000A00F3" w:rsidRDefault="00EE6922" w:rsidP="001B70FB">
            <w:pPr>
              <w:jc w:val="center"/>
              <w:rPr>
                <w:rFonts w:eastAsia="Calibri"/>
                <w:sz w:val="20"/>
                <w:szCs w:val="20"/>
              </w:rPr>
            </w:pPr>
            <w:r w:rsidRPr="000A00F3">
              <w:rPr>
                <w:sz w:val="20"/>
                <w:szCs w:val="20"/>
              </w:rPr>
              <w:t>(2012)</w:t>
            </w:r>
            <w:r w:rsidR="000E785B" w:rsidRPr="000A00F3">
              <w:rPr>
                <w:sz w:val="20"/>
                <w:szCs w:val="20"/>
              </w:rPr>
              <w:fldChar w:fldCharType="begin">
                <w:fldData xml:space="preserve">PEVuZE5vdGU+PENpdGU+PEF1dGhvcj5XYW48L0F1dGhvcj48WWVhcj4yMDEyPC9ZZWFyPjxSZWNO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</w:fldData>
              </w:fldChar>
            </w:r>
            <w:r w:rsidR="00CA6AE7" w:rsidRPr="000A00F3">
              <w:rPr>
                <w:sz w:val="20"/>
                <w:szCs w:val="20"/>
              </w:rPr>
              <w:instrText xml:space="preserve"> ADDIN EN.CITE </w:instrText>
            </w:r>
            <w:r w:rsidR="00CA6AE7" w:rsidRPr="000A00F3">
              <w:rPr>
                <w:sz w:val="20"/>
                <w:szCs w:val="20"/>
              </w:rPr>
              <w:fldChar w:fldCharType="begin">
                <w:fldData xml:space="preserve">PEVuZE5vdGU+PENpdGU+PEF1dGhvcj5XYW48L0F1dGhvcj48WWVhcj4yMDEyPC9ZZWFyPjxSZWNO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</w:fldData>
              </w:fldChar>
            </w:r>
            <w:r w:rsidR="00CA6AE7" w:rsidRPr="000A00F3">
              <w:rPr>
                <w:sz w:val="20"/>
                <w:szCs w:val="20"/>
              </w:rPr>
              <w:instrText xml:space="preserve"> ADDIN EN.CITE.DATA </w:instrText>
            </w:r>
            <w:r w:rsidR="00CA6AE7" w:rsidRPr="000A00F3">
              <w:rPr>
                <w:sz w:val="20"/>
                <w:szCs w:val="20"/>
              </w:rPr>
            </w:r>
            <w:r w:rsidR="00CA6AE7" w:rsidRPr="000A00F3">
              <w:rPr>
                <w:sz w:val="20"/>
                <w:szCs w:val="20"/>
              </w:rPr>
              <w:fldChar w:fldCharType="end"/>
            </w:r>
            <w:r w:rsidR="000E785B" w:rsidRPr="000A00F3">
              <w:rPr>
                <w:sz w:val="20"/>
                <w:szCs w:val="20"/>
              </w:rPr>
            </w:r>
            <w:r w:rsidR="000E785B" w:rsidRPr="000A00F3">
              <w:rPr>
                <w:sz w:val="20"/>
                <w:szCs w:val="20"/>
              </w:rPr>
              <w:fldChar w:fldCharType="separate"/>
            </w:r>
            <w:r w:rsidR="00CA6AE7" w:rsidRPr="000A00F3">
              <w:rPr>
                <w:noProof/>
                <w:sz w:val="20"/>
                <w:szCs w:val="20"/>
                <w:vertAlign w:val="superscript"/>
              </w:rPr>
              <w:t>68</w:t>
            </w:r>
            <w:r w:rsidR="000E785B" w:rsidRPr="000A00F3">
              <w:rPr>
                <w:sz w:val="20"/>
                <w:szCs w:val="20"/>
              </w:rPr>
              <w:fldChar w:fldCharType="end"/>
            </w:r>
          </w:p>
        </w:tc>
        <w:tc>
          <w:tcPr>
            <w:tcW w:w="1142" w:type="pct"/>
            <w:vAlign w:val="center"/>
          </w:tcPr>
          <w:p w14:paraId="58CF389C" w14:textId="622D7D0D" w:rsidR="00EE6922" w:rsidRPr="000A00F3" w:rsidRDefault="00EE6922" w:rsidP="001B70FB">
            <w:pPr>
              <w:rPr>
                <w:sz w:val="20"/>
                <w:szCs w:val="20"/>
              </w:rPr>
            </w:pPr>
            <w:r w:rsidRPr="000A00F3">
              <w:rPr>
                <w:sz w:val="20"/>
                <w:szCs w:val="20"/>
              </w:rPr>
              <w:t>α-glucosidase (yeast, Chromogenic method)</w:t>
            </w:r>
          </w:p>
        </w:tc>
        <w:tc>
          <w:tcPr>
            <w:tcW w:w="741" w:type="pct"/>
            <w:vAlign w:val="center"/>
          </w:tcPr>
          <w:p w14:paraId="20BB9A4E" w14:textId="2411CDF3" w:rsidR="00EE6922" w:rsidRPr="000A00F3" w:rsidRDefault="00F0194D" w:rsidP="001B70FB">
            <w:pPr>
              <w:rPr>
                <w:sz w:val="20"/>
                <w:szCs w:val="20"/>
              </w:rPr>
            </w:pPr>
            <w:r w:rsidRPr="000A00F3">
              <w:rPr>
                <w:sz w:val="20"/>
                <w:szCs w:val="20"/>
              </w:rPr>
              <w:t>H</w:t>
            </w:r>
            <w:r w:rsidR="00EE6922" w:rsidRPr="000A00F3">
              <w:rPr>
                <w:sz w:val="20"/>
                <w:szCs w:val="20"/>
              </w:rPr>
              <w:t>ighbush blueberry flowers</w:t>
            </w:r>
          </w:p>
        </w:tc>
        <w:tc>
          <w:tcPr>
            <w:tcW w:w="2222" w:type="pct"/>
            <w:vAlign w:val="center"/>
          </w:tcPr>
          <w:p w14:paraId="1200ED83" w14:textId="77777777" w:rsidR="00EE6922" w:rsidRPr="000A00F3" w:rsidRDefault="00EE6922" w:rsidP="001B70FB">
            <w:pPr>
              <w:rPr>
                <w:sz w:val="20"/>
                <w:szCs w:val="20"/>
              </w:rPr>
            </w:pPr>
            <w:r w:rsidRPr="000A00F3">
              <w:rPr>
                <w:sz w:val="20"/>
                <w:szCs w:val="20"/>
              </w:rPr>
              <w:t>11 flavonoids: flavonol, flavan-3-ol</w:t>
            </w:r>
          </w:p>
          <w:p w14:paraId="48A46766" w14:textId="77777777" w:rsidR="00EE6922" w:rsidRPr="000A00F3" w:rsidRDefault="00EE6922"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28.89 - 137.47 μM</w:t>
            </w:r>
          </w:p>
          <w:p w14:paraId="661F7F5B" w14:textId="77777777" w:rsidR="00EE6922" w:rsidRPr="000A00F3" w:rsidRDefault="00EE6922" w:rsidP="001B70FB">
            <w:pPr>
              <w:rPr>
                <w:sz w:val="20"/>
                <w:szCs w:val="20"/>
              </w:rPr>
            </w:pPr>
            <w:r w:rsidRPr="000A00F3">
              <w:rPr>
                <w:sz w:val="20"/>
                <w:szCs w:val="20"/>
              </w:rPr>
              <w:t>Catechin-[8,7-</w:t>
            </w:r>
            <w:r w:rsidRPr="000A00F3">
              <w:rPr>
                <w:i/>
                <w:iCs/>
                <w:sz w:val="20"/>
                <w:szCs w:val="20"/>
              </w:rPr>
              <w:t>e</w:t>
            </w:r>
            <w:r w:rsidRPr="000A00F3">
              <w:rPr>
                <w:sz w:val="20"/>
                <w:szCs w:val="20"/>
              </w:rPr>
              <w:t>]-4β-(3,4-dihydroxy-phenyl)-dihydro-2(3</w:t>
            </w:r>
            <w:r w:rsidRPr="000A00F3">
              <w:rPr>
                <w:i/>
                <w:iCs/>
                <w:sz w:val="20"/>
                <w:szCs w:val="20"/>
              </w:rPr>
              <w:t>H</w:t>
            </w:r>
            <w:r w:rsidRPr="000A00F3">
              <w:rPr>
                <w:sz w:val="20"/>
                <w:szCs w:val="20"/>
              </w:rPr>
              <w:t>)-pyranone (21): 28.89 ± 2.48 μM</w:t>
            </w:r>
          </w:p>
          <w:p w14:paraId="581B6FD0" w14:textId="6165B4F3" w:rsidR="00EE6922" w:rsidRPr="000A00F3" w:rsidRDefault="00EE6922" w:rsidP="001B70FB">
            <w:pPr>
              <w:rPr>
                <w:sz w:val="20"/>
                <w:szCs w:val="20"/>
              </w:rPr>
            </w:pPr>
            <w:r w:rsidRPr="000A00F3">
              <w:rPr>
                <w:sz w:val="20"/>
                <w:szCs w:val="20"/>
              </w:rPr>
              <w:t>Acarbose: 200.68 ± 19.63 μM</w:t>
            </w:r>
          </w:p>
        </w:tc>
      </w:tr>
      <w:tr w:rsidR="000A00F3" w:rsidRPr="000A00F3" w14:paraId="4EF2A704" w14:textId="2F9D515C" w:rsidTr="00A62598">
        <w:tc>
          <w:tcPr>
            <w:tcW w:w="277" w:type="pct"/>
            <w:vAlign w:val="center"/>
          </w:tcPr>
          <w:p w14:paraId="619FA397" w14:textId="7CC706A4" w:rsidR="00EE6922" w:rsidRPr="000A00F3" w:rsidRDefault="00EE6922" w:rsidP="001B70FB">
            <w:pPr>
              <w:jc w:val="center"/>
              <w:rPr>
                <w:sz w:val="20"/>
                <w:szCs w:val="20"/>
              </w:rPr>
            </w:pPr>
            <w:r w:rsidRPr="000A00F3">
              <w:rPr>
                <w:rFonts w:eastAsia="Calibri"/>
                <w:sz w:val="20"/>
                <w:szCs w:val="20"/>
              </w:rPr>
              <w:t>6</w:t>
            </w:r>
            <w:r w:rsidR="00842A0D" w:rsidRPr="000A00F3">
              <w:rPr>
                <w:rFonts w:eastAsia="Calibri"/>
                <w:sz w:val="20"/>
                <w:szCs w:val="20"/>
              </w:rPr>
              <w:t>4</w:t>
            </w:r>
          </w:p>
        </w:tc>
        <w:tc>
          <w:tcPr>
            <w:tcW w:w="617" w:type="pct"/>
            <w:vAlign w:val="center"/>
          </w:tcPr>
          <w:p w14:paraId="39DA30A4" w14:textId="49E28B27" w:rsidR="00EE6922" w:rsidRPr="000A00F3" w:rsidRDefault="00EE6922" w:rsidP="001B70FB">
            <w:pPr>
              <w:jc w:val="center"/>
              <w:rPr>
                <w:rFonts w:eastAsia="Calibri"/>
                <w:sz w:val="20"/>
                <w:szCs w:val="20"/>
              </w:rPr>
            </w:pPr>
            <w:r w:rsidRPr="000A00F3">
              <w:rPr>
                <w:sz w:val="20"/>
                <w:szCs w:val="20"/>
              </w:rPr>
              <w:t>Wang</w:t>
            </w:r>
            <w:r w:rsidR="004D2E66" w:rsidRPr="000A00F3">
              <w:rPr>
                <w:sz w:val="20"/>
                <w:szCs w:val="20"/>
              </w:rPr>
              <w:t>, Y.</w:t>
            </w:r>
            <w:r w:rsidRPr="000A00F3">
              <w:rPr>
                <w:sz w:val="20"/>
                <w:szCs w:val="20"/>
              </w:rPr>
              <w:t xml:space="preserve"> </w:t>
            </w:r>
            <w:r w:rsidRPr="000A00F3">
              <w:rPr>
                <w:i/>
                <w:sz w:val="20"/>
                <w:szCs w:val="20"/>
              </w:rPr>
              <w:t>et al.</w:t>
            </w:r>
            <w:r w:rsidRPr="000A00F3">
              <w:rPr>
                <w:sz w:val="20"/>
                <w:szCs w:val="20"/>
              </w:rPr>
              <w:t xml:space="preserve"> (2021)</w:t>
            </w:r>
            <w:r w:rsidR="00C01C10" w:rsidRPr="000A00F3">
              <w:rPr>
                <w:sz w:val="20"/>
                <w:szCs w:val="20"/>
              </w:rPr>
              <w:fldChar w:fldCharType="begin">
                <w:fldData xml:space="preserve">PEVuZE5vdGU+PENpdGU+PEF1dGhvcj5XYW5nPC9BdXRob3I+PFllYXI+MjAyMTwvWWVhcj48UmVj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</w:fldData>
              </w:fldChar>
            </w:r>
            <w:r w:rsidR="00985913" w:rsidRPr="000A00F3">
              <w:rPr>
                <w:sz w:val="20"/>
                <w:szCs w:val="20"/>
              </w:rPr>
              <w:instrText xml:space="preserve"> ADDIN EN.CITE </w:instrText>
            </w:r>
            <w:r w:rsidR="00985913" w:rsidRPr="000A00F3">
              <w:rPr>
                <w:sz w:val="20"/>
                <w:szCs w:val="20"/>
              </w:rPr>
              <w:fldChar w:fldCharType="begin">
                <w:fldData xml:space="preserve">PEVuZE5vdGU+PENpdGU+PEF1dGhvcj5XYW5nPC9BdXRob3I+PFllYXI+MjAyMTwvWWVhcj48UmVj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</w:fldData>
              </w:fldChar>
            </w:r>
            <w:r w:rsidR="00985913" w:rsidRPr="000A00F3">
              <w:rPr>
                <w:sz w:val="20"/>
                <w:szCs w:val="20"/>
              </w:rPr>
              <w:instrText xml:space="preserve"> ADDIN EN.CITE.DATA </w:instrText>
            </w:r>
            <w:r w:rsidR="00985913" w:rsidRPr="000A00F3">
              <w:rPr>
                <w:sz w:val="20"/>
                <w:szCs w:val="20"/>
              </w:rPr>
            </w:r>
            <w:r w:rsidR="00985913" w:rsidRPr="000A00F3">
              <w:rPr>
                <w:sz w:val="20"/>
                <w:szCs w:val="20"/>
              </w:rPr>
              <w:fldChar w:fldCharType="end"/>
            </w:r>
            <w:r w:rsidR="00C01C10" w:rsidRPr="000A00F3">
              <w:rPr>
                <w:sz w:val="20"/>
                <w:szCs w:val="20"/>
              </w:rPr>
            </w:r>
            <w:r w:rsidR="00C01C10" w:rsidRPr="000A00F3">
              <w:rPr>
                <w:sz w:val="20"/>
                <w:szCs w:val="20"/>
              </w:rPr>
              <w:fldChar w:fldCharType="separate"/>
            </w:r>
            <w:r w:rsidR="00985913" w:rsidRPr="000A00F3">
              <w:rPr>
                <w:noProof/>
                <w:sz w:val="20"/>
                <w:szCs w:val="20"/>
                <w:vertAlign w:val="superscript"/>
              </w:rPr>
              <w:t>69</w:t>
            </w:r>
            <w:r w:rsidR="00C01C10" w:rsidRPr="000A00F3">
              <w:rPr>
                <w:sz w:val="20"/>
                <w:szCs w:val="20"/>
              </w:rPr>
              <w:fldChar w:fldCharType="end"/>
            </w:r>
          </w:p>
        </w:tc>
        <w:tc>
          <w:tcPr>
            <w:tcW w:w="1142" w:type="pct"/>
            <w:vAlign w:val="center"/>
          </w:tcPr>
          <w:p w14:paraId="4147053F" w14:textId="15DBC7E4"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5CA11F05" w14:textId="2B9021BD" w:rsidR="00EE6922" w:rsidRPr="000A00F3" w:rsidRDefault="00EE6922" w:rsidP="001B70FB">
            <w:pPr>
              <w:rPr>
                <w:sz w:val="20"/>
                <w:szCs w:val="20"/>
              </w:rPr>
            </w:pPr>
            <w:r w:rsidRPr="000A00F3">
              <w:rPr>
                <w:i/>
                <w:sz w:val="20"/>
                <w:szCs w:val="20"/>
              </w:rPr>
              <w:t>Livistona chinensis</w:t>
            </w:r>
          </w:p>
        </w:tc>
        <w:tc>
          <w:tcPr>
            <w:tcW w:w="2222" w:type="pct"/>
            <w:vAlign w:val="center"/>
          </w:tcPr>
          <w:p w14:paraId="536B1412" w14:textId="77777777" w:rsidR="00EE6922" w:rsidRPr="000A00F3" w:rsidRDefault="00EE6922" w:rsidP="001B70FB">
            <w:pPr>
              <w:rPr>
                <w:sz w:val="20"/>
                <w:szCs w:val="20"/>
              </w:rPr>
            </w:pPr>
            <w:r w:rsidRPr="000A00F3">
              <w:rPr>
                <w:sz w:val="20"/>
                <w:szCs w:val="20"/>
              </w:rPr>
              <w:t>5 flavonoids: flavan-3-ol, flavone</w:t>
            </w:r>
          </w:p>
          <w:p w14:paraId="4DEDCA29" w14:textId="77777777" w:rsidR="00EE6922" w:rsidRPr="000A00F3" w:rsidRDefault="00EE6922"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24.03 - 98.60 μM </w:t>
            </w:r>
          </w:p>
          <w:p w14:paraId="367155A5" w14:textId="77777777" w:rsidR="00EE6922" w:rsidRPr="000A00F3" w:rsidRDefault="00EE6922" w:rsidP="001B70FB">
            <w:pPr>
              <w:rPr>
                <w:sz w:val="20"/>
                <w:szCs w:val="20"/>
              </w:rPr>
            </w:pPr>
            <w:r w:rsidRPr="000A00F3">
              <w:rPr>
                <w:sz w:val="20"/>
                <w:szCs w:val="20"/>
              </w:rPr>
              <w:t>(-)-epicatechin (4): 24.03 ± 0.38 μM</w:t>
            </w:r>
          </w:p>
          <w:p w14:paraId="2C2FFA8E" w14:textId="34EF711C" w:rsidR="00EE6922" w:rsidRPr="000A00F3" w:rsidRDefault="00EE6922" w:rsidP="001B70FB">
            <w:pPr>
              <w:rPr>
                <w:sz w:val="20"/>
                <w:szCs w:val="20"/>
              </w:rPr>
            </w:pPr>
            <w:r w:rsidRPr="000A00F3">
              <w:rPr>
                <w:sz w:val="20"/>
                <w:szCs w:val="20"/>
              </w:rPr>
              <w:t>Acarbose: 61.34 ± 1.02 μM</w:t>
            </w:r>
          </w:p>
        </w:tc>
      </w:tr>
      <w:tr w:rsidR="000A00F3" w:rsidRPr="000A00F3" w14:paraId="21E06905" w14:textId="47ABD71A" w:rsidTr="00A62598">
        <w:tc>
          <w:tcPr>
            <w:tcW w:w="277" w:type="pct"/>
            <w:vAlign w:val="center"/>
          </w:tcPr>
          <w:p w14:paraId="4DFE1AEB" w14:textId="18FC1980" w:rsidR="00EE6922" w:rsidRPr="000A00F3" w:rsidRDefault="00EE6922" w:rsidP="001B70FB">
            <w:pPr>
              <w:jc w:val="center"/>
              <w:rPr>
                <w:sz w:val="20"/>
                <w:szCs w:val="20"/>
              </w:rPr>
            </w:pPr>
            <w:r w:rsidRPr="000A00F3">
              <w:rPr>
                <w:rFonts w:eastAsia="Calibri"/>
                <w:sz w:val="20"/>
                <w:szCs w:val="20"/>
              </w:rPr>
              <w:t>6</w:t>
            </w:r>
            <w:r w:rsidR="00842A0D" w:rsidRPr="000A00F3">
              <w:rPr>
                <w:rFonts w:eastAsia="Calibri"/>
                <w:sz w:val="20"/>
                <w:szCs w:val="20"/>
              </w:rPr>
              <w:t>5</w:t>
            </w:r>
          </w:p>
        </w:tc>
        <w:tc>
          <w:tcPr>
            <w:tcW w:w="617" w:type="pct"/>
            <w:vAlign w:val="center"/>
          </w:tcPr>
          <w:p w14:paraId="5791E451" w14:textId="79741270" w:rsidR="00EE6922" w:rsidRPr="000A00F3" w:rsidRDefault="00EE6922" w:rsidP="001B70FB">
            <w:pPr>
              <w:jc w:val="center"/>
              <w:rPr>
                <w:rFonts w:eastAsia="Calibri"/>
                <w:sz w:val="20"/>
                <w:szCs w:val="20"/>
              </w:rPr>
            </w:pPr>
            <w:r w:rsidRPr="000A00F3">
              <w:rPr>
                <w:sz w:val="20"/>
                <w:szCs w:val="20"/>
              </w:rPr>
              <w:t>Polbuppha</w:t>
            </w:r>
            <w:r w:rsidR="004D2E66" w:rsidRPr="000A00F3">
              <w:rPr>
                <w:sz w:val="20"/>
                <w:szCs w:val="20"/>
              </w:rPr>
              <w:t>, I.</w:t>
            </w:r>
            <w:r w:rsidRPr="000A00F3">
              <w:rPr>
                <w:sz w:val="20"/>
                <w:szCs w:val="20"/>
              </w:rPr>
              <w:t xml:space="preserve"> </w:t>
            </w:r>
            <w:r w:rsidRPr="000A00F3">
              <w:rPr>
                <w:i/>
                <w:sz w:val="20"/>
                <w:szCs w:val="20"/>
              </w:rPr>
              <w:t>et al.</w:t>
            </w:r>
            <w:r w:rsidRPr="000A00F3">
              <w:rPr>
                <w:sz w:val="20"/>
                <w:szCs w:val="20"/>
              </w:rPr>
              <w:t xml:space="preserve"> (2017)</w:t>
            </w:r>
            <w:r w:rsidR="00C01C10" w:rsidRPr="000A00F3">
              <w:rPr>
                <w:sz w:val="20"/>
                <w:szCs w:val="20"/>
              </w:rPr>
              <w:fldChar w:fldCharType="begin"/>
            </w:r>
            <w:r w:rsidR="005A2E68" w:rsidRPr="000A00F3">
              <w:rPr>
                <w:sz w:val="20"/>
                <w:szCs w:val="20"/>
              </w:rPr>
              <w:instrText xml:space="preserve"> ADDIN EN.CITE &lt;EndNote&gt;&lt;Cite&gt;&lt;Author&gt;Polbuppha&lt;/Author&gt;&lt;Year&gt;2017&lt;/Year&gt;&lt;RecNum&gt;379&lt;/RecNum&gt;&lt;DisplayText&gt;&lt;style face="superscript"&gt;70&lt;/style&gt;&lt;/DisplayText&gt;&lt;record&gt;&lt;rec-number&gt;379&lt;/rec-number&gt;&lt;foreign-keys&gt;&lt;key app="EN" db-id="re9ptzpr5sa99wewfwtx9txy9fd5299dxs29" timestamp="0"&gt;379&lt;/key&gt;&lt;/foreign-keys&gt;&lt;ref-type name="Journal Article"&gt;17&lt;/ref-type&gt;&lt;contributors&gt;&lt;authors&gt;&lt;author&gt;Polbuppha, Isaraporn&lt;/author&gt;&lt;author&gt;Maneerat, Wisanu&lt;/author&gt;&lt;author&gt;Sripisut, Tawanun&lt;/author&gt;&lt;author&gt;Limtharakul, Thunwadee&lt;/author&gt;&lt;author&gt;Cheenpracha, Sarot&lt;/author&gt;&lt;author&gt;Pyne, Stephen G.&lt;/author&gt;&lt;author&gt;Muanprasat, Chatchai&lt;/author&gt;&lt;author&gt;Seemakhan, Sawinee&lt;/author&gt;&lt;author&gt;Borwornpinyo, Suparerk&lt;/author&gt;&lt;author&gt;Laphookhieo, Surat&lt;/author&gt;&lt;/authors&gt;&lt;/contributors&gt;&lt;titles&gt;&lt;title&gt;&lt;style face="normal" font="default" size="100%"&gt;Antioxidant, cytotoxic and α-glucosidase inhibitory activities of compounds isolated from the twig extracts of &lt;/style&gt;&lt;style face="italic" font="default" size="100%"&gt;Maclura fruticosa&lt;/style&gt;&lt;/title&gt;&lt;secondary-title&gt;Natural Product Communications&lt;/secondary-title&gt;&lt;/titles&gt;&lt;periodical&gt;&lt;full-title&gt;Natural Product Communications&lt;/full-title&gt;&lt;abbr-1&gt;Nat. Prod. Commun.&lt;/abbr-1&gt;&lt;abbr-2&gt;Nat Prod Commun&lt;/abbr-2&gt;&lt;/periodical&gt;&lt;pages&gt;1934578X1701200718&lt;/pages&gt;&lt;volume&gt;12&lt;/volume&gt;&lt;number&gt;7&lt;/number&gt;&lt;dates&gt;&lt;year&gt;2017&lt;/year&gt;&lt;/dates&gt;&lt;publisher&gt;SAGE Publications Inc&lt;/publisher&gt;&lt;isbn&gt;1934-578X&lt;/isbn&gt;&lt;urls&gt;&lt;related-urls&gt;&lt;url&gt;https://doi.org/10.1177/1934578X1701200718&lt;/url&gt;&lt;/related-urls&gt;&lt;/urls&gt;&lt;electronic-resource-num&gt;https://doi.org/10.1177/1934578X1701200718&lt;/electronic-resource-num&gt;&lt;access-date&gt;2023/05/02&lt;/access-date&gt;&lt;/record&gt;&lt;/Cite&gt;&lt;/EndNote&gt;</w:instrText>
            </w:r>
            <w:r w:rsidR="00C01C10" w:rsidRPr="000A00F3">
              <w:rPr>
                <w:sz w:val="20"/>
                <w:szCs w:val="20"/>
              </w:rPr>
              <w:fldChar w:fldCharType="separate"/>
            </w:r>
            <w:r w:rsidR="005A2E68" w:rsidRPr="000A00F3">
              <w:rPr>
                <w:noProof/>
                <w:sz w:val="20"/>
                <w:szCs w:val="20"/>
                <w:vertAlign w:val="superscript"/>
              </w:rPr>
              <w:t>70</w:t>
            </w:r>
            <w:r w:rsidR="00C01C10" w:rsidRPr="000A00F3">
              <w:rPr>
                <w:sz w:val="20"/>
                <w:szCs w:val="20"/>
              </w:rPr>
              <w:fldChar w:fldCharType="end"/>
            </w:r>
          </w:p>
        </w:tc>
        <w:tc>
          <w:tcPr>
            <w:tcW w:w="1142" w:type="pct"/>
            <w:vAlign w:val="center"/>
          </w:tcPr>
          <w:p w14:paraId="2667DF28" w14:textId="60D314AA"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79E8CBC8" w14:textId="1CCCA144" w:rsidR="00EE6922" w:rsidRPr="000A00F3" w:rsidRDefault="00EE6922" w:rsidP="001B70FB">
            <w:pPr>
              <w:rPr>
                <w:i/>
                <w:iCs/>
                <w:sz w:val="20"/>
                <w:szCs w:val="20"/>
              </w:rPr>
            </w:pPr>
            <w:r w:rsidRPr="000A00F3">
              <w:rPr>
                <w:i/>
                <w:iCs/>
                <w:sz w:val="20"/>
                <w:szCs w:val="20"/>
              </w:rPr>
              <w:t>Maclura fruticosa</w:t>
            </w:r>
          </w:p>
        </w:tc>
        <w:tc>
          <w:tcPr>
            <w:tcW w:w="2222" w:type="pct"/>
            <w:vAlign w:val="center"/>
          </w:tcPr>
          <w:p w14:paraId="71536991" w14:textId="77777777" w:rsidR="00EE6922" w:rsidRPr="000A00F3" w:rsidRDefault="00EE6922" w:rsidP="001B70FB">
            <w:pPr>
              <w:rPr>
                <w:sz w:val="20"/>
                <w:szCs w:val="20"/>
              </w:rPr>
            </w:pPr>
            <w:r w:rsidRPr="000A00F3">
              <w:rPr>
                <w:sz w:val="20"/>
                <w:szCs w:val="20"/>
              </w:rPr>
              <w:t>1 flavonoid: isoflavonoid</w:t>
            </w:r>
          </w:p>
          <w:p w14:paraId="2805E4E6" w14:textId="77777777" w:rsidR="00EE6922" w:rsidRPr="000A00F3" w:rsidRDefault="00EE6922" w:rsidP="001B70FB">
            <w:pPr>
              <w:rPr>
                <w:sz w:val="20"/>
                <w:szCs w:val="20"/>
              </w:rPr>
            </w:pPr>
            <w:r w:rsidRPr="000A00F3">
              <w:rPr>
                <w:sz w:val="20"/>
                <w:szCs w:val="20"/>
              </w:rPr>
              <w:t xml:space="preserve">Wighteone: 0.02 </w:t>
            </w:r>
            <w:r w:rsidRPr="000A00F3">
              <w:rPr>
                <w:rFonts w:eastAsia="Times New Roman"/>
                <w:sz w:val="20"/>
                <w:szCs w:val="20"/>
              </w:rPr>
              <w:t xml:space="preserve">± </w:t>
            </w:r>
            <w:r w:rsidRPr="000A00F3">
              <w:rPr>
                <w:sz w:val="20"/>
                <w:szCs w:val="20"/>
              </w:rPr>
              <w:t>0.37 mM</w:t>
            </w:r>
          </w:p>
          <w:p w14:paraId="72DEB815" w14:textId="052B23E6" w:rsidR="00EE6922" w:rsidRPr="000A00F3" w:rsidRDefault="00EE6922" w:rsidP="001B70FB">
            <w:pPr>
              <w:rPr>
                <w:sz w:val="20"/>
                <w:szCs w:val="20"/>
              </w:rPr>
            </w:pPr>
            <w:r w:rsidRPr="000A00F3">
              <w:rPr>
                <w:sz w:val="20"/>
                <w:szCs w:val="20"/>
              </w:rPr>
              <w:t xml:space="preserve">Acarbose: 1.55 </w:t>
            </w:r>
            <w:r w:rsidRPr="000A00F3">
              <w:rPr>
                <w:rFonts w:eastAsia="Times New Roman"/>
                <w:sz w:val="20"/>
                <w:szCs w:val="20"/>
              </w:rPr>
              <w:t xml:space="preserve">± </w:t>
            </w:r>
            <w:r w:rsidRPr="000A00F3">
              <w:rPr>
                <w:sz w:val="20"/>
                <w:szCs w:val="20"/>
              </w:rPr>
              <w:t>0.39 mM</w:t>
            </w:r>
          </w:p>
        </w:tc>
      </w:tr>
      <w:tr w:rsidR="000A00F3" w:rsidRPr="000A00F3" w14:paraId="124E08F9" w14:textId="6548E45B" w:rsidTr="00A62598">
        <w:tc>
          <w:tcPr>
            <w:tcW w:w="277" w:type="pct"/>
            <w:vAlign w:val="center"/>
          </w:tcPr>
          <w:p w14:paraId="3929B4B1" w14:textId="5FA2A9B3" w:rsidR="00EE6922" w:rsidRPr="000A00F3" w:rsidRDefault="00842A0D" w:rsidP="001B70FB">
            <w:pPr>
              <w:jc w:val="center"/>
              <w:rPr>
                <w:sz w:val="20"/>
                <w:szCs w:val="20"/>
              </w:rPr>
            </w:pPr>
            <w:r w:rsidRPr="000A00F3">
              <w:rPr>
                <w:rFonts w:eastAsia="Calibri"/>
                <w:sz w:val="20"/>
                <w:szCs w:val="20"/>
              </w:rPr>
              <w:t>66</w:t>
            </w:r>
          </w:p>
        </w:tc>
        <w:tc>
          <w:tcPr>
            <w:tcW w:w="617" w:type="pct"/>
            <w:vAlign w:val="center"/>
          </w:tcPr>
          <w:p w14:paraId="3F3C5C7A" w14:textId="6F75370E" w:rsidR="00EE6922" w:rsidRPr="000A00F3" w:rsidRDefault="00EE6922" w:rsidP="001B70FB">
            <w:pPr>
              <w:jc w:val="center"/>
              <w:rPr>
                <w:rFonts w:eastAsia="Calibri"/>
                <w:sz w:val="20"/>
                <w:szCs w:val="20"/>
              </w:rPr>
            </w:pPr>
            <w:r w:rsidRPr="000A00F3">
              <w:rPr>
                <w:sz w:val="20"/>
                <w:szCs w:val="20"/>
              </w:rPr>
              <w:t>Supasuteekul</w:t>
            </w:r>
            <w:r w:rsidR="004D2E66" w:rsidRPr="000A00F3">
              <w:rPr>
                <w:sz w:val="20"/>
                <w:szCs w:val="20"/>
              </w:rPr>
              <w:t>, C.</w:t>
            </w:r>
            <w:r w:rsidR="004D2E66" w:rsidRPr="000A00F3">
              <w:rPr>
                <w:sz w:val="20"/>
                <w:szCs w:val="20"/>
              </w:rPr>
              <w:br/>
            </w:r>
            <w:r w:rsidRPr="000A00F3">
              <w:rPr>
                <w:i/>
                <w:sz w:val="20"/>
                <w:szCs w:val="20"/>
              </w:rPr>
              <w:t>et al.</w:t>
            </w:r>
            <w:r w:rsidRPr="000A00F3">
              <w:rPr>
                <w:sz w:val="20"/>
                <w:szCs w:val="20"/>
              </w:rPr>
              <w:t xml:space="preserve"> (2016)</w:t>
            </w:r>
            <w:r w:rsidR="00C01C10" w:rsidRPr="000A00F3">
              <w:rPr>
                <w:sz w:val="20"/>
                <w:szCs w:val="20"/>
              </w:rPr>
              <w:fldChar w:fldCharType="begin"/>
            </w:r>
            <w:r w:rsidR="005A2E68" w:rsidRPr="000A00F3">
              <w:rPr>
                <w:sz w:val="20"/>
                <w:szCs w:val="20"/>
              </w:rPr>
              <w:instrText xml:space="preserve"> ADDIN EN.CITE &lt;EndNote&gt;&lt;Cite&gt;&lt;Author&gt;Supasuteekul&lt;/Author&gt;&lt;Year&gt;2016&lt;/Year&gt;&lt;RecNum&gt;378&lt;/RecNum&gt;&lt;DisplayText&gt;&lt;style face="superscript"&gt;71&lt;/style&gt;&lt;/DisplayText&gt;&lt;record&gt;&lt;rec-number&gt;378&lt;/rec-number&gt;&lt;foreign-keys&gt;&lt;key app="EN" db-id="re9ptzpr5sa99wewfwtx9txy9fd5299dxs29" timestamp="0"&gt;378&lt;/key&gt;&lt;/foreign-keys&gt;&lt;ref-type name="Journal Article"&gt;17&lt;/ref-type&gt;&lt;contributors&gt;&lt;authors&gt;&lt;author&gt;Supasuteekul, Chonlakan&lt;/author&gt;&lt;author&gt;Nonthitipong, Wanroong&lt;/author&gt;&lt;author&gt;Tadtong, Sarin&lt;/author&gt;&lt;author&gt;Likhitwitayawuid, Kittisak&lt;/author&gt;&lt;author&gt;Tengamnuay, Parkpoom&lt;/author&gt;&lt;author&gt;Sritularak, Boonchoo&lt;/author&gt;&lt;/authors&gt;&lt;/contributors&gt;&lt;titles&gt;&lt;title&gt;&lt;style face="normal" font="default" size="100%"&gt;Antioxidant, DNA damage protective, neuroprotective, and α-glucosidase inhibitory activities of a flavonoid glycoside from leaves of &lt;/style&gt;&lt;style face="italic" font="default" size="100%"&gt;Garcinia gracilis&lt;/style&gt;&lt;/title&gt;&lt;secondary-title&gt;Revista Brasileira de Farmacognosia&lt;/secondary-title&gt;&lt;/titles&gt;&lt;periodical&gt;&lt;full-title&gt;Revista Brasileira de Farmacognosia&lt;/full-title&gt;&lt;abbr-1&gt;Rev. Bras. Farmacogn.&lt;/abbr-1&gt;&lt;/periodical&gt;&lt;pages&gt;312-320&lt;/pages&gt;&lt;volume&gt;26&lt;/volume&gt;&lt;number&gt;3&lt;/number&gt;&lt;keywords&gt;&lt;keyword&gt;Antioxidant&lt;/keyword&gt;&lt;keyword&gt;DNA protective&lt;/keyword&gt;&lt;keyword&gt;Flavonoid glycoside&lt;/keyword&gt;&lt;keyword&gt;α-Glucosidase&lt;/keyword&gt;&lt;keyword&gt;Neuroprotective&lt;/keyword&gt;&lt;/keywords&gt;&lt;dates&gt;&lt;year&gt;2016&lt;/year&gt;&lt;/dates&gt;&lt;isbn&gt;0102-695X&lt;/isbn&gt;&lt;urls&gt;&lt;related-urls&gt;&lt;url&gt;https://www.sciencedirect.com/science/article/pii/S0102695X16000260&lt;/url&gt;&lt;/related-urls&gt;&lt;/urls&gt;&lt;electronic-resource-num&gt;https://doi.org/10.1016/j.bjp.2016.01.007&lt;/electronic-resource-num&gt;&lt;/record&gt;&lt;/Cite&gt;&lt;/EndNote&gt;</w:instrText>
            </w:r>
            <w:r w:rsidR="00C01C10" w:rsidRPr="000A00F3">
              <w:rPr>
                <w:sz w:val="20"/>
                <w:szCs w:val="20"/>
              </w:rPr>
              <w:fldChar w:fldCharType="separate"/>
            </w:r>
            <w:r w:rsidR="005A2E68" w:rsidRPr="000A00F3">
              <w:rPr>
                <w:noProof/>
                <w:sz w:val="20"/>
                <w:szCs w:val="20"/>
                <w:vertAlign w:val="superscript"/>
              </w:rPr>
              <w:t>71</w:t>
            </w:r>
            <w:r w:rsidR="00C01C10" w:rsidRPr="000A00F3">
              <w:rPr>
                <w:sz w:val="20"/>
                <w:szCs w:val="20"/>
              </w:rPr>
              <w:fldChar w:fldCharType="end"/>
            </w:r>
          </w:p>
        </w:tc>
        <w:tc>
          <w:tcPr>
            <w:tcW w:w="1142" w:type="pct"/>
            <w:vAlign w:val="center"/>
          </w:tcPr>
          <w:p w14:paraId="386D5219" w14:textId="630CE7F3" w:rsidR="00EE6922" w:rsidRPr="000A00F3" w:rsidRDefault="00EE6922" w:rsidP="001B70FB">
            <w:pPr>
              <w:rPr>
                <w:sz w:val="20"/>
                <w:szCs w:val="20"/>
              </w:rPr>
            </w:pPr>
            <w:r w:rsidRPr="000A00F3">
              <w:rPr>
                <w:sz w:val="20"/>
                <w:szCs w:val="20"/>
              </w:rPr>
              <w:t>α-glucosidase (</w:t>
            </w:r>
            <w:r w:rsidRPr="000A00F3">
              <w:rPr>
                <w:i/>
                <w:sz w:val="20"/>
                <w:szCs w:val="20"/>
              </w:rPr>
              <w:t>Saccharomyces cerevisiae</w:t>
            </w:r>
            <w:r w:rsidRPr="000A00F3">
              <w:rPr>
                <w:sz w:val="20"/>
                <w:szCs w:val="20"/>
              </w:rPr>
              <w:t>, Chromogenic method)</w:t>
            </w:r>
          </w:p>
        </w:tc>
        <w:tc>
          <w:tcPr>
            <w:tcW w:w="741" w:type="pct"/>
            <w:vAlign w:val="center"/>
          </w:tcPr>
          <w:p w14:paraId="012B345E" w14:textId="77777777" w:rsidR="00EE6922" w:rsidRPr="000A00F3" w:rsidRDefault="00EE6922" w:rsidP="001B70FB">
            <w:pPr>
              <w:rPr>
                <w:i/>
                <w:sz w:val="20"/>
                <w:szCs w:val="20"/>
              </w:rPr>
            </w:pPr>
            <w:r w:rsidRPr="000A00F3">
              <w:rPr>
                <w:i/>
                <w:sz w:val="20"/>
                <w:szCs w:val="20"/>
              </w:rPr>
              <w:t>Garcinia gracilis</w:t>
            </w:r>
          </w:p>
          <w:p w14:paraId="54F35728" w14:textId="77777777" w:rsidR="00EE6922" w:rsidRPr="000A00F3" w:rsidRDefault="00EE6922" w:rsidP="001B70FB">
            <w:pPr>
              <w:rPr>
                <w:sz w:val="20"/>
                <w:szCs w:val="20"/>
              </w:rPr>
            </w:pPr>
          </w:p>
        </w:tc>
        <w:tc>
          <w:tcPr>
            <w:tcW w:w="2222" w:type="pct"/>
            <w:vAlign w:val="center"/>
          </w:tcPr>
          <w:p w14:paraId="71849A84" w14:textId="77777777" w:rsidR="00EE6922" w:rsidRPr="000A00F3" w:rsidRDefault="00EE6922" w:rsidP="001B70FB">
            <w:pPr>
              <w:rPr>
                <w:sz w:val="20"/>
                <w:szCs w:val="20"/>
              </w:rPr>
            </w:pPr>
            <w:r w:rsidRPr="000A00F3">
              <w:rPr>
                <w:sz w:val="20"/>
                <w:szCs w:val="20"/>
              </w:rPr>
              <w:t>1 flavonoid: flavone</w:t>
            </w:r>
          </w:p>
          <w:p w14:paraId="0728A5C8" w14:textId="77777777" w:rsidR="00EE6922" w:rsidRPr="000A00F3" w:rsidRDefault="00EE6922" w:rsidP="001B70FB">
            <w:pPr>
              <w:rPr>
                <w:sz w:val="20"/>
                <w:szCs w:val="20"/>
              </w:rPr>
            </w:pPr>
            <w:r w:rsidRPr="000A00F3">
              <w:rPr>
                <w:sz w:val="20"/>
                <w:szCs w:val="20"/>
              </w:rPr>
              <w:t>apigenin-8-</w:t>
            </w:r>
            <w:r w:rsidRPr="000A00F3">
              <w:rPr>
                <w:i/>
                <w:iCs/>
                <w:sz w:val="20"/>
                <w:szCs w:val="20"/>
              </w:rPr>
              <w:t>C</w:t>
            </w:r>
            <w:r w:rsidRPr="000A00F3">
              <w:rPr>
                <w:sz w:val="20"/>
                <w:szCs w:val="20"/>
              </w:rPr>
              <w:t>-α-L-rhamnopyranosyl-(1→2)-β-D-glucopyranoside: 0.56 ± 0.01 mM</w:t>
            </w:r>
          </w:p>
          <w:p w14:paraId="16637DB7" w14:textId="3D6C90FE" w:rsidR="00EE6922" w:rsidRPr="000A00F3" w:rsidRDefault="00EE6922" w:rsidP="001B70FB">
            <w:pPr>
              <w:rPr>
                <w:sz w:val="20"/>
                <w:szCs w:val="20"/>
              </w:rPr>
            </w:pPr>
            <w:r w:rsidRPr="000A00F3">
              <w:rPr>
                <w:sz w:val="20"/>
                <w:szCs w:val="20"/>
              </w:rPr>
              <w:t>Acarbose: 0.90 ± 0.06 mM</w:t>
            </w:r>
          </w:p>
        </w:tc>
      </w:tr>
      <w:tr w:rsidR="000A00F3" w:rsidRPr="000A00F3" w14:paraId="36563379" w14:textId="01DA8357" w:rsidTr="00A62598">
        <w:tc>
          <w:tcPr>
            <w:tcW w:w="277" w:type="pct"/>
            <w:vAlign w:val="center"/>
          </w:tcPr>
          <w:p w14:paraId="56BAF17A" w14:textId="4542C206" w:rsidR="00EE6922" w:rsidRPr="000A00F3" w:rsidRDefault="00842A0D" w:rsidP="001B70FB">
            <w:pPr>
              <w:jc w:val="center"/>
              <w:rPr>
                <w:sz w:val="20"/>
                <w:szCs w:val="20"/>
              </w:rPr>
            </w:pPr>
            <w:r w:rsidRPr="000A00F3">
              <w:rPr>
                <w:rFonts w:eastAsia="Calibri"/>
                <w:sz w:val="20"/>
                <w:szCs w:val="20"/>
              </w:rPr>
              <w:t>67</w:t>
            </w:r>
          </w:p>
        </w:tc>
        <w:tc>
          <w:tcPr>
            <w:tcW w:w="617" w:type="pct"/>
            <w:vAlign w:val="center"/>
          </w:tcPr>
          <w:p w14:paraId="6BBD4328" w14:textId="0E385BC3" w:rsidR="00F0194D" w:rsidRPr="000A00F3" w:rsidRDefault="00EE6922" w:rsidP="001B70FB">
            <w:pPr>
              <w:jc w:val="center"/>
              <w:rPr>
                <w:sz w:val="20"/>
                <w:szCs w:val="20"/>
                <w:lang w:val="nl-NL"/>
              </w:rPr>
            </w:pPr>
            <w:r w:rsidRPr="000A00F3">
              <w:rPr>
                <w:sz w:val="20"/>
                <w:szCs w:val="20"/>
                <w:lang w:val="nl-NL"/>
              </w:rPr>
              <w:t>Zhao</w:t>
            </w:r>
            <w:r w:rsidR="004D2E66" w:rsidRPr="000A00F3">
              <w:rPr>
                <w:sz w:val="20"/>
                <w:szCs w:val="20"/>
                <w:lang w:val="nl-NL"/>
              </w:rPr>
              <w:t>, J. Q.</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p>
          <w:p w14:paraId="6E70F00E" w14:textId="249DF389" w:rsidR="00EE6922" w:rsidRPr="000A00F3" w:rsidRDefault="00EE6922" w:rsidP="001B70FB">
            <w:pPr>
              <w:jc w:val="center"/>
              <w:rPr>
                <w:rFonts w:eastAsia="Calibri"/>
                <w:sz w:val="20"/>
                <w:szCs w:val="20"/>
                <w:lang w:val="nl-NL"/>
              </w:rPr>
            </w:pPr>
            <w:r w:rsidRPr="000A00F3">
              <w:rPr>
                <w:sz w:val="20"/>
                <w:szCs w:val="20"/>
              </w:rPr>
              <w:t>(2017)</w:t>
            </w:r>
            <w:r w:rsidR="00C01C10" w:rsidRPr="000A00F3">
              <w:rPr>
                <w:sz w:val="20"/>
                <w:szCs w:val="20"/>
              </w:rPr>
              <w:fldChar w:fldCharType="begin"/>
            </w:r>
            <w:r w:rsidR="005A2E68" w:rsidRPr="000A00F3">
              <w:rPr>
                <w:sz w:val="20"/>
                <w:szCs w:val="20"/>
              </w:rPr>
              <w:instrText xml:space="preserve"> ADDIN EN.CITE &lt;EndNote&gt;&lt;Cite&gt;&lt;Author&gt;Zhao&lt;/Author&gt;&lt;Year&gt;2017&lt;/Year&gt;&lt;RecNum&gt;377&lt;/RecNum&gt;&lt;DisplayText&gt;&lt;style face="superscript"&gt;72&lt;/style&gt;&lt;/DisplayText&gt;&lt;record&gt;&lt;rec-number&gt;377&lt;/rec-number&gt;&lt;foreign-keys&gt;&lt;key app="EN" db-id="re9ptzpr5sa99wewfwtx9txy9fd5299dxs29" timestamp="0"&gt;377&lt;/key&gt;&lt;/foreign-keys&gt;&lt;ref-type name="Journal Article"&gt;17&lt;/ref-type&gt;&lt;contributors&gt;&lt;authors&gt;&lt;author&gt;Zhao, Jian-Qiang&lt;/author&gt;&lt;author&gt;Wang, Yan-Ming&lt;/author&gt;&lt;author&gt;Yang, Yan-Long&lt;/author&gt;&lt;author&gt;Zeng, Ying&lt;/author&gt;&lt;author&gt;Mei, Li-Juan&lt;/author&gt;&lt;author&gt;Shi, Yan-Ping&lt;/author&gt;&lt;author&gt;Tao, Yan-Duo&lt;/author&gt;&lt;/authors&gt;&lt;/contributors&gt;&lt;titles&gt;&lt;title&gt;&lt;style face="normal" font="default" size="100%"&gt;Antioxidants and α-glucosidase inhibitors from “Liucha” (young leaves and shoots of&lt;/style&gt;&lt;style face="italic" font="default" size="100%"&gt; Sibiraea laevigata&lt;/style&gt;&lt;style face="normal" font="default" size="100%"&gt;)&lt;/style&gt;&lt;/title&gt;&lt;secondary-title&gt;Food Chemistry&lt;/secondary-title&gt;&lt;/titles&gt;&lt;periodical&gt;&lt;full-title&gt;Food Chemistry&lt;/full-title&gt;&lt;abbr-1&gt;Food Chem.&lt;/abbr-1&gt;&lt;abbr-2&gt;Food Chem&lt;/abbr-2&gt;&lt;/periodical&gt;&lt;pages&gt;117-124&lt;/pages&gt;&lt;volume&gt;230&lt;/volume&gt;&lt;keywords&gt;&lt;keyword&gt;Sorbitol -caffeic acid ester derivatives&lt;/keyword&gt;&lt;keyword&gt;Phenolic compounds&lt;/keyword&gt;&lt;keyword&gt;Antioxidants&lt;/keyword&gt;&lt;keyword&gt;-Glucosidase inhibitors&lt;/keyword&gt;&lt;/keywords&gt;&lt;dates&gt;&lt;year&gt;2017&lt;/year&gt;&lt;/dates&gt;&lt;isbn&gt;0308-8146&lt;/isbn&gt;&lt;urls&gt;&lt;related-urls&gt;&lt;url&gt;https://www.sciencedirect.com/science/article/pii/S0308814617303886&lt;/url&gt;&lt;/related-urls&gt;&lt;/urls&gt;&lt;electronic-resource-num&gt;https://doi.org/10.1016/j.foodchem.2017.03.024&lt;/electronic-resource-num&gt;&lt;/record&gt;&lt;/Cite&gt;&lt;/EndNote&gt;</w:instrText>
            </w:r>
            <w:r w:rsidR="00C01C10" w:rsidRPr="000A00F3">
              <w:rPr>
                <w:sz w:val="20"/>
                <w:szCs w:val="20"/>
              </w:rPr>
              <w:fldChar w:fldCharType="separate"/>
            </w:r>
            <w:r w:rsidR="005A2E68" w:rsidRPr="000A00F3">
              <w:rPr>
                <w:noProof/>
                <w:sz w:val="20"/>
                <w:szCs w:val="20"/>
                <w:vertAlign w:val="superscript"/>
              </w:rPr>
              <w:t>72</w:t>
            </w:r>
            <w:r w:rsidR="00C01C10" w:rsidRPr="000A00F3">
              <w:rPr>
                <w:sz w:val="20"/>
                <w:szCs w:val="20"/>
              </w:rPr>
              <w:fldChar w:fldCharType="end"/>
            </w:r>
          </w:p>
        </w:tc>
        <w:tc>
          <w:tcPr>
            <w:tcW w:w="1142" w:type="pct"/>
            <w:vAlign w:val="center"/>
          </w:tcPr>
          <w:p w14:paraId="36ED5A60" w14:textId="090347FA" w:rsidR="00EE6922" w:rsidRPr="000A00F3" w:rsidRDefault="00EE6922" w:rsidP="001B70FB">
            <w:pPr>
              <w:rPr>
                <w:sz w:val="20"/>
                <w:szCs w:val="20"/>
              </w:rPr>
            </w:pPr>
            <w:r w:rsidRPr="000A00F3">
              <w:rPr>
                <w:sz w:val="20"/>
                <w:szCs w:val="20"/>
              </w:rPr>
              <w:t>α-glucosidase (</w:t>
            </w:r>
            <w:r w:rsidRPr="000A00F3">
              <w:rPr>
                <w:i/>
                <w:sz w:val="20"/>
                <w:szCs w:val="20"/>
              </w:rPr>
              <w:t>Saccharomyces cerevisiae</w:t>
            </w:r>
            <w:r w:rsidRPr="000A00F3">
              <w:rPr>
                <w:sz w:val="20"/>
                <w:szCs w:val="20"/>
              </w:rPr>
              <w:t>, Chromogenic method)</w:t>
            </w:r>
          </w:p>
        </w:tc>
        <w:tc>
          <w:tcPr>
            <w:tcW w:w="741" w:type="pct"/>
            <w:vAlign w:val="center"/>
          </w:tcPr>
          <w:p w14:paraId="4AB0F070" w14:textId="5DED0448" w:rsidR="00EE6922" w:rsidRPr="000A00F3" w:rsidRDefault="00EE6922" w:rsidP="001B70FB">
            <w:pPr>
              <w:rPr>
                <w:sz w:val="20"/>
                <w:szCs w:val="20"/>
              </w:rPr>
            </w:pPr>
            <w:r w:rsidRPr="000A00F3">
              <w:rPr>
                <w:i/>
                <w:sz w:val="20"/>
                <w:szCs w:val="20"/>
              </w:rPr>
              <w:t>Sibiraea laevigata</w:t>
            </w:r>
          </w:p>
        </w:tc>
        <w:tc>
          <w:tcPr>
            <w:tcW w:w="2222" w:type="pct"/>
            <w:vAlign w:val="center"/>
          </w:tcPr>
          <w:p w14:paraId="68CA1C6A" w14:textId="77777777" w:rsidR="00EE6922" w:rsidRPr="000A00F3" w:rsidRDefault="00EE6922" w:rsidP="001B70FB">
            <w:pPr>
              <w:rPr>
                <w:sz w:val="20"/>
                <w:szCs w:val="20"/>
              </w:rPr>
            </w:pPr>
            <w:r w:rsidRPr="000A00F3">
              <w:rPr>
                <w:sz w:val="20"/>
                <w:szCs w:val="20"/>
              </w:rPr>
              <w:t>1 flavonoid: flavonol</w:t>
            </w:r>
          </w:p>
          <w:p w14:paraId="2CB0FBAE" w14:textId="77777777" w:rsidR="00EE6922" w:rsidRPr="000A00F3" w:rsidRDefault="00EE6922" w:rsidP="001B70FB">
            <w:pPr>
              <w:rPr>
                <w:sz w:val="20"/>
                <w:szCs w:val="20"/>
              </w:rPr>
            </w:pPr>
            <w:r w:rsidRPr="000A00F3">
              <w:rPr>
                <w:sz w:val="20"/>
                <w:szCs w:val="20"/>
              </w:rPr>
              <w:t>kaempferol 3-</w:t>
            </w:r>
            <w:r w:rsidRPr="000A00F3">
              <w:rPr>
                <w:i/>
                <w:iCs/>
                <w:sz w:val="20"/>
                <w:szCs w:val="20"/>
              </w:rPr>
              <w:t>O</w:t>
            </w:r>
            <w:r w:rsidRPr="000A00F3">
              <w:rPr>
                <w:sz w:val="20"/>
                <w:szCs w:val="20"/>
              </w:rPr>
              <w:t>-β-D-(6"-</w:t>
            </w:r>
            <w:r w:rsidRPr="000A00F3">
              <w:rPr>
                <w:i/>
                <w:iCs/>
                <w:sz w:val="20"/>
                <w:szCs w:val="20"/>
              </w:rPr>
              <w:t>E</w:t>
            </w:r>
            <w:r w:rsidRPr="000A00F3">
              <w:rPr>
                <w:sz w:val="20"/>
                <w:szCs w:val="20"/>
              </w:rPr>
              <w:t>-p-coumaroyl)-glucopyranoside: 62.0 ± 9.8 μg/mL</w:t>
            </w:r>
          </w:p>
          <w:p w14:paraId="0104E82F" w14:textId="1CB40EA4" w:rsidR="00EE6922" w:rsidRPr="000A00F3" w:rsidRDefault="00EE6922" w:rsidP="001B70FB">
            <w:pPr>
              <w:rPr>
                <w:sz w:val="20"/>
                <w:szCs w:val="20"/>
              </w:rPr>
            </w:pPr>
            <w:r w:rsidRPr="000A00F3">
              <w:rPr>
                <w:sz w:val="20"/>
                <w:szCs w:val="20"/>
              </w:rPr>
              <w:t>Acarbose: 118.4 ± 12.7 μg/mL</w:t>
            </w:r>
          </w:p>
        </w:tc>
      </w:tr>
      <w:tr w:rsidR="000A00F3" w:rsidRPr="000A00F3" w14:paraId="2CBB55FD" w14:textId="344C1157" w:rsidTr="00A62598">
        <w:tc>
          <w:tcPr>
            <w:tcW w:w="277" w:type="pct"/>
            <w:vAlign w:val="center"/>
          </w:tcPr>
          <w:p w14:paraId="240186D8" w14:textId="1F7C0B61" w:rsidR="00EE6922" w:rsidRPr="000A00F3" w:rsidRDefault="00842A0D" w:rsidP="001B70FB">
            <w:pPr>
              <w:jc w:val="center"/>
              <w:rPr>
                <w:sz w:val="20"/>
                <w:szCs w:val="20"/>
              </w:rPr>
            </w:pPr>
            <w:r w:rsidRPr="000A00F3">
              <w:rPr>
                <w:rFonts w:eastAsia="Calibri"/>
                <w:sz w:val="20"/>
                <w:szCs w:val="20"/>
              </w:rPr>
              <w:t>68</w:t>
            </w:r>
          </w:p>
        </w:tc>
        <w:tc>
          <w:tcPr>
            <w:tcW w:w="617" w:type="pct"/>
            <w:vAlign w:val="center"/>
          </w:tcPr>
          <w:p w14:paraId="54829513" w14:textId="3DC38A9C" w:rsidR="00EE6922" w:rsidRPr="000A00F3" w:rsidRDefault="00EE6922" w:rsidP="001B70FB">
            <w:pPr>
              <w:jc w:val="center"/>
              <w:rPr>
                <w:rFonts w:eastAsia="Calibri"/>
                <w:sz w:val="20"/>
                <w:szCs w:val="20"/>
              </w:rPr>
            </w:pPr>
            <w:r w:rsidRPr="000A00F3">
              <w:rPr>
                <w:sz w:val="20"/>
                <w:szCs w:val="20"/>
              </w:rPr>
              <w:t>Zhang</w:t>
            </w:r>
            <w:r w:rsidR="00AB66EC" w:rsidRPr="000A00F3">
              <w:rPr>
                <w:sz w:val="20"/>
                <w:szCs w:val="20"/>
              </w:rPr>
              <w:t>, L.</w:t>
            </w:r>
            <w:r w:rsidRPr="000A00F3">
              <w:rPr>
                <w:sz w:val="20"/>
                <w:szCs w:val="20"/>
              </w:rPr>
              <w:t xml:space="preserve"> </w:t>
            </w:r>
            <w:r w:rsidRPr="000A00F3">
              <w:rPr>
                <w:i/>
                <w:sz w:val="20"/>
                <w:szCs w:val="20"/>
              </w:rPr>
              <w:t>et al.</w:t>
            </w:r>
            <w:r w:rsidRPr="000A00F3">
              <w:rPr>
                <w:sz w:val="20"/>
                <w:szCs w:val="20"/>
              </w:rPr>
              <w:t xml:space="preserve"> (2016)</w:t>
            </w:r>
            <w:r w:rsidR="0026321F" w:rsidRPr="000A00F3">
              <w:rPr>
                <w:sz w:val="20"/>
                <w:szCs w:val="20"/>
              </w:rPr>
              <w:fldChar w:fldCharType="begin">
                <w:fldData xml:space="preserve">PEVuZE5vdGU+PENpdGU+PEF1dGhvcj5aaGFuZzwvQXV0aG9yPjxZZWFyPjIwMTY8L1llYXI+PFJl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</w:fldData>
              </w:fldChar>
            </w:r>
            <w:r w:rsidR="005A2E68" w:rsidRPr="000A00F3">
              <w:rPr>
                <w:sz w:val="20"/>
                <w:szCs w:val="20"/>
              </w:rPr>
              <w:instrText xml:space="preserve"> ADDIN EN.CITE </w:instrText>
            </w:r>
            <w:r w:rsidR="005A2E68" w:rsidRPr="000A00F3">
              <w:rPr>
                <w:sz w:val="20"/>
                <w:szCs w:val="20"/>
              </w:rPr>
              <w:fldChar w:fldCharType="begin">
                <w:fldData xml:space="preserve">PEVuZE5vdGU+PENpdGU+PEF1dGhvcj5aaGFuZzwvQXV0aG9yPjxZZWFyPjIwMTY8L1llYXI+PFJl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</w:fldData>
              </w:fldChar>
            </w:r>
            <w:r w:rsidR="005A2E68" w:rsidRPr="000A00F3">
              <w:rPr>
                <w:sz w:val="20"/>
                <w:szCs w:val="20"/>
              </w:rPr>
              <w:instrText xml:space="preserve"> ADDIN EN.CITE.DATA </w:instrText>
            </w:r>
            <w:r w:rsidR="005A2E68" w:rsidRPr="000A00F3">
              <w:rPr>
                <w:sz w:val="20"/>
                <w:szCs w:val="20"/>
              </w:rPr>
            </w:r>
            <w:r w:rsidR="005A2E68" w:rsidRPr="000A00F3">
              <w:rPr>
                <w:sz w:val="20"/>
                <w:szCs w:val="20"/>
              </w:rPr>
              <w:fldChar w:fldCharType="end"/>
            </w:r>
            <w:r w:rsidR="0026321F" w:rsidRPr="000A00F3">
              <w:rPr>
                <w:sz w:val="20"/>
                <w:szCs w:val="20"/>
              </w:rPr>
            </w:r>
            <w:r w:rsidR="0026321F" w:rsidRPr="000A00F3">
              <w:rPr>
                <w:sz w:val="20"/>
                <w:szCs w:val="20"/>
              </w:rPr>
              <w:fldChar w:fldCharType="separate"/>
            </w:r>
            <w:r w:rsidR="005A2E68" w:rsidRPr="000A00F3">
              <w:rPr>
                <w:noProof/>
                <w:sz w:val="20"/>
                <w:szCs w:val="20"/>
                <w:vertAlign w:val="superscript"/>
              </w:rPr>
              <w:t>73</w:t>
            </w:r>
            <w:r w:rsidR="0026321F" w:rsidRPr="000A00F3">
              <w:rPr>
                <w:sz w:val="20"/>
                <w:szCs w:val="20"/>
              </w:rPr>
              <w:fldChar w:fldCharType="end"/>
            </w:r>
          </w:p>
        </w:tc>
        <w:tc>
          <w:tcPr>
            <w:tcW w:w="1142" w:type="pct"/>
            <w:vAlign w:val="center"/>
          </w:tcPr>
          <w:p w14:paraId="65420E45" w14:textId="42A2678B"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322A6657" w14:textId="6B6B21A6" w:rsidR="00EE6922" w:rsidRPr="000A00F3" w:rsidRDefault="00EE6922" w:rsidP="001B70FB">
            <w:pPr>
              <w:rPr>
                <w:sz w:val="20"/>
                <w:szCs w:val="20"/>
              </w:rPr>
            </w:pPr>
            <w:r w:rsidRPr="000A00F3">
              <w:rPr>
                <w:i/>
                <w:sz w:val="20"/>
                <w:szCs w:val="20"/>
              </w:rPr>
              <w:t>Ipomoea batatas</w:t>
            </w:r>
          </w:p>
        </w:tc>
        <w:tc>
          <w:tcPr>
            <w:tcW w:w="2222" w:type="pct"/>
            <w:vAlign w:val="center"/>
          </w:tcPr>
          <w:p w14:paraId="07F6DB90" w14:textId="77777777" w:rsidR="00EE6922" w:rsidRPr="000A00F3" w:rsidRDefault="00EE6922" w:rsidP="001B70FB">
            <w:pPr>
              <w:rPr>
                <w:sz w:val="20"/>
                <w:szCs w:val="20"/>
              </w:rPr>
            </w:pPr>
            <w:r w:rsidRPr="000A00F3">
              <w:rPr>
                <w:sz w:val="20"/>
                <w:szCs w:val="20"/>
              </w:rPr>
              <w:t>2 flavonoids: flavonol</w:t>
            </w:r>
          </w:p>
          <w:p w14:paraId="2451D956" w14:textId="77777777" w:rsidR="00EE6922" w:rsidRPr="000A00F3" w:rsidRDefault="00EE6922"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22.38 – 432.04 μM</w:t>
            </w:r>
          </w:p>
          <w:p w14:paraId="730B90A8" w14:textId="77777777" w:rsidR="00EE6922" w:rsidRPr="000A00F3" w:rsidRDefault="00EE6922" w:rsidP="001B70FB">
            <w:pPr>
              <w:rPr>
                <w:sz w:val="20"/>
                <w:szCs w:val="20"/>
              </w:rPr>
            </w:pPr>
            <w:r w:rsidRPr="000A00F3">
              <w:rPr>
                <w:sz w:val="20"/>
                <w:szCs w:val="20"/>
              </w:rPr>
              <w:t>Quercetin-3-</w:t>
            </w:r>
            <w:r w:rsidRPr="000A00F3">
              <w:rPr>
                <w:i/>
                <w:iCs/>
                <w:sz w:val="20"/>
                <w:szCs w:val="20"/>
              </w:rPr>
              <w:t>O</w:t>
            </w:r>
            <w:r w:rsidRPr="000A00F3">
              <w:rPr>
                <w:sz w:val="20"/>
                <w:szCs w:val="20"/>
              </w:rPr>
              <w:t>-glucoside: 22.38 ± 1.73 μM</w:t>
            </w:r>
          </w:p>
          <w:p w14:paraId="1FA4DDBE" w14:textId="1DB963C3" w:rsidR="00EE6922" w:rsidRPr="000A00F3" w:rsidRDefault="00EE6922" w:rsidP="001B70FB">
            <w:pPr>
              <w:rPr>
                <w:sz w:val="20"/>
                <w:szCs w:val="20"/>
              </w:rPr>
            </w:pPr>
            <w:r w:rsidRPr="000A00F3">
              <w:rPr>
                <w:sz w:val="20"/>
                <w:szCs w:val="20"/>
              </w:rPr>
              <w:t>Acarbose: 168.95 ± 12.27 μM</w:t>
            </w:r>
          </w:p>
        </w:tc>
      </w:tr>
      <w:tr w:rsidR="000A00F3" w:rsidRPr="000A00F3" w14:paraId="5CDF2284" w14:textId="12DB761A" w:rsidTr="00A62598">
        <w:tc>
          <w:tcPr>
            <w:tcW w:w="277" w:type="pct"/>
            <w:vAlign w:val="center"/>
          </w:tcPr>
          <w:p w14:paraId="29DE9FCE" w14:textId="2A3B2468" w:rsidR="00EE6922" w:rsidRPr="000A00F3" w:rsidRDefault="00842A0D" w:rsidP="001B70FB">
            <w:pPr>
              <w:jc w:val="center"/>
              <w:rPr>
                <w:sz w:val="20"/>
                <w:szCs w:val="20"/>
              </w:rPr>
            </w:pPr>
            <w:r w:rsidRPr="000A00F3">
              <w:rPr>
                <w:rFonts w:eastAsia="Calibri"/>
                <w:sz w:val="20"/>
                <w:szCs w:val="20"/>
              </w:rPr>
              <w:t>69</w:t>
            </w:r>
          </w:p>
        </w:tc>
        <w:tc>
          <w:tcPr>
            <w:tcW w:w="617" w:type="pct"/>
            <w:vAlign w:val="center"/>
          </w:tcPr>
          <w:p w14:paraId="0E530766" w14:textId="3EA44355" w:rsidR="00F0194D" w:rsidRPr="000A00F3" w:rsidRDefault="00EE6922" w:rsidP="001B70FB">
            <w:pPr>
              <w:jc w:val="center"/>
              <w:rPr>
                <w:sz w:val="20"/>
                <w:szCs w:val="20"/>
                <w:lang w:val="nl-NL"/>
              </w:rPr>
            </w:pPr>
            <w:r w:rsidRPr="000A00F3">
              <w:rPr>
                <w:sz w:val="20"/>
                <w:szCs w:val="20"/>
                <w:lang w:val="nl-NL"/>
              </w:rPr>
              <w:t>Anh</w:t>
            </w:r>
            <w:r w:rsidR="00AB66EC" w:rsidRPr="000A00F3">
              <w:rPr>
                <w:sz w:val="20"/>
                <w:szCs w:val="20"/>
                <w:lang w:val="nl-NL"/>
              </w:rPr>
              <w:t>, L. T. T.</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p>
          <w:p w14:paraId="348E5224" w14:textId="11794C34" w:rsidR="00EE6922" w:rsidRPr="000A00F3" w:rsidRDefault="00EE6922" w:rsidP="001B70FB">
            <w:pPr>
              <w:jc w:val="center"/>
              <w:rPr>
                <w:rFonts w:eastAsia="Calibri"/>
                <w:sz w:val="20"/>
                <w:szCs w:val="20"/>
                <w:lang w:val="nl-NL"/>
              </w:rPr>
            </w:pPr>
            <w:r w:rsidRPr="000A00F3">
              <w:rPr>
                <w:sz w:val="20"/>
                <w:szCs w:val="20"/>
              </w:rPr>
              <w:t>(2022)</w:t>
            </w:r>
            <w:r w:rsidR="002761BD" w:rsidRPr="000A00F3">
              <w:rPr>
                <w:sz w:val="20"/>
                <w:szCs w:val="20"/>
              </w:rPr>
              <w:fldChar w:fldCharType="begin">
                <w:fldData xml:space="preserve">PEVuZE5vdGU+PENpdGU+PEF1dGhvcj5Bbmg8L0F1dGhvcj48WWVhcj4yMDIyPC9ZZWFyPjxSZWNO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</w:fldData>
              </w:fldChar>
            </w:r>
            <w:r w:rsidR="00D13E73" w:rsidRPr="000A00F3">
              <w:rPr>
                <w:sz w:val="20"/>
                <w:szCs w:val="20"/>
              </w:rPr>
              <w:instrText xml:space="preserve"> ADDIN EN.CITE </w:instrText>
            </w:r>
            <w:r w:rsidR="00D13E73" w:rsidRPr="000A00F3">
              <w:rPr>
                <w:sz w:val="20"/>
                <w:szCs w:val="20"/>
              </w:rPr>
              <w:fldChar w:fldCharType="begin">
                <w:fldData xml:space="preserve">PEVuZE5vdGU+PENpdGU+PEF1dGhvcj5Bbmg8L0F1dGhvcj48WWVhcj4yMDIyPC9ZZWFyPjxSZWNO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</w:fldData>
              </w:fldChar>
            </w:r>
            <w:r w:rsidR="00D13E73" w:rsidRPr="000A00F3">
              <w:rPr>
                <w:sz w:val="20"/>
                <w:szCs w:val="20"/>
              </w:rPr>
              <w:instrText xml:space="preserve"> ADDIN EN.CITE.DATA </w:instrText>
            </w:r>
            <w:r w:rsidR="00D13E73" w:rsidRPr="000A00F3">
              <w:rPr>
                <w:sz w:val="20"/>
                <w:szCs w:val="20"/>
              </w:rPr>
            </w:r>
            <w:r w:rsidR="00D13E73" w:rsidRPr="000A00F3">
              <w:rPr>
                <w:sz w:val="20"/>
                <w:szCs w:val="20"/>
              </w:rPr>
              <w:fldChar w:fldCharType="end"/>
            </w:r>
            <w:r w:rsidR="002761BD" w:rsidRPr="000A00F3">
              <w:rPr>
                <w:sz w:val="20"/>
                <w:szCs w:val="20"/>
              </w:rPr>
            </w:r>
            <w:r w:rsidR="002761BD" w:rsidRPr="000A00F3">
              <w:rPr>
                <w:sz w:val="20"/>
                <w:szCs w:val="20"/>
              </w:rPr>
              <w:fldChar w:fldCharType="separate"/>
            </w:r>
            <w:r w:rsidR="00D13E73" w:rsidRPr="000A00F3">
              <w:rPr>
                <w:noProof/>
                <w:sz w:val="20"/>
                <w:szCs w:val="20"/>
                <w:vertAlign w:val="superscript"/>
              </w:rPr>
              <w:t>74</w:t>
            </w:r>
            <w:r w:rsidR="002761BD" w:rsidRPr="000A00F3">
              <w:rPr>
                <w:sz w:val="20"/>
                <w:szCs w:val="20"/>
              </w:rPr>
              <w:fldChar w:fldCharType="end"/>
            </w:r>
          </w:p>
        </w:tc>
        <w:tc>
          <w:tcPr>
            <w:tcW w:w="1142" w:type="pct"/>
            <w:vAlign w:val="center"/>
          </w:tcPr>
          <w:p w14:paraId="084E8024" w14:textId="6C34E483"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442F6A07" w14:textId="77777777" w:rsidR="00EE6922" w:rsidRPr="000A00F3" w:rsidRDefault="00EE6922" w:rsidP="001B70FB">
            <w:pPr>
              <w:rPr>
                <w:i/>
                <w:sz w:val="20"/>
                <w:szCs w:val="20"/>
              </w:rPr>
            </w:pPr>
            <w:r w:rsidRPr="000A00F3">
              <w:rPr>
                <w:i/>
                <w:sz w:val="20"/>
                <w:szCs w:val="20"/>
              </w:rPr>
              <w:t>Polyscias guilfoylei</w:t>
            </w:r>
          </w:p>
          <w:p w14:paraId="46969D80" w14:textId="77777777" w:rsidR="00EE6922" w:rsidRPr="000A00F3" w:rsidRDefault="00EE6922" w:rsidP="001B70FB">
            <w:pPr>
              <w:rPr>
                <w:sz w:val="20"/>
                <w:szCs w:val="20"/>
              </w:rPr>
            </w:pPr>
          </w:p>
        </w:tc>
        <w:tc>
          <w:tcPr>
            <w:tcW w:w="2222" w:type="pct"/>
            <w:vAlign w:val="center"/>
          </w:tcPr>
          <w:p w14:paraId="6A0372DF" w14:textId="77777777" w:rsidR="00EE6922" w:rsidRPr="000A00F3" w:rsidRDefault="00EE6922" w:rsidP="001B70FB">
            <w:pPr>
              <w:rPr>
                <w:sz w:val="20"/>
                <w:szCs w:val="20"/>
              </w:rPr>
            </w:pPr>
            <w:r w:rsidRPr="000A00F3">
              <w:rPr>
                <w:sz w:val="20"/>
                <w:szCs w:val="20"/>
              </w:rPr>
              <w:t>1 flavonoid: flavonol</w:t>
            </w:r>
          </w:p>
          <w:p w14:paraId="215AB72C" w14:textId="77777777" w:rsidR="00EE6922" w:rsidRPr="000A00F3" w:rsidRDefault="00EE6922" w:rsidP="001B70FB">
            <w:pPr>
              <w:rPr>
                <w:rFonts w:eastAsia="Times New Roman"/>
                <w:sz w:val="20"/>
                <w:szCs w:val="20"/>
              </w:rPr>
            </w:pPr>
            <w:r w:rsidRPr="000A00F3">
              <w:rPr>
                <w:sz w:val="20"/>
                <w:szCs w:val="20"/>
              </w:rPr>
              <w:t xml:space="preserve">Quercitrin: 2.0 </w:t>
            </w:r>
            <w:r w:rsidRPr="000A00F3">
              <w:rPr>
                <w:rFonts w:eastAsia="Times New Roman"/>
                <w:sz w:val="20"/>
                <w:szCs w:val="20"/>
              </w:rPr>
              <w:t>μg/mL</w:t>
            </w:r>
          </w:p>
          <w:p w14:paraId="1B2508BA" w14:textId="3031C483" w:rsidR="00EE6922" w:rsidRPr="000A00F3" w:rsidRDefault="00EE6922" w:rsidP="001B70FB">
            <w:pPr>
              <w:rPr>
                <w:sz w:val="20"/>
                <w:szCs w:val="20"/>
              </w:rPr>
            </w:pPr>
            <w:r w:rsidRPr="000A00F3">
              <w:rPr>
                <w:rFonts w:eastAsia="Times New Roman"/>
                <w:sz w:val="20"/>
                <w:szCs w:val="20"/>
              </w:rPr>
              <w:t>Acarbose: 184.0 μg/mL</w:t>
            </w:r>
          </w:p>
        </w:tc>
      </w:tr>
      <w:tr w:rsidR="000A00F3" w:rsidRPr="000A00F3" w14:paraId="2B99C1E7" w14:textId="76CC7726" w:rsidTr="00A62598">
        <w:tc>
          <w:tcPr>
            <w:tcW w:w="277" w:type="pct"/>
            <w:vAlign w:val="center"/>
          </w:tcPr>
          <w:p w14:paraId="773C0F0C" w14:textId="5D5DEEFF" w:rsidR="00EE6922" w:rsidRPr="000A00F3" w:rsidRDefault="00842A0D" w:rsidP="001B70FB">
            <w:pPr>
              <w:jc w:val="center"/>
              <w:rPr>
                <w:sz w:val="20"/>
                <w:szCs w:val="20"/>
              </w:rPr>
            </w:pPr>
            <w:r w:rsidRPr="000A00F3">
              <w:rPr>
                <w:rFonts w:eastAsia="Calibri"/>
                <w:sz w:val="20"/>
                <w:szCs w:val="20"/>
              </w:rPr>
              <w:t>70</w:t>
            </w:r>
          </w:p>
        </w:tc>
        <w:tc>
          <w:tcPr>
            <w:tcW w:w="617" w:type="pct"/>
            <w:vAlign w:val="center"/>
          </w:tcPr>
          <w:p w14:paraId="29053FCA" w14:textId="16CA39DA" w:rsidR="00EE6922" w:rsidRPr="000A00F3" w:rsidRDefault="00EE6922" w:rsidP="001B70FB">
            <w:pPr>
              <w:jc w:val="center"/>
              <w:rPr>
                <w:rFonts w:eastAsia="Calibri"/>
                <w:sz w:val="20"/>
                <w:szCs w:val="20"/>
              </w:rPr>
            </w:pPr>
            <w:r w:rsidRPr="000A00F3">
              <w:rPr>
                <w:sz w:val="20"/>
                <w:szCs w:val="20"/>
              </w:rPr>
              <w:t>Sahnoun</w:t>
            </w:r>
            <w:r w:rsidR="005F11A3" w:rsidRPr="000A00F3">
              <w:rPr>
                <w:sz w:val="20"/>
                <w:szCs w:val="20"/>
              </w:rPr>
              <w:t>, M.</w:t>
            </w:r>
            <w:r w:rsidRPr="000A00F3">
              <w:rPr>
                <w:sz w:val="20"/>
                <w:szCs w:val="20"/>
              </w:rPr>
              <w:t xml:space="preserve"> </w:t>
            </w:r>
            <w:r w:rsidRPr="000A00F3">
              <w:rPr>
                <w:i/>
                <w:sz w:val="20"/>
                <w:szCs w:val="20"/>
              </w:rPr>
              <w:t>et al.</w:t>
            </w:r>
            <w:r w:rsidRPr="000A00F3">
              <w:rPr>
                <w:sz w:val="20"/>
                <w:szCs w:val="20"/>
              </w:rPr>
              <w:t xml:space="preserve"> (2018)</w:t>
            </w:r>
            <w:r w:rsidR="002761BD" w:rsidRPr="000A00F3">
              <w:rPr>
                <w:sz w:val="20"/>
                <w:szCs w:val="20"/>
              </w:rPr>
              <w:fldChar w:fldCharType="begin">
                <w:fldData xml:space="preserve">PEVuZE5vdGU+PENpdGU+PEF1dGhvcj5TYWhub3VuPC9BdXRob3I+PFllYXI+MjAxODwvWWVhcj48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</w:fldData>
              </w:fldChar>
            </w:r>
            <w:r w:rsidR="00180D2D" w:rsidRPr="000A00F3">
              <w:rPr>
                <w:sz w:val="20"/>
                <w:szCs w:val="20"/>
              </w:rPr>
              <w:instrText xml:space="preserve"> ADDIN EN.CITE </w:instrText>
            </w:r>
            <w:r w:rsidR="00180D2D" w:rsidRPr="000A00F3">
              <w:rPr>
                <w:sz w:val="20"/>
                <w:szCs w:val="20"/>
              </w:rPr>
              <w:fldChar w:fldCharType="begin">
                <w:fldData xml:space="preserve">PEVuZE5vdGU+PENpdGU+PEF1dGhvcj5TYWhub3VuPC9BdXRob3I+PFllYXI+MjAxODwvWWVhcj48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</w:fldData>
              </w:fldChar>
            </w:r>
            <w:r w:rsidR="00180D2D" w:rsidRPr="000A00F3">
              <w:rPr>
                <w:sz w:val="20"/>
                <w:szCs w:val="20"/>
              </w:rPr>
              <w:instrText xml:space="preserve"> ADDIN EN.CITE.DATA </w:instrText>
            </w:r>
            <w:r w:rsidR="00180D2D" w:rsidRPr="000A00F3">
              <w:rPr>
                <w:sz w:val="20"/>
                <w:szCs w:val="20"/>
              </w:rPr>
            </w:r>
            <w:r w:rsidR="00180D2D" w:rsidRPr="000A00F3">
              <w:rPr>
                <w:sz w:val="20"/>
                <w:szCs w:val="20"/>
              </w:rPr>
              <w:fldChar w:fldCharType="end"/>
            </w:r>
            <w:r w:rsidR="002761BD" w:rsidRPr="000A00F3">
              <w:rPr>
                <w:sz w:val="20"/>
                <w:szCs w:val="20"/>
              </w:rPr>
            </w:r>
            <w:r w:rsidR="002761BD" w:rsidRPr="000A00F3">
              <w:rPr>
                <w:sz w:val="20"/>
                <w:szCs w:val="20"/>
              </w:rPr>
              <w:fldChar w:fldCharType="separate"/>
            </w:r>
            <w:r w:rsidR="00180D2D" w:rsidRPr="000A00F3">
              <w:rPr>
                <w:noProof/>
                <w:sz w:val="20"/>
                <w:szCs w:val="20"/>
                <w:vertAlign w:val="superscript"/>
              </w:rPr>
              <w:t>75</w:t>
            </w:r>
            <w:r w:rsidR="002761BD" w:rsidRPr="000A00F3">
              <w:rPr>
                <w:sz w:val="20"/>
                <w:szCs w:val="20"/>
              </w:rPr>
              <w:fldChar w:fldCharType="end"/>
            </w:r>
          </w:p>
        </w:tc>
        <w:tc>
          <w:tcPr>
            <w:tcW w:w="1142" w:type="pct"/>
            <w:vAlign w:val="center"/>
          </w:tcPr>
          <w:p w14:paraId="1D03D3C2" w14:textId="004CB1E8" w:rsidR="00EE6922" w:rsidRPr="000A00F3" w:rsidRDefault="00EE6922" w:rsidP="001B70FB">
            <w:pPr>
              <w:rPr>
                <w:sz w:val="20"/>
                <w:szCs w:val="20"/>
              </w:rPr>
            </w:pPr>
            <w:r w:rsidRPr="000A00F3">
              <w:rPr>
                <w:sz w:val="20"/>
                <w:szCs w:val="20"/>
              </w:rPr>
              <w:t>α-amylase (human pancreatic; Reducing sugar method)</w:t>
            </w:r>
          </w:p>
        </w:tc>
        <w:tc>
          <w:tcPr>
            <w:tcW w:w="741" w:type="pct"/>
            <w:vAlign w:val="center"/>
          </w:tcPr>
          <w:p w14:paraId="36DF8322" w14:textId="1951BC5E" w:rsidR="00EE6922" w:rsidRPr="000A00F3" w:rsidRDefault="00EE6922" w:rsidP="001B70FB">
            <w:pPr>
              <w:rPr>
                <w:sz w:val="20"/>
                <w:szCs w:val="20"/>
              </w:rPr>
            </w:pPr>
            <w:r w:rsidRPr="000A00F3">
              <w:rPr>
                <w:i/>
                <w:sz w:val="20"/>
                <w:szCs w:val="20"/>
              </w:rPr>
              <w:t>Agave americana</w:t>
            </w:r>
          </w:p>
        </w:tc>
        <w:tc>
          <w:tcPr>
            <w:tcW w:w="2222" w:type="pct"/>
            <w:vAlign w:val="center"/>
          </w:tcPr>
          <w:p w14:paraId="6FB426A2" w14:textId="77777777" w:rsidR="00EE6922" w:rsidRPr="000A00F3" w:rsidRDefault="00EE6922" w:rsidP="001B70FB">
            <w:pPr>
              <w:rPr>
                <w:sz w:val="20"/>
                <w:szCs w:val="20"/>
              </w:rPr>
            </w:pPr>
            <w:r w:rsidRPr="000A00F3">
              <w:rPr>
                <w:sz w:val="20"/>
                <w:szCs w:val="20"/>
              </w:rPr>
              <w:t>1 flavonoid: flavone</w:t>
            </w:r>
          </w:p>
          <w:p w14:paraId="6D3AFDCE" w14:textId="77777777" w:rsidR="00EE6922" w:rsidRPr="000A00F3" w:rsidRDefault="00EE6922" w:rsidP="001B70FB">
            <w:pPr>
              <w:rPr>
                <w:sz w:val="20"/>
                <w:szCs w:val="20"/>
              </w:rPr>
            </w:pPr>
            <w:r w:rsidRPr="000A00F3">
              <w:rPr>
                <w:sz w:val="20"/>
                <w:szCs w:val="20"/>
              </w:rPr>
              <w:t>Apigenin: 75.12 μM</w:t>
            </w:r>
          </w:p>
          <w:p w14:paraId="37B67808" w14:textId="0B27BBE7" w:rsidR="00EE6922" w:rsidRPr="000A00F3" w:rsidRDefault="00EE6922" w:rsidP="001B70FB">
            <w:pPr>
              <w:rPr>
                <w:sz w:val="20"/>
                <w:szCs w:val="20"/>
              </w:rPr>
            </w:pPr>
            <w:r w:rsidRPr="000A00F3">
              <w:rPr>
                <w:sz w:val="20"/>
                <w:szCs w:val="20"/>
              </w:rPr>
              <w:t>Acarbose: 43 μM</w:t>
            </w:r>
          </w:p>
        </w:tc>
      </w:tr>
      <w:tr w:rsidR="000A00F3" w:rsidRPr="000A00F3" w14:paraId="62636E28" w14:textId="6E27AC16" w:rsidTr="00A62598">
        <w:tc>
          <w:tcPr>
            <w:tcW w:w="277" w:type="pct"/>
            <w:vAlign w:val="center"/>
          </w:tcPr>
          <w:p w14:paraId="44B08279" w14:textId="4A034DAF" w:rsidR="00EE6922" w:rsidRPr="000A00F3" w:rsidRDefault="00EE6922" w:rsidP="001B70FB">
            <w:pPr>
              <w:jc w:val="center"/>
              <w:rPr>
                <w:sz w:val="20"/>
                <w:szCs w:val="20"/>
              </w:rPr>
            </w:pPr>
            <w:r w:rsidRPr="000A00F3">
              <w:rPr>
                <w:rFonts w:eastAsia="Calibri"/>
                <w:sz w:val="20"/>
                <w:szCs w:val="20"/>
              </w:rPr>
              <w:t>7</w:t>
            </w:r>
            <w:r w:rsidR="00842A0D" w:rsidRPr="000A00F3">
              <w:rPr>
                <w:rFonts w:eastAsia="Calibri"/>
                <w:sz w:val="20"/>
                <w:szCs w:val="20"/>
              </w:rPr>
              <w:t>1</w:t>
            </w:r>
          </w:p>
        </w:tc>
        <w:tc>
          <w:tcPr>
            <w:tcW w:w="617" w:type="pct"/>
            <w:vAlign w:val="center"/>
          </w:tcPr>
          <w:p w14:paraId="5E4072E6" w14:textId="4AAA53F2" w:rsidR="00F0194D" w:rsidRPr="000A00F3" w:rsidRDefault="00EE6922" w:rsidP="001B70FB">
            <w:pPr>
              <w:jc w:val="center"/>
              <w:rPr>
                <w:sz w:val="20"/>
                <w:szCs w:val="20"/>
              </w:rPr>
            </w:pPr>
            <w:r w:rsidRPr="000A00F3">
              <w:rPr>
                <w:sz w:val="20"/>
                <w:szCs w:val="20"/>
              </w:rPr>
              <w:t>Ma</w:t>
            </w:r>
            <w:r w:rsidR="005F11A3" w:rsidRPr="000A00F3">
              <w:rPr>
                <w:sz w:val="20"/>
                <w:szCs w:val="20"/>
              </w:rPr>
              <w:t>, J.</w:t>
            </w:r>
            <w:r w:rsidRPr="000A00F3">
              <w:rPr>
                <w:sz w:val="20"/>
                <w:szCs w:val="20"/>
              </w:rPr>
              <w:t xml:space="preserve"> </w:t>
            </w:r>
            <w:r w:rsidRPr="000A00F3">
              <w:rPr>
                <w:i/>
                <w:sz w:val="20"/>
                <w:szCs w:val="20"/>
              </w:rPr>
              <w:t>et al.</w:t>
            </w:r>
            <w:r w:rsidRPr="000A00F3">
              <w:rPr>
                <w:sz w:val="20"/>
                <w:szCs w:val="20"/>
              </w:rPr>
              <w:t xml:space="preserve"> </w:t>
            </w:r>
          </w:p>
          <w:p w14:paraId="71944912" w14:textId="71F8A964" w:rsidR="00EE6922" w:rsidRPr="000A00F3" w:rsidRDefault="00EE6922" w:rsidP="001B70FB">
            <w:pPr>
              <w:jc w:val="center"/>
              <w:rPr>
                <w:rFonts w:eastAsia="Calibri"/>
                <w:sz w:val="20"/>
                <w:szCs w:val="20"/>
              </w:rPr>
            </w:pPr>
            <w:r w:rsidRPr="000A00F3">
              <w:rPr>
                <w:sz w:val="20"/>
                <w:szCs w:val="20"/>
              </w:rPr>
              <w:t>(2017)</w:t>
            </w:r>
            <w:r w:rsidR="002761BD" w:rsidRPr="000A00F3">
              <w:rPr>
                <w:sz w:val="20"/>
                <w:szCs w:val="20"/>
              </w:rPr>
              <w:fldChar w:fldCharType="begin"/>
            </w:r>
            <w:r w:rsidR="000A65E3" w:rsidRPr="000A00F3">
              <w:rPr>
                <w:sz w:val="20"/>
                <w:szCs w:val="20"/>
              </w:rPr>
              <w:instrText xml:space="preserve"> ADDIN EN.CITE &lt;EndNote&gt;&lt;Cite&gt;&lt;Author&gt;Ma&lt;/Author&gt;&lt;Year&gt;2017&lt;/Year&gt;&lt;RecNum&gt;376&lt;/RecNum&gt;&lt;DisplayText&gt;&lt;style face="superscript"&gt;76&lt;/style&gt;&lt;/DisplayText&gt;&lt;record&gt;&lt;rec-number&gt;376&lt;/rec-number&gt;&lt;foreign-keys&gt;&lt;key app="EN" db-id="re9ptzpr5sa99wewfwtx9txy9fd5299dxs29" timestamp="0"&gt;376&lt;/key&gt;&lt;/foreign-keys&gt;&lt;ref-type name="Journal Article"&gt;17&lt;/ref-type&gt;&lt;contributors&gt;&lt;authors&gt;&lt;author&gt;Ma, Jie&lt;/author&gt;&lt;author&gt;Zhang, Xiu-Li&lt;/author&gt;&lt;author&gt;Wang, Yu&lt;/author&gt;&lt;author&gt;Zheng, Ji-Yong&lt;/author&gt;&lt;author&gt;Wang, Chang-Yun&lt;/author&gt;&lt;author&gt;Shao, Chang-Lun&lt;/author&gt;&lt;/authors&gt;&lt;/contributors&gt;&lt;titles&gt;&lt;title&gt;&lt;style face="normal" font="default" size="100%"&gt;Aspergivones A and B, two new flavones isolated from a gorgonian-derived &lt;/style&gt;&lt;style face="italic" font="default" size="100%"&gt;Aspergillus candidus&lt;/style&gt;&lt;style face="normal" font="default" size="100%"&gt; fungus&lt;/style&gt;&lt;/title&gt;&lt;secondary-title&gt;Natural Product Research&lt;/secondary-title&gt;&lt;/titles&gt;&lt;periodical&gt;&lt;full-title&gt;Natural Product Research&lt;/full-title&gt;&lt;abbr-1&gt;Nat. Prod. Res.&lt;/abbr-1&gt;&lt;/periodical&gt;&lt;pages&gt;32-36&lt;/pages&gt;&lt;volume&gt;31&lt;/volume&gt;&lt;number&gt;1&lt;/number&gt;&lt;dates&gt;&lt;year&gt;2017&lt;/year&gt;&lt;/dates&gt;&lt;publisher&gt;Taylor &amp;amp; Francis&lt;/publisher&gt;&lt;isbn&gt;1478-6419&lt;/isbn&gt;&lt;urls&gt;&lt;related-urls&gt;&lt;url&gt;https://doi.org/10.1080/14786419.2016.1207073&lt;/url&gt;&lt;/related-urls&gt;&lt;/urls&gt;&lt;electronic-resource-num&gt;https://doi.org/10.1080/14786419.2016.1207073&lt;/electronic-resource-num&gt;&lt;/record&gt;&lt;/Cite&gt;&lt;/EndNote&gt;</w:instrText>
            </w:r>
            <w:r w:rsidR="002761BD" w:rsidRPr="000A00F3">
              <w:rPr>
                <w:sz w:val="20"/>
                <w:szCs w:val="20"/>
              </w:rPr>
              <w:fldChar w:fldCharType="separate"/>
            </w:r>
            <w:r w:rsidR="000A65E3" w:rsidRPr="000A00F3">
              <w:rPr>
                <w:noProof/>
                <w:sz w:val="20"/>
                <w:szCs w:val="20"/>
                <w:vertAlign w:val="superscript"/>
              </w:rPr>
              <w:t>76</w:t>
            </w:r>
            <w:r w:rsidR="002761BD" w:rsidRPr="000A00F3">
              <w:rPr>
                <w:sz w:val="20"/>
                <w:szCs w:val="20"/>
              </w:rPr>
              <w:fldChar w:fldCharType="end"/>
            </w:r>
          </w:p>
        </w:tc>
        <w:tc>
          <w:tcPr>
            <w:tcW w:w="1142" w:type="pct"/>
            <w:vAlign w:val="center"/>
          </w:tcPr>
          <w:p w14:paraId="0301B863" w14:textId="0E604E55"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740B731F" w14:textId="75CF3CBD" w:rsidR="00EE6922" w:rsidRPr="000A00F3" w:rsidRDefault="00EE6922" w:rsidP="001B70FB">
            <w:pPr>
              <w:rPr>
                <w:sz w:val="20"/>
                <w:szCs w:val="20"/>
              </w:rPr>
            </w:pPr>
            <w:r w:rsidRPr="000A00F3">
              <w:rPr>
                <w:i/>
                <w:sz w:val="20"/>
                <w:szCs w:val="20"/>
              </w:rPr>
              <w:t>Aspergillus candidus</w:t>
            </w:r>
            <w:r w:rsidRPr="000A00F3">
              <w:rPr>
                <w:sz w:val="20"/>
                <w:szCs w:val="20"/>
              </w:rPr>
              <w:t xml:space="preserve"> </w:t>
            </w:r>
          </w:p>
        </w:tc>
        <w:tc>
          <w:tcPr>
            <w:tcW w:w="2222" w:type="pct"/>
            <w:vAlign w:val="center"/>
          </w:tcPr>
          <w:p w14:paraId="52759CD6" w14:textId="77777777" w:rsidR="00EE6922" w:rsidRPr="000A00F3" w:rsidRDefault="00EE6922" w:rsidP="001B70FB">
            <w:pPr>
              <w:rPr>
                <w:sz w:val="20"/>
                <w:szCs w:val="20"/>
              </w:rPr>
            </w:pPr>
            <w:r w:rsidRPr="000A00F3">
              <w:rPr>
                <w:sz w:val="20"/>
                <w:szCs w:val="20"/>
              </w:rPr>
              <w:t>1 flavonoid: flavonol</w:t>
            </w:r>
          </w:p>
          <w:p w14:paraId="050EAB4B" w14:textId="77777777" w:rsidR="00EE6922" w:rsidRPr="000A00F3" w:rsidRDefault="00EE6922" w:rsidP="001B70FB">
            <w:pPr>
              <w:rPr>
                <w:rFonts w:eastAsia="Times New Roman"/>
                <w:sz w:val="20"/>
                <w:szCs w:val="20"/>
              </w:rPr>
            </w:pPr>
            <w:r w:rsidRPr="000A00F3">
              <w:rPr>
                <w:sz w:val="20"/>
                <w:szCs w:val="20"/>
              </w:rPr>
              <w:t xml:space="preserve">Aspergivone B: 244 </w:t>
            </w:r>
            <w:r w:rsidRPr="000A00F3">
              <w:rPr>
                <w:rFonts w:eastAsia="Times New Roman"/>
                <w:sz w:val="20"/>
                <w:szCs w:val="20"/>
              </w:rPr>
              <w:t>μg/mL</w:t>
            </w:r>
          </w:p>
          <w:p w14:paraId="764C5F33" w14:textId="1ECDFECA" w:rsidR="00EE6922" w:rsidRPr="000A00F3" w:rsidRDefault="00EE6922" w:rsidP="001B70FB">
            <w:pPr>
              <w:rPr>
                <w:sz w:val="20"/>
                <w:szCs w:val="20"/>
              </w:rPr>
            </w:pPr>
            <w:r w:rsidRPr="000A00F3">
              <w:rPr>
                <w:rFonts w:eastAsia="Times New Roman"/>
                <w:sz w:val="20"/>
                <w:szCs w:val="20"/>
              </w:rPr>
              <w:t>Acarbose: 457 μg/mL</w:t>
            </w:r>
          </w:p>
        </w:tc>
      </w:tr>
      <w:tr w:rsidR="000A00F3" w:rsidRPr="000A00F3" w14:paraId="0A9D2AFC" w14:textId="6AED30DE" w:rsidTr="00A62598">
        <w:tc>
          <w:tcPr>
            <w:tcW w:w="277" w:type="pct"/>
            <w:vAlign w:val="center"/>
          </w:tcPr>
          <w:p w14:paraId="1B85DBB6" w14:textId="42F322CE" w:rsidR="00EE6922" w:rsidRPr="000A00F3" w:rsidRDefault="00EE6922" w:rsidP="001B70FB">
            <w:pPr>
              <w:jc w:val="center"/>
              <w:rPr>
                <w:sz w:val="20"/>
                <w:szCs w:val="20"/>
              </w:rPr>
            </w:pPr>
            <w:r w:rsidRPr="000A00F3">
              <w:rPr>
                <w:rFonts w:eastAsia="Calibri"/>
                <w:sz w:val="20"/>
                <w:szCs w:val="20"/>
              </w:rPr>
              <w:t>7</w:t>
            </w:r>
            <w:r w:rsidR="00842A0D" w:rsidRPr="000A00F3">
              <w:rPr>
                <w:rFonts w:eastAsia="Calibri"/>
                <w:sz w:val="20"/>
                <w:szCs w:val="20"/>
              </w:rPr>
              <w:t>2</w:t>
            </w:r>
          </w:p>
        </w:tc>
        <w:tc>
          <w:tcPr>
            <w:tcW w:w="617" w:type="pct"/>
            <w:vAlign w:val="center"/>
          </w:tcPr>
          <w:p w14:paraId="632AFF4D" w14:textId="41581A85" w:rsidR="00EE6922" w:rsidRPr="000A00F3" w:rsidRDefault="00EE6922" w:rsidP="001B70FB">
            <w:pPr>
              <w:jc w:val="center"/>
              <w:rPr>
                <w:rFonts w:eastAsia="Calibri"/>
                <w:sz w:val="20"/>
                <w:szCs w:val="20"/>
                <w:lang w:val="nl-NL"/>
              </w:rPr>
            </w:pPr>
            <w:r w:rsidRPr="000A00F3">
              <w:rPr>
                <w:sz w:val="20"/>
                <w:szCs w:val="20"/>
                <w:lang w:val="nl-NL"/>
              </w:rPr>
              <w:t>Monteiro</w:t>
            </w:r>
            <w:r w:rsidR="005F11A3" w:rsidRPr="000A00F3">
              <w:rPr>
                <w:sz w:val="20"/>
                <w:szCs w:val="20"/>
                <w:lang w:val="nl-NL"/>
              </w:rPr>
              <w:t>, A. D. O.</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(2022)</w:t>
            </w:r>
            <w:r w:rsidR="002761BD" w:rsidRPr="000A00F3">
              <w:rPr>
                <w:sz w:val="20"/>
                <w:szCs w:val="20"/>
              </w:rPr>
              <w:fldChar w:fldCharType="begin">
                <w:fldData xml:space="preserve">PEVuZE5vdGU+PENpdGU+PEF1dGhvcj5Nb250ZWlybzwvQXV0aG9yPjxZZWFyPjIwMjI8L1llYXI+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</w:fldData>
              </w:fldChar>
            </w:r>
            <w:r w:rsidR="000A65E3" w:rsidRPr="000A00F3">
              <w:rPr>
                <w:sz w:val="20"/>
                <w:szCs w:val="20"/>
              </w:rPr>
              <w:instrText xml:space="preserve"> ADDIN EN.CITE </w:instrText>
            </w:r>
            <w:r w:rsidR="000A65E3" w:rsidRPr="000A00F3">
              <w:rPr>
                <w:sz w:val="20"/>
                <w:szCs w:val="20"/>
              </w:rPr>
              <w:fldChar w:fldCharType="begin">
                <w:fldData xml:space="preserve">PEVuZE5vdGU+PENpdGU+PEF1dGhvcj5Nb250ZWlybzwvQXV0aG9yPjxZZWFyPjIwMjI8L1llYXI+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</w:fldData>
              </w:fldChar>
            </w:r>
            <w:r w:rsidR="000A65E3" w:rsidRPr="000A00F3">
              <w:rPr>
                <w:sz w:val="20"/>
                <w:szCs w:val="20"/>
              </w:rPr>
              <w:instrText xml:space="preserve"> ADDIN EN.CITE.DATA </w:instrText>
            </w:r>
            <w:r w:rsidR="000A65E3" w:rsidRPr="000A00F3">
              <w:rPr>
                <w:sz w:val="20"/>
                <w:szCs w:val="20"/>
              </w:rPr>
            </w:r>
            <w:r w:rsidR="000A65E3" w:rsidRPr="000A00F3">
              <w:rPr>
                <w:sz w:val="20"/>
                <w:szCs w:val="20"/>
              </w:rPr>
              <w:fldChar w:fldCharType="end"/>
            </w:r>
            <w:r w:rsidR="002761BD" w:rsidRPr="000A00F3">
              <w:rPr>
                <w:sz w:val="20"/>
                <w:szCs w:val="20"/>
              </w:rPr>
            </w:r>
            <w:r w:rsidR="002761BD" w:rsidRPr="000A00F3">
              <w:rPr>
                <w:sz w:val="20"/>
                <w:szCs w:val="20"/>
              </w:rPr>
              <w:fldChar w:fldCharType="separate"/>
            </w:r>
            <w:r w:rsidR="000A65E3" w:rsidRPr="000A00F3">
              <w:rPr>
                <w:noProof/>
                <w:sz w:val="20"/>
                <w:szCs w:val="20"/>
                <w:vertAlign w:val="superscript"/>
              </w:rPr>
              <w:t>77</w:t>
            </w:r>
            <w:r w:rsidR="002761BD" w:rsidRPr="000A00F3">
              <w:rPr>
                <w:sz w:val="20"/>
                <w:szCs w:val="20"/>
              </w:rPr>
              <w:fldChar w:fldCharType="end"/>
            </w:r>
          </w:p>
        </w:tc>
        <w:tc>
          <w:tcPr>
            <w:tcW w:w="1142" w:type="pct"/>
            <w:vAlign w:val="center"/>
          </w:tcPr>
          <w:p w14:paraId="2878B2E8" w14:textId="5FB45B1B"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3974244E" w14:textId="2517FED7" w:rsidR="00EE6922" w:rsidRPr="000A00F3" w:rsidRDefault="00EE6922" w:rsidP="001B70FB">
            <w:pPr>
              <w:rPr>
                <w:sz w:val="20"/>
                <w:szCs w:val="20"/>
              </w:rPr>
            </w:pPr>
            <w:r w:rsidRPr="000A00F3">
              <w:rPr>
                <w:i/>
                <w:sz w:val="20"/>
                <w:szCs w:val="20"/>
              </w:rPr>
              <w:t>Bauhinia pulchella</w:t>
            </w:r>
          </w:p>
        </w:tc>
        <w:tc>
          <w:tcPr>
            <w:tcW w:w="2222" w:type="pct"/>
            <w:vAlign w:val="center"/>
          </w:tcPr>
          <w:p w14:paraId="24984464" w14:textId="77777777" w:rsidR="00EE6922" w:rsidRPr="000A00F3" w:rsidRDefault="00EE6922" w:rsidP="001B70FB">
            <w:pPr>
              <w:rPr>
                <w:sz w:val="20"/>
                <w:szCs w:val="20"/>
              </w:rPr>
            </w:pPr>
            <w:r w:rsidRPr="000A00F3">
              <w:rPr>
                <w:sz w:val="20"/>
                <w:szCs w:val="20"/>
              </w:rPr>
              <w:t>3 flavonoids: flavan, flavan-3-ol</w:t>
            </w:r>
          </w:p>
          <w:p w14:paraId="00847258" w14:textId="77777777" w:rsidR="00EE6922" w:rsidRPr="000A00F3" w:rsidRDefault="00EE6922" w:rsidP="001B70FB">
            <w:pPr>
              <w:rPr>
                <w:rFonts w:eastAsia="Times New Roman"/>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0.51 - 3.67 </w:t>
            </w:r>
            <w:r w:rsidRPr="000A00F3">
              <w:rPr>
                <w:rFonts w:eastAsia="Times New Roman"/>
                <w:sz w:val="20"/>
                <w:szCs w:val="20"/>
              </w:rPr>
              <w:t>μg/mL</w:t>
            </w:r>
          </w:p>
          <w:p w14:paraId="74234E6A" w14:textId="77777777" w:rsidR="00EE6922" w:rsidRPr="000A00F3" w:rsidRDefault="00EE6922" w:rsidP="001B70FB">
            <w:pPr>
              <w:rPr>
                <w:rFonts w:eastAsia="Times New Roman"/>
                <w:sz w:val="20"/>
                <w:szCs w:val="20"/>
              </w:rPr>
            </w:pPr>
            <w:r w:rsidRPr="000A00F3">
              <w:rPr>
                <w:rFonts w:eastAsia="Times New Roman"/>
                <w:sz w:val="20"/>
                <w:szCs w:val="20"/>
              </w:rPr>
              <w:t>(-)-fisetinidol: 0.51 μg/mL</w:t>
            </w:r>
          </w:p>
          <w:p w14:paraId="37A19CC1" w14:textId="09843E69" w:rsidR="00EE6922" w:rsidRPr="000A00F3" w:rsidRDefault="00EE6922" w:rsidP="001B70FB">
            <w:pPr>
              <w:rPr>
                <w:sz w:val="20"/>
                <w:szCs w:val="20"/>
              </w:rPr>
            </w:pPr>
            <w:r w:rsidRPr="000A00F3">
              <w:rPr>
                <w:sz w:val="20"/>
                <w:szCs w:val="20"/>
              </w:rPr>
              <w:t xml:space="preserve">Acarbose: 45.72 </w:t>
            </w:r>
            <w:r w:rsidRPr="000A00F3">
              <w:rPr>
                <w:rFonts w:eastAsia="Times New Roman"/>
                <w:sz w:val="20"/>
                <w:szCs w:val="20"/>
              </w:rPr>
              <w:t>μg/mL</w:t>
            </w:r>
          </w:p>
        </w:tc>
      </w:tr>
      <w:tr w:rsidR="000A00F3" w:rsidRPr="000A00F3" w14:paraId="664855A6" w14:textId="4E07587A" w:rsidTr="00A62598">
        <w:tc>
          <w:tcPr>
            <w:tcW w:w="277" w:type="pct"/>
            <w:vAlign w:val="center"/>
          </w:tcPr>
          <w:p w14:paraId="4A86BE0B" w14:textId="7B59469E" w:rsidR="00EE6922" w:rsidRPr="000A00F3" w:rsidRDefault="00EE6922" w:rsidP="001B70FB">
            <w:pPr>
              <w:jc w:val="center"/>
              <w:rPr>
                <w:sz w:val="20"/>
                <w:szCs w:val="20"/>
              </w:rPr>
            </w:pPr>
            <w:r w:rsidRPr="000A00F3">
              <w:rPr>
                <w:rFonts w:eastAsia="Calibri"/>
                <w:sz w:val="20"/>
                <w:szCs w:val="20"/>
              </w:rPr>
              <w:t>7</w:t>
            </w:r>
            <w:r w:rsidR="005F6E88" w:rsidRPr="000A00F3">
              <w:rPr>
                <w:rFonts w:eastAsia="Calibri"/>
                <w:sz w:val="20"/>
                <w:szCs w:val="20"/>
              </w:rPr>
              <w:t>3</w:t>
            </w:r>
          </w:p>
        </w:tc>
        <w:tc>
          <w:tcPr>
            <w:tcW w:w="617" w:type="pct"/>
            <w:vAlign w:val="center"/>
          </w:tcPr>
          <w:p w14:paraId="25B6B09D" w14:textId="1B86CC9D" w:rsidR="00F0194D" w:rsidRPr="000A00F3" w:rsidRDefault="00EE6922" w:rsidP="001B70FB">
            <w:pPr>
              <w:jc w:val="center"/>
              <w:rPr>
                <w:i/>
                <w:sz w:val="20"/>
                <w:szCs w:val="20"/>
              </w:rPr>
            </w:pPr>
            <w:r w:rsidRPr="000A00F3">
              <w:rPr>
                <w:sz w:val="20"/>
                <w:szCs w:val="20"/>
              </w:rPr>
              <w:t>Song</w:t>
            </w:r>
            <w:r w:rsidR="005F11A3" w:rsidRPr="000A00F3">
              <w:rPr>
                <w:sz w:val="20"/>
                <w:szCs w:val="20"/>
              </w:rPr>
              <w:t>, M.</w:t>
            </w:r>
            <w:r w:rsidRPr="000A00F3">
              <w:rPr>
                <w:sz w:val="20"/>
                <w:szCs w:val="20"/>
              </w:rPr>
              <w:t xml:space="preserve"> </w:t>
            </w:r>
            <w:r w:rsidRPr="000A00F3">
              <w:rPr>
                <w:i/>
                <w:sz w:val="20"/>
                <w:szCs w:val="20"/>
              </w:rPr>
              <w:t>et al.</w:t>
            </w:r>
          </w:p>
          <w:p w14:paraId="7256D656" w14:textId="7D9912F4" w:rsidR="00EE6922" w:rsidRPr="000A00F3" w:rsidRDefault="00EE6922" w:rsidP="001B70FB">
            <w:pPr>
              <w:jc w:val="center"/>
              <w:rPr>
                <w:rFonts w:eastAsia="Calibri"/>
                <w:sz w:val="20"/>
                <w:szCs w:val="20"/>
              </w:rPr>
            </w:pPr>
            <w:r w:rsidRPr="000A00F3">
              <w:rPr>
                <w:sz w:val="20"/>
                <w:szCs w:val="20"/>
              </w:rPr>
              <w:t xml:space="preserve"> (2022)</w:t>
            </w:r>
            <w:r w:rsidR="002761BD" w:rsidRPr="000A00F3">
              <w:rPr>
                <w:sz w:val="20"/>
                <w:szCs w:val="20"/>
              </w:rPr>
              <w:fldChar w:fldCharType="begin"/>
            </w:r>
            <w:r w:rsidR="00C90195" w:rsidRPr="000A00F3">
              <w:rPr>
                <w:sz w:val="20"/>
                <w:szCs w:val="20"/>
              </w:rPr>
              <w:instrText xml:space="preserve"> ADDIN EN.CITE &lt;EndNote&gt;&lt;Cite&gt;&lt;Author&gt;Song&lt;/Author&gt;&lt;Year&gt;2022&lt;/Year&gt;&lt;RecNum&gt;374&lt;/RecNum&gt;&lt;DisplayText&gt;&lt;style face="superscript"&gt;78&lt;/style&gt;&lt;/DisplayText&gt;&lt;record&gt;&lt;rec-number&gt;374&lt;/rec-number&gt;&lt;foreign-keys&gt;&lt;key app="EN" db-id="re9ptzpr5sa99wewfwtx9txy9fd5299dxs29" timestamp="0"&gt;374&lt;/key&gt;&lt;/foreign-keys&gt;&lt;ref-type name="Journal Article"&gt;17&lt;/ref-type&gt;&lt;contributors&gt;&lt;authors&gt;&lt;author&gt;Song, Min&lt;/author&gt;&lt;author&gt;Xiao, Tong&lt;/author&gt;&lt;author&gt;Wu, Qiu-Shuang&lt;/author&gt;&lt;author&gt;Kwok, Hang Fai&lt;/author&gt;&lt;author&gt;Chan, Ging&lt;/author&gt;&lt;author&gt;Lin, Li-Gen&lt;/author&gt;&lt;author&gt;Zhang, Xiao-Qi&lt;/author&gt;&lt;author&gt;Ye, Wen-Cai&lt;/author&gt;&lt;author&gt;He, Sheng-Jiang&lt;/author&gt;&lt;author&gt;Zhang, Qing-Wen&lt;/author&gt;&lt;/authors&gt;&lt;/contributors&gt;&lt;titles&gt;&lt;title&gt;&lt;style face="normal" font="default" size="100%"&gt;Biflavonoids from the twigs and leaves of &lt;/style&gt;&lt;style face="italic" font="default" size="100%"&gt;Cephalotaxus oliveri&lt;/style&gt;&lt;style face="normal" font="default" size="100%"&gt; Mast. and their α-glucosidase inhibitory activity&lt;/style&gt;&lt;/title&gt;&lt;secondary-title&gt;Natural Product Research&lt;/secondary-title&gt;&lt;/titles&gt;&lt;periodical&gt;&lt;full-title&gt;Natural Product Research&lt;/full-title&gt;&lt;abbr-1&gt;Nat. Prod. Res.&lt;/abbr-1&gt;&lt;/periodical&gt;&lt;pages&gt;3085-3094&lt;/pages&gt;&lt;volume&gt;36&lt;/volume&gt;&lt;number&gt;12&lt;/number&gt;&lt;dates&gt;&lt;year&gt;2022&lt;/year&gt;&lt;/dates&gt;&lt;publisher&gt;Taylor &amp;amp; Francis&lt;/publisher&gt;&lt;isbn&gt;1478-6419&lt;/isbn&gt;&lt;urls&gt;&lt;related-urls&gt;&lt;url&gt;https://doi.org/10.1080/14786419.2021.1958328&lt;/url&gt;&lt;/related-urls&gt;&lt;/urls&gt;&lt;electronic-resource-num&gt;https://doi.org/10.1080/14786419.2021.1958328&lt;/electronic-resource-num&gt;&lt;/record&gt;&lt;/Cite&gt;&lt;/EndNote&gt;</w:instrText>
            </w:r>
            <w:r w:rsidR="002761BD" w:rsidRPr="000A00F3">
              <w:rPr>
                <w:sz w:val="20"/>
                <w:szCs w:val="20"/>
              </w:rPr>
              <w:fldChar w:fldCharType="separate"/>
            </w:r>
            <w:r w:rsidR="00C90195" w:rsidRPr="000A00F3">
              <w:rPr>
                <w:noProof/>
                <w:sz w:val="20"/>
                <w:szCs w:val="20"/>
                <w:vertAlign w:val="superscript"/>
              </w:rPr>
              <w:t>78</w:t>
            </w:r>
            <w:r w:rsidR="002761BD" w:rsidRPr="000A00F3">
              <w:rPr>
                <w:sz w:val="20"/>
                <w:szCs w:val="20"/>
              </w:rPr>
              <w:fldChar w:fldCharType="end"/>
            </w:r>
          </w:p>
        </w:tc>
        <w:tc>
          <w:tcPr>
            <w:tcW w:w="1142" w:type="pct"/>
            <w:vAlign w:val="center"/>
          </w:tcPr>
          <w:p w14:paraId="0ADA1B49" w14:textId="315AF193"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6C5586A0" w14:textId="08F26D6C" w:rsidR="00EE6922" w:rsidRPr="000A00F3" w:rsidRDefault="00EE6922" w:rsidP="001B70FB">
            <w:pPr>
              <w:rPr>
                <w:sz w:val="20"/>
                <w:szCs w:val="20"/>
              </w:rPr>
            </w:pPr>
            <w:r w:rsidRPr="000A00F3">
              <w:rPr>
                <w:i/>
                <w:sz w:val="20"/>
                <w:szCs w:val="20"/>
              </w:rPr>
              <w:t>Cephalotaxus oliveri</w:t>
            </w:r>
          </w:p>
        </w:tc>
        <w:tc>
          <w:tcPr>
            <w:tcW w:w="2222" w:type="pct"/>
            <w:vAlign w:val="center"/>
          </w:tcPr>
          <w:p w14:paraId="575C739E" w14:textId="6FF7A46E" w:rsidR="00EE6922" w:rsidRPr="000A00F3" w:rsidRDefault="00EE6922" w:rsidP="001B70FB">
            <w:pPr>
              <w:rPr>
                <w:sz w:val="20"/>
                <w:szCs w:val="20"/>
              </w:rPr>
            </w:pPr>
            <w:r w:rsidRPr="000A00F3">
              <w:rPr>
                <w:sz w:val="20"/>
                <w:szCs w:val="20"/>
              </w:rPr>
              <w:t xml:space="preserve">6 flavonoids: </w:t>
            </w:r>
            <w:r w:rsidR="00060554" w:rsidRPr="000A00F3">
              <w:rPr>
                <w:sz w:val="20"/>
                <w:szCs w:val="20"/>
              </w:rPr>
              <w:t>oligomeric</w:t>
            </w:r>
          </w:p>
          <w:p w14:paraId="10CC54C2" w14:textId="77777777" w:rsidR="00EE6922" w:rsidRPr="000A00F3" w:rsidRDefault="00EE6922"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1.84 - 51.16 μM</w:t>
            </w:r>
          </w:p>
          <w:p w14:paraId="09DC6096" w14:textId="77777777" w:rsidR="00EE6922" w:rsidRPr="000A00F3" w:rsidRDefault="00EE6922" w:rsidP="001B70FB">
            <w:pPr>
              <w:rPr>
                <w:sz w:val="20"/>
                <w:szCs w:val="20"/>
              </w:rPr>
            </w:pPr>
            <w:r w:rsidRPr="000A00F3">
              <w:rPr>
                <w:sz w:val="20"/>
                <w:szCs w:val="20"/>
              </w:rPr>
              <w:t>Umcephabiflovin (3): 1.84 ± 1.14 μM</w:t>
            </w:r>
          </w:p>
          <w:p w14:paraId="281A906D" w14:textId="66720041" w:rsidR="00EE6922" w:rsidRPr="000A00F3" w:rsidRDefault="00EE6922" w:rsidP="001B70FB">
            <w:pPr>
              <w:rPr>
                <w:sz w:val="20"/>
                <w:szCs w:val="20"/>
              </w:rPr>
            </w:pPr>
            <w:r w:rsidRPr="000A00F3">
              <w:rPr>
                <w:sz w:val="20"/>
                <w:szCs w:val="20"/>
              </w:rPr>
              <w:t>Acarbose: 187.40 ± 14.81 μM</w:t>
            </w:r>
          </w:p>
        </w:tc>
      </w:tr>
      <w:tr w:rsidR="000A00F3" w:rsidRPr="000A00F3" w14:paraId="5309AC99" w14:textId="1E237972" w:rsidTr="00A62598">
        <w:tc>
          <w:tcPr>
            <w:tcW w:w="277" w:type="pct"/>
            <w:vAlign w:val="center"/>
          </w:tcPr>
          <w:p w14:paraId="000AC076" w14:textId="62D6ECB1" w:rsidR="00EE6922" w:rsidRPr="000A00F3" w:rsidRDefault="00EE6922" w:rsidP="001B70FB">
            <w:pPr>
              <w:jc w:val="center"/>
              <w:rPr>
                <w:sz w:val="20"/>
                <w:szCs w:val="20"/>
              </w:rPr>
            </w:pPr>
            <w:r w:rsidRPr="000A00F3">
              <w:rPr>
                <w:rFonts w:eastAsia="Calibri"/>
                <w:sz w:val="20"/>
                <w:szCs w:val="20"/>
              </w:rPr>
              <w:t>7</w:t>
            </w:r>
            <w:r w:rsidR="005F6E88" w:rsidRPr="000A00F3">
              <w:rPr>
                <w:rFonts w:eastAsia="Calibri"/>
                <w:sz w:val="20"/>
                <w:szCs w:val="20"/>
              </w:rPr>
              <w:t>4</w:t>
            </w:r>
          </w:p>
        </w:tc>
        <w:tc>
          <w:tcPr>
            <w:tcW w:w="617" w:type="pct"/>
            <w:vAlign w:val="center"/>
          </w:tcPr>
          <w:p w14:paraId="26A439FA" w14:textId="3A42BA6D" w:rsidR="00F0194D" w:rsidRPr="000A00F3" w:rsidRDefault="00EE6922" w:rsidP="001B70FB">
            <w:pPr>
              <w:jc w:val="center"/>
              <w:rPr>
                <w:sz w:val="20"/>
                <w:szCs w:val="20"/>
                <w:lang w:val="nl-NL"/>
              </w:rPr>
            </w:pPr>
            <w:r w:rsidRPr="000A00F3">
              <w:rPr>
                <w:sz w:val="20"/>
                <w:szCs w:val="20"/>
                <w:lang w:val="nl-NL"/>
              </w:rPr>
              <w:t>Tian</w:t>
            </w:r>
            <w:r w:rsidR="005F11A3" w:rsidRPr="000A00F3">
              <w:rPr>
                <w:sz w:val="20"/>
                <w:szCs w:val="20"/>
                <w:lang w:val="nl-NL"/>
              </w:rPr>
              <w:t xml:space="preserve">, </w:t>
            </w:r>
            <w:r w:rsidR="00EE5C35" w:rsidRPr="000A00F3">
              <w:rPr>
                <w:sz w:val="20"/>
                <w:szCs w:val="20"/>
                <w:lang w:val="nl-NL"/>
              </w:rPr>
              <w:t>J. L.</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p>
          <w:p w14:paraId="57B100BE" w14:textId="350F6798" w:rsidR="00EE6922" w:rsidRPr="000A00F3" w:rsidRDefault="00EE6922" w:rsidP="001B70FB">
            <w:pPr>
              <w:jc w:val="center"/>
              <w:rPr>
                <w:rFonts w:eastAsia="Calibri"/>
                <w:sz w:val="20"/>
                <w:szCs w:val="20"/>
                <w:lang w:val="nl-NL"/>
              </w:rPr>
            </w:pPr>
            <w:r w:rsidRPr="000A00F3">
              <w:rPr>
                <w:sz w:val="20"/>
                <w:szCs w:val="20"/>
              </w:rPr>
              <w:t>(2021)</w:t>
            </w:r>
            <w:r w:rsidR="00DC593C" w:rsidRPr="000A00F3">
              <w:rPr>
                <w:sz w:val="20"/>
                <w:szCs w:val="20"/>
              </w:rPr>
              <w:fldChar w:fldCharType="begin">
                <w:fldData xml:space="preserve">PEVuZE5vdGU+PENpdGU+PEF1dGhvcj5UaWFuPC9BdXRob3I+PFllYXI+MjAyMTwvWWVhcj48UmVj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a2V5d29yZD48a2V5d29yZD5oeXBlcmdseWNlbWlhPC9rZXl3b3JkPjxrZXl3b3JkPmFscGhhIGds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cmQ+PGtleXdvcmQ+zrEtR2x1Y29zaWRhc2U8L2tleXdvcmQ+PGtleXdvcmQ+aW5oaWJpdG9yczwv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</w:fldData>
              </w:fldChar>
            </w:r>
            <w:r w:rsidR="00C90195" w:rsidRPr="000A00F3">
              <w:rPr>
                <w:sz w:val="20"/>
                <w:szCs w:val="20"/>
              </w:rPr>
              <w:instrText xml:space="preserve"> ADDIN EN.CITE </w:instrText>
            </w:r>
            <w:r w:rsidR="00C90195" w:rsidRPr="000A00F3">
              <w:rPr>
                <w:sz w:val="20"/>
                <w:szCs w:val="20"/>
              </w:rPr>
              <w:fldChar w:fldCharType="begin">
                <w:fldData xml:space="preserve">PEVuZE5vdGU+PENpdGU+PEF1dGhvcj5UaWFuPC9BdXRob3I+PFllYXI+MjAyMTwvWWVhcj48UmVj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a2V5d29yZD48a2V5d29yZD5oeXBlcmdseWNlbWlhPC9rZXl3b3JkPjxrZXl3b3JkPmFscGhhIGds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cmQ+PGtleXdvcmQ+zrEtR2x1Y29zaWRhc2U8L2tleXdvcmQ+PGtleXdvcmQ+aW5oaWJpdG9yczwv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</w:fldData>
              </w:fldChar>
            </w:r>
            <w:r w:rsidR="00C90195" w:rsidRPr="000A00F3">
              <w:rPr>
                <w:sz w:val="20"/>
                <w:szCs w:val="20"/>
              </w:rPr>
              <w:instrText xml:space="preserve"> ADDIN EN.CITE.DATA </w:instrText>
            </w:r>
            <w:r w:rsidR="00C90195" w:rsidRPr="000A00F3">
              <w:rPr>
                <w:sz w:val="20"/>
                <w:szCs w:val="20"/>
              </w:rPr>
            </w:r>
            <w:r w:rsidR="00C90195" w:rsidRPr="000A00F3">
              <w:rPr>
                <w:sz w:val="20"/>
                <w:szCs w:val="20"/>
              </w:rPr>
              <w:fldChar w:fldCharType="end"/>
            </w:r>
            <w:r w:rsidR="00DC593C" w:rsidRPr="000A00F3">
              <w:rPr>
                <w:sz w:val="20"/>
                <w:szCs w:val="20"/>
              </w:rPr>
            </w:r>
            <w:r w:rsidR="00DC593C" w:rsidRPr="000A00F3">
              <w:rPr>
                <w:sz w:val="20"/>
                <w:szCs w:val="20"/>
              </w:rPr>
              <w:fldChar w:fldCharType="separate"/>
            </w:r>
            <w:r w:rsidR="00C90195" w:rsidRPr="000A00F3">
              <w:rPr>
                <w:noProof/>
                <w:sz w:val="20"/>
                <w:szCs w:val="20"/>
                <w:vertAlign w:val="superscript"/>
              </w:rPr>
              <w:t>79</w:t>
            </w:r>
            <w:r w:rsidR="00DC593C" w:rsidRPr="000A00F3">
              <w:rPr>
                <w:sz w:val="20"/>
                <w:szCs w:val="20"/>
              </w:rPr>
              <w:fldChar w:fldCharType="end"/>
            </w:r>
          </w:p>
        </w:tc>
        <w:tc>
          <w:tcPr>
            <w:tcW w:w="1142" w:type="pct"/>
            <w:vAlign w:val="center"/>
          </w:tcPr>
          <w:p w14:paraId="3E80AC6F" w14:textId="77777777" w:rsidR="00EE6922" w:rsidRPr="000A00F3" w:rsidRDefault="00EE6922" w:rsidP="001B70FB">
            <w:pPr>
              <w:rPr>
                <w:sz w:val="20"/>
                <w:szCs w:val="20"/>
              </w:rPr>
            </w:pPr>
            <w:r w:rsidRPr="000A00F3">
              <w:rPr>
                <w:sz w:val="20"/>
                <w:szCs w:val="20"/>
              </w:rPr>
              <w:t>α-glucosidase (unstated; Chromogenic method)</w:t>
            </w:r>
          </w:p>
          <w:p w14:paraId="6963EA99" w14:textId="77777777" w:rsidR="00EE6922" w:rsidRPr="000A00F3" w:rsidRDefault="00EE6922" w:rsidP="001B70FB">
            <w:pPr>
              <w:rPr>
                <w:sz w:val="20"/>
                <w:szCs w:val="20"/>
              </w:rPr>
            </w:pPr>
          </w:p>
          <w:p w14:paraId="51F6C7B4" w14:textId="392BEC57" w:rsidR="00EE6922" w:rsidRPr="000A00F3" w:rsidRDefault="00EE6922" w:rsidP="001B70FB">
            <w:pPr>
              <w:rPr>
                <w:sz w:val="20"/>
                <w:szCs w:val="20"/>
              </w:rPr>
            </w:pPr>
            <w:r w:rsidRPr="000A00F3">
              <w:rPr>
                <w:sz w:val="20"/>
                <w:szCs w:val="20"/>
              </w:rPr>
              <w:t>α-amylase (unstated; Reducing sugar method)</w:t>
            </w:r>
          </w:p>
        </w:tc>
        <w:tc>
          <w:tcPr>
            <w:tcW w:w="741" w:type="pct"/>
            <w:vAlign w:val="center"/>
          </w:tcPr>
          <w:p w14:paraId="03583490" w14:textId="651689A3" w:rsidR="00EE6922" w:rsidRPr="000A00F3" w:rsidRDefault="00EE6922" w:rsidP="001B70FB">
            <w:pPr>
              <w:rPr>
                <w:sz w:val="20"/>
                <w:szCs w:val="20"/>
              </w:rPr>
            </w:pPr>
            <w:r w:rsidRPr="000A00F3">
              <w:rPr>
                <w:i/>
                <w:sz w:val="20"/>
                <w:szCs w:val="20"/>
              </w:rPr>
              <w:t>Rubus corchorifolius</w:t>
            </w:r>
          </w:p>
        </w:tc>
        <w:tc>
          <w:tcPr>
            <w:tcW w:w="2222" w:type="pct"/>
            <w:vAlign w:val="center"/>
          </w:tcPr>
          <w:p w14:paraId="2CAB2FB9" w14:textId="77777777" w:rsidR="00EE6922" w:rsidRPr="000A00F3" w:rsidRDefault="00EE6922" w:rsidP="001B70FB">
            <w:pPr>
              <w:rPr>
                <w:sz w:val="20"/>
                <w:szCs w:val="20"/>
              </w:rPr>
            </w:pPr>
            <w:r w:rsidRPr="000A00F3">
              <w:rPr>
                <w:sz w:val="20"/>
                <w:szCs w:val="20"/>
              </w:rPr>
              <w:t>12 flavonoids: flavan-3-ol, flavone, flavonol, flavone, flavanone</w:t>
            </w:r>
          </w:p>
          <w:p w14:paraId="3E528933" w14:textId="77777777" w:rsidR="00EE6922" w:rsidRPr="000A00F3" w:rsidRDefault="00EE6922" w:rsidP="001B70FB">
            <w:pPr>
              <w:rPr>
                <w:b/>
                <w:bCs/>
                <w:sz w:val="20"/>
                <w:szCs w:val="20"/>
              </w:rPr>
            </w:pPr>
            <w:r w:rsidRPr="000A00F3">
              <w:rPr>
                <w:b/>
                <w:bCs/>
                <w:sz w:val="20"/>
                <w:szCs w:val="20"/>
              </w:rPr>
              <w:t>AG:</w:t>
            </w:r>
          </w:p>
          <w:p w14:paraId="7F663DD1" w14:textId="77777777" w:rsidR="00EE6922" w:rsidRPr="000A00F3" w:rsidRDefault="00EE6922"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4.96 - 25.41 μM</w:t>
            </w:r>
          </w:p>
          <w:p w14:paraId="15A33BC6" w14:textId="56429D66" w:rsidR="00EE6922" w:rsidRPr="000A00F3" w:rsidRDefault="00EE6922" w:rsidP="001B70FB">
            <w:pPr>
              <w:rPr>
                <w:sz w:val="20"/>
                <w:szCs w:val="20"/>
              </w:rPr>
            </w:pPr>
            <w:r w:rsidRPr="000A00F3">
              <w:rPr>
                <w:sz w:val="20"/>
                <w:szCs w:val="20"/>
              </w:rPr>
              <w:t>quercetagetin-7-</w:t>
            </w:r>
            <w:r w:rsidRPr="000A00F3">
              <w:rPr>
                <w:i/>
                <w:iCs/>
                <w:sz w:val="20"/>
                <w:szCs w:val="20"/>
              </w:rPr>
              <w:t>O</w:t>
            </w:r>
            <w:r w:rsidRPr="000A00F3">
              <w:rPr>
                <w:sz w:val="20"/>
                <w:szCs w:val="20"/>
              </w:rPr>
              <w:t>-β-D-glucopyranoside (4):</w:t>
            </w:r>
            <w:r w:rsidR="001420BF" w:rsidRPr="000A00F3">
              <w:rPr>
                <w:sz w:val="20"/>
                <w:szCs w:val="20"/>
              </w:rPr>
              <w:t xml:space="preserve"> </w:t>
            </w:r>
            <w:r w:rsidRPr="000A00F3">
              <w:rPr>
                <w:sz w:val="20"/>
                <w:szCs w:val="20"/>
              </w:rPr>
              <w:t>4.96 ± 0.54 μM</w:t>
            </w:r>
          </w:p>
          <w:p w14:paraId="74BC4C43" w14:textId="77777777" w:rsidR="00F3091A" w:rsidRPr="000A00F3" w:rsidRDefault="00EE6922" w:rsidP="001B70FB">
            <w:pPr>
              <w:rPr>
                <w:sz w:val="20"/>
                <w:szCs w:val="20"/>
              </w:rPr>
            </w:pPr>
            <w:r w:rsidRPr="000A00F3">
              <w:rPr>
                <w:sz w:val="20"/>
                <w:szCs w:val="20"/>
              </w:rPr>
              <w:t>Acarbose: 1.93 ± 0.08 μM</w:t>
            </w:r>
          </w:p>
          <w:p w14:paraId="3238CD6F" w14:textId="271BE8BC" w:rsidR="00EE6922" w:rsidRPr="000A00F3" w:rsidRDefault="00EE6922" w:rsidP="001B70FB">
            <w:pPr>
              <w:rPr>
                <w:b/>
                <w:bCs/>
                <w:sz w:val="20"/>
                <w:szCs w:val="20"/>
              </w:rPr>
            </w:pPr>
            <w:r w:rsidRPr="000A00F3">
              <w:rPr>
                <w:b/>
                <w:bCs/>
                <w:sz w:val="20"/>
                <w:szCs w:val="20"/>
              </w:rPr>
              <w:t>AM:</w:t>
            </w:r>
          </w:p>
          <w:p w14:paraId="482DDF22" w14:textId="77777777" w:rsidR="00EE6922" w:rsidRPr="000A00F3" w:rsidRDefault="00EE6922"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8.04 - 31.46 μM</w:t>
            </w:r>
          </w:p>
          <w:p w14:paraId="22D603F4" w14:textId="77777777" w:rsidR="00EE6922" w:rsidRPr="000A00F3" w:rsidRDefault="00EE6922" w:rsidP="001B70FB">
            <w:pPr>
              <w:rPr>
                <w:sz w:val="20"/>
                <w:szCs w:val="20"/>
              </w:rPr>
            </w:pPr>
            <w:r w:rsidRPr="000A00F3">
              <w:rPr>
                <w:sz w:val="20"/>
                <w:szCs w:val="20"/>
              </w:rPr>
              <w:t>Quercetagetin-7-</w:t>
            </w:r>
            <w:r w:rsidRPr="000A00F3">
              <w:rPr>
                <w:i/>
                <w:iCs/>
                <w:sz w:val="20"/>
                <w:szCs w:val="20"/>
              </w:rPr>
              <w:t>O</w:t>
            </w:r>
            <w:r w:rsidRPr="000A00F3">
              <w:rPr>
                <w:sz w:val="20"/>
                <w:szCs w:val="20"/>
              </w:rPr>
              <w:t>-β-D-glucopyranoside (4): 8.04 ± 0.69 μM</w:t>
            </w:r>
          </w:p>
          <w:p w14:paraId="69E52890" w14:textId="07627100" w:rsidR="00EE6922" w:rsidRPr="000A00F3" w:rsidRDefault="00EE6922" w:rsidP="001B70FB">
            <w:pPr>
              <w:rPr>
                <w:sz w:val="20"/>
                <w:szCs w:val="20"/>
              </w:rPr>
            </w:pPr>
            <w:r w:rsidRPr="000A00F3">
              <w:rPr>
                <w:sz w:val="20"/>
                <w:szCs w:val="20"/>
              </w:rPr>
              <w:t>Acarbose: 1.49 ± 0.03 μM</w:t>
            </w:r>
          </w:p>
        </w:tc>
      </w:tr>
      <w:tr w:rsidR="000A00F3" w:rsidRPr="000A00F3" w14:paraId="03D0FF39" w14:textId="17521B9E" w:rsidTr="00A62598">
        <w:tc>
          <w:tcPr>
            <w:tcW w:w="277" w:type="pct"/>
            <w:vAlign w:val="center"/>
          </w:tcPr>
          <w:p w14:paraId="352F3A81" w14:textId="2CE5F3E1" w:rsidR="00EE6922" w:rsidRPr="000A00F3" w:rsidRDefault="00EE6922" w:rsidP="001B70FB">
            <w:pPr>
              <w:jc w:val="center"/>
              <w:rPr>
                <w:sz w:val="20"/>
                <w:szCs w:val="20"/>
              </w:rPr>
            </w:pPr>
            <w:r w:rsidRPr="000A00F3">
              <w:rPr>
                <w:rFonts w:eastAsia="Calibri"/>
                <w:sz w:val="20"/>
                <w:szCs w:val="20"/>
              </w:rPr>
              <w:t>7</w:t>
            </w:r>
            <w:r w:rsidR="005F6E88" w:rsidRPr="000A00F3">
              <w:rPr>
                <w:rFonts w:eastAsia="Calibri"/>
                <w:sz w:val="20"/>
                <w:szCs w:val="20"/>
              </w:rPr>
              <w:t>5</w:t>
            </w:r>
          </w:p>
        </w:tc>
        <w:tc>
          <w:tcPr>
            <w:tcW w:w="617" w:type="pct"/>
            <w:vAlign w:val="center"/>
          </w:tcPr>
          <w:p w14:paraId="0C7062D1" w14:textId="43D4B0D6" w:rsidR="00F0194D" w:rsidRPr="000A00F3" w:rsidRDefault="00EE6922" w:rsidP="001B70FB">
            <w:pPr>
              <w:jc w:val="center"/>
              <w:rPr>
                <w:sz w:val="20"/>
                <w:szCs w:val="20"/>
              </w:rPr>
            </w:pPr>
            <w:r w:rsidRPr="000A00F3">
              <w:rPr>
                <w:sz w:val="20"/>
                <w:szCs w:val="20"/>
              </w:rPr>
              <w:t>Jing</w:t>
            </w:r>
            <w:r w:rsidR="00EE5C35" w:rsidRPr="000A00F3">
              <w:rPr>
                <w:sz w:val="20"/>
                <w:szCs w:val="20"/>
              </w:rPr>
              <w:t>, Pan</w:t>
            </w:r>
            <w:r w:rsidRPr="000A00F3">
              <w:rPr>
                <w:sz w:val="20"/>
                <w:szCs w:val="20"/>
              </w:rPr>
              <w:t xml:space="preserve"> </w:t>
            </w:r>
            <w:r w:rsidRPr="000A00F3">
              <w:rPr>
                <w:i/>
                <w:sz w:val="20"/>
                <w:szCs w:val="20"/>
              </w:rPr>
              <w:t>et al.</w:t>
            </w:r>
            <w:r w:rsidRPr="000A00F3">
              <w:rPr>
                <w:sz w:val="20"/>
                <w:szCs w:val="20"/>
              </w:rPr>
              <w:t xml:space="preserve"> </w:t>
            </w:r>
          </w:p>
          <w:p w14:paraId="24EDBC16" w14:textId="7273ACCA" w:rsidR="00EE6922" w:rsidRPr="000A00F3" w:rsidRDefault="00EE6922" w:rsidP="001B70FB">
            <w:pPr>
              <w:jc w:val="center"/>
              <w:rPr>
                <w:rFonts w:eastAsia="Calibri"/>
                <w:sz w:val="20"/>
                <w:szCs w:val="20"/>
              </w:rPr>
            </w:pPr>
            <w:r w:rsidRPr="000A00F3">
              <w:rPr>
                <w:sz w:val="20"/>
                <w:szCs w:val="20"/>
              </w:rPr>
              <w:t>(2018)</w:t>
            </w:r>
            <w:r w:rsidR="00DC593C" w:rsidRPr="000A00F3">
              <w:rPr>
                <w:sz w:val="20"/>
                <w:szCs w:val="20"/>
              </w:rPr>
              <w:fldChar w:fldCharType="begin">
                <w:fldData xml:space="preserve">PEVuZE5vdGU+PENpdGU+PEF1dGhvcj5KaW5nPC9BdXRob3I+PFllYXI+MjAxODwvWWVhcj48UmVj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</w:fldData>
              </w:fldChar>
            </w:r>
            <w:r w:rsidR="002C4A14" w:rsidRPr="000A00F3">
              <w:rPr>
                <w:sz w:val="20"/>
                <w:szCs w:val="20"/>
              </w:rPr>
              <w:instrText xml:space="preserve"> ADDIN EN.CITE </w:instrText>
            </w:r>
            <w:r w:rsidR="002C4A14" w:rsidRPr="000A00F3">
              <w:rPr>
                <w:sz w:val="20"/>
                <w:szCs w:val="20"/>
              </w:rPr>
              <w:fldChar w:fldCharType="begin">
                <w:fldData xml:space="preserve">PEVuZE5vdGU+PENpdGU+PEF1dGhvcj5KaW5nPC9BdXRob3I+PFllYXI+MjAxODwvWWVhcj48UmVj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</w:fldData>
              </w:fldChar>
            </w:r>
            <w:r w:rsidR="002C4A14" w:rsidRPr="000A00F3">
              <w:rPr>
                <w:sz w:val="20"/>
                <w:szCs w:val="20"/>
              </w:rPr>
              <w:instrText xml:space="preserve"> ADDIN EN.CITE.DATA </w:instrText>
            </w:r>
            <w:r w:rsidR="002C4A14" w:rsidRPr="000A00F3">
              <w:rPr>
                <w:sz w:val="20"/>
                <w:szCs w:val="20"/>
              </w:rPr>
            </w:r>
            <w:r w:rsidR="002C4A14" w:rsidRPr="000A00F3">
              <w:rPr>
                <w:sz w:val="20"/>
                <w:szCs w:val="20"/>
              </w:rPr>
              <w:fldChar w:fldCharType="end"/>
            </w:r>
            <w:r w:rsidR="00DC593C" w:rsidRPr="000A00F3">
              <w:rPr>
                <w:sz w:val="20"/>
                <w:szCs w:val="20"/>
              </w:rPr>
            </w:r>
            <w:r w:rsidR="00DC593C" w:rsidRPr="000A00F3">
              <w:rPr>
                <w:sz w:val="20"/>
                <w:szCs w:val="20"/>
              </w:rPr>
              <w:fldChar w:fldCharType="separate"/>
            </w:r>
            <w:r w:rsidR="002C4A14" w:rsidRPr="000A00F3">
              <w:rPr>
                <w:noProof/>
                <w:sz w:val="20"/>
                <w:szCs w:val="20"/>
                <w:vertAlign w:val="superscript"/>
              </w:rPr>
              <w:t>80</w:t>
            </w:r>
            <w:r w:rsidR="00DC593C" w:rsidRPr="000A00F3">
              <w:rPr>
                <w:sz w:val="20"/>
                <w:szCs w:val="20"/>
              </w:rPr>
              <w:fldChar w:fldCharType="end"/>
            </w:r>
          </w:p>
        </w:tc>
        <w:tc>
          <w:tcPr>
            <w:tcW w:w="1142" w:type="pct"/>
            <w:vAlign w:val="center"/>
          </w:tcPr>
          <w:p w14:paraId="43FA472D" w14:textId="6695B9CE" w:rsidR="00EE6922" w:rsidRPr="000A00F3" w:rsidRDefault="00EE6922" w:rsidP="001B70FB">
            <w:pPr>
              <w:rPr>
                <w:sz w:val="20"/>
                <w:szCs w:val="20"/>
              </w:rPr>
            </w:pPr>
            <w:r w:rsidRPr="000A00F3">
              <w:rPr>
                <w:sz w:val="20"/>
                <w:szCs w:val="20"/>
              </w:rPr>
              <w:t xml:space="preserve">α-glucosidase (unstated, Chromogenic method)  </w:t>
            </w:r>
          </w:p>
        </w:tc>
        <w:tc>
          <w:tcPr>
            <w:tcW w:w="741" w:type="pct"/>
            <w:vAlign w:val="center"/>
          </w:tcPr>
          <w:p w14:paraId="73896DD3" w14:textId="19060581" w:rsidR="00EE6922" w:rsidRPr="000A00F3" w:rsidRDefault="00EE6922" w:rsidP="001B70FB">
            <w:pPr>
              <w:rPr>
                <w:sz w:val="20"/>
                <w:szCs w:val="20"/>
              </w:rPr>
            </w:pPr>
            <w:r w:rsidRPr="000A00F3">
              <w:rPr>
                <w:i/>
                <w:sz w:val="20"/>
                <w:szCs w:val="20"/>
              </w:rPr>
              <w:t>Mangifera indica</w:t>
            </w:r>
          </w:p>
        </w:tc>
        <w:tc>
          <w:tcPr>
            <w:tcW w:w="2222" w:type="pct"/>
            <w:vAlign w:val="center"/>
          </w:tcPr>
          <w:p w14:paraId="170DEE66" w14:textId="6EBAACBE" w:rsidR="00EE6922" w:rsidRPr="000A00F3" w:rsidRDefault="00EE6922" w:rsidP="001B70FB">
            <w:pPr>
              <w:rPr>
                <w:sz w:val="20"/>
                <w:szCs w:val="20"/>
              </w:rPr>
            </w:pPr>
            <w:r w:rsidRPr="000A00F3">
              <w:rPr>
                <w:sz w:val="20"/>
                <w:szCs w:val="20"/>
              </w:rPr>
              <w:t xml:space="preserve">10 flavonoids: flavonol, flavone, aurone, flavanonol, </w:t>
            </w:r>
            <w:r w:rsidR="00060554" w:rsidRPr="000A00F3">
              <w:rPr>
                <w:sz w:val="20"/>
                <w:szCs w:val="20"/>
              </w:rPr>
              <w:t>oligomeric</w:t>
            </w:r>
          </w:p>
          <w:p w14:paraId="0C7F6BF1" w14:textId="77777777" w:rsidR="00EE6922" w:rsidRPr="000A00F3" w:rsidRDefault="00EE6922"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92.15 - 977.34 μM</w:t>
            </w:r>
          </w:p>
          <w:p w14:paraId="0F5CA876" w14:textId="77777777" w:rsidR="00EE6922" w:rsidRPr="000A00F3" w:rsidRDefault="00EE6922" w:rsidP="001B70FB">
            <w:pPr>
              <w:rPr>
                <w:sz w:val="20"/>
                <w:szCs w:val="20"/>
              </w:rPr>
            </w:pPr>
            <w:r w:rsidRPr="000A00F3">
              <w:rPr>
                <w:sz w:val="20"/>
                <w:szCs w:val="20"/>
              </w:rPr>
              <w:t xml:space="preserve">Quercetin: 92.15 </w:t>
            </w:r>
            <w:r w:rsidRPr="000A00F3">
              <w:rPr>
                <w:rFonts w:eastAsia="Times New Roman"/>
                <w:sz w:val="20"/>
                <w:szCs w:val="20"/>
              </w:rPr>
              <w:t>±</w:t>
            </w:r>
            <w:r w:rsidRPr="000A00F3">
              <w:rPr>
                <w:sz w:val="20"/>
                <w:szCs w:val="20"/>
              </w:rPr>
              <w:t xml:space="preserve"> 5.56 μM</w:t>
            </w:r>
          </w:p>
          <w:p w14:paraId="7A4727BE" w14:textId="70B77B46" w:rsidR="00EE6922" w:rsidRPr="000A00F3" w:rsidRDefault="00EE6922" w:rsidP="001B70FB">
            <w:pPr>
              <w:rPr>
                <w:sz w:val="20"/>
                <w:szCs w:val="20"/>
              </w:rPr>
            </w:pPr>
            <w:r w:rsidRPr="000A00F3">
              <w:rPr>
                <w:sz w:val="20"/>
                <w:szCs w:val="20"/>
              </w:rPr>
              <w:t xml:space="preserve">Acarbose: 185.25 </w:t>
            </w:r>
            <w:r w:rsidRPr="000A00F3">
              <w:rPr>
                <w:rFonts w:eastAsia="Times New Roman"/>
                <w:sz w:val="20"/>
                <w:szCs w:val="20"/>
              </w:rPr>
              <w:t>±</w:t>
            </w:r>
            <w:r w:rsidRPr="000A00F3">
              <w:rPr>
                <w:sz w:val="20"/>
                <w:szCs w:val="20"/>
              </w:rPr>
              <w:t xml:space="preserve"> 6.00 μM</w:t>
            </w:r>
          </w:p>
        </w:tc>
      </w:tr>
      <w:tr w:rsidR="000A00F3" w:rsidRPr="000A00F3" w14:paraId="3574B83B" w14:textId="16CC9A0A" w:rsidTr="00A62598">
        <w:tc>
          <w:tcPr>
            <w:tcW w:w="277" w:type="pct"/>
            <w:vAlign w:val="center"/>
          </w:tcPr>
          <w:p w14:paraId="03DBD44D" w14:textId="2DDE10C5" w:rsidR="00EE6922" w:rsidRPr="000A00F3" w:rsidRDefault="00C5300E" w:rsidP="001B70FB">
            <w:pPr>
              <w:jc w:val="center"/>
              <w:rPr>
                <w:sz w:val="20"/>
                <w:szCs w:val="20"/>
              </w:rPr>
            </w:pPr>
            <w:r w:rsidRPr="000A00F3">
              <w:rPr>
                <w:rFonts w:eastAsia="Calibri"/>
                <w:sz w:val="20"/>
                <w:szCs w:val="20"/>
              </w:rPr>
              <w:t>76</w:t>
            </w:r>
          </w:p>
        </w:tc>
        <w:tc>
          <w:tcPr>
            <w:tcW w:w="617" w:type="pct"/>
            <w:vAlign w:val="center"/>
          </w:tcPr>
          <w:p w14:paraId="173CE0C2" w14:textId="3573CC28" w:rsidR="00EE6922" w:rsidRPr="000A00F3" w:rsidRDefault="00EE6922" w:rsidP="001B70FB">
            <w:pPr>
              <w:jc w:val="center"/>
              <w:rPr>
                <w:rFonts w:eastAsia="Calibri"/>
                <w:sz w:val="20"/>
                <w:szCs w:val="20"/>
              </w:rPr>
            </w:pPr>
            <w:r w:rsidRPr="000A00F3">
              <w:rPr>
                <w:sz w:val="20"/>
                <w:szCs w:val="20"/>
              </w:rPr>
              <w:t>Nickavar</w:t>
            </w:r>
            <w:r w:rsidR="00EE5C35" w:rsidRPr="000A00F3">
              <w:rPr>
                <w:sz w:val="20"/>
                <w:szCs w:val="20"/>
              </w:rPr>
              <w:t>, B.</w:t>
            </w:r>
            <w:r w:rsidRPr="000A00F3">
              <w:rPr>
                <w:sz w:val="20"/>
                <w:szCs w:val="20"/>
              </w:rPr>
              <w:t xml:space="preserve"> </w:t>
            </w:r>
            <w:r w:rsidRPr="000A00F3">
              <w:rPr>
                <w:i/>
                <w:sz w:val="20"/>
                <w:szCs w:val="20"/>
              </w:rPr>
              <w:t>et al.</w:t>
            </w:r>
            <w:r w:rsidRPr="000A00F3">
              <w:rPr>
                <w:sz w:val="20"/>
                <w:szCs w:val="20"/>
              </w:rPr>
              <w:t xml:space="preserve"> (2013)</w:t>
            </w:r>
            <w:r w:rsidR="00DC593C" w:rsidRPr="000A00F3">
              <w:rPr>
                <w:sz w:val="20"/>
                <w:szCs w:val="20"/>
              </w:rPr>
              <w:fldChar w:fldCharType="begin"/>
            </w:r>
            <w:r w:rsidR="00A759F9" w:rsidRPr="000A00F3">
              <w:rPr>
                <w:sz w:val="20"/>
                <w:szCs w:val="20"/>
              </w:rPr>
              <w:instrText xml:space="preserve"> ADDIN EN.CITE &lt;EndNote&gt;&lt;Cite&gt;&lt;Author&gt;Nickavar&lt;/Author&gt;&lt;Year&gt;2013&lt;/Year&gt;&lt;RecNum&gt;128&lt;/RecNum&gt;&lt;DisplayText&gt;&lt;style face="superscript"&gt;81&lt;/style&gt;&lt;/DisplayText&gt;&lt;record&gt;&lt;rec-number&gt;128&lt;/rec-number&gt;&lt;foreign-keys&gt;&lt;key app="EN" db-id="re9ptzpr5sa99wewfwtx9txy9fd5299dxs29" timestamp="0"&gt;128&lt;/key&gt;&lt;/foreign-keys&gt;&lt;ref-type name="Journal Article"&gt;17&lt;/ref-type&gt;&lt;contributors&gt;&lt;authors&gt;&lt;author&gt;Nickavar, B.&lt;/author&gt;&lt;author&gt;Abolhasani, L.&lt;/author&gt;&lt;/authors&gt;&lt;/contributors&gt;&lt;titles&gt;&lt;title&gt;&lt;style face="normal" font="default" size="100%"&gt;Bioactivity-guided separation of an α-amylase inhibitor flavonoid from &lt;/style&gt;&lt;style face="italic" font="default" size="100%"&gt;Salvia virgata&lt;/style&gt;&lt;/title&gt;&lt;secondary-title&gt;Iranian journal of pharmaceutical research&lt;/secondary-title&gt;&lt;/titles&gt;&lt;periodical&gt;&lt;full-title&gt;Iranian Journal of Pharmaceutical Research&lt;/full-title&gt;&lt;abbr-1&gt;Iran J. Pharm. Res.&lt;/abbr-1&gt;&lt;/periodical&gt;&lt;pages&gt;57-61&lt;/pages&gt;&lt;volume&gt;12&lt;/volume&gt;&lt;number&gt;1&lt;/number&gt;&lt;keywords&gt;&lt;keyword&gt;article&lt;/keyword&gt;&lt;keyword&gt;controlled study&lt;/keyword&gt;&lt;keyword&gt;flavonoid&lt;/keyword&gt;&lt;keyword&gt;nonhuman&lt;/keyword&gt;&lt;keyword&gt;unclassified drug&lt;/keyword&gt;&lt;keyword&gt;plant extract&lt;/keyword&gt;&lt;keyword&gt;extraction&lt;/keyword&gt;&lt;keyword&gt;spectroscopy&lt;/keyword&gt;&lt;keyword&gt;amylase inhibitor&lt;/keyword&gt;&lt;keyword&gt;non insulin dependent diabetes mellitus&lt;/keyword&gt;&lt;keyword&gt;column chromatography&lt;/keyword&gt;&lt;keyword&gt;ultraviolet spectrophotometry&lt;/keyword&gt;&lt;keyword&gt;drug activity&lt;/keyword&gt;&lt;keyword&gt;Flavonoids&lt;/keyword&gt;&lt;keyword&gt;Diabetes mellitus&lt;/keyword&gt;&lt;keyword&gt;Amylases&lt;/keyword&gt;&lt;keyword&gt;α-amylase inhibitor&lt;/keyword&gt;&lt;keyword&gt;Salvia&lt;/keyword&gt;&lt;keyword&gt;Chrysoeriol&lt;/keyword&gt;&lt;keyword&gt;Salvia virgata&lt;/keyword&gt;&lt;keyword&gt;Salvia virgata extract&lt;/keyword&gt;&lt;/keywords&gt;&lt;dates&gt;&lt;year&gt;2013&lt;/year&gt;&lt;/dates&gt;&lt;isbn&gt;1735-0328 (Print) 1726-6882&lt;/isbn&gt;&lt;accession-num&gt;rayyan-353340510&lt;/accession-num&gt;&lt;urls&gt;&lt;/urls&gt;&lt;language&gt;eng&lt;/language&gt;&lt;/record&gt;&lt;/Cite&gt;&lt;/EndNote&gt;</w:instrText>
            </w:r>
            <w:r w:rsidR="00DC593C" w:rsidRPr="000A00F3">
              <w:rPr>
                <w:sz w:val="20"/>
                <w:szCs w:val="20"/>
              </w:rPr>
              <w:fldChar w:fldCharType="separate"/>
            </w:r>
            <w:r w:rsidR="00A759F9" w:rsidRPr="000A00F3">
              <w:rPr>
                <w:noProof/>
                <w:sz w:val="20"/>
                <w:szCs w:val="20"/>
                <w:vertAlign w:val="superscript"/>
              </w:rPr>
              <w:t>81</w:t>
            </w:r>
            <w:r w:rsidR="00DC593C" w:rsidRPr="000A00F3">
              <w:rPr>
                <w:sz w:val="20"/>
                <w:szCs w:val="20"/>
              </w:rPr>
              <w:fldChar w:fldCharType="end"/>
            </w:r>
          </w:p>
        </w:tc>
        <w:tc>
          <w:tcPr>
            <w:tcW w:w="1142" w:type="pct"/>
            <w:vAlign w:val="center"/>
          </w:tcPr>
          <w:p w14:paraId="423E2868" w14:textId="1A3F5CC8" w:rsidR="00EE6922" w:rsidRPr="000A00F3" w:rsidRDefault="00EE6922" w:rsidP="001B70FB">
            <w:pPr>
              <w:rPr>
                <w:sz w:val="20"/>
                <w:szCs w:val="20"/>
              </w:rPr>
            </w:pPr>
            <w:r w:rsidRPr="000A00F3">
              <w:rPr>
                <w:sz w:val="20"/>
                <w:szCs w:val="20"/>
              </w:rPr>
              <w:t xml:space="preserve">α-amylase (porcine </w:t>
            </w:r>
            <w:r w:rsidR="00D75C2C" w:rsidRPr="000A00F3">
              <w:rPr>
                <w:sz w:val="20"/>
                <w:szCs w:val="20"/>
              </w:rPr>
              <w:t>pancreatic</w:t>
            </w:r>
            <w:r w:rsidRPr="000A00F3">
              <w:rPr>
                <w:sz w:val="20"/>
                <w:szCs w:val="20"/>
              </w:rPr>
              <w:t>, reducing sugar method)</w:t>
            </w:r>
          </w:p>
        </w:tc>
        <w:tc>
          <w:tcPr>
            <w:tcW w:w="741" w:type="pct"/>
            <w:vAlign w:val="center"/>
          </w:tcPr>
          <w:p w14:paraId="65A0EF27" w14:textId="292B7F42" w:rsidR="00EE6922" w:rsidRPr="000A00F3" w:rsidRDefault="00EE6922" w:rsidP="001B70FB">
            <w:pPr>
              <w:rPr>
                <w:sz w:val="20"/>
                <w:szCs w:val="20"/>
              </w:rPr>
            </w:pPr>
            <w:r w:rsidRPr="000A00F3">
              <w:rPr>
                <w:i/>
                <w:sz w:val="20"/>
                <w:szCs w:val="20"/>
              </w:rPr>
              <w:t>Salvia virgata</w:t>
            </w:r>
          </w:p>
        </w:tc>
        <w:tc>
          <w:tcPr>
            <w:tcW w:w="2222" w:type="pct"/>
            <w:vAlign w:val="center"/>
          </w:tcPr>
          <w:p w14:paraId="04BDDD26" w14:textId="77777777" w:rsidR="00EE6922" w:rsidRPr="000A00F3" w:rsidRDefault="00EE6922" w:rsidP="001B70FB">
            <w:pPr>
              <w:rPr>
                <w:sz w:val="20"/>
                <w:szCs w:val="20"/>
              </w:rPr>
            </w:pPr>
            <w:r w:rsidRPr="000A00F3">
              <w:rPr>
                <w:sz w:val="20"/>
                <w:szCs w:val="20"/>
              </w:rPr>
              <w:t>1 flavonoid: flavone</w:t>
            </w:r>
          </w:p>
          <w:p w14:paraId="02D9A9F0" w14:textId="77777777" w:rsidR="00EE6922" w:rsidRPr="000A00F3" w:rsidRDefault="00EE6922" w:rsidP="001B70FB">
            <w:pPr>
              <w:rPr>
                <w:sz w:val="20"/>
                <w:szCs w:val="20"/>
              </w:rPr>
            </w:pPr>
            <w:r w:rsidRPr="000A00F3">
              <w:rPr>
                <w:sz w:val="20"/>
                <w:szCs w:val="20"/>
              </w:rPr>
              <w:t>Chrysoeriol: 1.27 mM</w:t>
            </w:r>
          </w:p>
          <w:p w14:paraId="6A038F0C" w14:textId="73591954" w:rsidR="00EE6922" w:rsidRPr="000A00F3" w:rsidRDefault="00EE6922" w:rsidP="001B70FB">
            <w:pPr>
              <w:rPr>
                <w:sz w:val="20"/>
                <w:szCs w:val="20"/>
              </w:rPr>
            </w:pPr>
            <w:r w:rsidRPr="000A00F3">
              <w:rPr>
                <w:sz w:val="20"/>
                <w:szCs w:val="20"/>
              </w:rPr>
              <w:t>Acarbose: 0.049 mM</w:t>
            </w:r>
          </w:p>
        </w:tc>
      </w:tr>
      <w:tr w:rsidR="000A00F3" w:rsidRPr="000A00F3" w14:paraId="635E535E" w14:textId="25939E12" w:rsidTr="00A62598">
        <w:tc>
          <w:tcPr>
            <w:tcW w:w="277" w:type="pct"/>
            <w:vAlign w:val="center"/>
          </w:tcPr>
          <w:p w14:paraId="59CC79B0" w14:textId="5DD4057C" w:rsidR="00EE6922" w:rsidRPr="000A00F3" w:rsidRDefault="00EC31B7" w:rsidP="001B70FB">
            <w:pPr>
              <w:jc w:val="center"/>
              <w:rPr>
                <w:sz w:val="20"/>
                <w:szCs w:val="20"/>
              </w:rPr>
            </w:pPr>
            <w:r w:rsidRPr="000A00F3">
              <w:rPr>
                <w:rFonts w:eastAsia="Calibri"/>
                <w:sz w:val="20"/>
                <w:szCs w:val="20"/>
              </w:rPr>
              <w:t>77</w:t>
            </w:r>
          </w:p>
        </w:tc>
        <w:tc>
          <w:tcPr>
            <w:tcW w:w="617" w:type="pct"/>
            <w:vAlign w:val="center"/>
          </w:tcPr>
          <w:p w14:paraId="5E54F9BE" w14:textId="3651330F" w:rsidR="00F0194D" w:rsidRPr="000A00F3" w:rsidRDefault="00EE6922" w:rsidP="001B70FB">
            <w:pPr>
              <w:jc w:val="center"/>
              <w:rPr>
                <w:sz w:val="20"/>
                <w:szCs w:val="20"/>
              </w:rPr>
            </w:pPr>
            <w:r w:rsidRPr="000A00F3">
              <w:rPr>
                <w:sz w:val="20"/>
                <w:szCs w:val="20"/>
              </w:rPr>
              <w:t>Li</w:t>
            </w:r>
            <w:r w:rsidR="00EE5C35" w:rsidRPr="000A00F3">
              <w:rPr>
                <w:sz w:val="20"/>
                <w:szCs w:val="20"/>
              </w:rPr>
              <w:t>, S.</w:t>
            </w:r>
            <w:r w:rsidRPr="000A00F3">
              <w:rPr>
                <w:sz w:val="20"/>
                <w:szCs w:val="20"/>
              </w:rPr>
              <w:t xml:space="preserve"> </w:t>
            </w:r>
            <w:r w:rsidRPr="000A00F3">
              <w:rPr>
                <w:i/>
                <w:sz w:val="20"/>
                <w:szCs w:val="20"/>
              </w:rPr>
              <w:t>et al.</w:t>
            </w:r>
            <w:r w:rsidRPr="000A00F3">
              <w:rPr>
                <w:sz w:val="20"/>
                <w:szCs w:val="20"/>
              </w:rPr>
              <w:t xml:space="preserve"> </w:t>
            </w:r>
          </w:p>
          <w:p w14:paraId="7F3D56FD" w14:textId="000402A1" w:rsidR="00EE6922" w:rsidRPr="000A00F3" w:rsidRDefault="00EE6922" w:rsidP="001B70FB">
            <w:pPr>
              <w:jc w:val="center"/>
              <w:rPr>
                <w:rFonts w:eastAsia="Calibri"/>
                <w:sz w:val="20"/>
                <w:szCs w:val="20"/>
              </w:rPr>
            </w:pPr>
            <w:r w:rsidRPr="000A00F3">
              <w:rPr>
                <w:sz w:val="20"/>
                <w:szCs w:val="20"/>
              </w:rPr>
              <w:t>(2022)</w:t>
            </w:r>
            <w:r w:rsidR="00691059" w:rsidRPr="000A00F3">
              <w:rPr>
                <w:sz w:val="20"/>
                <w:szCs w:val="20"/>
              </w:rPr>
              <w:fldChar w:fldCharType="begin">
                <w:fldData xml:space="preserve">PEVuZE5vdGU+PENpdGU+PEF1dGhvcj5MaTwvQXV0aG9yPjxZZWFyPjIwMjI8L1llYXI+PFJlY051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=
</w:fldData>
              </w:fldChar>
            </w:r>
            <w:r w:rsidR="00A759F9" w:rsidRPr="000A00F3">
              <w:rPr>
                <w:sz w:val="20"/>
                <w:szCs w:val="20"/>
              </w:rPr>
              <w:instrText xml:space="preserve"> ADDIN EN.CITE </w:instrText>
            </w:r>
            <w:r w:rsidR="00A759F9" w:rsidRPr="000A00F3">
              <w:rPr>
                <w:sz w:val="20"/>
                <w:szCs w:val="20"/>
              </w:rPr>
              <w:fldChar w:fldCharType="begin">
                <w:fldData xml:space="preserve">PEVuZE5vdGU+PENpdGU+PEF1dGhvcj5MaTwvQXV0aG9yPjxZZWFyPjIwMjI8L1llYXI+PFJlY051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=
</w:fldData>
              </w:fldChar>
            </w:r>
            <w:r w:rsidR="00A759F9" w:rsidRPr="000A00F3">
              <w:rPr>
                <w:sz w:val="20"/>
                <w:szCs w:val="20"/>
              </w:rPr>
              <w:instrText xml:space="preserve"> ADDIN EN.CITE.DATA </w:instrText>
            </w:r>
            <w:r w:rsidR="00A759F9" w:rsidRPr="000A00F3">
              <w:rPr>
                <w:sz w:val="20"/>
                <w:szCs w:val="20"/>
              </w:rPr>
            </w:r>
            <w:r w:rsidR="00A759F9" w:rsidRPr="000A00F3">
              <w:rPr>
                <w:sz w:val="20"/>
                <w:szCs w:val="20"/>
              </w:rPr>
              <w:fldChar w:fldCharType="end"/>
            </w:r>
            <w:r w:rsidR="00691059" w:rsidRPr="000A00F3">
              <w:rPr>
                <w:sz w:val="20"/>
                <w:szCs w:val="20"/>
              </w:rPr>
            </w:r>
            <w:r w:rsidR="00691059" w:rsidRPr="000A00F3">
              <w:rPr>
                <w:sz w:val="20"/>
                <w:szCs w:val="20"/>
              </w:rPr>
              <w:fldChar w:fldCharType="separate"/>
            </w:r>
            <w:r w:rsidR="00A759F9" w:rsidRPr="000A00F3">
              <w:rPr>
                <w:noProof/>
                <w:sz w:val="20"/>
                <w:szCs w:val="20"/>
                <w:vertAlign w:val="superscript"/>
              </w:rPr>
              <w:t>82</w:t>
            </w:r>
            <w:r w:rsidR="00691059" w:rsidRPr="000A00F3">
              <w:rPr>
                <w:sz w:val="20"/>
                <w:szCs w:val="20"/>
              </w:rPr>
              <w:fldChar w:fldCharType="end"/>
            </w:r>
          </w:p>
        </w:tc>
        <w:tc>
          <w:tcPr>
            <w:tcW w:w="1142" w:type="pct"/>
            <w:vAlign w:val="center"/>
          </w:tcPr>
          <w:p w14:paraId="2B23E2CB" w14:textId="3C2D8DC0"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1AC05FD0" w14:textId="3AA3CE40" w:rsidR="00EE6922" w:rsidRPr="000A00F3" w:rsidRDefault="00EE6922" w:rsidP="001B70FB">
            <w:pPr>
              <w:rPr>
                <w:sz w:val="20"/>
                <w:szCs w:val="20"/>
              </w:rPr>
            </w:pPr>
            <w:r w:rsidRPr="000A00F3">
              <w:rPr>
                <w:i/>
                <w:sz w:val="20"/>
                <w:szCs w:val="20"/>
              </w:rPr>
              <w:t>Cerasus humilis</w:t>
            </w:r>
          </w:p>
        </w:tc>
        <w:tc>
          <w:tcPr>
            <w:tcW w:w="2222" w:type="pct"/>
            <w:vAlign w:val="center"/>
          </w:tcPr>
          <w:p w14:paraId="392C3C60" w14:textId="77777777" w:rsidR="00EE6922" w:rsidRPr="000A00F3" w:rsidRDefault="00EE6922" w:rsidP="001B70FB">
            <w:pPr>
              <w:rPr>
                <w:sz w:val="20"/>
                <w:szCs w:val="20"/>
              </w:rPr>
            </w:pPr>
            <w:r w:rsidRPr="000A00F3">
              <w:rPr>
                <w:sz w:val="20"/>
                <w:szCs w:val="20"/>
              </w:rPr>
              <w:t>6 flavonoids: flavonol, flavanone</w:t>
            </w:r>
          </w:p>
          <w:p w14:paraId="71150185" w14:textId="77777777" w:rsidR="00EE6922" w:rsidRPr="000A00F3" w:rsidRDefault="00EE6922" w:rsidP="001B70FB">
            <w:pPr>
              <w:rPr>
                <w:rFonts w:eastAsia="Times New Roman"/>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36.17 - 157.74 </w:t>
            </w:r>
            <w:r w:rsidRPr="000A00F3">
              <w:rPr>
                <w:rFonts w:eastAsia="Times New Roman"/>
                <w:sz w:val="20"/>
                <w:szCs w:val="20"/>
              </w:rPr>
              <w:t>μg/mL</w:t>
            </w:r>
          </w:p>
          <w:p w14:paraId="4DE83291" w14:textId="77777777" w:rsidR="00EE6922" w:rsidRPr="000A00F3" w:rsidRDefault="00EE6922" w:rsidP="001B70FB">
            <w:pPr>
              <w:rPr>
                <w:rFonts w:eastAsia="Times New Roman"/>
                <w:sz w:val="20"/>
                <w:szCs w:val="20"/>
              </w:rPr>
            </w:pPr>
            <w:r w:rsidRPr="000A00F3">
              <w:rPr>
                <w:sz w:val="20"/>
                <w:szCs w:val="20"/>
              </w:rPr>
              <w:t xml:space="preserve">Myrcetin: 36.17 </w:t>
            </w:r>
            <w:r w:rsidRPr="000A00F3">
              <w:rPr>
                <w:rFonts w:eastAsia="Times New Roman"/>
                <w:sz w:val="20"/>
                <w:szCs w:val="20"/>
              </w:rPr>
              <w:t>μg/mL</w:t>
            </w:r>
          </w:p>
          <w:p w14:paraId="61286EC6" w14:textId="5FE8CA34" w:rsidR="00EE6922" w:rsidRPr="000A00F3" w:rsidRDefault="00EE6922" w:rsidP="001B70FB">
            <w:pPr>
              <w:rPr>
                <w:sz w:val="20"/>
                <w:szCs w:val="20"/>
              </w:rPr>
            </w:pPr>
            <w:r w:rsidRPr="000A00F3">
              <w:rPr>
                <w:sz w:val="20"/>
                <w:szCs w:val="20"/>
              </w:rPr>
              <w:t>Acarbose: 189.57 μg/mL</w:t>
            </w:r>
          </w:p>
        </w:tc>
      </w:tr>
      <w:tr w:rsidR="000A00F3" w:rsidRPr="000A00F3" w14:paraId="68D66A8D" w14:textId="672E9551" w:rsidTr="00A62598">
        <w:tc>
          <w:tcPr>
            <w:tcW w:w="277" w:type="pct"/>
            <w:vAlign w:val="center"/>
          </w:tcPr>
          <w:p w14:paraId="34B132DD" w14:textId="20F09C08" w:rsidR="00EE6922" w:rsidRPr="000A00F3" w:rsidRDefault="00EC31B7" w:rsidP="001B70FB">
            <w:pPr>
              <w:jc w:val="center"/>
              <w:rPr>
                <w:sz w:val="20"/>
                <w:szCs w:val="20"/>
              </w:rPr>
            </w:pPr>
            <w:r w:rsidRPr="000A00F3">
              <w:rPr>
                <w:rFonts w:eastAsia="Calibri"/>
                <w:sz w:val="20"/>
                <w:szCs w:val="20"/>
              </w:rPr>
              <w:t>78</w:t>
            </w:r>
          </w:p>
        </w:tc>
        <w:tc>
          <w:tcPr>
            <w:tcW w:w="617" w:type="pct"/>
            <w:vAlign w:val="center"/>
          </w:tcPr>
          <w:p w14:paraId="61DC35C5" w14:textId="5CCFA6F1" w:rsidR="00EE6922" w:rsidRPr="000A00F3" w:rsidRDefault="00EE6922" w:rsidP="001B70FB">
            <w:pPr>
              <w:jc w:val="center"/>
              <w:rPr>
                <w:rFonts w:eastAsia="Calibri"/>
                <w:sz w:val="20"/>
                <w:szCs w:val="20"/>
              </w:rPr>
            </w:pPr>
            <w:r w:rsidRPr="000A00F3">
              <w:rPr>
                <w:sz w:val="20"/>
                <w:szCs w:val="20"/>
              </w:rPr>
              <w:t>Renda</w:t>
            </w:r>
            <w:r w:rsidR="00EE5C35" w:rsidRPr="000A00F3">
              <w:rPr>
                <w:sz w:val="20"/>
                <w:szCs w:val="20"/>
              </w:rPr>
              <w:t>, G.</w:t>
            </w:r>
            <w:r w:rsidRPr="000A00F3">
              <w:rPr>
                <w:sz w:val="20"/>
                <w:szCs w:val="20"/>
              </w:rPr>
              <w:t xml:space="preserve"> </w:t>
            </w:r>
            <w:r w:rsidRPr="000A00F3">
              <w:rPr>
                <w:i/>
                <w:sz w:val="20"/>
                <w:szCs w:val="20"/>
              </w:rPr>
              <w:t>et al.</w:t>
            </w:r>
            <w:r w:rsidRPr="000A00F3">
              <w:rPr>
                <w:sz w:val="20"/>
                <w:szCs w:val="20"/>
              </w:rPr>
              <w:t xml:space="preserve"> (201</w:t>
            </w:r>
            <w:r w:rsidR="006B19AF" w:rsidRPr="000A00F3">
              <w:rPr>
                <w:sz w:val="20"/>
                <w:szCs w:val="20"/>
              </w:rPr>
              <w:t>7</w:t>
            </w:r>
            <w:r w:rsidRPr="000A00F3">
              <w:rPr>
                <w:sz w:val="20"/>
                <w:szCs w:val="20"/>
              </w:rPr>
              <w:t>)</w:t>
            </w:r>
            <w:r w:rsidR="00691059" w:rsidRPr="000A00F3">
              <w:rPr>
                <w:sz w:val="20"/>
                <w:szCs w:val="20"/>
              </w:rPr>
              <w:fldChar w:fldCharType="begin"/>
            </w:r>
            <w:r w:rsidR="00BD00F2" w:rsidRPr="000A00F3">
              <w:rPr>
                <w:sz w:val="20"/>
                <w:szCs w:val="20"/>
              </w:rPr>
              <w:instrText xml:space="preserve"> ADDIN EN.CITE &lt;EndNote&gt;&lt;Cite&gt;&lt;Author&gt;Renda&lt;/Author&gt;&lt;Year&gt;2017&lt;/Year&gt;&lt;RecNum&gt;373&lt;/RecNum&gt;&lt;DisplayText&gt;&lt;style face="superscript"&gt;83&lt;/style&gt;&lt;/DisplayText&gt;&lt;record&gt;&lt;rec-number&gt;373&lt;/rec-number&gt;&lt;foreign-keys&gt;&lt;key app="EN" db-id="re9ptzpr5sa99wewfwtx9txy9fd5299dxs29" timestamp="0"&gt;373&lt;/key&gt;&lt;/foreign-keys&gt;&lt;ref-type name="Journal Article"&gt;17&lt;/ref-type&gt;&lt;contributors&gt;&lt;authors&gt;&lt;author&gt;Renda, Gülin&lt;/author&gt;&lt;author&gt;Özel, Arzu&lt;/author&gt;&lt;author&gt;Barut, Burak&lt;/author&gt;&lt;author&gt;Korkmaz, Büşra&lt;/author&gt;&lt;author&gt;Šoral, Michal&lt;/author&gt;&lt;author&gt;Kandemir, Ümmühan&lt;/author&gt;&lt;author&gt;Liptaj, Tibor&lt;/author&gt;&lt;/authors&gt;&lt;/contributors&gt;&lt;titles&gt;&lt;title&gt;&lt;style face="normal" font="default" size="100%"&gt;Bioassay guided isolation of active compounds from &lt;/style&gt;&lt;style face="italic" font="default" size="100%"&gt;Alchemilla barbatiflora&lt;/style&gt;&lt;style face="normal" font="default" size="100%"&gt; Juz&lt;/style&gt;&lt;/title&gt;&lt;secondary-title&gt;Records of Natural Products&lt;/secondary-title&gt;&lt;/titles&gt;&lt;periodical&gt;&lt;full-title&gt;Records of Natural Products&lt;/full-title&gt;&lt;abbr-1&gt;Rec. Nat. Prod.&lt;/abbr-1&gt;&lt;/periodical&gt;&lt;pages&gt;76-85&lt;/pages&gt;&lt;volume&gt;12&lt;/volume&gt;&lt;dates&gt;&lt;year&gt;2017&lt;/year&gt;&lt;/dates&gt;&lt;urls&gt;&lt;/urls&gt;&lt;electronic-resource-num&gt;https://doi.org/10.25135/rnp.07.17.07.117&lt;/electronic-resource-num&gt;&lt;/record&gt;&lt;/Cite&gt;&lt;/EndNote&gt;</w:instrText>
            </w:r>
            <w:r w:rsidR="00691059" w:rsidRPr="000A00F3">
              <w:rPr>
                <w:sz w:val="20"/>
                <w:szCs w:val="20"/>
              </w:rPr>
              <w:fldChar w:fldCharType="separate"/>
            </w:r>
            <w:r w:rsidR="00BD00F2" w:rsidRPr="000A00F3">
              <w:rPr>
                <w:noProof/>
                <w:sz w:val="20"/>
                <w:szCs w:val="20"/>
                <w:vertAlign w:val="superscript"/>
              </w:rPr>
              <w:t>83</w:t>
            </w:r>
            <w:r w:rsidR="00691059" w:rsidRPr="000A00F3">
              <w:rPr>
                <w:sz w:val="20"/>
                <w:szCs w:val="20"/>
              </w:rPr>
              <w:fldChar w:fldCharType="end"/>
            </w:r>
          </w:p>
        </w:tc>
        <w:tc>
          <w:tcPr>
            <w:tcW w:w="1142" w:type="pct"/>
            <w:vAlign w:val="center"/>
          </w:tcPr>
          <w:p w14:paraId="01233A24" w14:textId="00A20B74"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3F7A3844" w14:textId="639E1D75" w:rsidR="00EE6922" w:rsidRPr="000A00F3" w:rsidRDefault="00EE6922" w:rsidP="001B70FB">
            <w:pPr>
              <w:rPr>
                <w:sz w:val="20"/>
                <w:szCs w:val="20"/>
              </w:rPr>
            </w:pPr>
            <w:r w:rsidRPr="000A00F3">
              <w:rPr>
                <w:i/>
                <w:sz w:val="20"/>
                <w:szCs w:val="20"/>
              </w:rPr>
              <w:t>Alchemilla barbatiflora</w:t>
            </w:r>
          </w:p>
        </w:tc>
        <w:tc>
          <w:tcPr>
            <w:tcW w:w="2222" w:type="pct"/>
            <w:vAlign w:val="center"/>
          </w:tcPr>
          <w:p w14:paraId="43DCF3D0" w14:textId="2A5A1A5E" w:rsidR="00EE6922" w:rsidRPr="000A00F3" w:rsidRDefault="00EE6922" w:rsidP="001B70FB">
            <w:pPr>
              <w:rPr>
                <w:sz w:val="20"/>
                <w:szCs w:val="20"/>
              </w:rPr>
            </w:pPr>
            <w:r w:rsidRPr="000A00F3">
              <w:rPr>
                <w:sz w:val="20"/>
                <w:szCs w:val="20"/>
              </w:rPr>
              <w:t>1 flavonoid: oligomer</w:t>
            </w:r>
            <w:r w:rsidR="00200DAD" w:rsidRPr="000A00F3">
              <w:rPr>
                <w:sz w:val="20"/>
                <w:szCs w:val="20"/>
              </w:rPr>
              <w:t>ic flavonoid</w:t>
            </w:r>
          </w:p>
          <w:p w14:paraId="0E823D7E" w14:textId="77777777" w:rsidR="00EE6922" w:rsidRPr="000A00F3" w:rsidRDefault="00EE6922" w:rsidP="001B70FB">
            <w:pPr>
              <w:rPr>
                <w:sz w:val="20"/>
                <w:szCs w:val="20"/>
              </w:rPr>
            </w:pPr>
            <w:r w:rsidRPr="000A00F3">
              <w:rPr>
                <w:sz w:val="20"/>
                <w:szCs w:val="20"/>
              </w:rPr>
              <w:t>Procyanidin B3: 241.60 ± 4.21 μM</w:t>
            </w:r>
          </w:p>
          <w:p w14:paraId="4ECD6397" w14:textId="357DD6D4" w:rsidR="00EE6922" w:rsidRPr="000A00F3" w:rsidRDefault="00EE6922" w:rsidP="001B70FB">
            <w:pPr>
              <w:rPr>
                <w:sz w:val="20"/>
                <w:szCs w:val="20"/>
              </w:rPr>
            </w:pPr>
            <w:r w:rsidRPr="000A00F3">
              <w:rPr>
                <w:sz w:val="20"/>
                <w:szCs w:val="20"/>
              </w:rPr>
              <w:t>Acarbose: 57.97 ± 0.23 μM</w:t>
            </w:r>
          </w:p>
        </w:tc>
      </w:tr>
      <w:tr w:rsidR="000A00F3" w:rsidRPr="000A00F3" w14:paraId="232233D1" w14:textId="387289D2" w:rsidTr="00A62598">
        <w:tc>
          <w:tcPr>
            <w:tcW w:w="277" w:type="pct"/>
            <w:vAlign w:val="center"/>
          </w:tcPr>
          <w:p w14:paraId="04C29E55" w14:textId="44D6A458" w:rsidR="00EE6922" w:rsidRPr="000A00F3" w:rsidRDefault="00EC31B7" w:rsidP="001B70FB">
            <w:pPr>
              <w:jc w:val="center"/>
              <w:rPr>
                <w:sz w:val="20"/>
                <w:szCs w:val="20"/>
              </w:rPr>
            </w:pPr>
            <w:r w:rsidRPr="000A00F3">
              <w:rPr>
                <w:rFonts w:eastAsia="Calibri"/>
                <w:sz w:val="20"/>
                <w:szCs w:val="20"/>
              </w:rPr>
              <w:t>79</w:t>
            </w:r>
          </w:p>
        </w:tc>
        <w:tc>
          <w:tcPr>
            <w:tcW w:w="617" w:type="pct"/>
            <w:vAlign w:val="center"/>
          </w:tcPr>
          <w:p w14:paraId="312DE0D6" w14:textId="0EEA53F1" w:rsidR="00F0194D" w:rsidRPr="000A00F3" w:rsidRDefault="00EE6922" w:rsidP="001B70FB">
            <w:pPr>
              <w:jc w:val="center"/>
              <w:rPr>
                <w:sz w:val="20"/>
                <w:szCs w:val="20"/>
              </w:rPr>
            </w:pPr>
            <w:r w:rsidRPr="000A00F3">
              <w:rPr>
                <w:sz w:val="20"/>
                <w:szCs w:val="20"/>
              </w:rPr>
              <w:t>Jibril</w:t>
            </w:r>
            <w:r w:rsidR="00EE5C35" w:rsidRPr="000A00F3">
              <w:rPr>
                <w:sz w:val="20"/>
                <w:szCs w:val="20"/>
              </w:rPr>
              <w:t>, S.</w:t>
            </w:r>
            <w:r w:rsidRPr="000A00F3">
              <w:rPr>
                <w:sz w:val="20"/>
                <w:szCs w:val="20"/>
              </w:rPr>
              <w:t xml:space="preserve"> </w:t>
            </w:r>
            <w:r w:rsidRPr="000A00F3">
              <w:rPr>
                <w:i/>
                <w:sz w:val="20"/>
                <w:szCs w:val="20"/>
              </w:rPr>
              <w:t>et al.</w:t>
            </w:r>
            <w:r w:rsidRPr="000A00F3">
              <w:rPr>
                <w:sz w:val="20"/>
                <w:szCs w:val="20"/>
              </w:rPr>
              <w:t xml:space="preserve"> </w:t>
            </w:r>
          </w:p>
          <w:p w14:paraId="3AAF6447" w14:textId="253F6676" w:rsidR="00EE6922" w:rsidRPr="000A00F3" w:rsidRDefault="00EE6922" w:rsidP="001B70FB">
            <w:pPr>
              <w:jc w:val="center"/>
              <w:rPr>
                <w:rFonts w:eastAsia="Calibri"/>
                <w:sz w:val="20"/>
                <w:szCs w:val="20"/>
              </w:rPr>
            </w:pPr>
            <w:r w:rsidRPr="000A00F3">
              <w:rPr>
                <w:sz w:val="20"/>
                <w:szCs w:val="20"/>
              </w:rPr>
              <w:t>(2017)</w:t>
            </w:r>
            <w:r w:rsidR="0003057E" w:rsidRPr="000A00F3">
              <w:rPr>
                <w:sz w:val="20"/>
                <w:szCs w:val="20"/>
              </w:rPr>
              <w:fldChar w:fldCharType="begin">
                <w:fldData xml:space="preserve">PEVuZE5vdGU+PENpdGU+PEF1dGhvcj5KaWJyaWw8L0F1dGhvcj48WWVhcj4yMDE3PC9ZZWFyPjxS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</w:fldData>
              </w:fldChar>
            </w:r>
            <w:r w:rsidR="00BD00F2" w:rsidRPr="000A00F3">
              <w:rPr>
                <w:sz w:val="20"/>
                <w:szCs w:val="20"/>
              </w:rPr>
              <w:instrText xml:space="preserve"> ADDIN EN.CITE </w:instrText>
            </w:r>
            <w:r w:rsidR="00BD00F2" w:rsidRPr="000A00F3">
              <w:rPr>
                <w:sz w:val="20"/>
                <w:szCs w:val="20"/>
              </w:rPr>
              <w:fldChar w:fldCharType="begin">
                <w:fldData xml:space="preserve">PEVuZE5vdGU+PENpdGU+PEF1dGhvcj5KaWJyaWw8L0F1dGhvcj48WWVhcj4yMDE3PC9ZZWFyPjxS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</w:fldData>
              </w:fldChar>
            </w:r>
            <w:r w:rsidR="00BD00F2" w:rsidRPr="000A00F3">
              <w:rPr>
                <w:sz w:val="20"/>
                <w:szCs w:val="20"/>
              </w:rPr>
              <w:instrText xml:space="preserve"> ADDIN EN.CITE.DATA </w:instrText>
            </w:r>
            <w:r w:rsidR="00BD00F2" w:rsidRPr="000A00F3">
              <w:rPr>
                <w:sz w:val="20"/>
                <w:szCs w:val="20"/>
              </w:rPr>
            </w:r>
            <w:r w:rsidR="00BD00F2" w:rsidRPr="000A00F3">
              <w:rPr>
                <w:sz w:val="20"/>
                <w:szCs w:val="20"/>
              </w:rPr>
              <w:fldChar w:fldCharType="end"/>
            </w:r>
            <w:r w:rsidR="0003057E" w:rsidRPr="000A00F3">
              <w:rPr>
                <w:sz w:val="20"/>
                <w:szCs w:val="20"/>
              </w:rPr>
            </w:r>
            <w:r w:rsidR="0003057E" w:rsidRPr="000A00F3">
              <w:rPr>
                <w:sz w:val="20"/>
                <w:szCs w:val="20"/>
              </w:rPr>
              <w:fldChar w:fldCharType="separate"/>
            </w:r>
            <w:r w:rsidR="00BD00F2" w:rsidRPr="000A00F3">
              <w:rPr>
                <w:noProof/>
                <w:sz w:val="20"/>
                <w:szCs w:val="20"/>
                <w:vertAlign w:val="superscript"/>
              </w:rPr>
              <w:t>84</w:t>
            </w:r>
            <w:r w:rsidR="0003057E" w:rsidRPr="000A00F3">
              <w:rPr>
                <w:sz w:val="20"/>
                <w:szCs w:val="20"/>
              </w:rPr>
              <w:fldChar w:fldCharType="end"/>
            </w:r>
          </w:p>
        </w:tc>
        <w:tc>
          <w:tcPr>
            <w:tcW w:w="1142" w:type="pct"/>
            <w:vAlign w:val="center"/>
          </w:tcPr>
          <w:p w14:paraId="1D1E21B2" w14:textId="37A74481"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27FF6C6D" w14:textId="26FBD943" w:rsidR="00EE6922" w:rsidRPr="000A00F3" w:rsidRDefault="00EE6922" w:rsidP="001B70FB">
            <w:pPr>
              <w:rPr>
                <w:sz w:val="20"/>
                <w:szCs w:val="20"/>
              </w:rPr>
            </w:pPr>
            <w:r w:rsidRPr="000A00F3">
              <w:rPr>
                <w:i/>
                <w:sz w:val="20"/>
                <w:szCs w:val="20"/>
              </w:rPr>
              <w:t>Cassia sieberiana</w:t>
            </w:r>
          </w:p>
        </w:tc>
        <w:tc>
          <w:tcPr>
            <w:tcW w:w="2222" w:type="pct"/>
            <w:vAlign w:val="center"/>
          </w:tcPr>
          <w:p w14:paraId="26CAB55C" w14:textId="77777777" w:rsidR="00EE6922" w:rsidRPr="000A00F3" w:rsidRDefault="00EE6922" w:rsidP="001B70FB">
            <w:pPr>
              <w:rPr>
                <w:sz w:val="20"/>
                <w:szCs w:val="20"/>
              </w:rPr>
            </w:pPr>
            <w:r w:rsidRPr="000A00F3">
              <w:rPr>
                <w:sz w:val="20"/>
                <w:szCs w:val="20"/>
              </w:rPr>
              <w:t>3 flavonoids: flavonol, flavanonol</w:t>
            </w:r>
          </w:p>
          <w:p w14:paraId="499C51FA" w14:textId="77777777" w:rsidR="00EE6922" w:rsidRPr="000A00F3" w:rsidRDefault="00EE6922"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5.73 - 92.0 μM</w:t>
            </w:r>
          </w:p>
          <w:p w14:paraId="0D01CF92" w14:textId="77777777" w:rsidR="00EE6922" w:rsidRPr="000A00F3" w:rsidRDefault="00EE6922" w:rsidP="001B70FB">
            <w:pPr>
              <w:rPr>
                <w:sz w:val="20"/>
                <w:szCs w:val="20"/>
              </w:rPr>
            </w:pPr>
            <w:r w:rsidRPr="000A00F3">
              <w:rPr>
                <w:sz w:val="20"/>
                <w:szCs w:val="20"/>
              </w:rPr>
              <w:t xml:space="preserve">Quercetin: 5.73 </w:t>
            </w:r>
            <w:r w:rsidRPr="000A00F3">
              <w:rPr>
                <w:rFonts w:eastAsia="Times New Roman"/>
                <w:sz w:val="20"/>
                <w:szCs w:val="20"/>
              </w:rPr>
              <w:t xml:space="preserve">± 3.6 </w:t>
            </w:r>
            <w:r w:rsidRPr="000A00F3">
              <w:rPr>
                <w:sz w:val="20"/>
                <w:szCs w:val="20"/>
              </w:rPr>
              <w:t>μM</w:t>
            </w:r>
          </w:p>
          <w:p w14:paraId="0CEF655F" w14:textId="1984CF29" w:rsidR="00EE6922" w:rsidRPr="000A00F3" w:rsidRDefault="00EE6922" w:rsidP="001B70FB">
            <w:pPr>
              <w:rPr>
                <w:sz w:val="20"/>
                <w:szCs w:val="20"/>
              </w:rPr>
            </w:pPr>
            <w:r w:rsidRPr="000A00F3">
              <w:rPr>
                <w:sz w:val="20"/>
                <w:szCs w:val="20"/>
              </w:rPr>
              <w:t xml:space="preserve">Acarbose: 14.12 </w:t>
            </w:r>
            <w:r w:rsidRPr="000A00F3">
              <w:rPr>
                <w:rFonts w:eastAsia="Times New Roman"/>
                <w:sz w:val="20"/>
                <w:szCs w:val="20"/>
              </w:rPr>
              <w:t>±</w:t>
            </w:r>
            <w:r w:rsidRPr="000A00F3">
              <w:rPr>
                <w:sz w:val="20"/>
                <w:szCs w:val="20"/>
              </w:rPr>
              <w:t xml:space="preserve"> 1.5 μM</w:t>
            </w:r>
          </w:p>
        </w:tc>
      </w:tr>
      <w:tr w:rsidR="000A00F3" w:rsidRPr="000A00F3" w14:paraId="6956D636" w14:textId="5710A3D5" w:rsidTr="00A62598">
        <w:tc>
          <w:tcPr>
            <w:tcW w:w="277" w:type="pct"/>
            <w:vAlign w:val="center"/>
          </w:tcPr>
          <w:p w14:paraId="722AB037" w14:textId="5C965BC6" w:rsidR="00EE6922" w:rsidRPr="000A00F3" w:rsidRDefault="00EE6922" w:rsidP="001B70FB">
            <w:pPr>
              <w:jc w:val="center"/>
              <w:rPr>
                <w:sz w:val="20"/>
                <w:szCs w:val="20"/>
              </w:rPr>
            </w:pPr>
            <w:r w:rsidRPr="000A00F3">
              <w:rPr>
                <w:rFonts w:eastAsia="Calibri"/>
                <w:sz w:val="20"/>
                <w:szCs w:val="20"/>
              </w:rPr>
              <w:t>8</w:t>
            </w:r>
            <w:r w:rsidR="00EE5C35" w:rsidRPr="000A00F3">
              <w:rPr>
                <w:rFonts w:eastAsia="Calibri"/>
                <w:sz w:val="20"/>
                <w:szCs w:val="20"/>
              </w:rPr>
              <w:t>0</w:t>
            </w:r>
          </w:p>
        </w:tc>
        <w:tc>
          <w:tcPr>
            <w:tcW w:w="617" w:type="pct"/>
            <w:vAlign w:val="center"/>
          </w:tcPr>
          <w:p w14:paraId="1A71D4C9" w14:textId="28A36C68" w:rsidR="00EE6922" w:rsidRPr="000A00F3" w:rsidRDefault="00EE6922" w:rsidP="001B70FB">
            <w:pPr>
              <w:jc w:val="center"/>
              <w:rPr>
                <w:rFonts w:eastAsia="Calibri"/>
                <w:sz w:val="20"/>
                <w:szCs w:val="20"/>
              </w:rPr>
            </w:pPr>
            <w:r w:rsidRPr="000A00F3">
              <w:rPr>
                <w:sz w:val="20"/>
                <w:szCs w:val="20"/>
              </w:rPr>
              <w:t>Nickavar</w:t>
            </w:r>
            <w:r w:rsidR="002834D7" w:rsidRPr="000A00F3">
              <w:rPr>
                <w:sz w:val="20"/>
                <w:szCs w:val="20"/>
              </w:rPr>
              <w:t>, B.</w:t>
            </w:r>
            <w:r w:rsidRPr="000A00F3">
              <w:rPr>
                <w:sz w:val="20"/>
                <w:szCs w:val="20"/>
              </w:rPr>
              <w:t xml:space="preserve"> </w:t>
            </w:r>
            <w:r w:rsidRPr="000A00F3">
              <w:rPr>
                <w:i/>
                <w:sz w:val="20"/>
                <w:szCs w:val="20"/>
              </w:rPr>
              <w:t>et al.</w:t>
            </w:r>
            <w:r w:rsidRPr="000A00F3">
              <w:rPr>
                <w:sz w:val="20"/>
                <w:szCs w:val="20"/>
              </w:rPr>
              <w:t xml:space="preserve"> (2010)</w:t>
            </w:r>
            <w:r w:rsidR="0003057E" w:rsidRPr="000A00F3">
              <w:rPr>
                <w:sz w:val="20"/>
                <w:szCs w:val="20"/>
              </w:rPr>
              <w:fldChar w:fldCharType="begin"/>
            </w:r>
            <w:r w:rsidR="002F330C" w:rsidRPr="000A00F3">
              <w:rPr>
                <w:sz w:val="20"/>
                <w:szCs w:val="20"/>
              </w:rPr>
              <w:instrText xml:space="preserve"> ADDIN EN.CITE &lt;EndNote&gt;&lt;Cite&gt;&lt;Author&gt;Nickavar&lt;/Author&gt;&lt;Year&gt;2010&lt;/Year&gt;&lt;RecNum&gt;129&lt;/RecNum&gt;&lt;DisplayText&gt;&lt;style face="superscript"&gt;85&lt;/style&gt;&lt;/DisplayText&gt;&lt;record&gt;&lt;rec-number&gt;129&lt;/rec-number&gt;&lt;foreign-keys&gt;&lt;key app="EN" db-id="re9ptzpr5sa99wewfwtx9txy9fd5299dxs29" timestamp="0"&gt;129&lt;/key&gt;&lt;/foreign-keys&gt;&lt;ref-type name="Journal Article"&gt;17&lt;/ref-type&gt;&lt;contributors&gt;&lt;authors&gt;&lt;author&gt;Nickavar, B.&lt;/author&gt;&lt;author&gt;Amin, G.&lt;/author&gt;&lt;/authors&gt;&lt;/contributors&gt;&lt;titles&gt;&lt;title&gt;&lt;style face="normal" font="default" size="100%"&gt;Bioassay-guided separation of an alpha-amylase inhibitor anthocyanin from &lt;/style&gt;&lt;style face="italic" font="default" size="100%"&gt;Vaccinium arctostaphylos&lt;/style&gt;&lt;style face="normal" font="default" size="100%"&gt; berries&lt;/style&gt;&lt;/title&gt;&lt;secondary-title&gt;Z Naturforsch C J Biosci&lt;/secondary-title&gt;&lt;alt-title&gt;Zeitschrift fur Naturforschung. C, Journal of biosciences&lt;/alt-title&gt;&lt;/titles&gt;&lt;pages&gt;567-70&lt;/pages&gt;&lt;volume&gt;65&lt;/volume&gt;&lt;number&gt;9&lt;/number&gt;&lt;keywords&gt;&lt;keyword&gt;Amylases&lt;/keyword&gt;&lt;keyword&gt;alpha-Amylases/*antagonists &amp;amp; inhibitors&lt;/keyword&gt;&lt;keyword&gt;Plant Extracts/chemistry/pharmacology&lt;/keyword&gt;&lt;keyword&gt;Fruit/chemistry&lt;/keyword&gt;&lt;keyword&gt;Enzyme Inhibitors/isolation &amp;amp; purification/pharmacology&lt;/keyword&gt;&lt;keyword&gt;Iran&lt;/keyword&gt;&lt;keyword&gt;Models, Molecular&lt;/keyword&gt;&lt;keyword&gt;Biological Assay&lt;/keyword&gt;&lt;keyword&gt;Vaccinium/*chemistry&lt;/keyword&gt;&lt;keyword&gt;Anthocyanins/chemistry/*isolation &amp;amp; purification/pharmacology&lt;/keyword&gt;&lt;/keywords&gt;&lt;dates&gt;&lt;year&gt;2010&lt;/year&gt;&lt;/dates&gt;&lt;isbn&gt;0939-5075 (Print) 0341-0382&lt;/isbn&gt;&lt;accession-num&gt;rayyan-353340513&lt;/accession-num&gt;&lt;urls&gt;&lt;/urls&gt;&lt;electronic-resource-num&gt;https://doi.org/10.1515/znc-2010-9-1006&lt;/electronic-resource-num&gt;&lt;language&gt;eng&lt;/language&gt;&lt;/record&gt;&lt;/Cite&gt;&lt;/EndNote&gt;</w:instrText>
            </w:r>
            <w:r w:rsidR="0003057E" w:rsidRPr="000A00F3">
              <w:rPr>
                <w:sz w:val="20"/>
                <w:szCs w:val="20"/>
              </w:rPr>
              <w:fldChar w:fldCharType="separate"/>
            </w:r>
            <w:r w:rsidR="002F330C" w:rsidRPr="000A00F3">
              <w:rPr>
                <w:noProof/>
                <w:sz w:val="20"/>
                <w:szCs w:val="20"/>
                <w:vertAlign w:val="superscript"/>
              </w:rPr>
              <w:t>85</w:t>
            </w:r>
            <w:r w:rsidR="0003057E" w:rsidRPr="000A00F3">
              <w:rPr>
                <w:sz w:val="20"/>
                <w:szCs w:val="20"/>
              </w:rPr>
              <w:fldChar w:fldCharType="end"/>
            </w:r>
          </w:p>
        </w:tc>
        <w:tc>
          <w:tcPr>
            <w:tcW w:w="1142" w:type="pct"/>
            <w:vAlign w:val="center"/>
          </w:tcPr>
          <w:p w14:paraId="346A16AB" w14:textId="56B9F708" w:rsidR="00EE6922" w:rsidRPr="000A00F3" w:rsidRDefault="00EE6922" w:rsidP="001B70FB">
            <w:pPr>
              <w:rPr>
                <w:sz w:val="20"/>
                <w:szCs w:val="20"/>
              </w:rPr>
            </w:pPr>
            <w:r w:rsidRPr="000A00F3">
              <w:rPr>
                <w:sz w:val="20"/>
                <w:szCs w:val="20"/>
              </w:rPr>
              <w:t xml:space="preserve">α-amylase (Porcine </w:t>
            </w:r>
            <w:r w:rsidR="00D75C2C" w:rsidRPr="000A00F3">
              <w:rPr>
                <w:sz w:val="20"/>
                <w:szCs w:val="20"/>
              </w:rPr>
              <w:t>pancreatic</w:t>
            </w:r>
            <w:r w:rsidRPr="000A00F3">
              <w:rPr>
                <w:sz w:val="20"/>
                <w:szCs w:val="20"/>
              </w:rPr>
              <w:t>; reducing sugar method)</w:t>
            </w:r>
          </w:p>
        </w:tc>
        <w:tc>
          <w:tcPr>
            <w:tcW w:w="741" w:type="pct"/>
            <w:vAlign w:val="center"/>
          </w:tcPr>
          <w:p w14:paraId="64F4745D" w14:textId="45EBD85D" w:rsidR="00EE6922" w:rsidRPr="000A00F3" w:rsidRDefault="00EE6922" w:rsidP="001B70FB">
            <w:pPr>
              <w:rPr>
                <w:sz w:val="20"/>
                <w:szCs w:val="20"/>
              </w:rPr>
            </w:pPr>
            <w:r w:rsidRPr="000A00F3">
              <w:rPr>
                <w:i/>
                <w:sz w:val="20"/>
                <w:szCs w:val="20"/>
              </w:rPr>
              <w:t>Vaccinium arctostaphylos</w:t>
            </w:r>
          </w:p>
        </w:tc>
        <w:tc>
          <w:tcPr>
            <w:tcW w:w="2222" w:type="pct"/>
            <w:vAlign w:val="center"/>
          </w:tcPr>
          <w:p w14:paraId="03D835DD" w14:textId="77777777" w:rsidR="00EE6922" w:rsidRPr="000A00F3" w:rsidRDefault="00EE6922" w:rsidP="001B70FB">
            <w:pPr>
              <w:rPr>
                <w:sz w:val="20"/>
                <w:szCs w:val="20"/>
              </w:rPr>
            </w:pPr>
            <w:r w:rsidRPr="000A00F3">
              <w:rPr>
                <w:sz w:val="20"/>
                <w:szCs w:val="20"/>
              </w:rPr>
              <w:t>1 flavonoid: anthocyanidin</w:t>
            </w:r>
          </w:p>
          <w:p w14:paraId="18971D1B" w14:textId="77777777" w:rsidR="00EE6922" w:rsidRPr="000A00F3" w:rsidRDefault="00EE6922" w:rsidP="001B70FB">
            <w:pPr>
              <w:rPr>
                <w:sz w:val="20"/>
                <w:szCs w:val="20"/>
              </w:rPr>
            </w:pPr>
            <w:r w:rsidRPr="000A00F3">
              <w:rPr>
                <w:sz w:val="20"/>
                <w:szCs w:val="20"/>
              </w:rPr>
              <w:t>Malvidin-3-</w:t>
            </w:r>
            <w:r w:rsidRPr="000A00F3">
              <w:rPr>
                <w:i/>
                <w:iCs/>
                <w:sz w:val="20"/>
                <w:szCs w:val="20"/>
              </w:rPr>
              <w:t>O</w:t>
            </w:r>
            <w:r w:rsidRPr="000A00F3">
              <w:rPr>
                <w:sz w:val="20"/>
                <w:szCs w:val="20"/>
              </w:rPr>
              <w:t>-β-glucoside: 0.329 mM</w:t>
            </w:r>
          </w:p>
          <w:p w14:paraId="1120F040" w14:textId="784442A9" w:rsidR="00EE6922" w:rsidRPr="000A00F3" w:rsidRDefault="00EE6922" w:rsidP="001B70FB">
            <w:pPr>
              <w:rPr>
                <w:sz w:val="20"/>
                <w:szCs w:val="20"/>
              </w:rPr>
            </w:pPr>
            <w:r w:rsidRPr="000A00F3">
              <w:rPr>
                <w:sz w:val="20"/>
                <w:szCs w:val="20"/>
              </w:rPr>
              <w:t>Acarbose: 0.033 mM</w:t>
            </w:r>
          </w:p>
        </w:tc>
      </w:tr>
      <w:tr w:rsidR="000A00F3" w:rsidRPr="000A00F3" w14:paraId="44DA2182" w14:textId="37AD8045" w:rsidTr="00A62598">
        <w:tc>
          <w:tcPr>
            <w:tcW w:w="277" w:type="pct"/>
            <w:vAlign w:val="center"/>
          </w:tcPr>
          <w:p w14:paraId="4364D705" w14:textId="65151304" w:rsidR="00EE6922" w:rsidRPr="000A00F3" w:rsidRDefault="00EE6922" w:rsidP="001B70FB">
            <w:pPr>
              <w:jc w:val="center"/>
              <w:rPr>
                <w:sz w:val="20"/>
                <w:szCs w:val="20"/>
                <w:highlight w:val="red"/>
              </w:rPr>
            </w:pPr>
            <w:r w:rsidRPr="000A00F3">
              <w:rPr>
                <w:rFonts w:eastAsia="Calibri"/>
                <w:sz w:val="20"/>
                <w:szCs w:val="20"/>
              </w:rPr>
              <w:t>8</w:t>
            </w:r>
            <w:r w:rsidR="00EE5C35" w:rsidRPr="000A00F3">
              <w:rPr>
                <w:rFonts w:eastAsia="Calibri"/>
                <w:sz w:val="20"/>
                <w:szCs w:val="20"/>
              </w:rPr>
              <w:t>1</w:t>
            </w:r>
          </w:p>
        </w:tc>
        <w:tc>
          <w:tcPr>
            <w:tcW w:w="617" w:type="pct"/>
            <w:vAlign w:val="center"/>
          </w:tcPr>
          <w:p w14:paraId="518EEBD6" w14:textId="78F9DDA3" w:rsidR="00EE6922" w:rsidRPr="000A00F3" w:rsidRDefault="00EE6922" w:rsidP="001B70FB">
            <w:pPr>
              <w:jc w:val="center"/>
              <w:rPr>
                <w:rFonts w:eastAsia="Calibri"/>
                <w:sz w:val="20"/>
                <w:szCs w:val="20"/>
                <w:lang w:val="nl-NL"/>
              </w:rPr>
            </w:pPr>
            <w:r w:rsidRPr="000A00F3">
              <w:rPr>
                <w:sz w:val="20"/>
                <w:szCs w:val="20"/>
                <w:lang w:val="nl-NL"/>
              </w:rPr>
              <w:t>Khalid</w:t>
            </w:r>
            <w:r w:rsidR="002834D7" w:rsidRPr="000A00F3">
              <w:rPr>
                <w:sz w:val="20"/>
                <w:szCs w:val="20"/>
                <w:lang w:val="nl-NL"/>
              </w:rPr>
              <w:t>, M. F.</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(2022)</w:t>
            </w:r>
            <w:r w:rsidR="00ED21B8" w:rsidRPr="000A00F3">
              <w:rPr>
                <w:sz w:val="20"/>
                <w:szCs w:val="20"/>
              </w:rPr>
              <w:fldChar w:fldCharType="begin">
                <w:fldData xml:space="preserve">PEVuZE5vdGU+PENpdGU+PEF1dGhvcj5LaGFsaWQ8L0F1dGhvcj48WWVhcj4yMDIyPC9ZZWFyPjxS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</w:fldData>
              </w:fldChar>
            </w:r>
            <w:r w:rsidR="002F330C" w:rsidRPr="000A00F3">
              <w:rPr>
                <w:sz w:val="20"/>
                <w:szCs w:val="20"/>
              </w:rPr>
              <w:instrText xml:space="preserve"> ADDIN EN.CITE </w:instrText>
            </w:r>
            <w:r w:rsidR="002F330C" w:rsidRPr="000A00F3">
              <w:rPr>
                <w:sz w:val="20"/>
                <w:szCs w:val="20"/>
              </w:rPr>
              <w:fldChar w:fldCharType="begin">
                <w:fldData xml:space="preserve">PEVuZE5vdGU+PENpdGU+PEF1dGhvcj5LaGFsaWQ8L0F1dGhvcj48WWVhcj4yMDIyPC9ZZWFyPjxS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</w:fldData>
              </w:fldChar>
            </w:r>
            <w:r w:rsidR="002F330C" w:rsidRPr="000A00F3">
              <w:rPr>
                <w:sz w:val="20"/>
                <w:szCs w:val="20"/>
              </w:rPr>
              <w:instrText xml:space="preserve"> ADDIN EN.CITE.DATA </w:instrText>
            </w:r>
            <w:r w:rsidR="002F330C" w:rsidRPr="000A00F3">
              <w:rPr>
                <w:sz w:val="20"/>
                <w:szCs w:val="20"/>
              </w:rPr>
            </w:r>
            <w:r w:rsidR="002F330C" w:rsidRPr="000A00F3">
              <w:rPr>
                <w:sz w:val="20"/>
                <w:szCs w:val="20"/>
              </w:rPr>
              <w:fldChar w:fldCharType="end"/>
            </w:r>
            <w:r w:rsidR="00ED21B8" w:rsidRPr="000A00F3">
              <w:rPr>
                <w:sz w:val="20"/>
                <w:szCs w:val="20"/>
              </w:rPr>
            </w:r>
            <w:r w:rsidR="00ED21B8" w:rsidRPr="000A00F3">
              <w:rPr>
                <w:sz w:val="20"/>
                <w:szCs w:val="20"/>
              </w:rPr>
              <w:fldChar w:fldCharType="separate"/>
            </w:r>
            <w:r w:rsidR="002F330C" w:rsidRPr="000A00F3">
              <w:rPr>
                <w:noProof/>
                <w:sz w:val="20"/>
                <w:szCs w:val="20"/>
                <w:vertAlign w:val="superscript"/>
              </w:rPr>
              <w:t>86</w:t>
            </w:r>
            <w:r w:rsidR="00ED21B8" w:rsidRPr="000A00F3">
              <w:rPr>
                <w:sz w:val="20"/>
                <w:szCs w:val="20"/>
              </w:rPr>
              <w:fldChar w:fldCharType="end"/>
            </w:r>
          </w:p>
        </w:tc>
        <w:tc>
          <w:tcPr>
            <w:tcW w:w="1142" w:type="pct"/>
            <w:vAlign w:val="center"/>
          </w:tcPr>
          <w:p w14:paraId="39A52D77" w14:textId="034C2D91" w:rsidR="00EE6922" w:rsidRPr="000A00F3" w:rsidRDefault="00EE6922" w:rsidP="001B70FB">
            <w:pPr>
              <w:rPr>
                <w:sz w:val="20"/>
                <w:szCs w:val="20"/>
              </w:rPr>
            </w:pPr>
            <w:r w:rsidRPr="000A00F3">
              <w:rPr>
                <w:sz w:val="20"/>
                <w:szCs w:val="20"/>
              </w:rPr>
              <w:t>α-glucosidase (unstated; Chromogenic method)</w:t>
            </w:r>
          </w:p>
          <w:p w14:paraId="161EB9AD" w14:textId="4456D078" w:rsidR="00EE6922" w:rsidRPr="000A00F3" w:rsidRDefault="00EE6922" w:rsidP="001B70FB">
            <w:pPr>
              <w:rPr>
                <w:sz w:val="20"/>
                <w:szCs w:val="20"/>
              </w:rPr>
            </w:pPr>
            <w:r w:rsidRPr="000A00F3">
              <w:rPr>
                <w:sz w:val="20"/>
                <w:szCs w:val="20"/>
              </w:rPr>
              <w:t>α-amylase (human</w:t>
            </w:r>
            <w:r w:rsidR="004E2760" w:rsidRPr="000A00F3">
              <w:rPr>
                <w:sz w:val="20"/>
                <w:szCs w:val="20"/>
              </w:rPr>
              <w:t xml:space="preserve"> pancreatic</w:t>
            </w:r>
            <w:r w:rsidRPr="000A00F3">
              <w:rPr>
                <w:sz w:val="20"/>
                <w:szCs w:val="20"/>
              </w:rPr>
              <w:t>; reducing sugar method)</w:t>
            </w:r>
          </w:p>
        </w:tc>
        <w:tc>
          <w:tcPr>
            <w:tcW w:w="741" w:type="pct"/>
            <w:vAlign w:val="center"/>
          </w:tcPr>
          <w:p w14:paraId="33C5D6D3" w14:textId="4BF2E262" w:rsidR="00EE6922" w:rsidRPr="000A00F3" w:rsidRDefault="00EE6922" w:rsidP="001B70FB">
            <w:pPr>
              <w:rPr>
                <w:sz w:val="20"/>
                <w:szCs w:val="20"/>
              </w:rPr>
            </w:pPr>
            <w:r w:rsidRPr="000A00F3">
              <w:rPr>
                <w:sz w:val="20"/>
                <w:szCs w:val="20"/>
              </w:rPr>
              <w:t>Commercial</w:t>
            </w:r>
          </w:p>
        </w:tc>
        <w:tc>
          <w:tcPr>
            <w:tcW w:w="2222" w:type="pct"/>
            <w:vAlign w:val="center"/>
          </w:tcPr>
          <w:p w14:paraId="3FE39CB3" w14:textId="77777777" w:rsidR="00EE6922" w:rsidRPr="000A00F3" w:rsidRDefault="00EE6922" w:rsidP="001B70FB">
            <w:pPr>
              <w:rPr>
                <w:sz w:val="20"/>
                <w:szCs w:val="20"/>
              </w:rPr>
            </w:pPr>
            <w:r w:rsidRPr="000A00F3">
              <w:rPr>
                <w:sz w:val="20"/>
                <w:szCs w:val="20"/>
              </w:rPr>
              <w:t>1 flavonoid: flavanonol</w:t>
            </w:r>
          </w:p>
          <w:p w14:paraId="19FF435D" w14:textId="77777777" w:rsidR="00EE6922" w:rsidRPr="000A00F3" w:rsidRDefault="00EE6922" w:rsidP="001B70FB">
            <w:pPr>
              <w:rPr>
                <w:b/>
                <w:sz w:val="20"/>
                <w:szCs w:val="20"/>
              </w:rPr>
            </w:pPr>
            <w:r w:rsidRPr="000A00F3">
              <w:rPr>
                <w:b/>
                <w:bCs/>
                <w:sz w:val="20"/>
                <w:szCs w:val="20"/>
              </w:rPr>
              <w:t>AG:</w:t>
            </w:r>
          </w:p>
          <w:p w14:paraId="70C8136F" w14:textId="77777777" w:rsidR="00EE6922" w:rsidRPr="000A00F3" w:rsidRDefault="00EE6922" w:rsidP="001B70FB">
            <w:pPr>
              <w:rPr>
                <w:sz w:val="20"/>
                <w:szCs w:val="20"/>
              </w:rPr>
            </w:pPr>
            <w:r w:rsidRPr="000A00F3">
              <w:rPr>
                <w:sz w:val="20"/>
                <w:szCs w:val="20"/>
              </w:rPr>
              <w:t xml:space="preserve">Taxifolin: 45.86 </w:t>
            </w:r>
            <w:r w:rsidRPr="000A00F3">
              <w:rPr>
                <w:rFonts w:eastAsia="Times New Roman"/>
                <w:sz w:val="20"/>
                <w:szCs w:val="20"/>
              </w:rPr>
              <w:t xml:space="preserve">± 3.78 </w:t>
            </w:r>
            <w:r w:rsidRPr="000A00F3">
              <w:rPr>
                <w:sz w:val="20"/>
                <w:szCs w:val="20"/>
              </w:rPr>
              <w:t>μM</w:t>
            </w:r>
          </w:p>
          <w:p w14:paraId="469E828F" w14:textId="77777777" w:rsidR="00EE6922" w:rsidRPr="000A00F3" w:rsidRDefault="00EE6922" w:rsidP="001B70FB">
            <w:pPr>
              <w:rPr>
                <w:sz w:val="20"/>
                <w:szCs w:val="20"/>
              </w:rPr>
            </w:pPr>
            <w:r w:rsidRPr="000A00F3">
              <w:rPr>
                <w:sz w:val="20"/>
                <w:szCs w:val="20"/>
              </w:rPr>
              <w:t xml:space="preserve">Acarbose: 4.6 </w:t>
            </w:r>
            <w:r w:rsidRPr="000A00F3">
              <w:rPr>
                <w:rFonts w:eastAsia="Times New Roman"/>
                <w:sz w:val="20"/>
                <w:szCs w:val="20"/>
              </w:rPr>
              <w:t xml:space="preserve">± 1.26 </w:t>
            </w:r>
            <w:r w:rsidRPr="000A00F3">
              <w:rPr>
                <w:sz w:val="20"/>
                <w:szCs w:val="20"/>
              </w:rPr>
              <w:t>μM</w:t>
            </w:r>
          </w:p>
          <w:p w14:paraId="3580F408" w14:textId="77777777" w:rsidR="003A4B7A" w:rsidRPr="000A00F3" w:rsidRDefault="003A4B7A" w:rsidP="001B70FB">
            <w:pPr>
              <w:rPr>
                <w:b/>
                <w:bCs/>
                <w:sz w:val="20"/>
                <w:szCs w:val="20"/>
              </w:rPr>
            </w:pPr>
          </w:p>
          <w:p w14:paraId="4A037DE4" w14:textId="03858D0E" w:rsidR="00EE6922" w:rsidRPr="000A00F3" w:rsidRDefault="00EE6922" w:rsidP="001B70FB">
            <w:pPr>
              <w:rPr>
                <w:b/>
                <w:bCs/>
                <w:sz w:val="20"/>
                <w:szCs w:val="20"/>
              </w:rPr>
            </w:pPr>
            <w:r w:rsidRPr="000A00F3">
              <w:rPr>
                <w:b/>
                <w:bCs/>
                <w:sz w:val="20"/>
                <w:szCs w:val="20"/>
              </w:rPr>
              <w:t>AM:</w:t>
            </w:r>
          </w:p>
          <w:p w14:paraId="03017AC9" w14:textId="77777777" w:rsidR="00EE6922" w:rsidRPr="000A00F3" w:rsidRDefault="00EE6922" w:rsidP="001B70FB">
            <w:pPr>
              <w:rPr>
                <w:sz w:val="20"/>
                <w:szCs w:val="20"/>
              </w:rPr>
            </w:pPr>
            <w:r w:rsidRPr="000A00F3">
              <w:rPr>
                <w:sz w:val="20"/>
                <w:szCs w:val="20"/>
              </w:rPr>
              <w:lastRenderedPageBreak/>
              <w:t>Taxifolin:</w:t>
            </w:r>
            <w:r w:rsidRPr="000A00F3">
              <w:rPr>
                <w:rFonts w:eastAsia="Times New Roman"/>
                <w:sz w:val="20"/>
                <w:szCs w:val="20"/>
              </w:rPr>
              <w:t xml:space="preserve"> 31.26 ± 0.556 </w:t>
            </w:r>
            <w:r w:rsidRPr="000A00F3">
              <w:rPr>
                <w:sz w:val="20"/>
                <w:szCs w:val="20"/>
              </w:rPr>
              <w:t>μM</w:t>
            </w:r>
          </w:p>
          <w:p w14:paraId="6AD01429" w14:textId="77777777" w:rsidR="00EE6922" w:rsidRPr="000A00F3" w:rsidRDefault="00EE6922" w:rsidP="001B70FB">
            <w:pPr>
              <w:rPr>
                <w:sz w:val="20"/>
                <w:szCs w:val="20"/>
              </w:rPr>
            </w:pPr>
            <w:r w:rsidRPr="000A00F3">
              <w:rPr>
                <w:sz w:val="20"/>
                <w:szCs w:val="20"/>
              </w:rPr>
              <w:t>Acarbose:</w:t>
            </w:r>
          </w:p>
          <w:p w14:paraId="47CF203D" w14:textId="4BA24A01" w:rsidR="00EE6922" w:rsidRPr="000A00F3" w:rsidRDefault="00EE6922" w:rsidP="001B70FB">
            <w:pPr>
              <w:rPr>
                <w:sz w:val="20"/>
                <w:szCs w:val="20"/>
              </w:rPr>
            </w:pPr>
            <w:r w:rsidRPr="000A00F3">
              <w:rPr>
                <w:rFonts w:eastAsia="Times New Roman"/>
                <w:sz w:val="20"/>
                <w:szCs w:val="20"/>
              </w:rPr>
              <w:t xml:space="preserve">77.88 ± 0.277 </w:t>
            </w:r>
            <w:r w:rsidRPr="000A00F3">
              <w:rPr>
                <w:sz w:val="20"/>
                <w:szCs w:val="20"/>
              </w:rPr>
              <w:t>μM</w:t>
            </w:r>
          </w:p>
        </w:tc>
      </w:tr>
      <w:tr w:rsidR="000A00F3" w:rsidRPr="000A00F3" w14:paraId="7B910B0F" w14:textId="701497DA" w:rsidTr="00A62598">
        <w:tc>
          <w:tcPr>
            <w:tcW w:w="277" w:type="pct"/>
            <w:vAlign w:val="center"/>
          </w:tcPr>
          <w:p w14:paraId="7F4446AC" w14:textId="0AF57A83" w:rsidR="00EE6922" w:rsidRPr="000A00F3" w:rsidRDefault="00EE6922" w:rsidP="001B70FB">
            <w:pPr>
              <w:jc w:val="center"/>
              <w:rPr>
                <w:sz w:val="20"/>
                <w:szCs w:val="20"/>
              </w:rPr>
            </w:pPr>
            <w:r w:rsidRPr="000A00F3">
              <w:rPr>
                <w:rFonts w:eastAsia="Calibri"/>
                <w:sz w:val="20"/>
                <w:szCs w:val="20"/>
              </w:rPr>
              <w:t>8</w:t>
            </w:r>
            <w:r w:rsidR="00EE5C35" w:rsidRPr="000A00F3">
              <w:rPr>
                <w:rFonts w:eastAsia="Calibri"/>
                <w:sz w:val="20"/>
                <w:szCs w:val="20"/>
              </w:rPr>
              <w:t>2</w:t>
            </w:r>
          </w:p>
        </w:tc>
        <w:tc>
          <w:tcPr>
            <w:tcW w:w="617" w:type="pct"/>
            <w:vAlign w:val="center"/>
          </w:tcPr>
          <w:p w14:paraId="09B82906" w14:textId="63C2DC45" w:rsidR="00EE6922" w:rsidRPr="000A00F3" w:rsidRDefault="00EE6922" w:rsidP="001B70FB">
            <w:pPr>
              <w:jc w:val="center"/>
              <w:rPr>
                <w:rFonts w:eastAsia="Calibri"/>
                <w:sz w:val="20"/>
                <w:szCs w:val="20"/>
              </w:rPr>
            </w:pPr>
            <w:r w:rsidRPr="000A00F3">
              <w:rPr>
                <w:sz w:val="20"/>
                <w:szCs w:val="20"/>
              </w:rPr>
              <w:t>Zhou</w:t>
            </w:r>
            <w:r w:rsidR="002834D7" w:rsidRPr="000A00F3">
              <w:rPr>
                <w:sz w:val="20"/>
                <w:szCs w:val="20"/>
              </w:rPr>
              <w:t>, H.</w:t>
            </w:r>
            <w:r w:rsidRPr="000A00F3">
              <w:rPr>
                <w:sz w:val="20"/>
                <w:szCs w:val="20"/>
              </w:rPr>
              <w:t xml:space="preserve"> </w:t>
            </w:r>
            <w:r w:rsidRPr="000A00F3">
              <w:rPr>
                <w:i/>
                <w:sz w:val="20"/>
                <w:szCs w:val="20"/>
              </w:rPr>
              <w:t>et al.</w:t>
            </w:r>
            <w:r w:rsidRPr="000A00F3">
              <w:rPr>
                <w:sz w:val="20"/>
                <w:szCs w:val="20"/>
              </w:rPr>
              <w:t xml:space="preserve"> (2017)</w:t>
            </w:r>
            <w:r w:rsidR="000C4C9A" w:rsidRPr="000A00F3">
              <w:rPr>
                <w:sz w:val="20"/>
                <w:szCs w:val="20"/>
              </w:rPr>
              <w:fldChar w:fldCharType="begin">
                <w:fldData xml:space="preserve">PEVuZE5vdGU+PENpdGU+PEF1dGhvcj5aaG91PC9BdXRob3I+PFllYXI+MjAxNzwvWWVhcj48UmVj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</w:fldData>
              </w:fldChar>
            </w:r>
            <w:r w:rsidR="004E7A94" w:rsidRPr="000A00F3">
              <w:rPr>
                <w:sz w:val="20"/>
                <w:szCs w:val="20"/>
              </w:rPr>
              <w:instrText xml:space="preserve"> ADDIN EN.CITE </w:instrText>
            </w:r>
            <w:r w:rsidR="004E7A94" w:rsidRPr="000A00F3">
              <w:rPr>
                <w:sz w:val="20"/>
                <w:szCs w:val="20"/>
              </w:rPr>
              <w:fldChar w:fldCharType="begin">
                <w:fldData xml:space="preserve">PEVuZE5vdGU+PENpdGU+PEF1dGhvcj5aaG91PC9BdXRob3I+PFllYXI+MjAxNzwvWWVhcj48UmVj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</w:fldData>
              </w:fldChar>
            </w:r>
            <w:r w:rsidR="004E7A94" w:rsidRPr="000A00F3">
              <w:rPr>
                <w:sz w:val="20"/>
                <w:szCs w:val="20"/>
              </w:rPr>
              <w:instrText xml:space="preserve"> ADDIN EN.CITE.DATA </w:instrText>
            </w:r>
            <w:r w:rsidR="004E7A94" w:rsidRPr="000A00F3">
              <w:rPr>
                <w:sz w:val="20"/>
                <w:szCs w:val="20"/>
              </w:rPr>
            </w:r>
            <w:r w:rsidR="004E7A94" w:rsidRPr="000A00F3">
              <w:rPr>
                <w:sz w:val="20"/>
                <w:szCs w:val="20"/>
              </w:rPr>
              <w:fldChar w:fldCharType="end"/>
            </w:r>
            <w:r w:rsidR="000C4C9A" w:rsidRPr="000A00F3">
              <w:rPr>
                <w:sz w:val="20"/>
                <w:szCs w:val="20"/>
              </w:rPr>
            </w:r>
            <w:r w:rsidR="000C4C9A" w:rsidRPr="000A00F3">
              <w:rPr>
                <w:sz w:val="20"/>
                <w:szCs w:val="20"/>
              </w:rPr>
              <w:fldChar w:fldCharType="separate"/>
            </w:r>
            <w:r w:rsidR="004E7A94" w:rsidRPr="000A00F3">
              <w:rPr>
                <w:noProof/>
                <w:sz w:val="20"/>
                <w:szCs w:val="20"/>
                <w:vertAlign w:val="superscript"/>
              </w:rPr>
              <w:t>87</w:t>
            </w:r>
            <w:r w:rsidR="000C4C9A" w:rsidRPr="000A00F3">
              <w:rPr>
                <w:sz w:val="20"/>
                <w:szCs w:val="20"/>
              </w:rPr>
              <w:fldChar w:fldCharType="end"/>
            </w:r>
          </w:p>
        </w:tc>
        <w:tc>
          <w:tcPr>
            <w:tcW w:w="1142" w:type="pct"/>
            <w:vAlign w:val="center"/>
          </w:tcPr>
          <w:p w14:paraId="61128246" w14:textId="43A6B8ED" w:rsidR="00EE6922" w:rsidRPr="000A00F3" w:rsidRDefault="00EE6922" w:rsidP="001B70FB">
            <w:pPr>
              <w:rPr>
                <w:sz w:val="20"/>
                <w:szCs w:val="20"/>
              </w:rPr>
            </w:pPr>
            <w:r w:rsidRPr="000A00F3">
              <w:rPr>
                <w:sz w:val="20"/>
                <w:szCs w:val="20"/>
              </w:rPr>
              <w:t>α-glucosidase (unstated</w:t>
            </w:r>
            <w:r w:rsidR="003C6A57" w:rsidRPr="000A00F3">
              <w:rPr>
                <w:sz w:val="20"/>
                <w:szCs w:val="20"/>
              </w:rPr>
              <w:t xml:space="preserve">; </w:t>
            </w:r>
            <w:r w:rsidRPr="000A00F3">
              <w:rPr>
                <w:sz w:val="20"/>
                <w:szCs w:val="20"/>
              </w:rPr>
              <w:t>Chromogenic method)</w:t>
            </w:r>
          </w:p>
        </w:tc>
        <w:tc>
          <w:tcPr>
            <w:tcW w:w="741" w:type="pct"/>
            <w:vAlign w:val="center"/>
          </w:tcPr>
          <w:p w14:paraId="1E1CAFD8" w14:textId="45E7360C" w:rsidR="00EE6922" w:rsidRPr="000A00F3" w:rsidRDefault="00EE6922" w:rsidP="001B70FB">
            <w:pPr>
              <w:rPr>
                <w:sz w:val="20"/>
                <w:szCs w:val="20"/>
              </w:rPr>
            </w:pPr>
            <w:r w:rsidRPr="000A00F3">
              <w:rPr>
                <w:i/>
                <w:sz w:val="20"/>
                <w:szCs w:val="20"/>
              </w:rPr>
              <w:t>Camellia sinensis</w:t>
            </w:r>
          </w:p>
        </w:tc>
        <w:tc>
          <w:tcPr>
            <w:tcW w:w="2222" w:type="pct"/>
            <w:vAlign w:val="center"/>
          </w:tcPr>
          <w:p w14:paraId="52113344" w14:textId="5DB25DCA" w:rsidR="00EE6922" w:rsidRPr="000A00F3" w:rsidRDefault="00EE6922" w:rsidP="001B70FB">
            <w:pPr>
              <w:rPr>
                <w:sz w:val="20"/>
                <w:szCs w:val="20"/>
              </w:rPr>
            </w:pPr>
            <w:r w:rsidRPr="000A00F3">
              <w:rPr>
                <w:sz w:val="20"/>
                <w:szCs w:val="20"/>
              </w:rPr>
              <w:t>11 flavonoids: flavone, isoflavonoid, flavonol, oligomer</w:t>
            </w:r>
            <w:r w:rsidR="00C80AFD" w:rsidRPr="000A00F3">
              <w:rPr>
                <w:sz w:val="20"/>
                <w:szCs w:val="20"/>
              </w:rPr>
              <w:t>ic</w:t>
            </w:r>
            <w:r w:rsidRPr="000A00F3">
              <w:rPr>
                <w:sz w:val="20"/>
                <w:szCs w:val="20"/>
              </w:rPr>
              <w:t>, flavan-3-ol</w:t>
            </w:r>
          </w:p>
          <w:p w14:paraId="78E8876C" w14:textId="311C4DA0" w:rsidR="00EE6922" w:rsidRPr="000A00F3" w:rsidRDefault="00C5127E"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w:t>
            </w:r>
            <w:r w:rsidR="00EE6922" w:rsidRPr="000A00F3">
              <w:rPr>
                <w:sz w:val="20"/>
                <w:szCs w:val="20"/>
              </w:rPr>
              <w:t>10.2 - 89.7 μM</w:t>
            </w:r>
          </w:p>
          <w:p w14:paraId="0BA044A1" w14:textId="77777777" w:rsidR="00EE6922" w:rsidRPr="000A00F3" w:rsidRDefault="00EE6922" w:rsidP="001B70FB">
            <w:pPr>
              <w:rPr>
                <w:sz w:val="20"/>
                <w:szCs w:val="20"/>
              </w:rPr>
            </w:pPr>
            <w:r w:rsidRPr="000A00F3">
              <w:rPr>
                <w:sz w:val="20"/>
                <w:szCs w:val="20"/>
              </w:rPr>
              <w:t>Amelliaone A: 10.2</w:t>
            </w:r>
            <w:r w:rsidRPr="000A00F3">
              <w:rPr>
                <w:sz w:val="20"/>
                <w:szCs w:val="20"/>
                <w:lang w:val="vi-VN"/>
              </w:rPr>
              <w:t xml:space="preserve"> </w:t>
            </w:r>
            <w:r w:rsidRPr="000A00F3">
              <w:rPr>
                <w:sz w:val="20"/>
                <w:szCs w:val="20"/>
              </w:rPr>
              <w:t>±</w:t>
            </w:r>
            <w:r w:rsidRPr="000A00F3">
              <w:rPr>
                <w:rFonts w:eastAsia="Times New Roman"/>
                <w:sz w:val="20"/>
                <w:szCs w:val="20"/>
                <w:lang w:val="vi-VN"/>
              </w:rPr>
              <w:t>0.04</w:t>
            </w:r>
            <w:r w:rsidRPr="000A00F3">
              <w:rPr>
                <w:sz w:val="20"/>
                <w:szCs w:val="20"/>
              </w:rPr>
              <w:t xml:space="preserve"> μM</w:t>
            </w:r>
          </w:p>
          <w:p w14:paraId="4D92A0F9" w14:textId="1E759AD9" w:rsidR="00EE6922" w:rsidRPr="000A00F3" w:rsidRDefault="00EE6922" w:rsidP="001B70FB">
            <w:pPr>
              <w:rPr>
                <w:sz w:val="20"/>
                <w:szCs w:val="20"/>
              </w:rPr>
            </w:pPr>
            <w:r w:rsidRPr="000A00F3">
              <w:rPr>
                <w:sz w:val="20"/>
                <w:szCs w:val="20"/>
              </w:rPr>
              <w:t>Acarbose: 11.8</w:t>
            </w:r>
            <w:r w:rsidRPr="000A00F3">
              <w:rPr>
                <w:sz w:val="20"/>
                <w:szCs w:val="20"/>
                <w:lang w:val="vi-VN"/>
              </w:rPr>
              <w:t xml:space="preserve"> </w:t>
            </w:r>
            <w:r w:rsidRPr="000A00F3">
              <w:rPr>
                <w:rFonts w:eastAsia="Times New Roman"/>
                <w:sz w:val="20"/>
                <w:szCs w:val="20"/>
              </w:rPr>
              <w:t>±</w:t>
            </w:r>
            <w:r w:rsidRPr="000A00F3">
              <w:rPr>
                <w:rFonts w:eastAsia="Times New Roman"/>
                <w:sz w:val="20"/>
                <w:szCs w:val="20"/>
                <w:lang w:val="vi-VN"/>
              </w:rPr>
              <w:t xml:space="preserve"> </w:t>
            </w:r>
            <w:r w:rsidRPr="000A00F3">
              <w:rPr>
                <w:sz w:val="20"/>
                <w:szCs w:val="20"/>
                <w:lang w:val="vi-VN"/>
              </w:rPr>
              <w:t>0.08</w:t>
            </w:r>
            <w:r w:rsidRPr="000A00F3">
              <w:rPr>
                <w:sz w:val="20"/>
                <w:szCs w:val="20"/>
              </w:rPr>
              <w:t xml:space="preserve"> μM</w:t>
            </w:r>
          </w:p>
        </w:tc>
      </w:tr>
      <w:tr w:rsidR="000A00F3" w:rsidRPr="000A00F3" w14:paraId="6F50C9FA" w14:textId="0D365072" w:rsidTr="00A62598">
        <w:tc>
          <w:tcPr>
            <w:tcW w:w="277" w:type="pct"/>
            <w:vAlign w:val="center"/>
          </w:tcPr>
          <w:p w14:paraId="066230B8" w14:textId="1EB98329" w:rsidR="00EE6922" w:rsidRPr="000A00F3" w:rsidRDefault="00EE6922" w:rsidP="001B70FB">
            <w:pPr>
              <w:jc w:val="center"/>
              <w:rPr>
                <w:sz w:val="20"/>
                <w:szCs w:val="20"/>
              </w:rPr>
            </w:pPr>
            <w:r w:rsidRPr="000A00F3">
              <w:rPr>
                <w:rFonts w:eastAsia="Calibri"/>
                <w:sz w:val="20"/>
                <w:szCs w:val="20"/>
              </w:rPr>
              <w:t>8</w:t>
            </w:r>
            <w:r w:rsidR="00EE5C35" w:rsidRPr="000A00F3">
              <w:rPr>
                <w:rFonts w:eastAsia="Calibri"/>
                <w:sz w:val="20"/>
                <w:szCs w:val="20"/>
              </w:rPr>
              <w:t>3</w:t>
            </w:r>
          </w:p>
        </w:tc>
        <w:tc>
          <w:tcPr>
            <w:tcW w:w="617" w:type="pct"/>
            <w:vAlign w:val="center"/>
          </w:tcPr>
          <w:p w14:paraId="3CA513E0" w14:textId="32CC17E3" w:rsidR="00F0194D" w:rsidRPr="000A00F3" w:rsidRDefault="00EE6922" w:rsidP="001B70FB">
            <w:pPr>
              <w:jc w:val="center"/>
              <w:rPr>
                <w:sz w:val="20"/>
                <w:szCs w:val="20"/>
              </w:rPr>
            </w:pPr>
            <w:r w:rsidRPr="000A00F3">
              <w:rPr>
                <w:sz w:val="20"/>
                <w:szCs w:val="20"/>
              </w:rPr>
              <w:t>Ha</w:t>
            </w:r>
            <w:r w:rsidR="002834D7" w:rsidRPr="000A00F3">
              <w:rPr>
                <w:sz w:val="20"/>
                <w:szCs w:val="20"/>
              </w:rPr>
              <w:t>, M. T.</w:t>
            </w:r>
            <w:r w:rsidRPr="000A00F3">
              <w:rPr>
                <w:sz w:val="20"/>
                <w:szCs w:val="20"/>
              </w:rPr>
              <w:t xml:space="preserve"> </w:t>
            </w:r>
            <w:r w:rsidRPr="000A00F3">
              <w:rPr>
                <w:i/>
                <w:sz w:val="20"/>
                <w:szCs w:val="20"/>
              </w:rPr>
              <w:t>et al.</w:t>
            </w:r>
            <w:r w:rsidRPr="000A00F3">
              <w:rPr>
                <w:sz w:val="20"/>
                <w:szCs w:val="20"/>
              </w:rPr>
              <w:t xml:space="preserve"> </w:t>
            </w:r>
          </w:p>
          <w:p w14:paraId="2516A8C5" w14:textId="502350CF" w:rsidR="00EE6922" w:rsidRPr="000A00F3" w:rsidRDefault="00EE6922" w:rsidP="001B70FB">
            <w:pPr>
              <w:jc w:val="center"/>
              <w:rPr>
                <w:rFonts w:eastAsia="Calibri"/>
                <w:sz w:val="20"/>
                <w:szCs w:val="20"/>
              </w:rPr>
            </w:pPr>
            <w:r w:rsidRPr="000A00F3">
              <w:rPr>
                <w:sz w:val="20"/>
                <w:szCs w:val="20"/>
              </w:rPr>
              <w:t>(2018)</w:t>
            </w:r>
            <w:r w:rsidR="009E6A5E" w:rsidRPr="000A00F3">
              <w:rPr>
                <w:sz w:val="20"/>
                <w:szCs w:val="20"/>
              </w:rPr>
              <w:fldChar w:fldCharType="begin">
                <w:fldData xml:space="preserve">PEVuZE5vdGU+PENpdGU+PEF1dGhvcj5IYTwvQXV0aG9yPjxZZWFyPjIwMTg8L1llYXI+PFJlY051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</w:fldData>
              </w:fldChar>
            </w:r>
            <w:r w:rsidR="00416321" w:rsidRPr="000A00F3">
              <w:rPr>
                <w:sz w:val="20"/>
                <w:szCs w:val="20"/>
              </w:rPr>
              <w:instrText xml:space="preserve"> ADDIN EN.CITE </w:instrText>
            </w:r>
            <w:r w:rsidR="00416321" w:rsidRPr="000A00F3">
              <w:rPr>
                <w:sz w:val="20"/>
                <w:szCs w:val="20"/>
              </w:rPr>
              <w:fldChar w:fldCharType="begin">
                <w:fldData xml:space="preserve">PEVuZE5vdGU+PENpdGU+PEF1dGhvcj5IYTwvQXV0aG9yPjxZZWFyPjIwMTg8L1llYXI+PFJlY051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</w:fldData>
              </w:fldChar>
            </w:r>
            <w:r w:rsidR="00416321" w:rsidRPr="000A00F3">
              <w:rPr>
                <w:sz w:val="20"/>
                <w:szCs w:val="20"/>
              </w:rPr>
              <w:instrText xml:space="preserve"> ADDIN EN.CITE.DATA </w:instrText>
            </w:r>
            <w:r w:rsidR="00416321" w:rsidRPr="000A00F3">
              <w:rPr>
                <w:sz w:val="20"/>
                <w:szCs w:val="20"/>
              </w:rPr>
            </w:r>
            <w:r w:rsidR="00416321" w:rsidRPr="000A00F3">
              <w:rPr>
                <w:sz w:val="20"/>
                <w:szCs w:val="20"/>
              </w:rPr>
              <w:fldChar w:fldCharType="end"/>
            </w:r>
            <w:r w:rsidR="009E6A5E" w:rsidRPr="000A00F3">
              <w:rPr>
                <w:sz w:val="20"/>
                <w:szCs w:val="20"/>
              </w:rPr>
            </w:r>
            <w:r w:rsidR="009E6A5E" w:rsidRPr="000A00F3">
              <w:rPr>
                <w:sz w:val="20"/>
                <w:szCs w:val="20"/>
              </w:rPr>
              <w:fldChar w:fldCharType="separate"/>
            </w:r>
            <w:r w:rsidR="00416321" w:rsidRPr="000A00F3">
              <w:rPr>
                <w:noProof/>
                <w:sz w:val="20"/>
                <w:szCs w:val="20"/>
                <w:vertAlign w:val="superscript"/>
              </w:rPr>
              <w:t>88</w:t>
            </w:r>
            <w:r w:rsidR="009E6A5E" w:rsidRPr="000A00F3">
              <w:rPr>
                <w:sz w:val="20"/>
                <w:szCs w:val="20"/>
              </w:rPr>
              <w:fldChar w:fldCharType="end"/>
            </w:r>
          </w:p>
        </w:tc>
        <w:tc>
          <w:tcPr>
            <w:tcW w:w="1142" w:type="pct"/>
            <w:vAlign w:val="center"/>
          </w:tcPr>
          <w:p w14:paraId="77B8CCAC" w14:textId="053673F8" w:rsidR="00EE6922" w:rsidRPr="000A00F3" w:rsidRDefault="00EE6922" w:rsidP="001B70FB">
            <w:pPr>
              <w:rPr>
                <w:sz w:val="20"/>
                <w:szCs w:val="20"/>
              </w:rPr>
            </w:pPr>
            <w:r w:rsidRPr="000A00F3">
              <w:rPr>
                <w:sz w:val="20"/>
                <w:szCs w:val="20"/>
              </w:rPr>
              <w:t>α-glucosidase (yeast</w:t>
            </w:r>
            <w:r w:rsidR="003C6A57" w:rsidRPr="000A00F3">
              <w:rPr>
                <w:sz w:val="20"/>
                <w:szCs w:val="20"/>
              </w:rPr>
              <w:t xml:space="preserve">; </w:t>
            </w:r>
            <w:r w:rsidRPr="000A00F3">
              <w:rPr>
                <w:sz w:val="20"/>
                <w:szCs w:val="20"/>
              </w:rPr>
              <w:t>Chromogenic method)</w:t>
            </w:r>
          </w:p>
        </w:tc>
        <w:tc>
          <w:tcPr>
            <w:tcW w:w="741" w:type="pct"/>
            <w:vAlign w:val="center"/>
          </w:tcPr>
          <w:p w14:paraId="0790E995" w14:textId="5716E541" w:rsidR="00EE6922" w:rsidRPr="000A00F3" w:rsidRDefault="00EE6922" w:rsidP="001B70FB">
            <w:pPr>
              <w:rPr>
                <w:sz w:val="20"/>
                <w:szCs w:val="20"/>
              </w:rPr>
            </w:pPr>
            <w:r w:rsidRPr="000A00F3">
              <w:rPr>
                <w:i/>
                <w:sz w:val="20"/>
                <w:szCs w:val="20"/>
              </w:rPr>
              <w:t>Morus alba</w:t>
            </w:r>
          </w:p>
        </w:tc>
        <w:tc>
          <w:tcPr>
            <w:tcW w:w="2222" w:type="pct"/>
            <w:vAlign w:val="center"/>
          </w:tcPr>
          <w:p w14:paraId="2465CE86" w14:textId="77777777" w:rsidR="00EE6922" w:rsidRPr="000A00F3" w:rsidRDefault="00EE6922" w:rsidP="001B70FB">
            <w:pPr>
              <w:rPr>
                <w:sz w:val="20"/>
                <w:szCs w:val="20"/>
              </w:rPr>
            </w:pPr>
            <w:r w:rsidRPr="000A00F3">
              <w:rPr>
                <w:sz w:val="20"/>
                <w:szCs w:val="20"/>
              </w:rPr>
              <w:t>8 flavonoids: flavone, chalcone</w:t>
            </w:r>
          </w:p>
          <w:p w14:paraId="70B0B156" w14:textId="4804645B" w:rsidR="00EE6922" w:rsidRPr="000A00F3" w:rsidRDefault="00C5127E"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w:t>
            </w:r>
            <w:r w:rsidR="00EE6922" w:rsidRPr="000A00F3">
              <w:rPr>
                <w:sz w:val="20"/>
                <w:szCs w:val="20"/>
              </w:rPr>
              <w:t>8</w:t>
            </w:r>
            <w:r w:rsidR="00AE7EC8" w:rsidRPr="000A00F3">
              <w:rPr>
                <w:sz w:val="20"/>
                <w:szCs w:val="20"/>
              </w:rPr>
              <w:t>.</w:t>
            </w:r>
            <w:r w:rsidR="00EE6922" w:rsidRPr="000A00F3">
              <w:rPr>
                <w:sz w:val="20"/>
                <w:szCs w:val="20"/>
              </w:rPr>
              <w:t>70 – 100.96 μM</w:t>
            </w:r>
          </w:p>
          <w:p w14:paraId="45901518" w14:textId="1EC4FFD4" w:rsidR="00EE6922" w:rsidRPr="000A00F3" w:rsidRDefault="00EE6922" w:rsidP="001B70FB">
            <w:pPr>
              <w:rPr>
                <w:sz w:val="20"/>
                <w:szCs w:val="20"/>
              </w:rPr>
            </w:pPr>
            <w:r w:rsidRPr="000A00F3">
              <w:rPr>
                <w:sz w:val="20"/>
                <w:szCs w:val="20"/>
              </w:rPr>
              <w:t>5′-geranyl-5,7,2′,4′-tetrahydroxy-flavone: 8</w:t>
            </w:r>
            <w:r w:rsidR="00C80AFD" w:rsidRPr="000A00F3">
              <w:rPr>
                <w:sz w:val="20"/>
                <w:szCs w:val="20"/>
              </w:rPr>
              <w:t>.</w:t>
            </w:r>
            <w:r w:rsidRPr="000A00F3">
              <w:rPr>
                <w:sz w:val="20"/>
                <w:szCs w:val="20"/>
              </w:rPr>
              <w:t>70 μM</w:t>
            </w:r>
          </w:p>
          <w:p w14:paraId="5D5DBFC9" w14:textId="43862671" w:rsidR="00EE6922" w:rsidRPr="000A00F3" w:rsidRDefault="00EE6922" w:rsidP="001B70FB">
            <w:pPr>
              <w:rPr>
                <w:sz w:val="20"/>
                <w:szCs w:val="20"/>
              </w:rPr>
            </w:pPr>
            <w:r w:rsidRPr="000A00F3">
              <w:rPr>
                <w:sz w:val="20"/>
                <w:szCs w:val="20"/>
              </w:rPr>
              <w:t>Acarbose: 203.97</w:t>
            </w:r>
            <w:r w:rsidRPr="000A00F3">
              <w:rPr>
                <w:sz w:val="20"/>
                <w:szCs w:val="20"/>
                <w:lang w:val="vi-VN"/>
              </w:rPr>
              <w:t xml:space="preserve"> </w:t>
            </w:r>
            <w:r w:rsidRPr="000A00F3">
              <w:rPr>
                <w:rFonts w:eastAsia="Times New Roman"/>
                <w:sz w:val="20"/>
                <w:szCs w:val="20"/>
              </w:rPr>
              <w:t>±</w:t>
            </w:r>
            <w:r w:rsidRPr="000A00F3">
              <w:rPr>
                <w:rFonts w:eastAsia="Times New Roman"/>
                <w:sz w:val="20"/>
                <w:szCs w:val="20"/>
                <w:lang w:val="vi-VN"/>
              </w:rPr>
              <w:t xml:space="preserve"> 4.27</w:t>
            </w:r>
            <w:r w:rsidRPr="000A00F3">
              <w:rPr>
                <w:rFonts w:eastAsia="Times New Roman"/>
                <w:sz w:val="20"/>
                <w:szCs w:val="20"/>
              </w:rPr>
              <w:t xml:space="preserve"> </w:t>
            </w:r>
            <w:r w:rsidRPr="000A00F3">
              <w:rPr>
                <w:sz w:val="20"/>
                <w:szCs w:val="20"/>
              </w:rPr>
              <w:t>μM</w:t>
            </w:r>
          </w:p>
        </w:tc>
      </w:tr>
      <w:tr w:rsidR="000A00F3" w:rsidRPr="000A00F3" w14:paraId="3539A613" w14:textId="709366DF" w:rsidTr="00A62598">
        <w:tc>
          <w:tcPr>
            <w:tcW w:w="277" w:type="pct"/>
            <w:vAlign w:val="center"/>
          </w:tcPr>
          <w:p w14:paraId="09616998" w14:textId="10E38FDB" w:rsidR="00EE6922" w:rsidRPr="000A00F3" w:rsidRDefault="00EE6922" w:rsidP="001B70FB">
            <w:pPr>
              <w:jc w:val="center"/>
              <w:rPr>
                <w:sz w:val="20"/>
                <w:szCs w:val="20"/>
              </w:rPr>
            </w:pPr>
            <w:r w:rsidRPr="000A00F3">
              <w:rPr>
                <w:rFonts w:eastAsia="Calibri"/>
                <w:sz w:val="20"/>
                <w:szCs w:val="20"/>
              </w:rPr>
              <w:t>8</w:t>
            </w:r>
            <w:r w:rsidR="00EE5C35" w:rsidRPr="000A00F3">
              <w:rPr>
                <w:rFonts w:eastAsia="Calibri"/>
                <w:sz w:val="20"/>
                <w:szCs w:val="20"/>
              </w:rPr>
              <w:t>4</w:t>
            </w:r>
          </w:p>
        </w:tc>
        <w:tc>
          <w:tcPr>
            <w:tcW w:w="617" w:type="pct"/>
            <w:vAlign w:val="center"/>
          </w:tcPr>
          <w:p w14:paraId="7336606B" w14:textId="5FFA866B" w:rsidR="00EE6922" w:rsidRPr="000A00F3" w:rsidRDefault="00EE6922" w:rsidP="001B70FB">
            <w:pPr>
              <w:jc w:val="center"/>
              <w:rPr>
                <w:rFonts w:eastAsia="Calibri"/>
                <w:sz w:val="20"/>
                <w:szCs w:val="20"/>
                <w:lang w:val="nl-NL"/>
              </w:rPr>
            </w:pPr>
            <w:r w:rsidRPr="000A00F3">
              <w:rPr>
                <w:sz w:val="20"/>
                <w:szCs w:val="20"/>
                <w:lang w:val="nl-NL"/>
              </w:rPr>
              <w:t>Tajudeen Bale</w:t>
            </w:r>
            <w:r w:rsidR="002F60B7" w:rsidRPr="000A00F3">
              <w:rPr>
                <w:sz w:val="20"/>
                <w:szCs w:val="20"/>
                <w:lang w:val="nl-NL"/>
              </w:rPr>
              <w:t>, A.</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(2018)</w:t>
            </w:r>
            <w:r w:rsidR="009E6A5E" w:rsidRPr="000A00F3">
              <w:rPr>
                <w:sz w:val="20"/>
                <w:szCs w:val="20"/>
              </w:rPr>
              <w:fldChar w:fldCharType="begin"/>
            </w:r>
            <w:r w:rsidR="00E85A87" w:rsidRPr="000A00F3">
              <w:rPr>
                <w:sz w:val="20"/>
                <w:szCs w:val="20"/>
              </w:rPr>
              <w:instrText xml:space="preserve"> ADDIN EN.CITE &lt;EndNote&gt;&lt;Cite&gt;&lt;Author&gt;Tajudeen Bale&lt;/Author&gt;&lt;Year&gt;2018&lt;/Year&gt;&lt;RecNum&gt;372&lt;/RecNum&gt;&lt;DisplayText&gt;&lt;style face="superscript"&gt;89&lt;/style&gt;&lt;/DisplayText&gt;&lt;record&gt;&lt;rec-number&gt;372&lt;/rec-number&gt;&lt;foreign-keys&gt;&lt;key app="EN" db-id="re9ptzpr5sa99wewfwtx9txy9fd5299dxs29" timestamp="0"&gt;372&lt;/key&gt;&lt;/foreign-keys&gt;&lt;ref-type name="Journal Article"&gt;17&lt;/ref-type&gt;&lt;contributors&gt;&lt;authors&gt;&lt;author&gt;Tajudeen Bale, Adebayo&lt;/author&gt;&lt;author&gt;Mohammed Khan, Khalid&lt;/author&gt;&lt;author&gt;Salar, Uzma&lt;/author&gt;&lt;author&gt;Chigurupati, Sridevi&lt;/author&gt;&lt;author&gt;Fasina, Tolulope&lt;/author&gt;&lt;author&gt;Ali, Farman&lt;/author&gt;&lt;author&gt;Kanwal,&lt;/author&gt;&lt;author&gt;Wadood, Abdul&lt;/author&gt;&lt;author&gt;Taha, Muhammad&lt;/author&gt;&lt;author&gt;Sekhar Nanda, Sitansu&lt;/author&gt;&lt;author&gt;Ghufran, Mehreen&lt;/author&gt;&lt;author&gt;Perveen, Shahnaz&lt;/author&gt;&lt;/authors&gt;&lt;/contributors&gt;&lt;titles&gt;&lt;title&gt;Chalcones and bis-chalcones: As potential α-amylase inhibitors; synthesis, in vitro screening, and molecular modelling studies&lt;/title&gt;&lt;secondary-title&gt;Bioorganic Chemistry&lt;/secondary-title&gt;&lt;/titles&gt;&lt;periodical&gt;&lt;full-title&gt;Bioorganic Chemistry&lt;/full-title&gt;&lt;abbr-1&gt;Bioorg. Chem.&lt;/abbr-1&gt;&lt;abbr-2&gt;Bioorg Chem&lt;/abbr-2&gt;&lt;/periodical&gt;&lt;pages&gt;179-189&lt;/pages&gt;&lt;volume&gt;79&lt;/volume&gt;&lt;keywords&gt;&lt;keyword&gt;Chalcones&lt;/keyword&gt;&lt;keyword&gt;Bis-chalcones&lt;/keyword&gt;&lt;keyword&gt;α-amylase inhibitory activity&lt;/keyword&gt;&lt;keyword&gt;Structure-activity relationship&lt;/keyword&gt;&lt;keyword&gt;studies&lt;/keyword&gt;&lt;/keywords&gt;&lt;dates&gt;&lt;year&gt;2018&lt;/year&gt;&lt;/dates&gt;&lt;isbn&gt;0045-2068&lt;/isbn&gt;&lt;urls&gt;&lt;related-urls&gt;&lt;url&gt;https://www.sciencedirect.com/science/article/pii/S0045206818302670&lt;/url&gt;&lt;/related-urls&gt;&lt;/urls&gt;&lt;electronic-resource-num&gt;https://doi.org/10.1016/j.bioorg.2018.05.003&lt;/electronic-resource-num&gt;&lt;/record&gt;&lt;/Cite&gt;&lt;/EndNote&gt;</w:instrText>
            </w:r>
            <w:r w:rsidR="009E6A5E" w:rsidRPr="000A00F3">
              <w:rPr>
                <w:sz w:val="20"/>
                <w:szCs w:val="20"/>
              </w:rPr>
              <w:fldChar w:fldCharType="separate"/>
            </w:r>
            <w:r w:rsidR="00E85A87" w:rsidRPr="000A00F3">
              <w:rPr>
                <w:noProof/>
                <w:sz w:val="20"/>
                <w:szCs w:val="20"/>
                <w:vertAlign w:val="superscript"/>
              </w:rPr>
              <w:t>89</w:t>
            </w:r>
            <w:r w:rsidR="009E6A5E" w:rsidRPr="000A00F3">
              <w:rPr>
                <w:sz w:val="20"/>
                <w:szCs w:val="20"/>
              </w:rPr>
              <w:fldChar w:fldCharType="end"/>
            </w:r>
          </w:p>
        </w:tc>
        <w:tc>
          <w:tcPr>
            <w:tcW w:w="1142" w:type="pct"/>
            <w:vAlign w:val="center"/>
          </w:tcPr>
          <w:p w14:paraId="61DE6595" w14:textId="369D1D9A" w:rsidR="00EE6922" w:rsidRPr="000A00F3" w:rsidRDefault="00EE6922" w:rsidP="001B70FB">
            <w:pPr>
              <w:rPr>
                <w:sz w:val="20"/>
                <w:szCs w:val="20"/>
              </w:rPr>
            </w:pPr>
            <w:r w:rsidRPr="000A00F3">
              <w:rPr>
                <w:sz w:val="20"/>
                <w:szCs w:val="20"/>
              </w:rPr>
              <w:t xml:space="preserve">α-amylase </w:t>
            </w:r>
            <w:r w:rsidRPr="000A00F3">
              <w:rPr>
                <w:sz w:val="20"/>
                <w:szCs w:val="20"/>
                <w:lang w:val="vi-VN"/>
              </w:rPr>
              <w:t>(</w:t>
            </w:r>
            <w:r w:rsidRPr="000A00F3">
              <w:rPr>
                <w:sz w:val="20"/>
                <w:szCs w:val="20"/>
              </w:rPr>
              <w:t>Human pancrea</w:t>
            </w:r>
            <w:r w:rsidR="00F0194D" w:rsidRPr="000A00F3">
              <w:rPr>
                <w:sz w:val="20"/>
                <w:szCs w:val="20"/>
              </w:rPr>
              <w:t>tic</w:t>
            </w:r>
            <w:r w:rsidR="003C6A57" w:rsidRPr="000A00F3">
              <w:rPr>
                <w:sz w:val="20"/>
                <w:szCs w:val="20"/>
              </w:rPr>
              <w:t xml:space="preserve">; </w:t>
            </w:r>
            <w:r w:rsidRPr="000A00F3">
              <w:rPr>
                <w:sz w:val="20"/>
                <w:szCs w:val="20"/>
              </w:rPr>
              <w:t>Reducing sugar method</w:t>
            </w:r>
            <w:r w:rsidRPr="000A00F3">
              <w:rPr>
                <w:sz w:val="20"/>
                <w:szCs w:val="20"/>
                <w:lang w:val="vi-VN"/>
              </w:rPr>
              <w:t>)</w:t>
            </w:r>
          </w:p>
        </w:tc>
        <w:tc>
          <w:tcPr>
            <w:tcW w:w="741" w:type="pct"/>
            <w:vAlign w:val="center"/>
          </w:tcPr>
          <w:p w14:paraId="2BEBE69D" w14:textId="468BB799" w:rsidR="00EE6922" w:rsidRPr="000A00F3" w:rsidRDefault="00EE6922" w:rsidP="001B70FB">
            <w:pPr>
              <w:rPr>
                <w:sz w:val="20"/>
                <w:szCs w:val="20"/>
              </w:rPr>
            </w:pPr>
            <w:r w:rsidRPr="000A00F3">
              <w:rPr>
                <w:sz w:val="20"/>
                <w:szCs w:val="20"/>
              </w:rPr>
              <w:t>Synthesis</w:t>
            </w:r>
          </w:p>
        </w:tc>
        <w:tc>
          <w:tcPr>
            <w:tcW w:w="2222" w:type="pct"/>
            <w:vAlign w:val="center"/>
          </w:tcPr>
          <w:p w14:paraId="790F487D" w14:textId="77777777" w:rsidR="00EE6922" w:rsidRPr="000A00F3" w:rsidRDefault="00EE6922" w:rsidP="001B70FB">
            <w:pPr>
              <w:rPr>
                <w:sz w:val="20"/>
                <w:szCs w:val="20"/>
              </w:rPr>
            </w:pPr>
            <w:r w:rsidRPr="000A00F3">
              <w:rPr>
                <w:sz w:val="20"/>
                <w:szCs w:val="20"/>
              </w:rPr>
              <w:t>13 flavonoids: chalcone</w:t>
            </w:r>
          </w:p>
          <w:p w14:paraId="5A5CD06E" w14:textId="096E7E37" w:rsidR="00EE6922" w:rsidRPr="000A00F3" w:rsidRDefault="00C5127E"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w:t>
            </w:r>
            <w:r w:rsidR="00EE6922" w:rsidRPr="000A00F3">
              <w:rPr>
                <w:sz w:val="20"/>
                <w:szCs w:val="20"/>
              </w:rPr>
              <w:t>1.25 - 2.26 μM</w:t>
            </w:r>
          </w:p>
          <w:p w14:paraId="35B4F0E4" w14:textId="77777777" w:rsidR="00EE6922" w:rsidRPr="000A00F3" w:rsidRDefault="00EE6922" w:rsidP="001B70FB">
            <w:pPr>
              <w:rPr>
                <w:sz w:val="20"/>
                <w:szCs w:val="20"/>
              </w:rPr>
            </w:pPr>
            <w:r w:rsidRPr="000A00F3">
              <w:rPr>
                <w:sz w:val="20"/>
                <w:szCs w:val="20"/>
              </w:rPr>
              <w:t>(10): 1.25 ±</w:t>
            </w:r>
            <w:r w:rsidRPr="000A00F3">
              <w:rPr>
                <w:rFonts w:eastAsia="Times New Roman"/>
                <w:sz w:val="20"/>
                <w:szCs w:val="20"/>
                <w:lang w:val="vi-VN"/>
              </w:rPr>
              <w:t>1.05</w:t>
            </w:r>
            <w:r w:rsidRPr="000A00F3">
              <w:rPr>
                <w:sz w:val="20"/>
                <w:szCs w:val="20"/>
              </w:rPr>
              <w:t>μM</w:t>
            </w:r>
          </w:p>
          <w:p w14:paraId="13FAD494" w14:textId="798A2800" w:rsidR="00EE6922" w:rsidRPr="000A00F3" w:rsidRDefault="00EE6922" w:rsidP="001B70FB">
            <w:pPr>
              <w:rPr>
                <w:sz w:val="20"/>
                <w:szCs w:val="20"/>
              </w:rPr>
            </w:pPr>
            <w:r w:rsidRPr="000A00F3">
              <w:rPr>
                <w:sz w:val="20"/>
                <w:szCs w:val="20"/>
              </w:rPr>
              <w:t xml:space="preserve">Acarbose: 1.04 </w:t>
            </w:r>
            <w:r w:rsidRPr="000A00F3">
              <w:rPr>
                <w:rFonts w:eastAsia="Times New Roman"/>
                <w:sz w:val="20"/>
                <w:szCs w:val="20"/>
              </w:rPr>
              <w:t>±</w:t>
            </w:r>
            <w:r w:rsidRPr="000A00F3">
              <w:rPr>
                <w:rFonts w:eastAsia="Times New Roman"/>
                <w:sz w:val="20"/>
                <w:szCs w:val="20"/>
                <w:lang w:val="vi-VN"/>
              </w:rPr>
              <w:t>0.3</w:t>
            </w:r>
            <w:r w:rsidRPr="000A00F3">
              <w:rPr>
                <w:sz w:val="20"/>
                <w:szCs w:val="20"/>
              </w:rPr>
              <w:t>μM</w:t>
            </w:r>
          </w:p>
        </w:tc>
      </w:tr>
      <w:tr w:rsidR="000A00F3" w:rsidRPr="000A00F3" w14:paraId="2CF7A9FC" w14:textId="18B9E671" w:rsidTr="00A62598">
        <w:tc>
          <w:tcPr>
            <w:tcW w:w="277" w:type="pct"/>
            <w:vAlign w:val="center"/>
          </w:tcPr>
          <w:p w14:paraId="7FA5077B" w14:textId="33FD9BA1" w:rsidR="00EE6922" w:rsidRPr="000A00F3" w:rsidRDefault="00EE6922" w:rsidP="001B70FB">
            <w:pPr>
              <w:jc w:val="center"/>
              <w:rPr>
                <w:sz w:val="20"/>
                <w:szCs w:val="20"/>
              </w:rPr>
            </w:pPr>
            <w:r w:rsidRPr="000A00F3">
              <w:rPr>
                <w:rFonts w:eastAsia="Calibri"/>
                <w:sz w:val="20"/>
                <w:szCs w:val="20"/>
              </w:rPr>
              <w:t>8</w:t>
            </w:r>
            <w:r w:rsidR="00EE5C35" w:rsidRPr="000A00F3">
              <w:rPr>
                <w:rFonts w:eastAsia="Calibri"/>
                <w:sz w:val="20"/>
                <w:szCs w:val="20"/>
              </w:rPr>
              <w:t>5</w:t>
            </w:r>
          </w:p>
        </w:tc>
        <w:tc>
          <w:tcPr>
            <w:tcW w:w="617" w:type="pct"/>
            <w:vAlign w:val="center"/>
          </w:tcPr>
          <w:p w14:paraId="7C2D6A8C" w14:textId="20898BB6" w:rsidR="00EE6922" w:rsidRPr="000A00F3" w:rsidRDefault="00EE6922" w:rsidP="001B70FB">
            <w:pPr>
              <w:jc w:val="center"/>
              <w:rPr>
                <w:rFonts w:eastAsia="Calibri"/>
                <w:sz w:val="20"/>
                <w:szCs w:val="20"/>
              </w:rPr>
            </w:pPr>
            <w:r w:rsidRPr="000A00F3">
              <w:rPr>
                <w:sz w:val="20"/>
                <w:szCs w:val="20"/>
              </w:rPr>
              <w:t>Ali</w:t>
            </w:r>
            <w:r w:rsidR="002F60B7" w:rsidRPr="000A00F3">
              <w:rPr>
                <w:sz w:val="20"/>
                <w:szCs w:val="20"/>
              </w:rPr>
              <w:t>, M.</w:t>
            </w:r>
            <w:r w:rsidRPr="000A00F3">
              <w:rPr>
                <w:sz w:val="20"/>
                <w:szCs w:val="20"/>
              </w:rPr>
              <w:t xml:space="preserve"> </w:t>
            </w:r>
            <w:r w:rsidRPr="000A00F3">
              <w:rPr>
                <w:i/>
                <w:sz w:val="20"/>
                <w:szCs w:val="20"/>
              </w:rPr>
              <w:t>et al.</w:t>
            </w:r>
            <w:r w:rsidRPr="000A00F3">
              <w:rPr>
                <w:sz w:val="20"/>
                <w:szCs w:val="20"/>
              </w:rPr>
              <w:t xml:space="preserve"> (202</w:t>
            </w:r>
            <w:r w:rsidR="006B19AF" w:rsidRPr="000A00F3">
              <w:rPr>
                <w:sz w:val="20"/>
                <w:szCs w:val="20"/>
              </w:rPr>
              <w:t>0</w:t>
            </w:r>
            <w:r w:rsidRPr="000A00F3">
              <w:rPr>
                <w:sz w:val="20"/>
                <w:szCs w:val="20"/>
              </w:rPr>
              <w:t>)</w:t>
            </w:r>
            <w:r w:rsidR="009E6A5E" w:rsidRPr="000A00F3">
              <w:rPr>
                <w:sz w:val="20"/>
                <w:szCs w:val="20"/>
              </w:rPr>
              <w:fldChar w:fldCharType="begin"/>
            </w:r>
            <w:r w:rsidR="00E85A87" w:rsidRPr="000A00F3">
              <w:rPr>
                <w:sz w:val="20"/>
                <w:szCs w:val="20"/>
              </w:rPr>
              <w:instrText xml:space="preserve"> ADDIN EN.CITE &lt;EndNote&gt;&lt;Cite&gt;&lt;Author&gt;Ali&lt;/Author&gt;&lt;Year&gt;2020&lt;/Year&gt;&lt;RecNum&gt;371&lt;/RecNum&gt;&lt;DisplayText&gt;&lt;style face="superscript"&gt;90&lt;/style&gt;&lt;/DisplayText&gt;&lt;record&gt;&lt;rec-number&gt;371&lt;/rec-number&gt;&lt;foreign-keys&gt;&lt;key app="EN" db-id="re9ptzpr5sa99wewfwtx9txy9fd5299dxs29" timestamp="0"&gt;371&lt;/key&gt;&lt;/foreign-keys&gt;&lt;ref-type name="Journal Article"&gt;17&lt;/ref-type&gt;&lt;contributors&gt;&lt;authors&gt;&lt;author&gt;Ali, Mahboob&lt;/author&gt;&lt;author&gt;Khan, Momin&lt;/author&gt;&lt;author&gt;Zaman, Khair&lt;/author&gt;&lt;author&gt;Wadood, Abdul&lt;/author&gt;&lt;author&gt;Iqbal, Maryam&lt;/author&gt;&lt;author&gt;Alam, Aftab&lt;/author&gt;&lt;author&gt;Shah, Sana&lt;/author&gt;&lt;author&gt;Rehman, Ashfaq&lt;/author&gt;&lt;author&gt;Yousaf, Muhammad&lt;/author&gt;&lt;author&gt;Rafique, Rafaila&lt;/author&gt;&lt;author&gt;Khan, Khalid&lt;/author&gt;&lt;/authors&gt;&lt;/contributors&gt;&lt;titles&gt;&lt;title&gt;Chalcones: As potent α-amylase enzyme inhibitors; synthesis, in vitro, and in silico studies&lt;/title&gt;&lt;secondary-title&gt;Medicinal Chemistry&lt;/secondary-title&gt;&lt;/titles&gt;&lt;periodical&gt;&lt;full-title&gt;Medicinal Chemistry&lt;/full-title&gt;&lt;abbr-1&gt;Med. Chem.&lt;/abbr-1&gt;&lt;/periodical&gt;&lt;pages&gt;903-912&lt;/pages&gt;&lt;volume&gt;17&lt;/volume&gt;&lt;number&gt;8&lt;/number&gt;&lt;dates&gt;&lt;year&gt;2020&lt;/year&gt;&lt;/dates&gt;&lt;urls&gt;&lt;/urls&gt;&lt;electronic-resource-num&gt;https://doi.org/10.2174/1573406416666200611103039&lt;/electronic-resource-num&gt;&lt;/record&gt;&lt;/Cite&gt;&lt;/EndNote&gt;</w:instrText>
            </w:r>
            <w:r w:rsidR="009E6A5E" w:rsidRPr="000A00F3">
              <w:rPr>
                <w:sz w:val="20"/>
                <w:szCs w:val="20"/>
              </w:rPr>
              <w:fldChar w:fldCharType="separate"/>
            </w:r>
            <w:r w:rsidR="00E85A87" w:rsidRPr="000A00F3">
              <w:rPr>
                <w:noProof/>
                <w:sz w:val="20"/>
                <w:szCs w:val="20"/>
                <w:vertAlign w:val="superscript"/>
              </w:rPr>
              <w:t>90</w:t>
            </w:r>
            <w:r w:rsidR="009E6A5E" w:rsidRPr="000A00F3">
              <w:rPr>
                <w:sz w:val="20"/>
                <w:szCs w:val="20"/>
              </w:rPr>
              <w:fldChar w:fldCharType="end"/>
            </w:r>
          </w:p>
        </w:tc>
        <w:tc>
          <w:tcPr>
            <w:tcW w:w="1142" w:type="pct"/>
            <w:vAlign w:val="center"/>
          </w:tcPr>
          <w:p w14:paraId="2ECA4B21" w14:textId="65CD62AE" w:rsidR="00EE6922" w:rsidRPr="000A00F3" w:rsidRDefault="00EE6922" w:rsidP="001B70FB">
            <w:pPr>
              <w:rPr>
                <w:sz w:val="20"/>
                <w:szCs w:val="20"/>
                <w:lang w:val="vi-VN"/>
              </w:rPr>
            </w:pPr>
            <w:r w:rsidRPr="000A00F3">
              <w:rPr>
                <w:sz w:val="20"/>
                <w:szCs w:val="20"/>
              </w:rPr>
              <w:t>α-amylase</w:t>
            </w:r>
            <w:r w:rsidRPr="000A00F3">
              <w:rPr>
                <w:sz w:val="20"/>
                <w:szCs w:val="20"/>
                <w:lang w:val="vi-VN"/>
              </w:rPr>
              <w:t xml:space="preserve"> (</w:t>
            </w:r>
            <w:r w:rsidRPr="000A00F3">
              <w:rPr>
                <w:sz w:val="20"/>
                <w:szCs w:val="20"/>
              </w:rPr>
              <w:t>Porcine pancrea</w:t>
            </w:r>
            <w:r w:rsidR="00F0194D" w:rsidRPr="000A00F3">
              <w:rPr>
                <w:sz w:val="20"/>
                <w:szCs w:val="20"/>
              </w:rPr>
              <w:t>tic</w:t>
            </w:r>
            <w:r w:rsidRPr="000A00F3">
              <w:rPr>
                <w:sz w:val="20"/>
                <w:szCs w:val="20"/>
                <w:lang w:val="vi-VN"/>
              </w:rPr>
              <w:t xml:space="preserve">, </w:t>
            </w:r>
            <w:r w:rsidRPr="000A00F3">
              <w:rPr>
                <w:sz w:val="20"/>
                <w:szCs w:val="20"/>
              </w:rPr>
              <w:t>Reducing sugar method</w:t>
            </w:r>
            <w:r w:rsidRPr="000A00F3">
              <w:rPr>
                <w:sz w:val="20"/>
                <w:szCs w:val="20"/>
                <w:lang w:val="vi-VN"/>
              </w:rPr>
              <w:t xml:space="preserve">) </w:t>
            </w:r>
          </w:p>
        </w:tc>
        <w:tc>
          <w:tcPr>
            <w:tcW w:w="741" w:type="pct"/>
            <w:vAlign w:val="center"/>
          </w:tcPr>
          <w:p w14:paraId="21B0EECE" w14:textId="22533EB1" w:rsidR="00EE6922" w:rsidRPr="000A00F3" w:rsidRDefault="00EE6922" w:rsidP="001B70FB">
            <w:pPr>
              <w:rPr>
                <w:sz w:val="20"/>
                <w:szCs w:val="20"/>
              </w:rPr>
            </w:pPr>
            <w:r w:rsidRPr="000A00F3">
              <w:rPr>
                <w:sz w:val="20"/>
                <w:szCs w:val="20"/>
              </w:rPr>
              <w:t>Synthesis</w:t>
            </w:r>
          </w:p>
        </w:tc>
        <w:tc>
          <w:tcPr>
            <w:tcW w:w="2222" w:type="pct"/>
            <w:vAlign w:val="center"/>
          </w:tcPr>
          <w:p w14:paraId="6E98C88A" w14:textId="77777777" w:rsidR="00EE6922" w:rsidRPr="000A00F3" w:rsidRDefault="00EE6922" w:rsidP="001B70FB">
            <w:pPr>
              <w:rPr>
                <w:sz w:val="20"/>
                <w:szCs w:val="20"/>
              </w:rPr>
            </w:pPr>
            <w:r w:rsidRPr="000A00F3">
              <w:rPr>
                <w:sz w:val="20"/>
                <w:szCs w:val="20"/>
              </w:rPr>
              <w:t>16 flavonoids: chalcone</w:t>
            </w:r>
          </w:p>
          <w:p w14:paraId="765257D5" w14:textId="039A103A" w:rsidR="00EE6922" w:rsidRPr="000A00F3" w:rsidRDefault="00C5127E"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w:t>
            </w:r>
            <w:r w:rsidR="00EE6922" w:rsidRPr="000A00F3">
              <w:rPr>
                <w:sz w:val="20"/>
                <w:szCs w:val="20"/>
              </w:rPr>
              <w:t>1.47 - 2.81 μM</w:t>
            </w:r>
          </w:p>
          <w:p w14:paraId="50007067" w14:textId="7A64193D" w:rsidR="00EE6922" w:rsidRPr="000A00F3" w:rsidRDefault="00EE6922" w:rsidP="001B70FB">
            <w:pPr>
              <w:rPr>
                <w:sz w:val="20"/>
                <w:szCs w:val="20"/>
              </w:rPr>
            </w:pPr>
            <w:r w:rsidRPr="000A00F3">
              <w:rPr>
                <w:sz w:val="20"/>
                <w:szCs w:val="20"/>
              </w:rPr>
              <w:t>(</w:t>
            </w:r>
            <w:r w:rsidRPr="000A00F3">
              <w:rPr>
                <w:i/>
                <w:iCs/>
                <w:sz w:val="20"/>
                <w:szCs w:val="20"/>
              </w:rPr>
              <w:t>E</w:t>
            </w:r>
            <w:r w:rsidRPr="000A00F3">
              <w:rPr>
                <w:sz w:val="20"/>
                <w:szCs w:val="20"/>
              </w:rPr>
              <w:t>)-3-(4-(Dimethylamino)phenyl)-1-(naphthalen</w:t>
            </w:r>
            <w:r w:rsidR="00F0194D" w:rsidRPr="000A00F3">
              <w:rPr>
                <w:sz w:val="20"/>
                <w:szCs w:val="20"/>
              </w:rPr>
              <w:t>e</w:t>
            </w:r>
            <w:r w:rsidRPr="000A00F3">
              <w:rPr>
                <w:sz w:val="20"/>
                <w:szCs w:val="20"/>
              </w:rPr>
              <w:t xml:space="preserve">-2-yl)prop-2-en-1-one: 1.47 </w:t>
            </w:r>
            <w:r w:rsidRPr="000A00F3">
              <w:rPr>
                <w:rFonts w:eastAsia="Times New Roman"/>
                <w:sz w:val="20"/>
                <w:szCs w:val="20"/>
              </w:rPr>
              <w:t>±</w:t>
            </w:r>
            <w:r w:rsidR="00450F5D" w:rsidRPr="000A00F3">
              <w:rPr>
                <w:rFonts w:eastAsia="Times New Roman"/>
                <w:sz w:val="20"/>
                <w:szCs w:val="20"/>
              </w:rPr>
              <w:t xml:space="preserve"> </w:t>
            </w:r>
            <w:r w:rsidRPr="000A00F3">
              <w:rPr>
                <w:rFonts w:eastAsia="Times New Roman"/>
                <w:sz w:val="20"/>
                <w:szCs w:val="20"/>
                <w:lang w:val="vi-VN"/>
              </w:rPr>
              <w:t>0.481</w:t>
            </w:r>
            <w:r w:rsidR="00450F5D" w:rsidRPr="000A00F3">
              <w:rPr>
                <w:rFonts w:eastAsia="Times New Roman"/>
                <w:sz w:val="20"/>
                <w:szCs w:val="20"/>
              </w:rPr>
              <w:t xml:space="preserve"> </w:t>
            </w:r>
            <w:r w:rsidRPr="000A00F3">
              <w:rPr>
                <w:sz w:val="20"/>
                <w:szCs w:val="20"/>
              </w:rPr>
              <w:t>μM</w:t>
            </w:r>
          </w:p>
          <w:p w14:paraId="1BC6290F" w14:textId="4084B59A" w:rsidR="00EE6922" w:rsidRPr="000A00F3" w:rsidRDefault="00EE6922" w:rsidP="001B70FB">
            <w:pPr>
              <w:rPr>
                <w:sz w:val="20"/>
                <w:szCs w:val="20"/>
              </w:rPr>
            </w:pPr>
            <w:r w:rsidRPr="000A00F3">
              <w:rPr>
                <w:rFonts w:eastAsia="Times New Roman"/>
                <w:sz w:val="20"/>
                <w:szCs w:val="20"/>
              </w:rPr>
              <w:t>Acarbose: 1.34 ±</w:t>
            </w:r>
            <w:r w:rsidR="00450F5D" w:rsidRPr="000A00F3">
              <w:rPr>
                <w:rFonts w:eastAsia="Times New Roman"/>
                <w:sz w:val="20"/>
                <w:szCs w:val="20"/>
              </w:rPr>
              <w:t xml:space="preserve"> </w:t>
            </w:r>
            <w:r w:rsidRPr="000A00F3">
              <w:rPr>
                <w:rFonts w:eastAsia="Times New Roman"/>
                <w:sz w:val="20"/>
                <w:szCs w:val="20"/>
                <w:lang w:val="vi-VN"/>
              </w:rPr>
              <w:t>0.326</w:t>
            </w:r>
            <w:r w:rsidR="00450F5D" w:rsidRPr="000A00F3">
              <w:rPr>
                <w:rFonts w:eastAsia="Times New Roman"/>
                <w:sz w:val="20"/>
                <w:szCs w:val="20"/>
              </w:rPr>
              <w:t xml:space="preserve"> </w:t>
            </w:r>
            <w:r w:rsidRPr="000A00F3">
              <w:rPr>
                <w:sz w:val="20"/>
                <w:szCs w:val="20"/>
              </w:rPr>
              <w:t>μM</w:t>
            </w:r>
          </w:p>
        </w:tc>
      </w:tr>
      <w:tr w:rsidR="000A00F3" w:rsidRPr="000A00F3" w14:paraId="2B15B9E8" w14:textId="1C21DE39" w:rsidTr="00A62598">
        <w:tc>
          <w:tcPr>
            <w:tcW w:w="277" w:type="pct"/>
            <w:vAlign w:val="center"/>
          </w:tcPr>
          <w:p w14:paraId="3440F919" w14:textId="782924E4" w:rsidR="00EE6922" w:rsidRPr="000A00F3" w:rsidRDefault="00EE5C35" w:rsidP="001B70FB">
            <w:pPr>
              <w:jc w:val="center"/>
              <w:rPr>
                <w:sz w:val="20"/>
                <w:szCs w:val="20"/>
              </w:rPr>
            </w:pPr>
            <w:r w:rsidRPr="000A00F3">
              <w:rPr>
                <w:rFonts w:eastAsia="Calibri"/>
                <w:sz w:val="20"/>
                <w:szCs w:val="20"/>
              </w:rPr>
              <w:t>86</w:t>
            </w:r>
          </w:p>
        </w:tc>
        <w:tc>
          <w:tcPr>
            <w:tcW w:w="617" w:type="pct"/>
            <w:vAlign w:val="center"/>
          </w:tcPr>
          <w:p w14:paraId="1BC7E0D7" w14:textId="3C0CC6C3" w:rsidR="00EE6922" w:rsidRPr="000A00F3" w:rsidRDefault="00EE6922" w:rsidP="001B70FB">
            <w:pPr>
              <w:jc w:val="center"/>
              <w:rPr>
                <w:rFonts w:eastAsia="Calibri"/>
                <w:sz w:val="20"/>
                <w:szCs w:val="20"/>
                <w:lang w:val="nl-NL"/>
              </w:rPr>
            </w:pPr>
            <w:r w:rsidRPr="000A00F3">
              <w:rPr>
                <w:sz w:val="20"/>
                <w:szCs w:val="20"/>
                <w:lang w:val="nl-NL"/>
              </w:rPr>
              <w:t>Fidelis</w:t>
            </w:r>
            <w:r w:rsidR="002F60B7" w:rsidRPr="000A00F3">
              <w:rPr>
                <w:sz w:val="20"/>
                <w:szCs w:val="20"/>
                <w:lang w:val="nl-NL"/>
              </w:rPr>
              <w:t>. Q. C.</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(2019)</w:t>
            </w:r>
            <w:r w:rsidR="00DE29AC" w:rsidRPr="000A00F3">
              <w:rPr>
                <w:sz w:val="20"/>
                <w:szCs w:val="20"/>
              </w:rPr>
              <w:fldChar w:fldCharType="begin">
                <w:fldData xml:space="preserve">PEVuZE5vdGU+PENpdGU+PEF1dGhvcj5GaWRlbGlzPC9BdXRob3I+PFllYXI+MjAxOTwvWWVhcj48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</w:fldData>
              </w:fldChar>
            </w:r>
            <w:r w:rsidR="00E85A87" w:rsidRPr="000A00F3">
              <w:rPr>
                <w:sz w:val="20"/>
                <w:szCs w:val="20"/>
              </w:rPr>
              <w:instrText xml:space="preserve"> ADDIN EN.CITE </w:instrText>
            </w:r>
            <w:r w:rsidR="00E85A87" w:rsidRPr="000A00F3">
              <w:rPr>
                <w:sz w:val="20"/>
                <w:szCs w:val="20"/>
              </w:rPr>
              <w:fldChar w:fldCharType="begin">
                <w:fldData xml:space="preserve">PEVuZE5vdGU+PENpdGU+PEF1dGhvcj5GaWRlbGlzPC9BdXRob3I+PFllYXI+MjAxOTwvWWVhcj48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</w:fldData>
              </w:fldChar>
            </w:r>
            <w:r w:rsidR="00E85A87" w:rsidRPr="000A00F3">
              <w:rPr>
                <w:sz w:val="20"/>
                <w:szCs w:val="20"/>
              </w:rPr>
              <w:instrText xml:space="preserve"> ADDIN EN.CITE.DATA </w:instrText>
            </w:r>
            <w:r w:rsidR="00E85A87" w:rsidRPr="000A00F3">
              <w:rPr>
                <w:sz w:val="20"/>
                <w:szCs w:val="20"/>
              </w:rPr>
            </w:r>
            <w:r w:rsidR="00E85A87" w:rsidRPr="000A00F3">
              <w:rPr>
                <w:sz w:val="20"/>
                <w:szCs w:val="20"/>
              </w:rPr>
              <w:fldChar w:fldCharType="end"/>
            </w:r>
            <w:r w:rsidR="00DE29AC" w:rsidRPr="000A00F3">
              <w:rPr>
                <w:sz w:val="20"/>
                <w:szCs w:val="20"/>
              </w:rPr>
            </w:r>
            <w:r w:rsidR="00DE29AC" w:rsidRPr="000A00F3">
              <w:rPr>
                <w:sz w:val="20"/>
                <w:szCs w:val="20"/>
              </w:rPr>
              <w:fldChar w:fldCharType="separate"/>
            </w:r>
            <w:r w:rsidR="00E85A87" w:rsidRPr="000A00F3">
              <w:rPr>
                <w:noProof/>
                <w:sz w:val="20"/>
                <w:szCs w:val="20"/>
                <w:vertAlign w:val="superscript"/>
              </w:rPr>
              <w:t>91</w:t>
            </w:r>
            <w:r w:rsidR="00DE29AC" w:rsidRPr="000A00F3">
              <w:rPr>
                <w:sz w:val="20"/>
                <w:szCs w:val="20"/>
              </w:rPr>
              <w:fldChar w:fldCharType="end"/>
            </w:r>
          </w:p>
        </w:tc>
        <w:tc>
          <w:tcPr>
            <w:tcW w:w="1142" w:type="pct"/>
            <w:vAlign w:val="center"/>
          </w:tcPr>
          <w:p w14:paraId="5A56E5E8" w14:textId="5644EFEE"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003C6A57" w:rsidRPr="000A00F3">
              <w:rPr>
                <w:i/>
                <w:iCs/>
                <w:sz w:val="20"/>
                <w:szCs w:val="20"/>
              </w:rPr>
              <w:t>;</w:t>
            </w:r>
            <w:r w:rsidRPr="000A00F3">
              <w:rPr>
                <w:sz w:val="20"/>
                <w:szCs w:val="20"/>
              </w:rPr>
              <w:t xml:space="preserve"> Chromogenic method)</w:t>
            </w:r>
          </w:p>
        </w:tc>
        <w:tc>
          <w:tcPr>
            <w:tcW w:w="741" w:type="pct"/>
            <w:vAlign w:val="center"/>
          </w:tcPr>
          <w:p w14:paraId="52BECDC5" w14:textId="562CF262" w:rsidR="00EE6922" w:rsidRPr="000A00F3" w:rsidRDefault="00EE6922" w:rsidP="001B70FB">
            <w:pPr>
              <w:rPr>
                <w:sz w:val="20"/>
                <w:szCs w:val="20"/>
              </w:rPr>
            </w:pPr>
            <w:r w:rsidRPr="000A00F3">
              <w:rPr>
                <w:i/>
                <w:sz w:val="20"/>
                <w:szCs w:val="20"/>
              </w:rPr>
              <w:t>Ouratea hexasperma</w:t>
            </w:r>
          </w:p>
        </w:tc>
        <w:tc>
          <w:tcPr>
            <w:tcW w:w="2222" w:type="pct"/>
            <w:vAlign w:val="center"/>
          </w:tcPr>
          <w:p w14:paraId="155B6C53" w14:textId="77777777" w:rsidR="00EE6922" w:rsidRPr="000A00F3" w:rsidRDefault="00EE6922" w:rsidP="001B70FB">
            <w:pPr>
              <w:rPr>
                <w:sz w:val="20"/>
                <w:szCs w:val="20"/>
              </w:rPr>
            </w:pPr>
            <w:r w:rsidRPr="000A00F3">
              <w:rPr>
                <w:sz w:val="20"/>
                <w:szCs w:val="20"/>
              </w:rPr>
              <w:t>2 flavonoids: flavone</w:t>
            </w:r>
          </w:p>
          <w:p w14:paraId="6F577402" w14:textId="13389226" w:rsidR="00EE6922" w:rsidRPr="000A00F3" w:rsidRDefault="00C5127E"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w:t>
            </w:r>
            <w:r w:rsidR="00EE6922" w:rsidRPr="000A00F3">
              <w:rPr>
                <w:sz w:val="20"/>
                <w:szCs w:val="20"/>
              </w:rPr>
              <w:t>20.9 - 69.6 μM</w:t>
            </w:r>
          </w:p>
          <w:p w14:paraId="090A51FD" w14:textId="77777777" w:rsidR="00EE6922" w:rsidRPr="000A00F3" w:rsidRDefault="00EE6922" w:rsidP="001B70FB">
            <w:pPr>
              <w:rPr>
                <w:sz w:val="20"/>
                <w:szCs w:val="20"/>
              </w:rPr>
            </w:pPr>
            <w:r w:rsidRPr="000A00F3">
              <w:rPr>
                <w:sz w:val="20"/>
                <w:szCs w:val="20"/>
              </w:rPr>
              <w:t xml:space="preserve">Luteolin: 20.9 </w:t>
            </w:r>
            <w:r w:rsidRPr="000A00F3">
              <w:rPr>
                <w:rFonts w:eastAsia="Times New Roman"/>
                <w:sz w:val="20"/>
                <w:szCs w:val="20"/>
              </w:rPr>
              <w:t>±</w:t>
            </w:r>
            <w:r w:rsidRPr="000A00F3">
              <w:rPr>
                <w:rFonts w:eastAsia="Times New Roman"/>
                <w:sz w:val="20"/>
                <w:szCs w:val="20"/>
                <w:lang w:val="vi-VN"/>
              </w:rPr>
              <w:t xml:space="preserve"> 0.7</w:t>
            </w:r>
            <w:r w:rsidRPr="000A00F3">
              <w:rPr>
                <w:sz w:val="20"/>
                <w:szCs w:val="20"/>
              </w:rPr>
              <w:t>μM</w:t>
            </w:r>
          </w:p>
          <w:p w14:paraId="7CE8EC42" w14:textId="6BF801B1" w:rsidR="00EE6922" w:rsidRPr="000A00F3" w:rsidRDefault="00EE6922" w:rsidP="001B70FB">
            <w:pPr>
              <w:rPr>
                <w:sz w:val="20"/>
                <w:szCs w:val="20"/>
              </w:rPr>
            </w:pPr>
            <w:r w:rsidRPr="000A00F3">
              <w:rPr>
                <w:sz w:val="20"/>
                <w:szCs w:val="20"/>
              </w:rPr>
              <w:t xml:space="preserve">Acarbose: 749.0 </w:t>
            </w:r>
            <w:r w:rsidRPr="000A00F3">
              <w:rPr>
                <w:rFonts w:eastAsia="Times New Roman"/>
                <w:sz w:val="20"/>
                <w:szCs w:val="20"/>
              </w:rPr>
              <w:t>±</w:t>
            </w:r>
            <w:r w:rsidRPr="000A00F3">
              <w:rPr>
                <w:rFonts w:eastAsia="Times New Roman"/>
                <w:sz w:val="20"/>
                <w:szCs w:val="20"/>
                <w:lang w:val="vi-VN"/>
              </w:rPr>
              <w:t xml:space="preserve"> 48.1</w:t>
            </w:r>
            <w:r w:rsidRPr="000A00F3">
              <w:rPr>
                <w:sz w:val="20"/>
                <w:szCs w:val="20"/>
              </w:rPr>
              <w:t>μM</w:t>
            </w:r>
          </w:p>
        </w:tc>
      </w:tr>
      <w:tr w:rsidR="000A00F3" w:rsidRPr="000A00F3" w14:paraId="53FF96E6" w14:textId="0EBC9D2F" w:rsidTr="00A62598">
        <w:tc>
          <w:tcPr>
            <w:tcW w:w="277" w:type="pct"/>
            <w:vAlign w:val="center"/>
          </w:tcPr>
          <w:p w14:paraId="7B89BA51" w14:textId="596D23E4" w:rsidR="00EE6922" w:rsidRPr="000A00F3" w:rsidRDefault="00EE5C35" w:rsidP="001B70FB">
            <w:pPr>
              <w:jc w:val="center"/>
              <w:rPr>
                <w:sz w:val="20"/>
                <w:szCs w:val="20"/>
              </w:rPr>
            </w:pPr>
            <w:r w:rsidRPr="000A00F3">
              <w:rPr>
                <w:rFonts w:eastAsia="Calibri"/>
                <w:sz w:val="20"/>
                <w:szCs w:val="20"/>
              </w:rPr>
              <w:t>87</w:t>
            </w:r>
          </w:p>
        </w:tc>
        <w:tc>
          <w:tcPr>
            <w:tcW w:w="617" w:type="pct"/>
            <w:vAlign w:val="center"/>
          </w:tcPr>
          <w:p w14:paraId="263ADE14" w14:textId="6D279F1F" w:rsidR="00EE6922" w:rsidRPr="000A00F3" w:rsidRDefault="00EE6922" w:rsidP="001B70FB">
            <w:pPr>
              <w:jc w:val="center"/>
              <w:rPr>
                <w:rFonts w:eastAsia="Calibri"/>
                <w:sz w:val="20"/>
                <w:szCs w:val="20"/>
              </w:rPr>
            </w:pPr>
            <w:r w:rsidRPr="000A00F3">
              <w:rPr>
                <w:sz w:val="20"/>
                <w:szCs w:val="20"/>
              </w:rPr>
              <w:t>Tian</w:t>
            </w:r>
            <w:r w:rsidR="002F60B7" w:rsidRPr="000A00F3">
              <w:rPr>
                <w:sz w:val="20"/>
                <w:szCs w:val="20"/>
              </w:rPr>
              <w:t>, X.</w:t>
            </w:r>
            <w:r w:rsidRPr="000A00F3">
              <w:rPr>
                <w:sz w:val="20"/>
                <w:szCs w:val="20"/>
              </w:rPr>
              <w:t xml:space="preserve"> </w:t>
            </w:r>
            <w:r w:rsidRPr="000A00F3">
              <w:rPr>
                <w:i/>
                <w:sz w:val="20"/>
                <w:szCs w:val="20"/>
              </w:rPr>
              <w:t>et al.</w:t>
            </w:r>
            <w:r w:rsidRPr="000A00F3">
              <w:rPr>
                <w:sz w:val="20"/>
                <w:szCs w:val="20"/>
              </w:rPr>
              <w:t xml:space="preserve"> (2020)</w:t>
            </w:r>
            <w:r w:rsidR="00C57E4D" w:rsidRPr="000A00F3">
              <w:rPr>
                <w:sz w:val="20"/>
                <w:szCs w:val="20"/>
              </w:rPr>
              <w:fldChar w:fldCharType="begin">
                <w:fldData xml:space="preserve">PEVuZE5vdGU+PENpdGU+PEF1dGhvcj5UaWFuPC9BdXRob3I+PFllYXI+MjAyMDwvWWVhcj48UmVj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</w:fldData>
              </w:fldChar>
            </w:r>
            <w:r w:rsidR="00A376AE" w:rsidRPr="000A00F3">
              <w:rPr>
                <w:sz w:val="20"/>
                <w:szCs w:val="20"/>
              </w:rPr>
              <w:instrText xml:space="preserve"> ADDIN EN.CITE </w:instrText>
            </w:r>
            <w:r w:rsidR="00A376AE" w:rsidRPr="000A00F3">
              <w:rPr>
                <w:sz w:val="20"/>
                <w:szCs w:val="20"/>
              </w:rPr>
              <w:fldChar w:fldCharType="begin">
                <w:fldData xml:space="preserve">PEVuZE5vdGU+PENpdGU+PEF1dGhvcj5UaWFuPC9BdXRob3I+PFllYXI+MjAyMDwvWWVhcj48UmVj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</w:fldData>
              </w:fldChar>
            </w:r>
            <w:r w:rsidR="00A376AE" w:rsidRPr="000A00F3">
              <w:rPr>
                <w:sz w:val="20"/>
                <w:szCs w:val="20"/>
              </w:rPr>
              <w:instrText xml:space="preserve"> ADDIN EN.CITE.DATA </w:instrText>
            </w:r>
            <w:r w:rsidR="00A376AE" w:rsidRPr="000A00F3">
              <w:rPr>
                <w:sz w:val="20"/>
                <w:szCs w:val="20"/>
              </w:rPr>
            </w:r>
            <w:r w:rsidR="00A376AE" w:rsidRPr="000A00F3">
              <w:rPr>
                <w:sz w:val="20"/>
                <w:szCs w:val="20"/>
              </w:rPr>
              <w:fldChar w:fldCharType="end"/>
            </w:r>
            <w:r w:rsidR="00C57E4D" w:rsidRPr="000A00F3">
              <w:rPr>
                <w:sz w:val="20"/>
                <w:szCs w:val="20"/>
              </w:rPr>
            </w:r>
            <w:r w:rsidR="00C57E4D" w:rsidRPr="000A00F3">
              <w:rPr>
                <w:sz w:val="20"/>
                <w:szCs w:val="20"/>
              </w:rPr>
              <w:fldChar w:fldCharType="separate"/>
            </w:r>
            <w:r w:rsidR="00A376AE" w:rsidRPr="000A00F3">
              <w:rPr>
                <w:noProof/>
                <w:sz w:val="20"/>
                <w:szCs w:val="20"/>
                <w:vertAlign w:val="superscript"/>
              </w:rPr>
              <w:t>92</w:t>
            </w:r>
            <w:r w:rsidR="00C57E4D" w:rsidRPr="000A00F3">
              <w:rPr>
                <w:sz w:val="20"/>
                <w:szCs w:val="20"/>
              </w:rPr>
              <w:fldChar w:fldCharType="end"/>
            </w:r>
          </w:p>
        </w:tc>
        <w:tc>
          <w:tcPr>
            <w:tcW w:w="1142" w:type="pct"/>
            <w:vAlign w:val="center"/>
          </w:tcPr>
          <w:p w14:paraId="74E6DBA1" w14:textId="35E5CF8B"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003C6A57" w:rsidRPr="000A00F3">
              <w:rPr>
                <w:i/>
                <w:iCs/>
                <w:sz w:val="20"/>
                <w:szCs w:val="20"/>
              </w:rPr>
              <w:t>;</w:t>
            </w:r>
            <w:r w:rsidRPr="000A00F3">
              <w:rPr>
                <w:sz w:val="20"/>
                <w:szCs w:val="20"/>
              </w:rPr>
              <w:t xml:space="preserve"> Chromogenic method)</w:t>
            </w:r>
          </w:p>
        </w:tc>
        <w:tc>
          <w:tcPr>
            <w:tcW w:w="741" w:type="pct"/>
            <w:vAlign w:val="center"/>
          </w:tcPr>
          <w:p w14:paraId="57849B3C" w14:textId="7234D06F" w:rsidR="00EE6922" w:rsidRPr="000A00F3" w:rsidRDefault="00EE6922" w:rsidP="001B70FB">
            <w:pPr>
              <w:rPr>
                <w:sz w:val="20"/>
                <w:szCs w:val="20"/>
              </w:rPr>
            </w:pPr>
            <w:r w:rsidRPr="000A00F3">
              <w:rPr>
                <w:i/>
                <w:sz w:val="20"/>
                <w:szCs w:val="20"/>
              </w:rPr>
              <w:t>Paeonia ostii</w:t>
            </w:r>
          </w:p>
        </w:tc>
        <w:tc>
          <w:tcPr>
            <w:tcW w:w="2222" w:type="pct"/>
            <w:vAlign w:val="center"/>
          </w:tcPr>
          <w:p w14:paraId="6F2D2FC0" w14:textId="77777777" w:rsidR="00EE6922" w:rsidRPr="000A00F3" w:rsidRDefault="00EE6922" w:rsidP="001B70FB">
            <w:pPr>
              <w:rPr>
                <w:sz w:val="20"/>
                <w:szCs w:val="20"/>
              </w:rPr>
            </w:pPr>
            <w:r w:rsidRPr="000A00F3">
              <w:rPr>
                <w:sz w:val="20"/>
                <w:szCs w:val="20"/>
              </w:rPr>
              <w:t>4 flavonoids: flavone, flavonol</w:t>
            </w:r>
          </w:p>
          <w:p w14:paraId="338DDBA7" w14:textId="6CDC6D93" w:rsidR="00EE6922" w:rsidRPr="000A00F3" w:rsidRDefault="00C5127E" w:rsidP="001B70FB">
            <w:pPr>
              <w:rPr>
                <w:sz w:val="20"/>
                <w:szCs w:val="20"/>
              </w:rPr>
            </w:pPr>
            <w:r w:rsidRPr="000A00F3">
              <w:rPr>
                <w:sz w:val="20"/>
                <w:szCs w:val="20"/>
              </w:rPr>
              <w:t>IC</w:t>
            </w:r>
            <w:r w:rsidRPr="000A00F3">
              <w:rPr>
                <w:sz w:val="20"/>
                <w:szCs w:val="20"/>
              </w:rPr>
              <w:softHyphen/>
            </w:r>
            <w:r w:rsidRPr="000A00F3">
              <w:rPr>
                <w:sz w:val="20"/>
                <w:szCs w:val="20"/>
                <w:vertAlign w:val="subscript"/>
              </w:rPr>
              <w:t>50</w:t>
            </w:r>
            <w:r w:rsidRPr="000A00F3">
              <w:rPr>
                <w:sz w:val="20"/>
                <w:szCs w:val="20"/>
              </w:rPr>
              <w:t xml:space="preserve"> range: </w:t>
            </w:r>
            <w:r w:rsidR="00EE6922" w:rsidRPr="000A00F3">
              <w:rPr>
                <w:sz w:val="20"/>
                <w:szCs w:val="20"/>
              </w:rPr>
              <w:t>0.306 - 1.137 mM</w:t>
            </w:r>
          </w:p>
          <w:p w14:paraId="643055BB" w14:textId="77777777" w:rsidR="00EE6922" w:rsidRPr="000A00F3" w:rsidRDefault="00EE6922" w:rsidP="001B70FB">
            <w:pPr>
              <w:rPr>
                <w:sz w:val="20"/>
                <w:szCs w:val="20"/>
              </w:rPr>
            </w:pPr>
            <w:r w:rsidRPr="000A00F3">
              <w:rPr>
                <w:sz w:val="20"/>
                <w:szCs w:val="20"/>
              </w:rPr>
              <w:t>Kaempferol (11): 0.306 ± 0.002 mM</w:t>
            </w:r>
          </w:p>
          <w:p w14:paraId="15442E6E" w14:textId="2D55CC63" w:rsidR="00EE6922" w:rsidRPr="000A00F3" w:rsidRDefault="00EE6922" w:rsidP="001B70FB">
            <w:pPr>
              <w:rPr>
                <w:sz w:val="20"/>
                <w:szCs w:val="20"/>
              </w:rPr>
            </w:pPr>
            <w:r w:rsidRPr="000A00F3">
              <w:rPr>
                <w:sz w:val="20"/>
                <w:szCs w:val="20"/>
              </w:rPr>
              <w:t>Acarbose: 0.605 mM</w:t>
            </w:r>
          </w:p>
        </w:tc>
      </w:tr>
      <w:tr w:rsidR="000A00F3" w:rsidRPr="000A00F3" w14:paraId="0E659816" w14:textId="73B5FF6F" w:rsidTr="00A62598">
        <w:tc>
          <w:tcPr>
            <w:tcW w:w="277" w:type="pct"/>
            <w:vAlign w:val="center"/>
          </w:tcPr>
          <w:p w14:paraId="0F4CE9FF" w14:textId="67655FFC" w:rsidR="00EE6922" w:rsidRPr="000A00F3" w:rsidRDefault="00EE5C35" w:rsidP="001B70FB">
            <w:pPr>
              <w:jc w:val="center"/>
              <w:rPr>
                <w:sz w:val="20"/>
                <w:szCs w:val="20"/>
              </w:rPr>
            </w:pPr>
            <w:r w:rsidRPr="000A00F3">
              <w:rPr>
                <w:rFonts w:eastAsia="Calibri"/>
                <w:sz w:val="20"/>
                <w:szCs w:val="20"/>
              </w:rPr>
              <w:t>88</w:t>
            </w:r>
          </w:p>
        </w:tc>
        <w:tc>
          <w:tcPr>
            <w:tcW w:w="617" w:type="pct"/>
            <w:vAlign w:val="center"/>
          </w:tcPr>
          <w:p w14:paraId="62B7680D" w14:textId="2734C398" w:rsidR="00EE6922" w:rsidRPr="000A00F3" w:rsidRDefault="00EE6922" w:rsidP="001B70FB">
            <w:pPr>
              <w:jc w:val="center"/>
              <w:rPr>
                <w:rFonts w:eastAsia="Calibri"/>
                <w:sz w:val="20"/>
                <w:szCs w:val="20"/>
              </w:rPr>
            </w:pPr>
            <w:r w:rsidRPr="000A00F3">
              <w:rPr>
                <w:sz w:val="20"/>
                <w:szCs w:val="20"/>
              </w:rPr>
              <w:t>Uddin</w:t>
            </w:r>
            <w:r w:rsidR="00F132C1" w:rsidRPr="000A00F3">
              <w:rPr>
                <w:sz w:val="20"/>
                <w:szCs w:val="20"/>
              </w:rPr>
              <w:t>, S.</w:t>
            </w:r>
            <w:r w:rsidRPr="000A00F3">
              <w:rPr>
                <w:sz w:val="20"/>
                <w:szCs w:val="20"/>
              </w:rPr>
              <w:t xml:space="preserve"> </w:t>
            </w:r>
            <w:r w:rsidRPr="000A00F3">
              <w:rPr>
                <w:i/>
                <w:sz w:val="20"/>
                <w:szCs w:val="20"/>
              </w:rPr>
              <w:t>et al.</w:t>
            </w:r>
            <w:r w:rsidRPr="000A00F3">
              <w:rPr>
                <w:sz w:val="20"/>
                <w:szCs w:val="20"/>
              </w:rPr>
              <w:t xml:space="preserve"> (2022)</w:t>
            </w:r>
            <w:r w:rsidR="00C57E4D" w:rsidRPr="000A00F3">
              <w:rPr>
                <w:sz w:val="20"/>
                <w:szCs w:val="20"/>
              </w:rPr>
              <w:fldChar w:fldCharType="begin"/>
            </w:r>
            <w:r w:rsidR="00C51C23" w:rsidRPr="000A00F3">
              <w:rPr>
                <w:sz w:val="20"/>
                <w:szCs w:val="20"/>
              </w:rPr>
              <w:instrText xml:space="preserve"> ADDIN EN.CITE &lt;EndNote&gt;&lt;Cite&gt;&lt;Author&gt;Uddin&lt;/Author&gt;&lt;Year&gt;2022&lt;/Year&gt;&lt;RecNum&gt;183&lt;/RecNum&gt;&lt;DisplayText&gt;&lt;style face="superscript"&gt;93&lt;/style&gt;&lt;/DisplayText&gt;&lt;record&gt;&lt;rec-number&gt;183&lt;/rec-number&gt;&lt;foreign-keys&gt;&lt;key app="EN" db-id="re9ptzpr5sa99wewfwtx9txy9fd5299dxs29" timestamp="0"&gt;183&lt;/key&gt;&lt;/foreign-keys&gt;&lt;ref-type name="Journal Article"&gt;17&lt;/ref-type&gt;&lt;contributors&gt;&lt;authors&gt;&lt;author&gt;Uddin, S.&lt;/author&gt;&lt;author&gt;Brooks, P. R.&lt;/author&gt;&lt;author&gt;Tran, T. D.&lt;/author&gt;&lt;/authors&gt;&lt;/contributors&gt;&lt;titles&gt;&lt;title&gt;Chemical characterization, α-glucosidase, α-amylase and lipase inhibitory properties of the Australian honey bee propolis&lt;/title&gt;&lt;secondary-title&gt;Foods&lt;/secondary-title&gt;&lt;/titles&gt;&lt;pages&gt;1964&lt;/pages&gt;&lt;volume&gt;11&lt;/volume&gt;&lt;number&gt;13&lt;/number&gt;&lt;keywords&gt;&lt;keyword&gt;α-amylase&lt;/keyword&gt;&lt;keyword&gt;α-glucosidase&lt;/keyword&gt;&lt;keyword&gt;Amylases&lt;/keyword&gt;&lt;keyword&gt;Sterol Esterase&lt;/keyword&gt;&lt;keyword&gt;Lipase&lt;/keyword&gt;&lt;keyword&gt;anti-obesity&lt;/keyword&gt;&lt;keyword&gt;Glucosidases&lt;/keyword&gt;&lt;keyword&gt;antidiabetics&lt;/keyword&gt;&lt;keyword&gt;Australian honey bee propolis&lt;/keyword&gt;&lt;keyword&gt;propolins&lt;/keyword&gt;&lt;/keywords&gt;&lt;dates&gt;&lt;year&gt;2022&lt;/year&gt;&lt;/dates&gt;&lt;accession-num&gt;rayyan-865909032&lt;/accession-num&gt;&lt;urls&gt;&lt;related-urls&gt;&lt;url&gt;https://www.scopus.com/inward/record.uri?eid=2-s2.0-85134528496&amp;amp;doi=10.3390%2ffoods11131964&amp;amp;partnerID=40&amp;amp;md5=192e3a3b112b70e50f639b419781e698&lt;/url&gt;&lt;/related-urls&gt;&lt;/urls&gt;&lt;electronic-resource-num&gt;https://doi.org/10.3390/foods11131964&lt;/electronic-resource-num&gt;&lt;/record&gt;&lt;/Cite&gt;&lt;/EndNote&gt;</w:instrText>
            </w:r>
            <w:r w:rsidR="00C57E4D" w:rsidRPr="000A00F3">
              <w:rPr>
                <w:sz w:val="20"/>
                <w:szCs w:val="20"/>
              </w:rPr>
              <w:fldChar w:fldCharType="separate"/>
            </w:r>
            <w:r w:rsidR="00C51C23" w:rsidRPr="000A00F3">
              <w:rPr>
                <w:noProof/>
                <w:sz w:val="20"/>
                <w:szCs w:val="20"/>
                <w:vertAlign w:val="superscript"/>
              </w:rPr>
              <w:t>93</w:t>
            </w:r>
            <w:r w:rsidR="00C57E4D" w:rsidRPr="000A00F3">
              <w:rPr>
                <w:sz w:val="20"/>
                <w:szCs w:val="20"/>
              </w:rPr>
              <w:fldChar w:fldCharType="end"/>
            </w:r>
          </w:p>
        </w:tc>
        <w:tc>
          <w:tcPr>
            <w:tcW w:w="1142" w:type="pct"/>
            <w:vAlign w:val="center"/>
          </w:tcPr>
          <w:p w14:paraId="4F8EC98E" w14:textId="77777777" w:rsidR="00EE6922" w:rsidRPr="000A00F3" w:rsidRDefault="00EE6922" w:rsidP="001B70FB">
            <w:pPr>
              <w:rPr>
                <w:sz w:val="20"/>
                <w:szCs w:val="20"/>
                <w:lang w:val="vi-VN"/>
              </w:rPr>
            </w:pPr>
            <w:r w:rsidRPr="000A00F3">
              <w:rPr>
                <w:sz w:val="20"/>
                <w:szCs w:val="20"/>
              </w:rPr>
              <w:t xml:space="preserve">α-glucosidase </w:t>
            </w:r>
            <w:r w:rsidRPr="000A00F3">
              <w:rPr>
                <w:sz w:val="20"/>
                <w:szCs w:val="20"/>
                <w:lang w:val="vi-VN"/>
              </w:rPr>
              <w:t>(</w:t>
            </w:r>
            <w:r w:rsidRPr="000A00F3">
              <w:rPr>
                <w:sz w:val="20"/>
                <w:szCs w:val="20"/>
              </w:rPr>
              <w:t>Unstated</w:t>
            </w:r>
            <w:r w:rsidRPr="000A00F3">
              <w:rPr>
                <w:sz w:val="20"/>
                <w:szCs w:val="20"/>
                <w:lang w:val="vi-VN"/>
              </w:rPr>
              <w:t xml:space="preserve">, </w:t>
            </w:r>
            <w:r w:rsidRPr="000A00F3">
              <w:rPr>
                <w:sz w:val="20"/>
                <w:szCs w:val="20"/>
              </w:rPr>
              <w:t>Chromogenic method</w:t>
            </w:r>
            <w:r w:rsidRPr="000A00F3">
              <w:rPr>
                <w:sz w:val="20"/>
                <w:szCs w:val="20"/>
                <w:lang w:val="vi-VN"/>
              </w:rPr>
              <w:t>)</w:t>
            </w:r>
          </w:p>
          <w:p w14:paraId="28153E7C" w14:textId="2C80E9A0" w:rsidR="00EE6922" w:rsidRPr="000A00F3" w:rsidRDefault="00EE6922" w:rsidP="001B70FB">
            <w:pPr>
              <w:rPr>
                <w:sz w:val="20"/>
                <w:szCs w:val="20"/>
              </w:rPr>
            </w:pPr>
            <w:r w:rsidRPr="000A00F3">
              <w:rPr>
                <w:sz w:val="20"/>
                <w:szCs w:val="20"/>
              </w:rPr>
              <w:t>α-amylase</w:t>
            </w:r>
            <w:r w:rsidRPr="000A00F3">
              <w:rPr>
                <w:sz w:val="20"/>
                <w:szCs w:val="20"/>
                <w:lang w:val="vi-VN"/>
              </w:rPr>
              <w:t xml:space="preserve"> (</w:t>
            </w:r>
            <w:r w:rsidRPr="000A00F3">
              <w:rPr>
                <w:sz w:val="20"/>
                <w:szCs w:val="20"/>
              </w:rPr>
              <w:t>Human salivary</w:t>
            </w:r>
            <w:r w:rsidRPr="000A00F3">
              <w:rPr>
                <w:sz w:val="20"/>
                <w:szCs w:val="20"/>
                <w:lang w:val="vi-VN"/>
              </w:rPr>
              <w:t xml:space="preserve">, </w:t>
            </w:r>
            <w:r w:rsidRPr="000A00F3">
              <w:rPr>
                <w:sz w:val="20"/>
                <w:szCs w:val="20"/>
              </w:rPr>
              <w:t>Chromogenic method</w:t>
            </w:r>
            <w:r w:rsidRPr="000A00F3">
              <w:rPr>
                <w:sz w:val="20"/>
                <w:szCs w:val="20"/>
                <w:lang w:val="vi-VN"/>
              </w:rPr>
              <w:t>)</w:t>
            </w:r>
            <w:r w:rsidRPr="000A00F3">
              <w:rPr>
                <w:sz w:val="20"/>
                <w:szCs w:val="20"/>
              </w:rPr>
              <w:t xml:space="preserve">  </w:t>
            </w:r>
          </w:p>
        </w:tc>
        <w:tc>
          <w:tcPr>
            <w:tcW w:w="741" w:type="pct"/>
            <w:vAlign w:val="center"/>
          </w:tcPr>
          <w:p w14:paraId="61DB3EE5" w14:textId="77777777" w:rsidR="00EE6922" w:rsidRPr="000A00F3" w:rsidRDefault="00EE6922" w:rsidP="001B70FB">
            <w:pPr>
              <w:rPr>
                <w:sz w:val="20"/>
                <w:szCs w:val="20"/>
              </w:rPr>
            </w:pPr>
            <w:r w:rsidRPr="000A00F3">
              <w:rPr>
                <w:sz w:val="20"/>
                <w:szCs w:val="20"/>
              </w:rPr>
              <w:t>Australian Honeybee Propolis</w:t>
            </w:r>
          </w:p>
          <w:p w14:paraId="520AE9F2" w14:textId="3308C08B" w:rsidR="00EE6922" w:rsidRPr="000A00F3" w:rsidRDefault="00EE6922" w:rsidP="001B70FB">
            <w:pPr>
              <w:rPr>
                <w:sz w:val="20"/>
                <w:szCs w:val="20"/>
              </w:rPr>
            </w:pPr>
            <w:r w:rsidRPr="000A00F3">
              <w:rPr>
                <w:sz w:val="20"/>
                <w:szCs w:val="20"/>
                <w:lang w:val="vi-VN"/>
              </w:rPr>
              <w:t>Commercial</w:t>
            </w:r>
          </w:p>
        </w:tc>
        <w:tc>
          <w:tcPr>
            <w:tcW w:w="2222" w:type="pct"/>
            <w:vAlign w:val="center"/>
          </w:tcPr>
          <w:p w14:paraId="71CF56CE" w14:textId="77777777" w:rsidR="00EE6922" w:rsidRPr="000A00F3" w:rsidRDefault="00EE6922" w:rsidP="001B70FB">
            <w:pPr>
              <w:rPr>
                <w:sz w:val="20"/>
                <w:szCs w:val="20"/>
              </w:rPr>
            </w:pPr>
            <w:r w:rsidRPr="000A00F3">
              <w:rPr>
                <w:sz w:val="20"/>
                <w:szCs w:val="20"/>
                <w:lang w:val="vi-VN"/>
              </w:rPr>
              <w:t>8</w:t>
            </w:r>
            <w:r w:rsidRPr="000A00F3">
              <w:rPr>
                <w:sz w:val="20"/>
                <w:szCs w:val="20"/>
              </w:rPr>
              <w:t xml:space="preserve"> flavonoids: flavanone, flavonol</w:t>
            </w:r>
          </w:p>
          <w:p w14:paraId="3A421386" w14:textId="77777777" w:rsidR="00EE6922" w:rsidRPr="000A00F3" w:rsidRDefault="00EE6922" w:rsidP="001B70FB">
            <w:pPr>
              <w:rPr>
                <w:sz w:val="20"/>
                <w:szCs w:val="20"/>
              </w:rPr>
            </w:pPr>
            <w:r w:rsidRPr="000A00F3">
              <w:rPr>
                <w:b/>
                <w:bCs/>
                <w:sz w:val="20"/>
                <w:szCs w:val="20"/>
                <w:lang w:val="vi-VN"/>
              </w:rPr>
              <w:t>AG</w:t>
            </w:r>
            <w:r w:rsidRPr="000A00F3">
              <w:rPr>
                <w:sz w:val="20"/>
                <w:szCs w:val="20"/>
              </w:rPr>
              <w:t xml:space="preserve"> </w:t>
            </w:r>
          </w:p>
          <w:p w14:paraId="13F3CABB"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57.8 - 776.6 μM</w:t>
            </w:r>
          </w:p>
          <w:p w14:paraId="0AB5339D" w14:textId="77777777" w:rsidR="00EE6922" w:rsidRPr="000A00F3" w:rsidRDefault="00EE6922" w:rsidP="001B70FB">
            <w:pPr>
              <w:rPr>
                <w:sz w:val="20"/>
                <w:szCs w:val="20"/>
                <w:lang w:val="vi-VN"/>
              </w:rPr>
            </w:pPr>
            <w:r w:rsidRPr="000A00F3">
              <w:rPr>
                <w:sz w:val="20"/>
                <w:szCs w:val="20"/>
                <w:lang w:val="vi-VN"/>
              </w:rPr>
              <w:t xml:space="preserve">Quercetin: 19.2 </w:t>
            </w:r>
            <w:r w:rsidRPr="000A00F3">
              <w:rPr>
                <w:sz w:val="20"/>
                <w:szCs w:val="20"/>
              </w:rPr>
              <w:t>μM</w:t>
            </w:r>
          </w:p>
          <w:p w14:paraId="6489D30B" w14:textId="77777777" w:rsidR="00EE6922" w:rsidRPr="000A00F3" w:rsidRDefault="00EE6922" w:rsidP="001B70FB">
            <w:pPr>
              <w:rPr>
                <w:sz w:val="20"/>
                <w:szCs w:val="20"/>
              </w:rPr>
            </w:pPr>
            <w:r w:rsidRPr="000A00F3">
              <w:rPr>
                <w:sz w:val="20"/>
                <w:szCs w:val="20"/>
              </w:rPr>
              <w:t>Acarbose: 396.7 μM</w:t>
            </w:r>
          </w:p>
          <w:p w14:paraId="43507085" w14:textId="77777777" w:rsidR="003A4B7A" w:rsidRPr="000A00F3" w:rsidRDefault="003A4B7A" w:rsidP="001B70FB">
            <w:pPr>
              <w:rPr>
                <w:b/>
                <w:bCs/>
                <w:sz w:val="20"/>
                <w:szCs w:val="20"/>
                <w:lang w:val="vi-VN"/>
              </w:rPr>
            </w:pPr>
          </w:p>
          <w:p w14:paraId="16723201" w14:textId="2F1E953F" w:rsidR="00EE6922" w:rsidRPr="000A00F3" w:rsidRDefault="00EE6922" w:rsidP="001B70FB">
            <w:pPr>
              <w:rPr>
                <w:b/>
                <w:bCs/>
                <w:sz w:val="20"/>
                <w:szCs w:val="20"/>
                <w:lang w:val="vi-VN"/>
              </w:rPr>
            </w:pPr>
            <w:r w:rsidRPr="000A00F3">
              <w:rPr>
                <w:b/>
                <w:bCs/>
                <w:sz w:val="20"/>
                <w:szCs w:val="20"/>
                <w:lang w:val="vi-VN"/>
              </w:rPr>
              <w:t xml:space="preserve">AM: </w:t>
            </w:r>
          </w:p>
          <w:p w14:paraId="35F4FE25"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52.5 - 246.0 μM</w:t>
            </w:r>
          </w:p>
          <w:p w14:paraId="12C6AA9C" w14:textId="77777777" w:rsidR="00EE6922" w:rsidRPr="000A00F3" w:rsidRDefault="00EE6922" w:rsidP="001B70FB">
            <w:pPr>
              <w:rPr>
                <w:sz w:val="20"/>
                <w:szCs w:val="20"/>
                <w:lang w:val="vi-VN"/>
              </w:rPr>
            </w:pPr>
            <w:r w:rsidRPr="000A00F3">
              <w:rPr>
                <w:sz w:val="20"/>
                <w:szCs w:val="20"/>
                <w:lang w:val="vi-VN"/>
              </w:rPr>
              <w:lastRenderedPageBreak/>
              <w:t xml:space="preserve">Quercertin: 17.4 </w:t>
            </w:r>
            <w:r w:rsidRPr="000A00F3">
              <w:rPr>
                <w:sz w:val="20"/>
                <w:szCs w:val="20"/>
              </w:rPr>
              <w:t>μM</w:t>
            </w:r>
          </w:p>
          <w:p w14:paraId="07BDCD06" w14:textId="306EC867" w:rsidR="00EE6922" w:rsidRPr="000A00F3" w:rsidRDefault="00EE6922" w:rsidP="001B70FB">
            <w:pPr>
              <w:rPr>
                <w:sz w:val="20"/>
                <w:szCs w:val="20"/>
                <w:lang w:val="vi-VN"/>
              </w:rPr>
            </w:pPr>
            <w:r w:rsidRPr="000A00F3">
              <w:rPr>
                <w:sz w:val="20"/>
                <w:szCs w:val="20"/>
                <w:lang w:val="vi-VN"/>
              </w:rPr>
              <w:t xml:space="preserve">Acarbose: </w:t>
            </w:r>
            <w:r w:rsidRPr="000A00F3">
              <w:rPr>
                <w:sz w:val="20"/>
                <w:szCs w:val="20"/>
              </w:rPr>
              <w:t>624.7 μM</w:t>
            </w:r>
          </w:p>
        </w:tc>
      </w:tr>
      <w:tr w:rsidR="000A00F3" w:rsidRPr="000A00F3" w14:paraId="3A5D09FB" w14:textId="176F0612" w:rsidTr="00A62598">
        <w:tc>
          <w:tcPr>
            <w:tcW w:w="277" w:type="pct"/>
            <w:vAlign w:val="center"/>
          </w:tcPr>
          <w:p w14:paraId="6A883CA3" w14:textId="477649DB" w:rsidR="00EE6922" w:rsidRPr="000A00F3" w:rsidRDefault="00EE5C35" w:rsidP="001B70FB">
            <w:pPr>
              <w:jc w:val="center"/>
              <w:rPr>
                <w:sz w:val="20"/>
                <w:szCs w:val="20"/>
              </w:rPr>
            </w:pPr>
            <w:r w:rsidRPr="000A00F3">
              <w:rPr>
                <w:rFonts w:eastAsia="Calibri"/>
                <w:sz w:val="20"/>
                <w:szCs w:val="20"/>
              </w:rPr>
              <w:t>89</w:t>
            </w:r>
          </w:p>
        </w:tc>
        <w:tc>
          <w:tcPr>
            <w:tcW w:w="617" w:type="pct"/>
            <w:vAlign w:val="center"/>
          </w:tcPr>
          <w:p w14:paraId="2883F115" w14:textId="59E0FAAF" w:rsidR="00EE6922" w:rsidRPr="000A00F3" w:rsidRDefault="00EE6922" w:rsidP="001B70FB">
            <w:pPr>
              <w:jc w:val="center"/>
              <w:rPr>
                <w:rFonts w:eastAsia="Calibri"/>
                <w:sz w:val="20"/>
                <w:szCs w:val="20"/>
              </w:rPr>
            </w:pPr>
            <w:r w:rsidRPr="000A00F3">
              <w:rPr>
                <w:sz w:val="20"/>
                <w:szCs w:val="20"/>
                <w:lang w:val="sv-SE"/>
              </w:rPr>
              <w:t>Costa Silva</w:t>
            </w:r>
            <w:r w:rsidR="00F132C1" w:rsidRPr="000A00F3">
              <w:rPr>
                <w:sz w:val="20"/>
                <w:szCs w:val="20"/>
                <w:lang w:val="sv-SE"/>
              </w:rPr>
              <w:t>, T. D.</w:t>
            </w:r>
            <w:r w:rsidRPr="000A00F3">
              <w:rPr>
                <w:sz w:val="20"/>
                <w:szCs w:val="20"/>
                <w:lang w:val="sv-SE"/>
              </w:rPr>
              <w:t xml:space="preserve"> </w:t>
            </w:r>
            <w:r w:rsidRPr="000A00F3">
              <w:rPr>
                <w:i/>
                <w:sz w:val="20"/>
                <w:szCs w:val="20"/>
                <w:lang w:val="sv-SE"/>
              </w:rPr>
              <w:t>et al.</w:t>
            </w:r>
            <w:r w:rsidRPr="000A00F3">
              <w:rPr>
                <w:sz w:val="20"/>
                <w:szCs w:val="20"/>
                <w:lang w:val="sv-SE"/>
              </w:rPr>
              <w:t xml:space="preserve"> </w:t>
            </w:r>
            <w:r w:rsidRPr="000A00F3">
              <w:rPr>
                <w:sz w:val="20"/>
                <w:szCs w:val="20"/>
              </w:rPr>
              <w:t>(2019)</w:t>
            </w:r>
            <w:r w:rsidR="00FF1F10" w:rsidRPr="000A00F3">
              <w:rPr>
                <w:sz w:val="20"/>
                <w:szCs w:val="20"/>
              </w:rPr>
              <w:fldChar w:fldCharType="begin">
                <w:fldData xml:space="preserve">PEVuZE5vdGU+PENpdGU+PEF1dGhvcj5Db3N0YSBTaWx2YTwvQXV0aG9yPjxZZWFyPjIwMTk8L1ll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</w:fldData>
              </w:fldChar>
            </w:r>
            <w:r w:rsidR="00C51C23" w:rsidRPr="000A00F3">
              <w:rPr>
                <w:sz w:val="20"/>
                <w:szCs w:val="20"/>
              </w:rPr>
              <w:instrText xml:space="preserve"> ADDIN EN.CITE </w:instrText>
            </w:r>
            <w:r w:rsidR="00C51C23" w:rsidRPr="000A00F3">
              <w:rPr>
                <w:sz w:val="20"/>
                <w:szCs w:val="20"/>
              </w:rPr>
              <w:fldChar w:fldCharType="begin">
                <w:fldData xml:space="preserve">PEVuZE5vdGU+PENpdGU+PEF1dGhvcj5Db3N0YSBTaWx2YTwvQXV0aG9yPjxZZWFyPjIwMTk8L1ll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</w:fldData>
              </w:fldChar>
            </w:r>
            <w:r w:rsidR="00C51C23" w:rsidRPr="000A00F3">
              <w:rPr>
                <w:sz w:val="20"/>
                <w:szCs w:val="20"/>
              </w:rPr>
              <w:instrText xml:space="preserve"> ADDIN EN.CITE.DATA </w:instrText>
            </w:r>
            <w:r w:rsidR="00C51C23" w:rsidRPr="000A00F3">
              <w:rPr>
                <w:sz w:val="20"/>
                <w:szCs w:val="20"/>
              </w:rPr>
            </w:r>
            <w:r w:rsidR="00C51C23" w:rsidRPr="000A00F3">
              <w:rPr>
                <w:sz w:val="20"/>
                <w:szCs w:val="20"/>
              </w:rPr>
              <w:fldChar w:fldCharType="end"/>
            </w:r>
            <w:r w:rsidR="00FF1F10" w:rsidRPr="000A00F3">
              <w:rPr>
                <w:sz w:val="20"/>
                <w:szCs w:val="20"/>
              </w:rPr>
            </w:r>
            <w:r w:rsidR="00FF1F10" w:rsidRPr="000A00F3">
              <w:rPr>
                <w:sz w:val="20"/>
                <w:szCs w:val="20"/>
              </w:rPr>
              <w:fldChar w:fldCharType="separate"/>
            </w:r>
            <w:r w:rsidR="00C51C23" w:rsidRPr="000A00F3">
              <w:rPr>
                <w:noProof/>
                <w:sz w:val="20"/>
                <w:szCs w:val="20"/>
                <w:vertAlign w:val="superscript"/>
              </w:rPr>
              <w:t>94</w:t>
            </w:r>
            <w:r w:rsidR="00FF1F10" w:rsidRPr="000A00F3">
              <w:rPr>
                <w:sz w:val="20"/>
                <w:szCs w:val="20"/>
              </w:rPr>
              <w:fldChar w:fldCharType="end"/>
            </w:r>
          </w:p>
        </w:tc>
        <w:tc>
          <w:tcPr>
            <w:tcW w:w="1142" w:type="pct"/>
            <w:vAlign w:val="center"/>
          </w:tcPr>
          <w:p w14:paraId="19489E6F" w14:textId="46F0D31A" w:rsidR="00EE6922" w:rsidRPr="000A00F3" w:rsidRDefault="00EE6922" w:rsidP="001B70FB">
            <w:pPr>
              <w:rPr>
                <w:sz w:val="20"/>
                <w:szCs w:val="20"/>
                <w:lang w:val="vi-VN"/>
              </w:rPr>
            </w:pPr>
            <w:r w:rsidRPr="000A00F3">
              <w:rPr>
                <w:sz w:val="20"/>
                <w:szCs w:val="20"/>
              </w:rPr>
              <w:t>α-amylase</w:t>
            </w:r>
            <w:r w:rsidRPr="000A00F3">
              <w:rPr>
                <w:sz w:val="20"/>
                <w:szCs w:val="20"/>
                <w:lang w:val="vi-VN"/>
              </w:rPr>
              <w:t xml:space="preserve"> (</w:t>
            </w:r>
            <w:r w:rsidR="001C0935" w:rsidRPr="000A00F3">
              <w:rPr>
                <w:sz w:val="20"/>
                <w:szCs w:val="20"/>
              </w:rPr>
              <w:t>human salivary</w:t>
            </w:r>
            <w:r w:rsidRPr="000A00F3">
              <w:rPr>
                <w:sz w:val="20"/>
                <w:szCs w:val="20"/>
                <w:lang w:val="vi-VN"/>
              </w:rPr>
              <w:t xml:space="preserve">, </w:t>
            </w:r>
            <w:r w:rsidRPr="000A00F3">
              <w:rPr>
                <w:sz w:val="20"/>
                <w:szCs w:val="20"/>
              </w:rPr>
              <w:t>Chromogenic method</w:t>
            </w:r>
            <w:r w:rsidRPr="000A00F3">
              <w:rPr>
                <w:sz w:val="20"/>
                <w:szCs w:val="20"/>
                <w:lang w:val="vi-VN"/>
              </w:rPr>
              <w:t>)</w:t>
            </w:r>
          </w:p>
        </w:tc>
        <w:tc>
          <w:tcPr>
            <w:tcW w:w="741" w:type="pct"/>
            <w:vAlign w:val="center"/>
          </w:tcPr>
          <w:p w14:paraId="11F2BD27" w14:textId="08AC8454" w:rsidR="00EE6922" w:rsidRPr="000A00F3" w:rsidRDefault="00EE6922" w:rsidP="001B70FB">
            <w:pPr>
              <w:rPr>
                <w:sz w:val="20"/>
                <w:szCs w:val="20"/>
              </w:rPr>
            </w:pPr>
            <w:r w:rsidRPr="000A00F3">
              <w:rPr>
                <w:i/>
                <w:iCs/>
                <w:sz w:val="20"/>
                <w:szCs w:val="20"/>
              </w:rPr>
              <w:t>Cassia bakeriana</w:t>
            </w:r>
          </w:p>
        </w:tc>
        <w:tc>
          <w:tcPr>
            <w:tcW w:w="2222" w:type="pct"/>
            <w:vAlign w:val="center"/>
          </w:tcPr>
          <w:p w14:paraId="74C88A28" w14:textId="77777777" w:rsidR="00EE6922" w:rsidRPr="000A00F3" w:rsidRDefault="00EE6922" w:rsidP="001B70FB">
            <w:pPr>
              <w:rPr>
                <w:sz w:val="20"/>
                <w:szCs w:val="20"/>
              </w:rPr>
            </w:pPr>
            <w:r w:rsidRPr="000A00F3">
              <w:rPr>
                <w:sz w:val="20"/>
                <w:szCs w:val="20"/>
              </w:rPr>
              <w:t>1 flavonoid: flavonol</w:t>
            </w:r>
          </w:p>
          <w:p w14:paraId="4C690C81" w14:textId="77777777" w:rsidR="00EE6922" w:rsidRPr="000A00F3" w:rsidRDefault="00EE6922" w:rsidP="001B70FB">
            <w:pPr>
              <w:rPr>
                <w:rFonts w:eastAsia="Times New Roman"/>
                <w:sz w:val="20"/>
                <w:szCs w:val="20"/>
              </w:rPr>
            </w:pPr>
            <w:r w:rsidRPr="000A00F3">
              <w:rPr>
                <w:sz w:val="20"/>
                <w:szCs w:val="20"/>
              </w:rPr>
              <w:t xml:space="preserve">Kaempferol: 1.5 </w:t>
            </w:r>
            <w:r w:rsidRPr="000A00F3">
              <w:rPr>
                <w:rFonts w:eastAsia="Times New Roman"/>
                <w:sz w:val="20"/>
                <w:szCs w:val="20"/>
              </w:rPr>
              <w:t>± 0.14 μg/mL</w:t>
            </w:r>
          </w:p>
          <w:p w14:paraId="284F36D2" w14:textId="751180F5" w:rsidR="00EE6922" w:rsidRPr="000A00F3" w:rsidRDefault="00EE6922" w:rsidP="001B70FB">
            <w:pPr>
              <w:rPr>
                <w:sz w:val="20"/>
                <w:szCs w:val="20"/>
              </w:rPr>
            </w:pPr>
            <w:r w:rsidRPr="000A00F3">
              <w:rPr>
                <w:rFonts w:eastAsia="Times New Roman"/>
                <w:sz w:val="20"/>
                <w:szCs w:val="20"/>
              </w:rPr>
              <w:t>Acarbose: 0.05 ± 0.01 μg/mL</w:t>
            </w:r>
          </w:p>
        </w:tc>
      </w:tr>
      <w:tr w:rsidR="000A00F3" w:rsidRPr="000A00F3" w14:paraId="79BAEEEC" w14:textId="01F6CBDE" w:rsidTr="00A62598">
        <w:tc>
          <w:tcPr>
            <w:tcW w:w="277" w:type="pct"/>
            <w:vAlign w:val="center"/>
          </w:tcPr>
          <w:p w14:paraId="1E54B0A3" w14:textId="58BEC2EB" w:rsidR="00EE6922" w:rsidRPr="000A00F3" w:rsidRDefault="00EE5C35" w:rsidP="001B70FB">
            <w:pPr>
              <w:jc w:val="center"/>
              <w:rPr>
                <w:sz w:val="20"/>
                <w:szCs w:val="20"/>
              </w:rPr>
            </w:pPr>
            <w:r w:rsidRPr="000A00F3">
              <w:rPr>
                <w:rFonts w:eastAsia="Calibri"/>
                <w:sz w:val="20"/>
                <w:szCs w:val="20"/>
              </w:rPr>
              <w:t>90</w:t>
            </w:r>
          </w:p>
        </w:tc>
        <w:tc>
          <w:tcPr>
            <w:tcW w:w="617" w:type="pct"/>
            <w:vAlign w:val="center"/>
          </w:tcPr>
          <w:p w14:paraId="55B57BA1" w14:textId="0F9BBE69" w:rsidR="00EE6922" w:rsidRPr="000A00F3" w:rsidRDefault="00EE6922" w:rsidP="001B70FB">
            <w:pPr>
              <w:jc w:val="center"/>
              <w:rPr>
                <w:rFonts w:eastAsia="Calibri"/>
                <w:sz w:val="20"/>
                <w:szCs w:val="20"/>
                <w:lang w:val="nl-NL"/>
              </w:rPr>
            </w:pPr>
            <w:r w:rsidRPr="000A00F3">
              <w:rPr>
                <w:sz w:val="20"/>
                <w:szCs w:val="20"/>
                <w:lang w:val="sv-SE"/>
              </w:rPr>
              <w:t>Adhikari-Devkota</w:t>
            </w:r>
            <w:r w:rsidR="00F132C1" w:rsidRPr="000A00F3">
              <w:rPr>
                <w:sz w:val="20"/>
                <w:szCs w:val="20"/>
                <w:lang w:val="sv-SE"/>
              </w:rPr>
              <w:t>, A.</w:t>
            </w:r>
            <w:r w:rsidRPr="000A00F3">
              <w:rPr>
                <w:sz w:val="20"/>
                <w:szCs w:val="20"/>
                <w:lang w:val="sv-SE"/>
              </w:rPr>
              <w:t xml:space="preserve"> </w:t>
            </w:r>
            <w:r w:rsidRPr="000A00F3">
              <w:rPr>
                <w:i/>
                <w:sz w:val="20"/>
                <w:szCs w:val="20"/>
                <w:lang w:val="sv-SE"/>
              </w:rPr>
              <w:t>et al.</w:t>
            </w:r>
            <w:r w:rsidRPr="000A00F3">
              <w:rPr>
                <w:sz w:val="20"/>
                <w:szCs w:val="20"/>
                <w:lang w:val="sv-SE"/>
              </w:rPr>
              <w:t xml:space="preserve"> </w:t>
            </w:r>
            <w:r w:rsidRPr="000A00F3">
              <w:rPr>
                <w:sz w:val="20"/>
                <w:szCs w:val="20"/>
              </w:rPr>
              <w:t>(2019)</w:t>
            </w:r>
            <w:r w:rsidR="00B61075" w:rsidRPr="000A00F3">
              <w:rPr>
                <w:sz w:val="20"/>
                <w:szCs w:val="20"/>
              </w:rPr>
              <w:fldChar w:fldCharType="begin">
                <w:fldData xml:space="preserve">PEVuZE5vdGU+PENpdGU+PEF1dGhvcj5BZGhpa2FyaS1EZXZrb3RhPC9BdXRob3I+PFllYXI+MjAx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</w:fldData>
              </w:fldChar>
            </w:r>
            <w:r w:rsidR="00A92AEF" w:rsidRPr="000A00F3">
              <w:rPr>
                <w:sz w:val="20"/>
                <w:szCs w:val="20"/>
              </w:rPr>
              <w:instrText xml:space="preserve"> ADDIN EN.CITE </w:instrText>
            </w:r>
            <w:r w:rsidR="00A92AEF" w:rsidRPr="000A00F3">
              <w:rPr>
                <w:sz w:val="20"/>
                <w:szCs w:val="20"/>
              </w:rPr>
              <w:fldChar w:fldCharType="begin">
                <w:fldData xml:space="preserve">PEVuZE5vdGU+PENpdGU+PEF1dGhvcj5BZGhpa2FyaS1EZXZrb3RhPC9BdXRob3I+PFllYXI+MjAx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</w:fldData>
              </w:fldChar>
            </w:r>
            <w:r w:rsidR="00A92AEF" w:rsidRPr="000A00F3">
              <w:rPr>
                <w:sz w:val="20"/>
                <w:szCs w:val="20"/>
              </w:rPr>
              <w:instrText xml:space="preserve"> ADDIN EN.CITE.DATA </w:instrText>
            </w:r>
            <w:r w:rsidR="00A92AEF" w:rsidRPr="000A00F3">
              <w:rPr>
                <w:sz w:val="20"/>
                <w:szCs w:val="20"/>
              </w:rPr>
            </w:r>
            <w:r w:rsidR="00A92AEF" w:rsidRPr="000A00F3">
              <w:rPr>
                <w:sz w:val="20"/>
                <w:szCs w:val="20"/>
              </w:rPr>
              <w:fldChar w:fldCharType="end"/>
            </w:r>
            <w:r w:rsidR="00B61075" w:rsidRPr="000A00F3">
              <w:rPr>
                <w:sz w:val="20"/>
                <w:szCs w:val="20"/>
              </w:rPr>
            </w:r>
            <w:r w:rsidR="00B61075" w:rsidRPr="000A00F3">
              <w:rPr>
                <w:sz w:val="20"/>
                <w:szCs w:val="20"/>
              </w:rPr>
              <w:fldChar w:fldCharType="separate"/>
            </w:r>
            <w:r w:rsidR="00A92AEF" w:rsidRPr="000A00F3">
              <w:rPr>
                <w:noProof/>
                <w:sz w:val="20"/>
                <w:szCs w:val="20"/>
                <w:vertAlign w:val="superscript"/>
              </w:rPr>
              <w:t>95</w:t>
            </w:r>
            <w:r w:rsidR="00B61075" w:rsidRPr="000A00F3">
              <w:rPr>
                <w:sz w:val="20"/>
                <w:szCs w:val="20"/>
              </w:rPr>
              <w:fldChar w:fldCharType="end"/>
            </w:r>
          </w:p>
        </w:tc>
        <w:tc>
          <w:tcPr>
            <w:tcW w:w="1142" w:type="pct"/>
            <w:vAlign w:val="center"/>
          </w:tcPr>
          <w:p w14:paraId="73F7B240" w14:textId="6C96232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0050356C" w:rsidRPr="000A00F3">
              <w:rPr>
                <w:sz w:val="20"/>
                <w:szCs w:val="20"/>
              </w:rPr>
              <w:t>;</w:t>
            </w:r>
            <w:r w:rsidRPr="000A00F3">
              <w:rPr>
                <w:sz w:val="20"/>
                <w:szCs w:val="20"/>
              </w:rPr>
              <w:t xml:space="preserve"> Chromogenic method)</w:t>
            </w:r>
          </w:p>
        </w:tc>
        <w:tc>
          <w:tcPr>
            <w:tcW w:w="741" w:type="pct"/>
            <w:vAlign w:val="center"/>
          </w:tcPr>
          <w:p w14:paraId="007E40B6" w14:textId="392CA2A9" w:rsidR="00EE6922" w:rsidRPr="000A00F3" w:rsidRDefault="00EE6922" w:rsidP="001B70FB">
            <w:pPr>
              <w:rPr>
                <w:i/>
                <w:iCs/>
                <w:sz w:val="20"/>
                <w:szCs w:val="20"/>
              </w:rPr>
            </w:pPr>
            <w:r w:rsidRPr="000A00F3">
              <w:rPr>
                <w:i/>
                <w:iCs/>
                <w:sz w:val="20"/>
                <w:szCs w:val="20"/>
              </w:rPr>
              <w:t>Satsuma mandarin</w:t>
            </w:r>
          </w:p>
        </w:tc>
        <w:tc>
          <w:tcPr>
            <w:tcW w:w="2222" w:type="pct"/>
            <w:vAlign w:val="center"/>
          </w:tcPr>
          <w:p w14:paraId="697CD6C1" w14:textId="77777777" w:rsidR="00EE6922" w:rsidRPr="000A00F3" w:rsidRDefault="00EE6922" w:rsidP="001B70FB">
            <w:pPr>
              <w:rPr>
                <w:sz w:val="20"/>
                <w:szCs w:val="20"/>
              </w:rPr>
            </w:pPr>
            <w:r w:rsidRPr="000A00F3">
              <w:rPr>
                <w:sz w:val="20"/>
                <w:szCs w:val="20"/>
              </w:rPr>
              <w:t>2 flavonoids: flavanone, flavonol</w:t>
            </w:r>
          </w:p>
          <w:p w14:paraId="754799AE" w14:textId="77777777" w:rsidR="00EE6922" w:rsidRPr="000A00F3" w:rsidRDefault="00EE6922" w:rsidP="001B70FB">
            <w:pPr>
              <w:rPr>
                <w:sz w:val="20"/>
                <w:szCs w:val="20"/>
              </w:rPr>
            </w:pPr>
            <w:r w:rsidRPr="000A00F3">
              <w:rPr>
                <w:sz w:val="20"/>
                <w:szCs w:val="20"/>
              </w:rPr>
              <w:t>10.6 - 35.2 μM</w:t>
            </w:r>
          </w:p>
          <w:p w14:paraId="56DF93CF" w14:textId="77777777" w:rsidR="00EE6922" w:rsidRPr="000A00F3" w:rsidRDefault="00EE6922" w:rsidP="001B70FB">
            <w:pPr>
              <w:rPr>
                <w:sz w:val="20"/>
                <w:szCs w:val="20"/>
              </w:rPr>
            </w:pPr>
            <w:r w:rsidRPr="000A00F3">
              <w:rPr>
                <w:sz w:val="20"/>
                <w:szCs w:val="20"/>
              </w:rPr>
              <w:t>Quercetin: 10.6 μM</w:t>
            </w:r>
          </w:p>
          <w:p w14:paraId="0685291D" w14:textId="5A363FBE" w:rsidR="00EE6922" w:rsidRPr="000A00F3" w:rsidRDefault="00EE6922" w:rsidP="001B70FB">
            <w:pPr>
              <w:rPr>
                <w:sz w:val="20"/>
                <w:szCs w:val="20"/>
              </w:rPr>
            </w:pPr>
            <w:r w:rsidRPr="000A00F3">
              <w:rPr>
                <w:sz w:val="20"/>
                <w:szCs w:val="20"/>
              </w:rPr>
              <w:t>Acarbose: 607.9 μM</w:t>
            </w:r>
          </w:p>
        </w:tc>
      </w:tr>
      <w:tr w:rsidR="000A00F3" w:rsidRPr="000A00F3" w14:paraId="4DF0BDEF" w14:textId="3D86EA58" w:rsidTr="00A62598">
        <w:tc>
          <w:tcPr>
            <w:tcW w:w="277" w:type="pct"/>
            <w:vAlign w:val="center"/>
          </w:tcPr>
          <w:p w14:paraId="136CCE8B" w14:textId="60AF55AA" w:rsidR="00EE6922" w:rsidRPr="000A00F3" w:rsidRDefault="00EE6922" w:rsidP="001B70FB">
            <w:pPr>
              <w:jc w:val="center"/>
              <w:rPr>
                <w:sz w:val="20"/>
                <w:szCs w:val="20"/>
              </w:rPr>
            </w:pPr>
            <w:r w:rsidRPr="000A00F3">
              <w:rPr>
                <w:rFonts w:eastAsia="Calibri"/>
                <w:sz w:val="20"/>
                <w:szCs w:val="20"/>
              </w:rPr>
              <w:t>9</w:t>
            </w:r>
            <w:r w:rsidR="00EE5C35" w:rsidRPr="000A00F3">
              <w:rPr>
                <w:rFonts w:eastAsia="Calibri"/>
                <w:sz w:val="20"/>
                <w:szCs w:val="20"/>
              </w:rPr>
              <w:t>1</w:t>
            </w:r>
          </w:p>
        </w:tc>
        <w:tc>
          <w:tcPr>
            <w:tcW w:w="617" w:type="pct"/>
            <w:vAlign w:val="center"/>
          </w:tcPr>
          <w:p w14:paraId="02553D28" w14:textId="73D15886" w:rsidR="00EE6922" w:rsidRPr="000A00F3" w:rsidRDefault="00EE6922" w:rsidP="001B70FB">
            <w:pPr>
              <w:jc w:val="center"/>
              <w:rPr>
                <w:rFonts w:eastAsia="Calibri"/>
                <w:sz w:val="20"/>
                <w:szCs w:val="20"/>
              </w:rPr>
            </w:pPr>
            <w:r w:rsidRPr="000A00F3">
              <w:rPr>
                <w:sz w:val="20"/>
                <w:szCs w:val="20"/>
              </w:rPr>
              <w:t>Paul</w:t>
            </w:r>
            <w:r w:rsidR="00F132C1" w:rsidRPr="000A00F3">
              <w:rPr>
                <w:sz w:val="20"/>
                <w:szCs w:val="20"/>
              </w:rPr>
              <w:t>, Swastika</w:t>
            </w:r>
            <w:r w:rsidRPr="000A00F3">
              <w:rPr>
                <w:sz w:val="20"/>
                <w:szCs w:val="20"/>
              </w:rPr>
              <w:t xml:space="preserve"> </w:t>
            </w:r>
            <w:r w:rsidRPr="000A00F3">
              <w:rPr>
                <w:i/>
                <w:sz w:val="20"/>
                <w:szCs w:val="20"/>
              </w:rPr>
              <w:t>et al.</w:t>
            </w:r>
            <w:r w:rsidRPr="000A00F3">
              <w:rPr>
                <w:sz w:val="20"/>
                <w:szCs w:val="20"/>
              </w:rPr>
              <w:t xml:space="preserve"> (2020)</w:t>
            </w:r>
            <w:r w:rsidR="00B61075" w:rsidRPr="000A00F3">
              <w:rPr>
                <w:sz w:val="20"/>
                <w:szCs w:val="20"/>
              </w:rPr>
              <w:fldChar w:fldCharType="begin"/>
            </w:r>
            <w:r w:rsidR="00AF4FF8" w:rsidRPr="000A00F3">
              <w:rPr>
                <w:sz w:val="20"/>
                <w:szCs w:val="20"/>
              </w:rPr>
              <w:instrText xml:space="preserve"> ADDIN EN.CITE &lt;EndNote&gt;&lt;Cite&gt;&lt;Author&gt;Paul&lt;/Author&gt;&lt;Year&gt;2020&lt;/Year&gt;&lt;RecNum&gt;137&lt;/RecNum&gt;&lt;DisplayText&gt;&lt;style face="superscript"&gt;96&lt;/style&gt;&lt;/DisplayText&gt;&lt;record&gt;&lt;rec-number&gt;137&lt;/rec-number&gt;&lt;foreign-keys&gt;&lt;key app="EN" db-id="re9ptzpr5sa99wewfwtx9txy9fd5299dxs29" timestamp="0"&gt;137&lt;/key&gt;&lt;/foreign-keys&gt;&lt;ref-type name="Journal Article"&gt;17&lt;/ref-type&gt;&lt;contributors&gt;&lt;authors&gt;&lt;author&gt;Paul, Swastika&lt;/author&gt;&lt;author&gt;Zhang, Xuemei&lt;/author&gt;&lt;author&gt;Yang, Yongping&lt;/author&gt;&lt;author&gt;Geng, Changan&lt;/author&gt;&lt;/authors&gt;&lt;/contributors&gt;&lt;titles&gt;&lt;title&gt;Chemical constituents from Turnip and their effects on alpha-glucosidase&lt;/title&gt;&lt;secondary-title&gt;PHYTON-INTERNATIONAL JOURNAL OF EXPERIMENTAL BOTANY&lt;/secondary-title&gt;&lt;/titles&gt;&lt;periodical&gt;&lt;full-title&gt;phyton-international journal of experimental botany&lt;/full-title&gt;&lt;abbr-1&gt;Phyton - Int. J. Exp. Bot.&lt;/abbr-1&gt;&lt;/periodical&gt;&lt;pages&gt;131-136&lt;/pages&gt;&lt;volume&gt;89&lt;/volume&gt;&lt;number&gt;1&lt;/number&gt;&lt;keywords&gt;&lt;keyword&gt;Brassica rapa&lt;/keyword&gt;&lt;keyword&gt;alpha-Glucosidases&lt;/keyword&gt;&lt;keyword&gt;α-glucosidase&lt;/keyword&gt;&lt;keyword&gt;Docking study n&lt;/keyword&gt;&lt;keyword&gt;Licochalcone A&lt;/keyword&gt;&lt;keyword&gt;Turnip&lt;/keyword&gt;&lt;/keywords&gt;&lt;dates&gt;&lt;year&gt;2020&lt;/year&gt;&lt;/dates&gt;&lt;isbn&gt;1851-5657&lt;/isbn&gt;&lt;accession-num&gt;rayyan-353340517&lt;/accession-num&gt;&lt;urls&gt;&lt;/urls&gt;&lt;electronic-resource-num&gt;https://doi.org/10.32604/phyton.2020.08328&lt;/electronic-resource-num&gt;&lt;/record&gt;&lt;/Cite&gt;&lt;/EndNote&gt;</w:instrText>
            </w:r>
            <w:r w:rsidR="00B61075" w:rsidRPr="000A00F3">
              <w:rPr>
                <w:sz w:val="20"/>
                <w:szCs w:val="20"/>
              </w:rPr>
              <w:fldChar w:fldCharType="separate"/>
            </w:r>
            <w:r w:rsidR="00AF4FF8" w:rsidRPr="000A00F3">
              <w:rPr>
                <w:noProof/>
                <w:sz w:val="20"/>
                <w:szCs w:val="20"/>
                <w:vertAlign w:val="superscript"/>
              </w:rPr>
              <w:t>96</w:t>
            </w:r>
            <w:r w:rsidR="00B61075" w:rsidRPr="000A00F3">
              <w:rPr>
                <w:sz w:val="20"/>
                <w:szCs w:val="20"/>
              </w:rPr>
              <w:fldChar w:fldCharType="end"/>
            </w:r>
          </w:p>
        </w:tc>
        <w:tc>
          <w:tcPr>
            <w:tcW w:w="1142" w:type="pct"/>
            <w:vAlign w:val="center"/>
          </w:tcPr>
          <w:p w14:paraId="7BD908C4" w14:textId="5502E01A"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0050356C" w:rsidRPr="000A00F3">
              <w:rPr>
                <w:sz w:val="20"/>
                <w:szCs w:val="20"/>
              </w:rPr>
              <w:t>;</w:t>
            </w:r>
            <w:r w:rsidRPr="000A00F3">
              <w:rPr>
                <w:sz w:val="20"/>
                <w:szCs w:val="20"/>
              </w:rPr>
              <w:t xml:space="preserve"> Chromogenic method)</w:t>
            </w:r>
          </w:p>
        </w:tc>
        <w:tc>
          <w:tcPr>
            <w:tcW w:w="741" w:type="pct"/>
            <w:vAlign w:val="center"/>
          </w:tcPr>
          <w:p w14:paraId="50323D24" w14:textId="00822DEA" w:rsidR="00EE6922" w:rsidRPr="000A00F3" w:rsidRDefault="00EE6922" w:rsidP="001B70FB">
            <w:pPr>
              <w:rPr>
                <w:sz w:val="20"/>
                <w:szCs w:val="20"/>
              </w:rPr>
            </w:pPr>
            <w:r w:rsidRPr="000A00F3">
              <w:rPr>
                <w:i/>
                <w:iCs/>
                <w:sz w:val="20"/>
                <w:szCs w:val="20"/>
              </w:rPr>
              <w:t>Brassica rapa</w:t>
            </w:r>
            <w:r w:rsidRPr="000A00F3">
              <w:rPr>
                <w:sz w:val="20"/>
                <w:szCs w:val="20"/>
              </w:rPr>
              <w:t xml:space="preserve"> var. </w:t>
            </w:r>
            <w:r w:rsidRPr="000A00F3">
              <w:rPr>
                <w:i/>
                <w:iCs/>
                <w:sz w:val="20"/>
                <w:szCs w:val="20"/>
              </w:rPr>
              <w:t>rapa</w:t>
            </w:r>
          </w:p>
        </w:tc>
        <w:tc>
          <w:tcPr>
            <w:tcW w:w="2222" w:type="pct"/>
            <w:vAlign w:val="center"/>
          </w:tcPr>
          <w:p w14:paraId="1D2818D7" w14:textId="77777777" w:rsidR="00EE6922" w:rsidRPr="000A00F3" w:rsidRDefault="00EE6922" w:rsidP="001B70FB">
            <w:pPr>
              <w:rPr>
                <w:sz w:val="20"/>
                <w:szCs w:val="20"/>
              </w:rPr>
            </w:pPr>
            <w:r w:rsidRPr="000A00F3">
              <w:rPr>
                <w:sz w:val="20"/>
                <w:szCs w:val="20"/>
              </w:rPr>
              <w:t>1 flavonoid: chalcone</w:t>
            </w:r>
          </w:p>
          <w:p w14:paraId="264DB7BD" w14:textId="77777777" w:rsidR="00EE6922" w:rsidRPr="000A00F3" w:rsidRDefault="00EE6922" w:rsidP="001B70FB">
            <w:pPr>
              <w:rPr>
                <w:sz w:val="20"/>
                <w:szCs w:val="20"/>
              </w:rPr>
            </w:pPr>
            <w:r w:rsidRPr="000A00F3">
              <w:rPr>
                <w:sz w:val="20"/>
                <w:szCs w:val="20"/>
              </w:rPr>
              <w:t xml:space="preserve">Lidochalcone A: 62.4 </w:t>
            </w:r>
            <w:r w:rsidRPr="000A00F3">
              <w:rPr>
                <w:rFonts w:eastAsia="Times New Roman"/>
                <w:sz w:val="20"/>
                <w:szCs w:val="20"/>
              </w:rPr>
              <w:t xml:space="preserve">± 8.0 </w:t>
            </w:r>
            <w:r w:rsidRPr="000A00F3">
              <w:rPr>
                <w:sz w:val="20"/>
                <w:szCs w:val="20"/>
              </w:rPr>
              <w:t>μM</w:t>
            </w:r>
          </w:p>
          <w:p w14:paraId="32606452" w14:textId="0E8EA584" w:rsidR="00EE6922" w:rsidRPr="000A00F3" w:rsidRDefault="00EE6922" w:rsidP="001B70FB">
            <w:pPr>
              <w:rPr>
                <w:sz w:val="20"/>
                <w:szCs w:val="20"/>
              </w:rPr>
            </w:pPr>
            <w:r w:rsidRPr="000A00F3">
              <w:rPr>
                <w:rFonts w:eastAsia="Times New Roman"/>
                <w:sz w:val="20"/>
                <w:szCs w:val="20"/>
              </w:rPr>
              <w:t xml:space="preserve">Acarbose: 142 ± 0.02 </w:t>
            </w:r>
            <w:r w:rsidRPr="000A00F3">
              <w:rPr>
                <w:sz w:val="20"/>
                <w:szCs w:val="20"/>
              </w:rPr>
              <w:t>μM</w:t>
            </w:r>
          </w:p>
        </w:tc>
      </w:tr>
      <w:tr w:rsidR="000A00F3" w:rsidRPr="000A00F3" w14:paraId="53752642" w14:textId="36F57A40" w:rsidTr="00A62598">
        <w:tc>
          <w:tcPr>
            <w:tcW w:w="277" w:type="pct"/>
            <w:vAlign w:val="center"/>
          </w:tcPr>
          <w:p w14:paraId="27B35996" w14:textId="71C940DA" w:rsidR="00EE6922" w:rsidRPr="000A00F3" w:rsidRDefault="00EE6922" w:rsidP="001B70FB">
            <w:pPr>
              <w:jc w:val="center"/>
              <w:rPr>
                <w:sz w:val="20"/>
                <w:szCs w:val="20"/>
              </w:rPr>
            </w:pPr>
            <w:r w:rsidRPr="000A00F3">
              <w:rPr>
                <w:rFonts w:eastAsia="Calibri"/>
                <w:sz w:val="20"/>
                <w:szCs w:val="20"/>
              </w:rPr>
              <w:t>9</w:t>
            </w:r>
            <w:r w:rsidR="00EE5C35" w:rsidRPr="000A00F3">
              <w:rPr>
                <w:rFonts w:eastAsia="Calibri"/>
                <w:sz w:val="20"/>
                <w:szCs w:val="20"/>
              </w:rPr>
              <w:t>2</w:t>
            </w:r>
          </w:p>
        </w:tc>
        <w:tc>
          <w:tcPr>
            <w:tcW w:w="617" w:type="pct"/>
            <w:vAlign w:val="center"/>
          </w:tcPr>
          <w:p w14:paraId="7B510362" w14:textId="1F30C8E5" w:rsidR="00EE6922" w:rsidRPr="000A00F3" w:rsidRDefault="00EE6922" w:rsidP="001B70FB">
            <w:pPr>
              <w:jc w:val="center"/>
              <w:rPr>
                <w:rFonts w:eastAsia="Calibri"/>
                <w:sz w:val="20"/>
                <w:szCs w:val="20"/>
                <w:lang w:val="nl-NL"/>
              </w:rPr>
            </w:pPr>
            <w:r w:rsidRPr="000A00F3">
              <w:rPr>
                <w:sz w:val="20"/>
                <w:szCs w:val="20"/>
                <w:lang w:val="nl-NL"/>
              </w:rPr>
              <w:t>Jeong</w:t>
            </w:r>
            <w:r w:rsidR="00F132C1" w:rsidRPr="000A00F3">
              <w:rPr>
                <w:sz w:val="20"/>
                <w:szCs w:val="20"/>
                <w:lang w:val="nl-NL"/>
              </w:rPr>
              <w:t>, S. Y.</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(2015)</w:t>
            </w:r>
            <w:r w:rsidR="00FB06B5" w:rsidRPr="000A00F3">
              <w:rPr>
                <w:sz w:val="20"/>
                <w:szCs w:val="20"/>
              </w:rPr>
              <w:fldChar w:fldCharType="begin">
                <w:fldData xml:space="preserve">PEVuZE5vdGU+PENpdGU+PEF1dGhvcj5KZW9uZzwvQXV0aG9yPjxZZWFyPjIwMTU8L1llYXI+PFJl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</w:fldData>
              </w:fldChar>
            </w:r>
            <w:r w:rsidR="00AF4FF8" w:rsidRPr="000A00F3">
              <w:rPr>
                <w:sz w:val="20"/>
                <w:szCs w:val="20"/>
              </w:rPr>
              <w:instrText xml:space="preserve"> ADDIN EN.CITE </w:instrText>
            </w:r>
            <w:r w:rsidR="00AF4FF8" w:rsidRPr="000A00F3">
              <w:rPr>
                <w:sz w:val="20"/>
                <w:szCs w:val="20"/>
              </w:rPr>
              <w:fldChar w:fldCharType="begin">
                <w:fldData xml:space="preserve">PEVuZE5vdGU+PENpdGU+PEF1dGhvcj5KZW9uZzwvQXV0aG9yPjxZZWFyPjIwMTU8L1llYXI+PFJl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</w:fldData>
              </w:fldChar>
            </w:r>
            <w:r w:rsidR="00AF4FF8" w:rsidRPr="000A00F3">
              <w:rPr>
                <w:sz w:val="20"/>
                <w:szCs w:val="20"/>
              </w:rPr>
              <w:instrText xml:space="preserve"> ADDIN EN.CITE.DATA </w:instrText>
            </w:r>
            <w:r w:rsidR="00AF4FF8" w:rsidRPr="000A00F3">
              <w:rPr>
                <w:sz w:val="20"/>
                <w:szCs w:val="20"/>
              </w:rPr>
            </w:r>
            <w:r w:rsidR="00AF4FF8" w:rsidRPr="000A00F3">
              <w:rPr>
                <w:sz w:val="20"/>
                <w:szCs w:val="20"/>
              </w:rPr>
              <w:fldChar w:fldCharType="end"/>
            </w:r>
            <w:r w:rsidR="00FB06B5" w:rsidRPr="000A00F3">
              <w:rPr>
                <w:sz w:val="20"/>
                <w:szCs w:val="20"/>
              </w:rPr>
            </w:r>
            <w:r w:rsidR="00FB06B5" w:rsidRPr="000A00F3">
              <w:rPr>
                <w:sz w:val="20"/>
                <w:szCs w:val="20"/>
              </w:rPr>
              <w:fldChar w:fldCharType="separate"/>
            </w:r>
            <w:r w:rsidR="00AF4FF8" w:rsidRPr="000A00F3">
              <w:rPr>
                <w:sz w:val="20"/>
                <w:szCs w:val="20"/>
                <w:vertAlign w:val="superscript"/>
              </w:rPr>
              <w:t>97</w:t>
            </w:r>
            <w:r w:rsidR="00FB06B5" w:rsidRPr="000A00F3">
              <w:rPr>
                <w:sz w:val="20"/>
                <w:szCs w:val="20"/>
              </w:rPr>
              <w:fldChar w:fldCharType="end"/>
            </w:r>
          </w:p>
        </w:tc>
        <w:tc>
          <w:tcPr>
            <w:tcW w:w="1142" w:type="pct"/>
            <w:vAlign w:val="center"/>
          </w:tcPr>
          <w:p w14:paraId="025FC8A3" w14:textId="11707E9A"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2FA0D175" w14:textId="23B59A46" w:rsidR="00EE6922" w:rsidRPr="000A00F3" w:rsidRDefault="00EE6922" w:rsidP="001B70FB">
            <w:pPr>
              <w:rPr>
                <w:sz w:val="20"/>
                <w:szCs w:val="20"/>
              </w:rPr>
            </w:pPr>
            <w:r w:rsidRPr="000A00F3">
              <w:rPr>
                <w:i/>
                <w:iCs/>
                <w:sz w:val="20"/>
                <w:szCs w:val="20"/>
              </w:rPr>
              <w:t>Euonymus alatus</w:t>
            </w:r>
          </w:p>
        </w:tc>
        <w:tc>
          <w:tcPr>
            <w:tcW w:w="2222" w:type="pct"/>
            <w:vAlign w:val="center"/>
          </w:tcPr>
          <w:p w14:paraId="08EC33BB" w14:textId="77777777" w:rsidR="00EE6922" w:rsidRPr="000A00F3" w:rsidRDefault="00EE6922" w:rsidP="001B70FB">
            <w:pPr>
              <w:rPr>
                <w:sz w:val="20"/>
                <w:szCs w:val="20"/>
              </w:rPr>
            </w:pPr>
            <w:r w:rsidRPr="000A00F3">
              <w:rPr>
                <w:sz w:val="20"/>
                <w:szCs w:val="20"/>
              </w:rPr>
              <w:t>2 flavonoids: flavan-3-ol, isoflavone</w:t>
            </w:r>
          </w:p>
          <w:p w14:paraId="688942EB" w14:textId="77777777" w:rsidR="00EE6922" w:rsidRPr="000A00F3" w:rsidRDefault="00EE6922" w:rsidP="001B70FB">
            <w:pPr>
              <w:rPr>
                <w:sz w:val="20"/>
                <w:szCs w:val="20"/>
              </w:rPr>
            </w:pPr>
            <w:r w:rsidRPr="000A00F3">
              <w:rPr>
                <w:sz w:val="20"/>
                <w:szCs w:val="20"/>
              </w:rPr>
              <w:t>9.1 - 75.6 μM</w:t>
            </w:r>
          </w:p>
          <w:p w14:paraId="74D9197B" w14:textId="77777777" w:rsidR="00EE6922" w:rsidRPr="000A00F3" w:rsidRDefault="00EE6922" w:rsidP="001B70FB">
            <w:pPr>
              <w:rPr>
                <w:sz w:val="20"/>
                <w:szCs w:val="20"/>
              </w:rPr>
            </w:pPr>
            <w:r w:rsidRPr="000A00F3">
              <w:rPr>
                <w:sz w:val="20"/>
                <w:szCs w:val="20"/>
              </w:rPr>
              <w:t xml:space="preserve">Euonymalatus: 9.1 </w:t>
            </w:r>
            <w:r w:rsidRPr="000A00F3">
              <w:rPr>
                <w:rFonts w:eastAsia="Times New Roman"/>
                <w:sz w:val="20"/>
                <w:szCs w:val="20"/>
              </w:rPr>
              <w:t>± 0.5 μM</w:t>
            </w:r>
          </w:p>
          <w:p w14:paraId="479050D8" w14:textId="47B37F9D" w:rsidR="00EE6922" w:rsidRPr="000A00F3" w:rsidRDefault="00EE6922" w:rsidP="001B70FB">
            <w:pPr>
              <w:rPr>
                <w:sz w:val="20"/>
                <w:szCs w:val="20"/>
              </w:rPr>
            </w:pPr>
            <w:r w:rsidRPr="000A00F3">
              <w:rPr>
                <w:sz w:val="20"/>
                <w:szCs w:val="20"/>
              </w:rPr>
              <w:t xml:space="preserve">Acarbose: 124.2 </w:t>
            </w:r>
            <w:r w:rsidRPr="000A00F3">
              <w:rPr>
                <w:rFonts w:eastAsia="Times New Roman"/>
                <w:sz w:val="20"/>
                <w:szCs w:val="20"/>
              </w:rPr>
              <w:t>± 0.4 μM</w:t>
            </w:r>
          </w:p>
        </w:tc>
      </w:tr>
      <w:tr w:rsidR="000A00F3" w:rsidRPr="000A00F3" w14:paraId="1C98A5F7" w14:textId="067A4910" w:rsidTr="00A62598">
        <w:tc>
          <w:tcPr>
            <w:tcW w:w="277" w:type="pct"/>
            <w:vAlign w:val="center"/>
          </w:tcPr>
          <w:p w14:paraId="50498871" w14:textId="69FA2099" w:rsidR="00EE6922" w:rsidRPr="000A00F3" w:rsidRDefault="00EE6922" w:rsidP="001B70FB">
            <w:pPr>
              <w:jc w:val="center"/>
              <w:rPr>
                <w:sz w:val="20"/>
                <w:szCs w:val="20"/>
              </w:rPr>
            </w:pPr>
            <w:r w:rsidRPr="000A00F3">
              <w:rPr>
                <w:rFonts w:eastAsia="Calibri"/>
                <w:sz w:val="20"/>
                <w:szCs w:val="20"/>
              </w:rPr>
              <w:t>9</w:t>
            </w:r>
            <w:r w:rsidR="00EE5C35" w:rsidRPr="000A00F3">
              <w:rPr>
                <w:rFonts w:eastAsia="Calibri"/>
                <w:sz w:val="20"/>
                <w:szCs w:val="20"/>
              </w:rPr>
              <w:t>3</w:t>
            </w:r>
          </w:p>
        </w:tc>
        <w:tc>
          <w:tcPr>
            <w:tcW w:w="617" w:type="pct"/>
            <w:vAlign w:val="center"/>
          </w:tcPr>
          <w:p w14:paraId="6E29489D" w14:textId="0D25572B" w:rsidR="00EE6922" w:rsidRPr="000A00F3" w:rsidRDefault="00EE6922" w:rsidP="001B70FB">
            <w:pPr>
              <w:jc w:val="center"/>
              <w:rPr>
                <w:rFonts w:eastAsia="Calibri"/>
                <w:sz w:val="20"/>
                <w:szCs w:val="20"/>
                <w:lang w:val="nl-NL"/>
              </w:rPr>
            </w:pPr>
            <w:r w:rsidRPr="000A00F3">
              <w:rPr>
                <w:sz w:val="20"/>
                <w:szCs w:val="20"/>
                <w:lang w:val="nl-NL"/>
              </w:rPr>
              <w:t>Linh</w:t>
            </w:r>
            <w:r w:rsidR="00F132C1" w:rsidRPr="000A00F3">
              <w:rPr>
                <w:sz w:val="20"/>
                <w:szCs w:val="20"/>
                <w:lang w:val="nl-NL"/>
              </w:rPr>
              <w:t>, N. T. T.</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00BC0B8B" w:rsidRPr="000A00F3">
              <w:rPr>
                <w:sz w:val="20"/>
                <w:szCs w:val="20"/>
                <w:lang w:val="nl-NL"/>
              </w:rPr>
              <w:br/>
            </w:r>
            <w:r w:rsidRPr="000A00F3">
              <w:rPr>
                <w:sz w:val="20"/>
                <w:szCs w:val="20"/>
              </w:rPr>
              <w:t>(2022)</w:t>
            </w:r>
            <w:r w:rsidR="00FB06B5" w:rsidRPr="000A00F3">
              <w:rPr>
                <w:sz w:val="20"/>
                <w:szCs w:val="20"/>
              </w:rPr>
              <w:fldChar w:fldCharType="begin"/>
            </w:r>
            <w:r w:rsidR="00C84326" w:rsidRPr="000A00F3">
              <w:rPr>
                <w:sz w:val="20"/>
                <w:szCs w:val="20"/>
              </w:rPr>
              <w:instrText xml:space="preserve"> ADDIN EN.CITE &lt;EndNote&gt;&lt;Cite&gt;&lt;Author&gt;Linh&lt;/Author&gt;&lt;Year&gt;2022&lt;/Year&gt;&lt;RecNum&gt;370&lt;/RecNum&gt;&lt;DisplayText&gt;&lt;style face="superscript"&gt;98&lt;/style&gt;&lt;/DisplayText&gt;&lt;record&gt;&lt;rec-number&gt;370&lt;/rec-number&gt;&lt;foreign-keys&gt;&lt;key app="EN" db-id="re9ptzpr5sa99wewfwtx9txy9fd5299dxs29" timestamp="0"&gt;370&lt;/key&gt;&lt;/foreign-keys&gt;&lt;ref-type name="Journal Article"&gt;17&lt;/ref-type&gt;&lt;contributors&gt;&lt;authors&gt;&lt;author&gt;Linh, Nguyen Thi Thuy&lt;/author&gt;&lt;author&gt;Thuy, Trinh Thi&lt;/author&gt;&lt;author&gt;Tam, Nguyen Thanh&lt;/author&gt;&lt;author&gt;Cham, Ba Thi&lt;/author&gt;&lt;author&gt;Tam, Khieu Thi&lt;/author&gt;&lt;author&gt;Sa, Nguyen Hoang&lt;/author&gt;&lt;author&gt;Thao, Do Thi&lt;/author&gt;&lt;author&gt;Chinh, Vu Tien&lt;/author&gt;&lt;author&gt;Anh, Nguyen Thi Hoang&lt;/author&gt;&lt;/authors&gt;&lt;/contributors&gt;&lt;titles&gt;&lt;title&gt;&lt;style face="normal" font="default" size="100%"&gt;Chemical constituents of &lt;/style&gt;&lt;style face="italic" font="default" size="100%"&gt;Impatiens chapaensis &lt;/style&gt;&lt;style face="normal" font="default" size="100%"&gt;Tard. and their α-glucosidase inhibition activities&lt;/style&gt;&lt;/title&gt;&lt;secondary-title&gt;Natural Product Research&lt;/secondary-title&gt;&lt;/titles&gt;&lt;periodical&gt;&lt;full-title&gt;Natural Product Research&lt;/full-title&gt;&lt;abbr-1&gt;Nat. Prod. Res.&lt;/abbr-1&gt;&lt;/periodical&gt;&lt;pages&gt;3229-3233&lt;/pages&gt;&lt;volume&gt;36&lt;/volume&gt;&lt;number&gt;12&lt;/number&gt;&lt;dates&gt;&lt;year&gt;2022&lt;/year&gt;&lt;/dates&gt;&lt;publisher&gt;Taylor &amp;amp; Francis&lt;/publisher&gt;&lt;isbn&gt;1478-6419&lt;/isbn&gt;&lt;urls&gt;&lt;related-urls&gt;&lt;url&gt;https://doi.org/10.1080/14786419.2021.1956923&lt;/url&gt;&lt;/related-urls&gt;&lt;/urls&gt;&lt;electronic-resource-num&gt;https://doi.org/10.1080/14786419.2021.1956923&lt;/electronic-resource-num&gt;&lt;/record&gt;&lt;/Cite&gt;&lt;/EndNote&gt;</w:instrText>
            </w:r>
            <w:r w:rsidR="00FB06B5" w:rsidRPr="000A00F3">
              <w:rPr>
                <w:sz w:val="20"/>
                <w:szCs w:val="20"/>
              </w:rPr>
              <w:fldChar w:fldCharType="separate"/>
            </w:r>
            <w:r w:rsidR="00C84326" w:rsidRPr="000A00F3">
              <w:rPr>
                <w:noProof/>
                <w:sz w:val="20"/>
                <w:szCs w:val="20"/>
                <w:vertAlign w:val="superscript"/>
              </w:rPr>
              <w:t>98</w:t>
            </w:r>
            <w:r w:rsidR="00FB06B5" w:rsidRPr="000A00F3">
              <w:rPr>
                <w:sz w:val="20"/>
                <w:szCs w:val="20"/>
              </w:rPr>
              <w:fldChar w:fldCharType="end"/>
            </w:r>
          </w:p>
        </w:tc>
        <w:tc>
          <w:tcPr>
            <w:tcW w:w="1142" w:type="pct"/>
            <w:vAlign w:val="center"/>
          </w:tcPr>
          <w:p w14:paraId="1C518F15" w14:textId="3A6A0F03" w:rsidR="00EE6922" w:rsidRPr="000A00F3" w:rsidRDefault="00EE6922" w:rsidP="001B70FB">
            <w:pPr>
              <w:rPr>
                <w:sz w:val="20"/>
                <w:szCs w:val="20"/>
              </w:rPr>
            </w:pPr>
            <w:r w:rsidRPr="000A00F3">
              <w:rPr>
                <w:sz w:val="20"/>
                <w:szCs w:val="20"/>
              </w:rPr>
              <w:t>α-glucosidase (unstated</w:t>
            </w:r>
            <w:r w:rsidR="00102FE7" w:rsidRPr="000A00F3">
              <w:rPr>
                <w:sz w:val="20"/>
                <w:szCs w:val="20"/>
              </w:rPr>
              <w:t xml:space="preserve">; </w:t>
            </w:r>
            <w:r w:rsidRPr="000A00F3">
              <w:rPr>
                <w:sz w:val="20"/>
                <w:szCs w:val="20"/>
              </w:rPr>
              <w:t>Chromogenic method)</w:t>
            </w:r>
          </w:p>
        </w:tc>
        <w:tc>
          <w:tcPr>
            <w:tcW w:w="741" w:type="pct"/>
            <w:vAlign w:val="center"/>
          </w:tcPr>
          <w:p w14:paraId="7FEAC8CE" w14:textId="71DADD13" w:rsidR="00EE6922" w:rsidRPr="000A00F3" w:rsidRDefault="00EE6922" w:rsidP="001B70FB">
            <w:pPr>
              <w:rPr>
                <w:sz w:val="20"/>
                <w:szCs w:val="20"/>
              </w:rPr>
            </w:pPr>
            <w:r w:rsidRPr="000A00F3">
              <w:rPr>
                <w:i/>
                <w:iCs/>
                <w:sz w:val="20"/>
                <w:szCs w:val="20"/>
              </w:rPr>
              <w:t>Impatiens chapaensis</w:t>
            </w:r>
          </w:p>
        </w:tc>
        <w:tc>
          <w:tcPr>
            <w:tcW w:w="2222" w:type="pct"/>
            <w:vAlign w:val="center"/>
          </w:tcPr>
          <w:p w14:paraId="74601F41" w14:textId="77777777" w:rsidR="00EE6922" w:rsidRPr="000A00F3" w:rsidRDefault="00EE6922" w:rsidP="001B70FB">
            <w:pPr>
              <w:rPr>
                <w:sz w:val="20"/>
                <w:szCs w:val="20"/>
              </w:rPr>
            </w:pPr>
            <w:r w:rsidRPr="000A00F3">
              <w:rPr>
                <w:sz w:val="20"/>
                <w:szCs w:val="20"/>
              </w:rPr>
              <w:t>1 flavonoid: flavanone</w:t>
            </w:r>
          </w:p>
          <w:p w14:paraId="269BFC79" w14:textId="77777777" w:rsidR="00EE6922" w:rsidRPr="000A00F3" w:rsidRDefault="00EE6922" w:rsidP="001B70FB">
            <w:pPr>
              <w:rPr>
                <w:rFonts w:eastAsia="Times New Roman"/>
                <w:sz w:val="20"/>
                <w:szCs w:val="20"/>
              </w:rPr>
            </w:pPr>
            <w:r w:rsidRPr="000A00F3">
              <w:rPr>
                <w:sz w:val="20"/>
                <w:szCs w:val="20"/>
              </w:rPr>
              <w:t xml:space="preserve">(±)-3’,5’,5,7-tetrahydroxyflavanone: 101.00 </w:t>
            </w:r>
            <w:r w:rsidRPr="000A00F3">
              <w:rPr>
                <w:rFonts w:eastAsia="Times New Roman"/>
                <w:sz w:val="20"/>
                <w:szCs w:val="20"/>
              </w:rPr>
              <w:t>± 9.01 μM; 28.91 ± 2.58 μg/mL</w:t>
            </w:r>
          </w:p>
          <w:p w14:paraId="6D267F2B" w14:textId="504AB349" w:rsidR="00EE6922" w:rsidRPr="000A00F3" w:rsidRDefault="00EE6922" w:rsidP="001B70FB">
            <w:pPr>
              <w:rPr>
                <w:rFonts w:eastAsia="Times New Roman"/>
                <w:sz w:val="20"/>
                <w:szCs w:val="20"/>
              </w:rPr>
            </w:pPr>
            <w:r w:rsidRPr="000A00F3">
              <w:rPr>
                <w:rFonts w:eastAsia="Times New Roman"/>
                <w:sz w:val="20"/>
                <w:szCs w:val="20"/>
              </w:rPr>
              <w:t>Acarbose: 227.14 ± 13.71 μM; 146.64 ± 8.85 μg/mL</w:t>
            </w:r>
          </w:p>
        </w:tc>
      </w:tr>
      <w:tr w:rsidR="000A00F3" w:rsidRPr="000A00F3" w14:paraId="2BAA50A9" w14:textId="78E98A08" w:rsidTr="00A62598">
        <w:tc>
          <w:tcPr>
            <w:tcW w:w="277" w:type="pct"/>
            <w:vAlign w:val="center"/>
          </w:tcPr>
          <w:p w14:paraId="2723C056" w14:textId="07F0F1A8" w:rsidR="00EE6922" w:rsidRPr="000A00F3" w:rsidRDefault="00EE6922" w:rsidP="001B70FB">
            <w:pPr>
              <w:jc w:val="center"/>
              <w:rPr>
                <w:sz w:val="20"/>
                <w:szCs w:val="20"/>
              </w:rPr>
            </w:pPr>
            <w:r w:rsidRPr="000A00F3">
              <w:rPr>
                <w:rFonts w:eastAsia="Calibri"/>
                <w:sz w:val="20"/>
                <w:szCs w:val="20"/>
              </w:rPr>
              <w:t>9</w:t>
            </w:r>
            <w:r w:rsidR="00EE5C35" w:rsidRPr="000A00F3">
              <w:rPr>
                <w:rFonts w:eastAsia="Calibri"/>
                <w:sz w:val="20"/>
                <w:szCs w:val="20"/>
              </w:rPr>
              <w:t>4</w:t>
            </w:r>
          </w:p>
        </w:tc>
        <w:tc>
          <w:tcPr>
            <w:tcW w:w="617" w:type="pct"/>
            <w:vAlign w:val="center"/>
          </w:tcPr>
          <w:p w14:paraId="11CEA1BE" w14:textId="023C4B79" w:rsidR="00EE6922" w:rsidRPr="000A00F3" w:rsidRDefault="00EE6922" w:rsidP="001B70FB">
            <w:pPr>
              <w:jc w:val="center"/>
              <w:rPr>
                <w:rFonts w:eastAsia="Calibri"/>
                <w:sz w:val="20"/>
                <w:szCs w:val="20"/>
              </w:rPr>
            </w:pPr>
            <w:r w:rsidRPr="000A00F3">
              <w:rPr>
                <w:sz w:val="20"/>
                <w:szCs w:val="20"/>
              </w:rPr>
              <w:t>Abdullah</w:t>
            </w:r>
            <w:r w:rsidR="000B2D99" w:rsidRPr="000A00F3">
              <w:rPr>
                <w:sz w:val="20"/>
                <w:szCs w:val="20"/>
              </w:rPr>
              <w:t>, Nur Hakimah</w:t>
            </w:r>
            <w:r w:rsidRPr="000A00F3">
              <w:rPr>
                <w:sz w:val="20"/>
                <w:szCs w:val="20"/>
              </w:rPr>
              <w:t xml:space="preserve"> </w:t>
            </w:r>
            <w:r w:rsidRPr="000A00F3">
              <w:rPr>
                <w:i/>
                <w:sz w:val="20"/>
                <w:szCs w:val="20"/>
              </w:rPr>
              <w:t>et al.</w:t>
            </w:r>
            <w:r w:rsidRPr="000A00F3">
              <w:rPr>
                <w:sz w:val="20"/>
                <w:szCs w:val="20"/>
              </w:rPr>
              <w:t xml:space="preserve"> (2016)</w:t>
            </w:r>
            <w:r w:rsidR="009E0F4D" w:rsidRPr="000A00F3">
              <w:rPr>
                <w:sz w:val="20"/>
                <w:szCs w:val="20"/>
              </w:rPr>
              <w:fldChar w:fldCharType="begin">
                <w:fldData xml:space="preserve">PEVuZE5vdGU+PENpdGU+PEF1dGhvcj5BYmR1bGxhaDwvQXV0aG9yPjxZZWFyPjIwMTY8L1llYXI+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PEVuZE5vdGU+PENpdGU+PEF1dGhvcj5BYmR1bGxhaDwvQXV0aG9yPjxZZWFyPjIwMTY8L1llYXI+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E0F4D" w:rsidRPr="000A00F3">
              <w:rPr>
                <w:sz w:val="20"/>
                <w:szCs w:val="20"/>
              </w:rPr>
            </w:r>
            <w:r w:rsidR="009E0F4D" w:rsidRPr="000A00F3">
              <w:rPr>
                <w:sz w:val="20"/>
                <w:szCs w:val="20"/>
              </w:rPr>
              <w:fldChar w:fldCharType="separate"/>
            </w:r>
            <w:r w:rsidR="00C84326" w:rsidRPr="000A00F3">
              <w:rPr>
                <w:noProof/>
                <w:sz w:val="20"/>
                <w:szCs w:val="20"/>
                <w:vertAlign w:val="superscript"/>
              </w:rPr>
              <w:t>99</w:t>
            </w:r>
            <w:r w:rsidR="009E0F4D" w:rsidRPr="000A00F3">
              <w:rPr>
                <w:sz w:val="20"/>
                <w:szCs w:val="20"/>
              </w:rPr>
              <w:fldChar w:fldCharType="end"/>
            </w:r>
          </w:p>
        </w:tc>
        <w:tc>
          <w:tcPr>
            <w:tcW w:w="1142" w:type="pct"/>
            <w:vAlign w:val="center"/>
          </w:tcPr>
          <w:p w14:paraId="32614706" w14:textId="07E96030"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58EE7D3B" w14:textId="3DF7F632" w:rsidR="00EE6922" w:rsidRPr="000A00F3" w:rsidRDefault="00EE6922" w:rsidP="001B70FB">
            <w:pPr>
              <w:rPr>
                <w:i/>
                <w:iCs/>
                <w:sz w:val="20"/>
                <w:szCs w:val="20"/>
              </w:rPr>
            </w:pPr>
            <w:r w:rsidRPr="000A00F3">
              <w:rPr>
                <w:i/>
                <w:iCs/>
                <w:sz w:val="20"/>
                <w:szCs w:val="20"/>
              </w:rPr>
              <w:t xml:space="preserve">Uncaria cordata </w:t>
            </w:r>
            <w:r w:rsidRPr="000A00F3">
              <w:rPr>
                <w:sz w:val="20"/>
                <w:szCs w:val="20"/>
              </w:rPr>
              <w:t>var.</w:t>
            </w:r>
            <w:r w:rsidRPr="000A00F3">
              <w:rPr>
                <w:i/>
                <w:iCs/>
                <w:sz w:val="20"/>
                <w:szCs w:val="20"/>
              </w:rPr>
              <w:t xml:space="preserve"> ferruginea</w:t>
            </w:r>
          </w:p>
        </w:tc>
        <w:tc>
          <w:tcPr>
            <w:tcW w:w="2222" w:type="pct"/>
            <w:vAlign w:val="center"/>
          </w:tcPr>
          <w:p w14:paraId="07809522" w14:textId="77777777" w:rsidR="00EE6922" w:rsidRPr="000A00F3" w:rsidRDefault="00EE6922" w:rsidP="001B70FB">
            <w:pPr>
              <w:rPr>
                <w:sz w:val="20"/>
                <w:szCs w:val="20"/>
              </w:rPr>
            </w:pPr>
            <w:r w:rsidRPr="000A00F3">
              <w:rPr>
                <w:sz w:val="20"/>
                <w:szCs w:val="20"/>
              </w:rPr>
              <w:t>1 flavonoid: flavonol</w:t>
            </w:r>
          </w:p>
          <w:p w14:paraId="6AE5E149" w14:textId="77777777" w:rsidR="00EE6922" w:rsidRPr="000A00F3" w:rsidRDefault="00EE6922" w:rsidP="001B70FB">
            <w:pPr>
              <w:rPr>
                <w:rFonts w:eastAsia="Times New Roman"/>
                <w:sz w:val="20"/>
                <w:szCs w:val="20"/>
              </w:rPr>
            </w:pPr>
            <w:r w:rsidRPr="000A00F3">
              <w:rPr>
                <w:sz w:val="20"/>
                <w:szCs w:val="20"/>
              </w:rPr>
              <w:t xml:space="preserve">Quercetin: 556 </w:t>
            </w:r>
            <w:r w:rsidRPr="000A00F3">
              <w:rPr>
                <w:rFonts w:eastAsia="Times New Roman"/>
                <w:sz w:val="20"/>
                <w:szCs w:val="20"/>
              </w:rPr>
              <w:t>μg/mL; 1.84 mM</w:t>
            </w:r>
          </w:p>
          <w:p w14:paraId="50472849" w14:textId="1000A69B" w:rsidR="00EE6922" w:rsidRPr="000A00F3" w:rsidRDefault="00EE6922" w:rsidP="001B70FB">
            <w:pPr>
              <w:rPr>
                <w:sz w:val="20"/>
                <w:szCs w:val="20"/>
              </w:rPr>
            </w:pPr>
            <w:r w:rsidRPr="000A00F3">
              <w:rPr>
                <w:rFonts w:eastAsia="Times New Roman"/>
                <w:sz w:val="20"/>
                <w:szCs w:val="20"/>
              </w:rPr>
              <w:t>Acarbose: 580 μg/mL; 0.89 mM</w:t>
            </w:r>
          </w:p>
        </w:tc>
      </w:tr>
      <w:tr w:rsidR="000A00F3" w:rsidRPr="000A00F3" w14:paraId="06074364" w14:textId="54E148EB" w:rsidTr="00A62598">
        <w:tc>
          <w:tcPr>
            <w:tcW w:w="277" w:type="pct"/>
            <w:vAlign w:val="center"/>
          </w:tcPr>
          <w:p w14:paraId="3FE51FA3" w14:textId="054839E0" w:rsidR="00EE6922" w:rsidRPr="000A00F3" w:rsidRDefault="00EE6922" w:rsidP="001B70FB">
            <w:pPr>
              <w:jc w:val="center"/>
              <w:rPr>
                <w:sz w:val="20"/>
                <w:szCs w:val="20"/>
              </w:rPr>
            </w:pPr>
            <w:r w:rsidRPr="000A00F3">
              <w:rPr>
                <w:rFonts w:eastAsia="Calibri"/>
                <w:sz w:val="20"/>
                <w:szCs w:val="20"/>
              </w:rPr>
              <w:t>9</w:t>
            </w:r>
            <w:r w:rsidR="00EE5C35" w:rsidRPr="000A00F3">
              <w:rPr>
                <w:rFonts w:eastAsia="Calibri"/>
                <w:sz w:val="20"/>
                <w:szCs w:val="20"/>
              </w:rPr>
              <w:t>5</w:t>
            </w:r>
          </w:p>
        </w:tc>
        <w:tc>
          <w:tcPr>
            <w:tcW w:w="617" w:type="pct"/>
            <w:vAlign w:val="center"/>
          </w:tcPr>
          <w:p w14:paraId="38F4745B" w14:textId="0B0A90EA" w:rsidR="003234C3" w:rsidRPr="000A00F3" w:rsidRDefault="00EE6922" w:rsidP="001B70FB">
            <w:pPr>
              <w:jc w:val="center"/>
              <w:rPr>
                <w:sz w:val="20"/>
                <w:szCs w:val="20"/>
              </w:rPr>
            </w:pPr>
            <w:r w:rsidRPr="000A00F3">
              <w:rPr>
                <w:sz w:val="20"/>
                <w:szCs w:val="20"/>
              </w:rPr>
              <w:t>Lee</w:t>
            </w:r>
            <w:r w:rsidR="000B2D99" w:rsidRPr="000A00F3">
              <w:rPr>
                <w:sz w:val="20"/>
                <w:szCs w:val="20"/>
              </w:rPr>
              <w:t>, H. E.</w:t>
            </w:r>
            <w:r w:rsidRPr="000A00F3">
              <w:rPr>
                <w:sz w:val="20"/>
                <w:szCs w:val="20"/>
              </w:rPr>
              <w:t xml:space="preserve"> </w:t>
            </w:r>
            <w:r w:rsidRPr="000A00F3">
              <w:rPr>
                <w:i/>
                <w:sz w:val="20"/>
                <w:szCs w:val="20"/>
              </w:rPr>
              <w:t>et al.</w:t>
            </w:r>
            <w:r w:rsidRPr="000A00F3">
              <w:rPr>
                <w:sz w:val="20"/>
                <w:szCs w:val="20"/>
              </w:rPr>
              <w:t xml:space="preserve"> </w:t>
            </w:r>
          </w:p>
          <w:p w14:paraId="3B8892C0" w14:textId="3D6F69A9" w:rsidR="00EE6922" w:rsidRPr="000A00F3" w:rsidRDefault="00EE6922" w:rsidP="001B70FB">
            <w:pPr>
              <w:jc w:val="center"/>
              <w:rPr>
                <w:rFonts w:eastAsia="Calibri"/>
                <w:sz w:val="20"/>
                <w:szCs w:val="20"/>
              </w:rPr>
            </w:pPr>
            <w:r w:rsidRPr="000A00F3">
              <w:rPr>
                <w:sz w:val="20"/>
                <w:szCs w:val="20"/>
              </w:rPr>
              <w:t>(2017)</w:t>
            </w:r>
            <w:r w:rsidR="00CA2787" w:rsidRPr="000A00F3">
              <w:rPr>
                <w:sz w:val="20"/>
                <w:szCs w:val="20"/>
              </w:rPr>
              <w:fldChar w:fldCharType="begin">
                <w:fldData xml:space="preserve">PEVuZE5vdGU+PENpdGU+PEF1dGhvcj5MZWU8L0F1dGhvcj48WWVhcj4yMDE3PC9ZZWFyPjxSZWNO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PEVuZE5vdGU+PENpdGU+PEF1dGhvcj5MZWU8L0F1dGhvcj48WWVhcj4yMDE3PC9ZZWFyPjxSZWNO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A2787" w:rsidRPr="000A00F3">
              <w:rPr>
                <w:sz w:val="20"/>
                <w:szCs w:val="20"/>
              </w:rPr>
            </w:r>
            <w:r w:rsidR="00CA2787" w:rsidRPr="000A00F3">
              <w:rPr>
                <w:sz w:val="20"/>
                <w:szCs w:val="20"/>
              </w:rPr>
              <w:fldChar w:fldCharType="separate"/>
            </w:r>
            <w:r w:rsidR="00C84326" w:rsidRPr="000A00F3">
              <w:rPr>
                <w:noProof/>
                <w:sz w:val="20"/>
                <w:szCs w:val="20"/>
                <w:vertAlign w:val="superscript"/>
              </w:rPr>
              <w:t>100</w:t>
            </w:r>
            <w:r w:rsidR="00CA2787" w:rsidRPr="000A00F3">
              <w:rPr>
                <w:sz w:val="20"/>
                <w:szCs w:val="20"/>
              </w:rPr>
              <w:fldChar w:fldCharType="end"/>
            </w:r>
          </w:p>
        </w:tc>
        <w:tc>
          <w:tcPr>
            <w:tcW w:w="1142" w:type="pct"/>
            <w:vAlign w:val="center"/>
          </w:tcPr>
          <w:p w14:paraId="61B73563" w14:textId="1D738421"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003234C3" w:rsidRPr="000A00F3">
              <w:rPr>
                <w:sz w:val="20"/>
                <w:szCs w:val="20"/>
              </w:rPr>
              <w:t xml:space="preserve">; </w:t>
            </w:r>
            <w:r w:rsidRPr="000A00F3">
              <w:rPr>
                <w:sz w:val="20"/>
                <w:szCs w:val="20"/>
              </w:rPr>
              <w:t>Chromogenic method)</w:t>
            </w:r>
          </w:p>
        </w:tc>
        <w:tc>
          <w:tcPr>
            <w:tcW w:w="741" w:type="pct"/>
            <w:vAlign w:val="center"/>
          </w:tcPr>
          <w:p w14:paraId="4C8804E2" w14:textId="34843C84" w:rsidR="00EE6922" w:rsidRPr="000A00F3" w:rsidRDefault="00EE6922" w:rsidP="001B70FB">
            <w:pPr>
              <w:rPr>
                <w:sz w:val="20"/>
                <w:szCs w:val="20"/>
              </w:rPr>
            </w:pPr>
            <w:r w:rsidRPr="000A00F3">
              <w:rPr>
                <w:i/>
                <w:iCs/>
                <w:sz w:val="20"/>
                <w:szCs w:val="20"/>
              </w:rPr>
              <w:t>Smilax china</w:t>
            </w:r>
          </w:p>
        </w:tc>
        <w:tc>
          <w:tcPr>
            <w:tcW w:w="2222" w:type="pct"/>
            <w:vAlign w:val="center"/>
          </w:tcPr>
          <w:p w14:paraId="501264F3" w14:textId="77777777" w:rsidR="00EE6922" w:rsidRPr="000A00F3" w:rsidRDefault="00EE6922" w:rsidP="001B70FB">
            <w:pPr>
              <w:rPr>
                <w:sz w:val="20"/>
                <w:szCs w:val="20"/>
              </w:rPr>
            </w:pPr>
            <w:r w:rsidRPr="000A00F3">
              <w:rPr>
                <w:sz w:val="20"/>
                <w:szCs w:val="20"/>
              </w:rPr>
              <w:t>4 flavonoids: flavonol, flavone</w:t>
            </w:r>
          </w:p>
          <w:p w14:paraId="6CB7A5AD" w14:textId="77777777" w:rsidR="00EE6922" w:rsidRPr="000A00F3" w:rsidRDefault="00EE6922" w:rsidP="001B70FB">
            <w:pPr>
              <w:rPr>
                <w:sz w:val="20"/>
                <w:szCs w:val="20"/>
              </w:rPr>
            </w:pPr>
            <w:r w:rsidRPr="000A00F3">
              <w:rPr>
                <w:sz w:val="20"/>
                <w:szCs w:val="20"/>
              </w:rPr>
              <w:t xml:space="preserve">31.7 - 609 </w:t>
            </w:r>
            <w:r w:rsidRPr="000A00F3">
              <w:rPr>
                <w:rFonts w:eastAsia="Times New Roman"/>
                <w:sz w:val="20"/>
                <w:szCs w:val="20"/>
              </w:rPr>
              <w:t>μM</w:t>
            </w:r>
          </w:p>
          <w:p w14:paraId="5C5BD129" w14:textId="77777777" w:rsidR="00EE6922" w:rsidRPr="000A00F3" w:rsidRDefault="00EE6922" w:rsidP="001B70FB">
            <w:pPr>
              <w:rPr>
                <w:rFonts w:eastAsia="Times New Roman"/>
                <w:sz w:val="20"/>
                <w:szCs w:val="20"/>
              </w:rPr>
            </w:pPr>
            <w:r w:rsidRPr="000A00F3">
              <w:rPr>
                <w:rFonts w:eastAsia="Times New Roman"/>
                <w:sz w:val="20"/>
                <w:szCs w:val="20"/>
              </w:rPr>
              <w:t>Afzelin: 31.7 ± 1.6 μM</w:t>
            </w:r>
          </w:p>
          <w:p w14:paraId="19303DDA" w14:textId="497400B7" w:rsidR="00EE6922" w:rsidRPr="000A00F3" w:rsidRDefault="00EE6922" w:rsidP="001B70FB">
            <w:pPr>
              <w:rPr>
                <w:sz w:val="20"/>
                <w:szCs w:val="20"/>
              </w:rPr>
            </w:pPr>
            <w:r w:rsidRPr="000A00F3">
              <w:rPr>
                <w:rFonts w:eastAsia="Times New Roman"/>
                <w:sz w:val="20"/>
                <w:szCs w:val="20"/>
              </w:rPr>
              <w:t>Acarbose: 172 ± 17 μM</w:t>
            </w:r>
          </w:p>
        </w:tc>
      </w:tr>
      <w:tr w:rsidR="000A00F3" w:rsidRPr="000A00F3" w14:paraId="06C94C06" w14:textId="6AC18F50" w:rsidTr="00A62598">
        <w:tc>
          <w:tcPr>
            <w:tcW w:w="277" w:type="pct"/>
            <w:vAlign w:val="center"/>
          </w:tcPr>
          <w:p w14:paraId="5FB11663" w14:textId="0C26284F" w:rsidR="00EE6922" w:rsidRPr="000A00F3" w:rsidRDefault="00EE5C35" w:rsidP="001B70FB">
            <w:pPr>
              <w:jc w:val="center"/>
              <w:rPr>
                <w:sz w:val="20"/>
                <w:szCs w:val="20"/>
              </w:rPr>
            </w:pPr>
            <w:r w:rsidRPr="000A00F3">
              <w:rPr>
                <w:rFonts w:eastAsia="Calibri"/>
                <w:sz w:val="20"/>
                <w:szCs w:val="20"/>
              </w:rPr>
              <w:t>96</w:t>
            </w:r>
          </w:p>
        </w:tc>
        <w:tc>
          <w:tcPr>
            <w:tcW w:w="617" w:type="pct"/>
            <w:vAlign w:val="center"/>
          </w:tcPr>
          <w:p w14:paraId="286AA5D0" w14:textId="59CEAAB1" w:rsidR="00EE6922" w:rsidRPr="000A00F3" w:rsidRDefault="00EE6922" w:rsidP="001B70FB">
            <w:pPr>
              <w:jc w:val="center"/>
              <w:rPr>
                <w:rFonts w:eastAsia="Calibri"/>
                <w:sz w:val="20"/>
                <w:szCs w:val="20"/>
              </w:rPr>
            </w:pPr>
            <w:r w:rsidRPr="000A00F3">
              <w:rPr>
                <w:sz w:val="20"/>
                <w:szCs w:val="20"/>
              </w:rPr>
              <w:t>Kuroda</w:t>
            </w:r>
            <w:r w:rsidR="000B2D99" w:rsidRPr="000A00F3">
              <w:rPr>
                <w:sz w:val="20"/>
                <w:szCs w:val="20"/>
              </w:rPr>
              <w:t>, M.</w:t>
            </w:r>
            <w:r w:rsidRPr="000A00F3">
              <w:rPr>
                <w:sz w:val="20"/>
                <w:szCs w:val="20"/>
              </w:rPr>
              <w:t xml:space="preserve"> </w:t>
            </w:r>
            <w:r w:rsidRPr="000A00F3">
              <w:rPr>
                <w:i/>
                <w:sz w:val="20"/>
                <w:szCs w:val="20"/>
              </w:rPr>
              <w:t>et al.</w:t>
            </w:r>
            <w:r w:rsidRPr="000A00F3">
              <w:rPr>
                <w:sz w:val="20"/>
                <w:szCs w:val="20"/>
              </w:rPr>
              <w:t xml:space="preserve"> (2012)</w:t>
            </w:r>
            <w:r w:rsidR="001A73FB" w:rsidRPr="000A00F3">
              <w:rPr>
                <w:sz w:val="20"/>
                <w:szCs w:val="20"/>
              </w:rPr>
              <w:fldChar w:fldCharType="begin">
                <w:fldData xml:space="preserve">PEVuZE5vdGU+PENpdGU+PEF1dGhvcj5LdXJvZGE8L0F1dGhvcj48WWVhcj4yMDEyPC9ZZWFyPjxS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PEVuZE5vdGU+PENpdGU+PEF1dGhvcj5LdXJvZGE8L0F1dGhvcj48WWVhcj4yMDEyPC9ZZWFyPjxS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A73FB" w:rsidRPr="000A00F3">
              <w:rPr>
                <w:sz w:val="20"/>
                <w:szCs w:val="20"/>
              </w:rPr>
            </w:r>
            <w:r w:rsidR="001A73FB" w:rsidRPr="000A00F3">
              <w:rPr>
                <w:sz w:val="20"/>
                <w:szCs w:val="20"/>
              </w:rPr>
              <w:fldChar w:fldCharType="separate"/>
            </w:r>
            <w:r w:rsidR="00C84326" w:rsidRPr="000A00F3">
              <w:rPr>
                <w:noProof/>
                <w:sz w:val="20"/>
                <w:szCs w:val="20"/>
                <w:vertAlign w:val="superscript"/>
              </w:rPr>
              <w:t>101</w:t>
            </w:r>
            <w:r w:rsidR="001A73FB" w:rsidRPr="000A00F3">
              <w:rPr>
                <w:sz w:val="20"/>
                <w:szCs w:val="20"/>
              </w:rPr>
              <w:fldChar w:fldCharType="end"/>
            </w:r>
          </w:p>
        </w:tc>
        <w:tc>
          <w:tcPr>
            <w:tcW w:w="1142" w:type="pct"/>
            <w:vAlign w:val="center"/>
          </w:tcPr>
          <w:p w14:paraId="1EA3D5F8" w14:textId="28F8121A" w:rsidR="00EE6922" w:rsidRPr="000A00F3" w:rsidRDefault="00EE6922" w:rsidP="001B70FB">
            <w:pPr>
              <w:rPr>
                <w:sz w:val="20"/>
                <w:szCs w:val="20"/>
              </w:rPr>
            </w:pPr>
            <w:r w:rsidRPr="000A00F3">
              <w:rPr>
                <w:sz w:val="20"/>
                <w:szCs w:val="20"/>
              </w:rPr>
              <w:t xml:space="preserve">α-glucosidase (Rat intestinal, </w:t>
            </w:r>
            <w:r w:rsidR="000A712B" w:rsidRPr="000A00F3">
              <w:rPr>
                <w:sz w:val="20"/>
                <w:szCs w:val="20"/>
              </w:rPr>
              <w:t>enzymatic method</w:t>
            </w:r>
            <w:r w:rsidRPr="000A00F3">
              <w:rPr>
                <w:sz w:val="20"/>
                <w:szCs w:val="20"/>
              </w:rPr>
              <w:t>)</w:t>
            </w:r>
          </w:p>
        </w:tc>
        <w:tc>
          <w:tcPr>
            <w:tcW w:w="741" w:type="pct"/>
            <w:vAlign w:val="center"/>
          </w:tcPr>
          <w:p w14:paraId="0E543FC6" w14:textId="412A40DE" w:rsidR="00EE6922" w:rsidRPr="000A00F3" w:rsidRDefault="00EE6922" w:rsidP="001B70FB">
            <w:pPr>
              <w:rPr>
                <w:sz w:val="20"/>
                <w:szCs w:val="20"/>
              </w:rPr>
            </w:pPr>
            <w:r w:rsidRPr="000A00F3">
              <w:rPr>
                <w:i/>
                <w:iCs/>
                <w:sz w:val="20"/>
                <w:szCs w:val="20"/>
              </w:rPr>
              <w:t>Scutellaria lateriflora</w:t>
            </w:r>
          </w:p>
        </w:tc>
        <w:tc>
          <w:tcPr>
            <w:tcW w:w="2222" w:type="pct"/>
            <w:vAlign w:val="center"/>
          </w:tcPr>
          <w:p w14:paraId="0D076F0D" w14:textId="77777777" w:rsidR="00EE6922" w:rsidRPr="000A00F3" w:rsidRDefault="00EE6922" w:rsidP="001B70FB">
            <w:pPr>
              <w:rPr>
                <w:sz w:val="20"/>
                <w:szCs w:val="20"/>
              </w:rPr>
            </w:pPr>
            <w:r w:rsidRPr="000A00F3">
              <w:rPr>
                <w:sz w:val="20"/>
                <w:szCs w:val="20"/>
              </w:rPr>
              <w:t>3 flavonoids: flavone</w:t>
            </w:r>
          </w:p>
          <w:p w14:paraId="713C0D80" w14:textId="77777777" w:rsidR="00EE6922" w:rsidRPr="000A00F3" w:rsidRDefault="00EE6922" w:rsidP="001B70FB">
            <w:pPr>
              <w:rPr>
                <w:rFonts w:eastAsia="Times New Roman"/>
                <w:sz w:val="20"/>
                <w:szCs w:val="20"/>
              </w:rPr>
            </w:pPr>
            <w:r w:rsidRPr="000A00F3">
              <w:rPr>
                <w:sz w:val="20"/>
                <w:szCs w:val="20"/>
              </w:rPr>
              <w:t xml:space="preserve">14.9 - 811 </w:t>
            </w:r>
            <w:r w:rsidRPr="000A00F3">
              <w:rPr>
                <w:rFonts w:eastAsia="Times New Roman"/>
                <w:sz w:val="20"/>
                <w:szCs w:val="20"/>
              </w:rPr>
              <w:t>μM</w:t>
            </w:r>
          </w:p>
          <w:p w14:paraId="27DEE827" w14:textId="77777777" w:rsidR="00EE6922" w:rsidRPr="000A00F3" w:rsidRDefault="00EE6922" w:rsidP="001B70FB">
            <w:pPr>
              <w:rPr>
                <w:rFonts w:eastAsia="Times New Roman"/>
                <w:sz w:val="20"/>
                <w:szCs w:val="20"/>
              </w:rPr>
            </w:pPr>
            <w:r w:rsidRPr="000A00F3">
              <w:rPr>
                <w:rFonts w:eastAsia="Times New Roman"/>
                <w:sz w:val="20"/>
                <w:szCs w:val="20"/>
              </w:rPr>
              <w:t>Baicalein: 14.9 μM</w:t>
            </w:r>
          </w:p>
          <w:p w14:paraId="511F36A4" w14:textId="507547CC" w:rsidR="00EE6922" w:rsidRPr="000A00F3" w:rsidRDefault="00EE6922" w:rsidP="001B70FB">
            <w:pPr>
              <w:rPr>
                <w:sz w:val="20"/>
                <w:szCs w:val="20"/>
              </w:rPr>
            </w:pPr>
            <w:r w:rsidRPr="000A00F3">
              <w:rPr>
                <w:rFonts w:eastAsia="Times New Roman"/>
                <w:sz w:val="20"/>
                <w:szCs w:val="20"/>
              </w:rPr>
              <w:t>Acarbose: 0.29 μM (maltase)</w:t>
            </w:r>
            <w:r w:rsidRPr="000A00F3">
              <w:rPr>
                <w:rFonts w:eastAsia="Times New Roman"/>
                <w:sz w:val="20"/>
                <w:szCs w:val="20"/>
                <w:lang w:val="vi-VN"/>
              </w:rPr>
              <w:t>; 1.32</w:t>
            </w:r>
            <w:r w:rsidR="005B3CCF" w:rsidRPr="000A00F3">
              <w:rPr>
                <w:rFonts w:eastAsia="Times New Roman"/>
                <w:sz w:val="20"/>
                <w:szCs w:val="20"/>
              </w:rPr>
              <w:t xml:space="preserve"> </w:t>
            </w:r>
            <w:r w:rsidR="005B3CCF" w:rsidRPr="000A00F3">
              <w:rPr>
                <w:rFonts w:eastAsia="Times New Roman"/>
                <w:sz w:val="20"/>
                <w:szCs w:val="20"/>
              </w:rPr>
              <w:t>μ</w:t>
            </w:r>
            <w:r w:rsidR="005B3CCF" w:rsidRPr="000A00F3">
              <w:rPr>
                <w:rFonts w:eastAsia="Times New Roman"/>
                <w:sz w:val="20"/>
                <w:szCs w:val="20"/>
              </w:rPr>
              <w:t>M</w:t>
            </w:r>
            <w:r w:rsidRPr="000A00F3">
              <w:rPr>
                <w:rFonts w:eastAsia="Times New Roman"/>
                <w:sz w:val="20"/>
                <w:szCs w:val="20"/>
                <w:lang w:val="vi-VN"/>
              </w:rPr>
              <w:t xml:space="preserve"> (sucrase)</w:t>
            </w:r>
          </w:p>
        </w:tc>
      </w:tr>
      <w:tr w:rsidR="000A00F3" w:rsidRPr="000A00F3" w14:paraId="0D0C101F" w14:textId="358015C2" w:rsidTr="00A62598">
        <w:tc>
          <w:tcPr>
            <w:tcW w:w="277" w:type="pct"/>
            <w:vAlign w:val="center"/>
          </w:tcPr>
          <w:p w14:paraId="737641B7" w14:textId="57FC1925" w:rsidR="00EE6922" w:rsidRPr="000A00F3" w:rsidRDefault="00EE5C35" w:rsidP="001B70FB">
            <w:pPr>
              <w:jc w:val="center"/>
              <w:rPr>
                <w:sz w:val="20"/>
                <w:szCs w:val="20"/>
              </w:rPr>
            </w:pPr>
            <w:r w:rsidRPr="000A00F3">
              <w:rPr>
                <w:rFonts w:eastAsia="Calibri"/>
                <w:sz w:val="20"/>
                <w:szCs w:val="20"/>
              </w:rPr>
              <w:t>97</w:t>
            </w:r>
          </w:p>
        </w:tc>
        <w:tc>
          <w:tcPr>
            <w:tcW w:w="617" w:type="pct"/>
            <w:vAlign w:val="center"/>
          </w:tcPr>
          <w:p w14:paraId="50E4B31B" w14:textId="1BB1D73C" w:rsidR="00F0194D" w:rsidRPr="000A00F3" w:rsidRDefault="00EE6922" w:rsidP="001B70FB">
            <w:pPr>
              <w:jc w:val="center"/>
              <w:rPr>
                <w:sz w:val="20"/>
                <w:szCs w:val="20"/>
              </w:rPr>
            </w:pPr>
            <w:r w:rsidRPr="000A00F3">
              <w:rPr>
                <w:sz w:val="20"/>
                <w:szCs w:val="20"/>
              </w:rPr>
              <w:t>Lam</w:t>
            </w:r>
            <w:r w:rsidR="000B2D99" w:rsidRPr="000A00F3">
              <w:rPr>
                <w:sz w:val="20"/>
                <w:szCs w:val="20"/>
              </w:rPr>
              <w:t>, S. H.</w:t>
            </w:r>
            <w:r w:rsidRPr="000A00F3">
              <w:rPr>
                <w:sz w:val="20"/>
                <w:szCs w:val="20"/>
              </w:rPr>
              <w:t xml:space="preserve"> </w:t>
            </w:r>
            <w:r w:rsidRPr="000A00F3">
              <w:rPr>
                <w:i/>
                <w:sz w:val="20"/>
                <w:szCs w:val="20"/>
              </w:rPr>
              <w:t>et al.</w:t>
            </w:r>
            <w:r w:rsidRPr="000A00F3">
              <w:rPr>
                <w:sz w:val="20"/>
                <w:szCs w:val="20"/>
              </w:rPr>
              <w:t xml:space="preserve"> </w:t>
            </w:r>
          </w:p>
          <w:p w14:paraId="11347AD5" w14:textId="2AE15FB4" w:rsidR="00EE6922" w:rsidRPr="000A00F3" w:rsidRDefault="00EE6922" w:rsidP="001B70FB">
            <w:pPr>
              <w:jc w:val="center"/>
              <w:rPr>
                <w:rFonts w:eastAsia="Calibri"/>
                <w:sz w:val="20"/>
                <w:szCs w:val="20"/>
              </w:rPr>
            </w:pPr>
            <w:r w:rsidRPr="000A00F3">
              <w:rPr>
                <w:sz w:val="20"/>
                <w:szCs w:val="20"/>
              </w:rPr>
              <w:t>(2019)</w:t>
            </w:r>
            <w:r w:rsidR="001A73FB" w:rsidRPr="000A00F3">
              <w:rPr>
                <w:sz w:val="20"/>
                <w:szCs w:val="20"/>
              </w:rPr>
              <w:fldChar w:fldCharType="begin"/>
            </w:r>
            <w:r w:rsidR="00C84326" w:rsidRPr="000A00F3">
              <w:rPr>
                <w:sz w:val="20"/>
                <w:szCs w:val="20"/>
              </w:rPr>
              <w:instrText xml:space="preserve"> ADDIN EN.CITE &lt;EndNote&gt;&lt;Cite&gt;&lt;Author&gt;Lam&lt;/Author&gt;&lt;Year&gt;2019&lt;/Year&gt;&lt;RecNum&gt;301&lt;/RecNum&gt;&lt;DisplayText&gt;&lt;style face="superscript"&gt;102&lt;/style&gt;&lt;/DisplayText&gt;&lt;record&gt;&lt;rec-number&gt;301&lt;/rec-number&gt;&lt;foreign-keys&gt;&lt;key app="EN" db-id="re9ptzpr5sa99wewfwtx9txy9fd5299dxs29" timestamp="0"&gt;301&lt;/key&gt;&lt;/foreign-keys&gt;&lt;ref-type name="Journal Article"&gt;17&lt;/ref-type&gt;&lt;contributors&gt;&lt;authors&gt;&lt;author&gt;Lam, Sio-Hong&lt;/author&gt;&lt;author&gt;Chen, Jhong-Min&lt;/author&gt;&lt;author&gt;Tsai, Sheng-Fa&lt;/author&gt;&lt;author&gt;Lee, Shoei-Sheng&lt;/author&gt;&lt;/authors&gt;&lt;/contributors&gt;&lt;titles&gt;&lt;title&gt;&lt;style face="normal" font="default" size="100%"&gt;Chemical investigation on the root bark of &lt;/style&gt;&lt;style face="italic" font="default" size="100%"&gt;Bombax malabarica&lt;/style&gt;&lt;/title&gt;&lt;secondary-title&gt;Fitoterapia&lt;/secondary-title&gt;&lt;/titles&gt;&lt;periodical&gt;&lt;full-title&gt;Fitoterapia&lt;/full-title&gt;&lt;/periodical&gt;&lt;pages&gt;104376&lt;/pages&gt;&lt;volume&gt;139&lt;/volume&gt;&lt;keywords&gt;&lt;keyword&gt;-glucosidase&lt;/keyword&gt;&lt;keyword&gt;Bissesquiterpene&lt;/keyword&gt;&lt;keyword&gt;Shorealactone&lt;/keyword&gt;&lt;keyword&gt;Biosynthesis&lt;/keyword&gt;&lt;/keywords&gt;&lt;dates&gt;&lt;year&gt;2019&lt;/year&gt;&lt;/dates&gt;&lt;isbn&gt;0367-326X&lt;/isbn&gt;&lt;urls&gt;&lt;related-urls&gt;&lt;url&gt;https://www.sciencedirect.com/science/article/pii/S0367326X19316156&lt;/url&gt;&lt;/related-urls&gt;&lt;/urls&gt;&lt;electronic-resource-num&gt;https://doi.org/10.1016/j.fitote.2019.104376&lt;/electronic-resource-num&gt;&lt;/record&gt;&lt;/Cite&gt;&lt;/EndNote&gt;</w:instrText>
            </w:r>
            <w:r w:rsidR="001A73FB" w:rsidRPr="000A00F3">
              <w:rPr>
                <w:sz w:val="20"/>
                <w:szCs w:val="20"/>
              </w:rPr>
              <w:fldChar w:fldCharType="separate"/>
            </w:r>
            <w:r w:rsidR="00C84326" w:rsidRPr="000A00F3">
              <w:rPr>
                <w:noProof/>
                <w:sz w:val="20"/>
                <w:szCs w:val="20"/>
                <w:vertAlign w:val="superscript"/>
              </w:rPr>
              <w:t>102</w:t>
            </w:r>
            <w:r w:rsidR="001A73FB" w:rsidRPr="000A00F3">
              <w:rPr>
                <w:sz w:val="20"/>
                <w:szCs w:val="20"/>
              </w:rPr>
              <w:fldChar w:fldCharType="end"/>
            </w:r>
          </w:p>
        </w:tc>
        <w:tc>
          <w:tcPr>
            <w:tcW w:w="1142" w:type="pct"/>
            <w:vAlign w:val="center"/>
          </w:tcPr>
          <w:p w14:paraId="0DCF87B3" w14:textId="1D03D96B" w:rsidR="00EE6922" w:rsidRPr="000A00F3" w:rsidRDefault="00EE6922" w:rsidP="001B70FB">
            <w:pPr>
              <w:rPr>
                <w:sz w:val="20"/>
                <w:szCs w:val="20"/>
              </w:rPr>
            </w:pPr>
            <w:r w:rsidRPr="000A00F3">
              <w:rPr>
                <w:sz w:val="20"/>
                <w:szCs w:val="20"/>
              </w:rPr>
              <w:t xml:space="preserve">α-glucosidase </w:t>
            </w:r>
            <w:r w:rsidR="00D93156" w:rsidRPr="000A00F3">
              <w:rPr>
                <w:sz w:val="20"/>
                <w:szCs w:val="20"/>
              </w:rPr>
              <w:br/>
            </w:r>
            <w:r w:rsidRPr="000A00F3">
              <w:rPr>
                <w:sz w:val="20"/>
                <w:szCs w:val="20"/>
              </w:rPr>
              <w:t>(</w:t>
            </w:r>
            <w:r w:rsidRPr="000A00F3">
              <w:rPr>
                <w:i/>
                <w:iCs/>
                <w:sz w:val="20"/>
                <w:szCs w:val="20"/>
              </w:rPr>
              <w:t>Bacillus stearothermophilus</w:t>
            </w:r>
            <w:r w:rsidR="00D93156" w:rsidRPr="000A00F3">
              <w:rPr>
                <w:sz w:val="20"/>
                <w:szCs w:val="20"/>
              </w:rPr>
              <w:t>;</w:t>
            </w:r>
            <w:r w:rsidRPr="000A00F3">
              <w:rPr>
                <w:sz w:val="20"/>
                <w:szCs w:val="20"/>
              </w:rPr>
              <w:t xml:space="preserve"> Chromogenic method)</w:t>
            </w:r>
          </w:p>
        </w:tc>
        <w:tc>
          <w:tcPr>
            <w:tcW w:w="741" w:type="pct"/>
            <w:vAlign w:val="center"/>
          </w:tcPr>
          <w:p w14:paraId="6D9597CB" w14:textId="2DF8AD39" w:rsidR="00EE6922" w:rsidRPr="000A00F3" w:rsidRDefault="00EE6922" w:rsidP="001B70FB">
            <w:pPr>
              <w:rPr>
                <w:sz w:val="20"/>
                <w:szCs w:val="20"/>
              </w:rPr>
            </w:pPr>
            <w:r w:rsidRPr="000A00F3">
              <w:rPr>
                <w:i/>
                <w:iCs/>
                <w:sz w:val="20"/>
                <w:szCs w:val="20"/>
              </w:rPr>
              <w:t>Bombax malabarica</w:t>
            </w:r>
          </w:p>
        </w:tc>
        <w:tc>
          <w:tcPr>
            <w:tcW w:w="2222" w:type="pct"/>
            <w:vAlign w:val="center"/>
          </w:tcPr>
          <w:p w14:paraId="381A4112" w14:textId="77777777" w:rsidR="00EE6922" w:rsidRPr="000A00F3" w:rsidRDefault="00EE6922" w:rsidP="001B70FB">
            <w:pPr>
              <w:rPr>
                <w:sz w:val="20"/>
                <w:szCs w:val="20"/>
              </w:rPr>
            </w:pPr>
            <w:r w:rsidRPr="000A00F3">
              <w:rPr>
                <w:sz w:val="20"/>
                <w:szCs w:val="20"/>
              </w:rPr>
              <w:t>1 flavonoid: flavan-3-ol</w:t>
            </w:r>
          </w:p>
          <w:p w14:paraId="623F0F73" w14:textId="77777777" w:rsidR="00EE6922" w:rsidRPr="000A00F3" w:rsidRDefault="00EE6922" w:rsidP="001B70FB">
            <w:pPr>
              <w:rPr>
                <w:sz w:val="20"/>
                <w:szCs w:val="20"/>
              </w:rPr>
            </w:pPr>
            <w:r w:rsidRPr="000A00F3">
              <w:rPr>
                <w:sz w:val="20"/>
                <w:szCs w:val="20"/>
              </w:rPr>
              <w:t>(-)-epicatechin 5-</w:t>
            </w:r>
            <w:r w:rsidRPr="000A00F3">
              <w:rPr>
                <w:i/>
                <w:iCs/>
                <w:sz w:val="20"/>
                <w:szCs w:val="20"/>
              </w:rPr>
              <w:t>O</w:t>
            </w:r>
            <w:r w:rsidRPr="000A00F3">
              <w:rPr>
                <w:sz w:val="20"/>
                <w:szCs w:val="20"/>
              </w:rPr>
              <w:t>-β-D-xylopyranoside (5): 345.4 μM</w:t>
            </w:r>
          </w:p>
          <w:p w14:paraId="1EED48AD" w14:textId="2840ACA9" w:rsidR="00EE6922" w:rsidRPr="000A00F3" w:rsidRDefault="00EE6922" w:rsidP="001B70FB">
            <w:pPr>
              <w:rPr>
                <w:sz w:val="20"/>
                <w:szCs w:val="20"/>
              </w:rPr>
            </w:pPr>
            <w:r w:rsidRPr="000A00F3">
              <w:rPr>
                <w:sz w:val="20"/>
                <w:szCs w:val="20"/>
              </w:rPr>
              <w:t>Acarbose: 0.04 μM</w:t>
            </w:r>
          </w:p>
        </w:tc>
      </w:tr>
      <w:tr w:rsidR="000A00F3" w:rsidRPr="000A00F3" w14:paraId="689BA6BA" w14:textId="1009C721" w:rsidTr="00A62598">
        <w:tc>
          <w:tcPr>
            <w:tcW w:w="277" w:type="pct"/>
            <w:vAlign w:val="center"/>
          </w:tcPr>
          <w:p w14:paraId="22D3376D" w14:textId="4D1CE022" w:rsidR="00EE6922" w:rsidRPr="000A00F3" w:rsidRDefault="00EE5C35" w:rsidP="001B70FB">
            <w:pPr>
              <w:jc w:val="center"/>
              <w:rPr>
                <w:sz w:val="20"/>
                <w:szCs w:val="20"/>
              </w:rPr>
            </w:pPr>
            <w:r w:rsidRPr="000A00F3">
              <w:rPr>
                <w:rFonts w:eastAsia="Calibri"/>
                <w:sz w:val="20"/>
                <w:szCs w:val="20"/>
              </w:rPr>
              <w:t>98</w:t>
            </w:r>
          </w:p>
        </w:tc>
        <w:tc>
          <w:tcPr>
            <w:tcW w:w="617" w:type="pct"/>
            <w:vAlign w:val="center"/>
          </w:tcPr>
          <w:p w14:paraId="62A22632" w14:textId="49E0338E" w:rsidR="00EE6922" w:rsidRPr="000A00F3" w:rsidRDefault="00EE6922" w:rsidP="001B70FB">
            <w:pPr>
              <w:jc w:val="center"/>
              <w:rPr>
                <w:rFonts w:eastAsia="Calibri"/>
                <w:sz w:val="20"/>
                <w:szCs w:val="20"/>
              </w:rPr>
            </w:pPr>
            <w:r w:rsidRPr="000A00F3">
              <w:rPr>
                <w:sz w:val="20"/>
                <w:szCs w:val="20"/>
              </w:rPr>
              <w:t>Huang</w:t>
            </w:r>
            <w:r w:rsidR="000B2D99" w:rsidRPr="000A00F3">
              <w:rPr>
                <w:sz w:val="20"/>
                <w:szCs w:val="20"/>
              </w:rPr>
              <w:t xml:space="preserve">, </w:t>
            </w:r>
            <w:r w:rsidR="00225B9B" w:rsidRPr="000A00F3">
              <w:rPr>
                <w:sz w:val="20"/>
                <w:szCs w:val="20"/>
              </w:rPr>
              <w:t>Q.</w:t>
            </w:r>
            <w:r w:rsidRPr="000A00F3">
              <w:rPr>
                <w:sz w:val="20"/>
                <w:szCs w:val="20"/>
              </w:rPr>
              <w:t xml:space="preserve"> </w:t>
            </w:r>
            <w:r w:rsidRPr="000A00F3">
              <w:rPr>
                <w:i/>
                <w:sz w:val="20"/>
                <w:szCs w:val="20"/>
              </w:rPr>
              <w:t>et al.</w:t>
            </w:r>
            <w:r w:rsidRPr="000A00F3">
              <w:rPr>
                <w:sz w:val="20"/>
                <w:szCs w:val="20"/>
              </w:rPr>
              <w:t xml:space="preserve"> (2021)</w:t>
            </w:r>
            <w:r w:rsidR="00E10F25" w:rsidRPr="000A00F3">
              <w:rPr>
                <w:sz w:val="20"/>
                <w:szCs w:val="20"/>
              </w:rPr>
              <w:fldChar w:fldCharType="begin">
                <w:fldData xml:space="preserve">PEVuZE5vdGU+PENpdGU+PEF1dGhvcj5IdWFuZzwvQXV0aG9yPjxZZWFyPjIwMjE8L1llYXI+PFJl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PEVuZE5vdGU+PENpdGU+PEF1dGhvcj5IdWFuZzwvQXV0aG9yPjxZZWFyPjIwMjE8L1llYXI+PFJl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10F25" w:rsidRPr="000A00F3">
              <w:rPr>
                <w:sz w:val="20"/>
                <w:szCs w:val="20"/>
              </w:rPr>
            </w:r>
            <w:r w:rsidR="00E10F25" w:rsidRPr="000A00F3">
              <w:rPr>
                <w:sz w:val="20"/>
                <w:szCs w:val="20"/>
              </w:rPr>
              <w:fldChar w:fldCharType="separate"/>
            </w:r>
            <w:r w:rsidR="00C84326" w:rsidRPr="000A00F3">
              <w:rPr>
                <w:noProof/>
                <w:sz w:val="20"/>
                <w:szCs w:val="20"/>
                <w:vertAlign w:val="superscript"/>
              </w:rPr>
              <w:t>103</w:t>
            </w:r>
            <w:r w:rsidR="00E10F25" w:rsidRPr="000A00F3">
              <w:rPr>
                <w:sz w:val="20"/>
                <w:szCs w:val="20"/>
              </w:rPr>
              <w:fldChar w:fldCharType="end"/>
            </w:r>
          </w:p>
        </w:tc>
        <w:tc>
          <w:tcPr>
            <w:tcW w:w="1142" w:type="pct"/>
            <w:vAlign w:val="center"/>
          </w:tcPr>
          <w:p w14:paraId="6228EBE4" w14:textId="732F5262" w:rsidR="00EE6922" w:rsidRPr="000A00F3" w:rsidRDefault="00EE6922" w:rsidP="001B70FB">
            <w:pPr>
              <w:rPr>
                <w:sz w:val="20"/>
                <w:szCs w:val="20"/>
              </w:rPr>
            </w:pPr>
            <w:r w:rsidRPr="000A00F3">
              <w:rPr>
                <w:sz w:val="20"/>
                <w:szCs w:val="20"/>
              </w:rPr>
              <w:t xml:space="preserve">α-glucosidase </w:t>
            </w:r>
            <w:r w:rsidR="00D93156" w:rsidRPr="000A00F3">
              <w:rPr>
                <w:sz w:val="20"/>
                <w:szCs w:val="20"/>
              </w:rPr>
              <w:br/>
            </w:r>
            <w:r w:rsidRPr="000A00F3">
              <w:rPr>
                <w:sz w:val="20"/>
                <w:szCs w:val="20"/>
              </w:rPr>
              <w:t>(</w:t>
            </w:r>
            <w:r w:rsidRPr="000A00F3">
              <w:rPr>
                <w:i/>
                <w:iCs/>
                <w:sz w:val="20"/>
                <w:szCs w:val="20"/>
              </w:rPr>
              <w:t>Saccharomyces cerevisiae</w:t>
            </w:r>
            <w:r w:rsidR="00D93156" w:rsidRPr="000A00F3">
              <w:rPr>
                <w:sz w:val="20"/>
                <w:szCs w:val="20"/>
              </w:rPr>
              <w:t>;</w:t>
            </w:r>
            <w:r w:rsidRPr="000A00F3">
              <w:rPr>
                <w:sz w:val="20"/>
                <w:szCs w:val="20"/>
              </w:rPr>
              <w:t xml:space="preserve"> Chromogenic method)</w:t>
            </w:r>
          </w:p>
        </w:tc>
        <w:tc>
          <w:tcPr>
            <w:tcW w:w="741" w:type="pct"/>
            <w:vAlign w:val="center"/>
          </w:tcPr>
          <w:p w14:paraId="56EE7ECA" w14:textId="4B8B6C56" w:rsidR="00EE6922" w:rsidRPr="000A00F3" w:rsidRDefault="00EE6922" w:rsidP="001B70FB">
            <w:pPr>
              <w:rPr>
                <w:sz w:val="20"/>
                <w:szCs w:val="20"/>
              </w:rPr>
            </w:pPr>
            <w:r w:rsidRPr="000A00F3">
              <w:rPr>
                <w:i/>
                <w:iCs/>
                <w:sz w:val="20"/>
                <w:szCs w:val="20"/>
              </w:rPr>
              <w:t>Paeonia delavayi</w:t>
            </w:r>
          </w:p>
        </w:tc>
        <w:tc>
          <w:tcPr>
            <w:tcW w:w="2222" w:type="pct"/>
            <w:vAlign w:val="center"/>
          </w:tcPr>
          <w:p w14:paraId="3EC80838" w14:textId="77777777" w:rsidR="00EE6922" w:rsidRPr="000A00F3" w:rsidRDefault="00EE6922" w:rsidP="001B70FB">
            <w:pPr>
              <w:rPr>
                <w:sz w:val="20"/>
                <w:szCs w:val="20"/>
              </w:rPr>
            </w:pPr>
            <w:r w:rsidRPr="000A00F3">
              <w:rPr>
                <w:sz w:val="20"/>
                <w:szCs w:val="20"/>
              </w:rPr>
              <w:t>1 flavonoid: flavone</w:t>
            </w:r>
          </w:p>
          <w:p w14:paraId="1AF0122E" w14:textId="77777777" w:rsidR="00EE6922" w:rsidRPr="000A00F3" w:rsidRDefault="00EE6922" w:rsidP="001B70FB">
            <w:pPr>
              <w:rPr>
                <w:sz w:val="20"/>
                <w:szCs w:val="20"/>
              </w:rPr>
            </w:pPr>
            <w:r w:rsidRPr="000A00F3">
              <w:rPr>
                <w:sz w:val="20"/>
                <w:szCs w:val="20"/>
              </w:rPr>
              <w:t>Luteolin: 94.6 μM</w:t>
            </w:r>
          </w:p>
          <w:p w14:paraId="1682F9FB" w14:textId="06F62D48" w:rsidR="00EE6922" w:rsidRPr="000A00F3" w:rsidRDefault="00EE6922" w:rsidP="001B70FB">
            <w:pPr>
              <w:rPr>
                <w:sz w:val="20"/>
                <w:szCs w:val="20"/>
              </w:rPr>
            </w:pPr>
            <w:r w:rsidRPr="000A00F3">
              <w:rPr>
                <w:sz w:val="20"/>
                <w:szCs w:val="20"/>
              </w:rPr>
              <w:t>Acarbose: 123.0 μM</w:t>
            </w:r>
          </w:p>
        </w:tc>
      </w:tr>
      <w:tr w:rsidR="000A00F3" w:rsidRPr="000A00F3" w14:paraId="264D03F9" w14:textId="39BCC98E" w:rsidTr="00A62598">
        <w:tc>
          <w:tcPr>
            <w:tcW w:w="277" w:type="pct"/>
            <w:vAlign w:val="center"/>
          </w:tcPr>
          <w:p w14:paraId="36581BDE" w14:textId="5D6AB5C3" w:rsidR="00EE6922" w:rsidRPr="000A00F3" w:rsidRDefault="00EE5C35" w:rsidP="001B70FB">
            <w:pPr>
              <w:jc w:val="center"/>
              <w:rPr>
                <w:sz w:val="20"/>
                <w:szCs w:val="20"/>
              </w:rPr>
            </w:pPr>
            <w:r w:rsidRPr="000A00F3">
              <w:rPr>
                <w:rFonts w:eastAsia="Calibri"/>
                <w:sz w:val="20"/>
                <w:szCs w:val="20"/>
              </w:rPr>
              <w:t>99</w:t>
            </w:r>
          </w:p>
        </w:tc>
        <w:tc>
          <w:tcPr>
            <w:tcW w:w="617" w:type="pct"/>
            <w:vAlign w:val="center"/>
          </w:tcPr>
          <w:p w14:paraId="5C23A0C9" w14:textId="7FA4E5CE" w:rsidR="00F0194D" w:rsidRPr="000A00F3" w:rsidRDefault="00EE6922" w:rsidP="001B70FB">
            <w:pPr>
              <w:jc w:val="center"/>
              <w:rPr>
                <w:sz w:val="20"/>
                <w:szCs w:val="20"/>
              </w:rPr>
            </w:pPr>
            <w:r w:rsidRPr="000A00F3">
              <w:rPr>
                <w:sz w:val="20"/>
                <w:szCs w:val="20"/>
              </w:rPr>
              <w:t>Xu</w:t>
            </w:r>
            <w:r w:rsidR="00225B9B" w:rsidRPr="000A00F3">
              <w:rPr>
                <w:sz w:val="20"/>
                <w:szCs w:val="20"/>
              </w:rPr>
              <w:t>, L.</w:t>
            </w:r>
            <w:r w:rsidRPr="000A00F3">
              <w:rPr>
                <w:sz w:val="20"/>
                <w:szCs w:val="20"/>
              </w:rPr>
              <w:t xml:space="preserve"> </w:t>
            </w:r>
            <w:r w:rsidRPr="000A00F3">
              <w:rPr>
                <w:i/>
                <w:sz w:val="20"/>
                <w:szCs w:val="20"/>
              </w:rPr>
              <w:t>et al.</w:t>
            </w:r>
            <w:r w:rsidRPr="000A00F3">
              <w:rPr>
                <w:sz w:val="20"/>
                <w:szCs w:val="20"/>
              </w:rPr>
              <w:t xml:space="preserve"> </w:t>
            </w:r>
          </w:p>
          <w:p w14:paraId="7A025D5C" w14:textId="4BE3F799" w:rsidR="00EE6922" w:rsidRPr="000A00F3" w:rsidRDefault="00EE6922" w:rsidP="001B70FB">
            <w:pPr>
              <w:jc w:val="center"/>
              <w:rPr>
                <w:rFonts w:eastAsia="Calibri"/>
                <w:sz w:val="20"/>
                <w:szCs w:val="20"/>
              </w:rPr>
            </w:pPr>
            <w:r w:rsidRPr="000A00F3">
              <w:rPr>
                <w:sz w:val="20"/>
                <w:szCs w:val="20"/>
              </w:rPr>
              <w:t>(2019)</w:t>
            </w:r>
            <w:r w:rsidR="00E10F25" w:rsidRPr="000A00F3">
              <w:rPr>
                <w:sz w:val="20"/>
                <w:szCs w:val="20"/>
              </w:rPr>
              <w:fldChar w:fldCharType="begin"/>
            </w:r>
            <w:r w:rsidR="00C84326" w:rsidRPr="000A00F3">
              <w:rPr>
                <w:sz w:val="20"/>
                <w:szCs w:val="20"/>
              </w:rPr>
              <w:instrText xml:space="preserve"> ADDIN EN.CITE &lt;EndNote&gt;&lt;Cite&gt;&lt;Author&gt;Xu&lt;/Author&gt;&lt;Year&gt;2019&lt;/Year&gt;&lt;RecNum&gt;368&lt;/RecNum&gt;&lt;DisplayText&gt;&lt;style face="superscript"&gt;104&lt;/style&gt;&lt;/DisplayText&gt;&lt;record&gt;&lt;rec-number&gt;368&lt;/rec-number&gt;&lt;foreign-keys&gt;&lt;key app="EN" db-id="re9ptzpr5sa99wewfwtx9txy9fd5299dxs29" timestamp="0"&gt;368&lt;/key&gt;&lt;/foreign-keys&gt;&lt;ref-type name="Journal Article"&gt;17&lt;/ref-type&gt;&lt;contributors&gt;&lt;authors&gt;&lt;author&gt;Xu, Liangjin&lt;/author&gt;&lt;author&gt;Huang, Tao&lt;/author&gt;&lt;author&gt;Huang, Chunyue&lt;/author&gt;&lt;author&gt;Wu, Chunzhen&lt;/author&gt;&lt;author&gt;Jia, An&lt;/author&gt;&lt;author&gt;Hu, Xiao&lt;/author&gt;&lt;/authors&gt;&lt;/contributors&gt;&lt;titles&gt;&lt;title&gt;&lt;style face="normal" font="default" size="100%"&gt;Chiral separation, absolute configuration, and bioactivity of two pairs of flavonoid enantiomers from &lt;/style&gt;&lt;style face="italic" font="default" size="100%"&gt;Morus nigra&lt;/style&gt;&lt;/title&gt;&lt;secondary-title&gt;Phytochemistry&lt;/secondary-title&gt;&lt;/titles&gt;&lt;periodical&gt;&lt;full-title&gt;Phytochemistry&lt;/full-title&gt;&lt;abbr-1&gt;Phytochemistry&lt;/abbr-1&gt;&lt;abbr-2&gt;Phytochemistry&lt;/abbr-2&gt;&lt;/periodical&gt;&lt;pages&gt;33-37&lt;/pages&gt;&lt;volume&gt;163&lt;/volume&gt;&lt;keywords&gt;&lt;keyword&gt;L. (moraceae)&lt;/keyword&gt;&lt;keyword&gt;Chiral separation&lt;/keyword&gt;&lt;keyword&gt;ECD calculation&lt;/keyword&gt;&lt;keyword&gt;α-Glucosidase&lt;/keyword&gt;&lt;keyword&gt;Biogenetic pathway&lt;/keyword&gt;&lt;/keywords&gt;&lt;dates&gt;&lt;year&gt;2019&lt;/year&gt;&lt;/dates&gt;&lt;isbn&gt;0031-9422&lt;/isbn&gt;&lt;urls&gt;&lt;related-urls&gt;&lt;url&gt;https://www.sciencedirect.com/science/article/pii/S003194221830774X&lt;/url&gt;&lt;/related-urls&gt;&lt;/urls&gt;&lt;electronic-resource-num&gt;https://doi.org/10.1016/j.phytochem.2019.03.029&lt;/electronic-resource-num&gt;&lt;/record&gt;&lt;/Cite&gt;&lt;/EndNote&gt;</w:instrText>
            </w:r>
            <w:r w:rsidR="00E10F25" w:rsidRPr="000A00F3">
              <w:rPr>
                <w:sz w:val="20"/>
                <w:szCs w:val="20"/>
              </w:rPr>
              <w:fldChar w:fldCharType="separate"/>
            </w:r>
            <w:r w:rsidR="00C84326" w:rsidRPr="000A00F3">
              <w:rPr>
                <w:noProof/>
                <w:sz w:val="20"/>
                <w:szCs w:val="20"/>
                <w:vertAlign w:val="superscript"/>
              </w:rPr>
              <w:t>104</w:t>
            </w:r>
            <w:r w:rsidR="00E10F25" w:rsidRPr="000A00F3">
              <w:rPr>
                <w:sz w:val="20"/>
                <w:szCs w:val="20"/>
              </w:rPr>
              <w:fldChar w:fldCharType="end"/>
            </w:r>
          </w:p>
        </w:tc>
        <w:tc>
          <w:tcPr>
            <w:tcW w:w="1142" w:type="pct"/>
            <w:vAlign w:val="center"/>
          </w:tcPr>
          <w:p w14:paraId="1A8D2F58" w14:textId="2D33C9F8"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355E05E1" w14:textId="36D80C61" w:rsidR="00EE6922" w:rsidRPr="000A00F3" w:rsidRDefault="00EE6922" w:rsidP="001B70FB">
            <w:pPr>
              <w:rPr>
                <w:sz w:val="20"/>
                <w:szCs w:val="20"/>
              </w:rPr>
            </w:pPr>
            <w:r w:rsidRPr="000A00F3">
              <w:rPr>
                <w:i/>
                <w:iCs/>
                <w:sz w:val="20"/>
                <w:szCs w:val="20"/>
              </w:rPr>
              <w:t>Morus nigra</w:t>
            </w:r>
          </w:p>
        </w:tc>
        <w:tc>
          <w:tcPr>
            <w:tcW w:w="2222" w:type="pct"/>
            <w:vAlign w:val="center"/>
          </w:tcPr>
          <w:p w14:paraId="195FC48D" w14:textId="77777777" w:rsidR="00EE6922" w:rsidRPr="000A00F3" w:rsidRDefault="00EE6922" w:rsidP="001B70FB">
            <w:pPr>
              <w:rPr>
                <w:sz w:val="20"/>
                <w:szCs w:val="20"/>
              </w:rPr>
            </w:pPr>
            <w:r w:rsidRPr="000A00F3">
              <w:rPr>
                <w:sz w:val="20"/>
                <w:szCs w:val="20"/>
              </w:rPr>
              <w:t>6 flavonoids: flavonol, flavanone</w:t>
            </w:r>
          </w:p>
          <w:p w14:paraId="0A040A80" w14:textId="77777777" w:rsidR="00EE6922" w:rsidRPr="000A00F3" w:rsidRDefault="00EE6922" w:rsidP="001B70FB">
            <w:pPr>
              <w:rPr>
                <w:sz w:val="20"/>
                <w:szCs w:val="20"/>
              </w:rPr>
            </w:pPr>
            <w:r w:rsidRPr="000A00F3">
              <w:rPr>
                <w:sz w:val="20"/>
                <w:szCs w:val="20"/>
              </w:rPr>
              <w:t>9.79 - 30.21 μM</w:t>
            </w:r>
          </w:p>
          <w:p w14:paraId="58138998" w14:textId="4A4E58C4" w:rsidR="00EE6922" w:rsidRPr="000A00F3" w:rsidRDefault="007136D3" w:rsidP="001B70FB">
            <w:pPr>
              <w:rPr>
                <w:sz w:val="20"/>
                <w:szCs w:val="20"/>
              </w:rPr>
            </w:pPr>
            <w:r w:rsidRPr="000A00F3">
              <w:rPr>
                <w:sz w:val="20"/>
                <w:szCs w:val="20"/>
              </w:rPr>
              <w:t>N</w:t>
            </w:r>
            <w:r w:rsidR="00EE6922" w:rsidRPr="000A00F3">
              <w:rPr>
                <w:sz w:val="20"/>
                <w:szCs w:val="20"/>
              </w:rPr>
              <w:t>igragenon E (2): 9</w:t>
            </w:r>
            <w:r w:rsidR="00AE7EC8" w:rsidRPr="000A00F3">
              <w:rPr>
                <w:sz w:val="20"/>
                <w:szCs w:val="20"/>
              </w:rPr>
              <w:t>.</w:t>
            </w:r>
            <w:r w:rsidR="00EE6922" w:rsidRPr="000A00F3">
              <w:rPr>
                <w:sz w:val="20"/>
                <w:szCs w:val="20"/>
              </w:rPr>
              <w:t>79 μM</w:t>
            </w:r>
          </w:p>
          <w:p w14:paraId="73146A71" w14:textId="009275CC" w:rsidR="00EE6922" w:rsidRPr="000A00F3" w:rsidRDefault="00EE6922" w:rsidP="001B70FB">
            <w:pPr>
              <w:rPr>
                <w:sz w:val="20"/>
                <w:szCs w:val="20"/>
              </w:rPr>
            </w:pPr>
            <w:r w:rsidRPr="000A00F3">
              <w:rPr>
                <w:sz w:val="20"/>
                <w:szCs w:val="20"/>
              </w:rPr>
              <w:t>Acarbose: 987.9 μM</w:t>
            </w:r>
          </w:p>
        </w:tc>
      </w:tr>
      <w:tr w:rsidR="000A00F3" w:rsidRPr="000A00F3" w14:paraId="1616D520" w14:textId="71446BDB" w:rsidTr="00A62598">
        <w:tc>
          <w:tcPr>
            <w:tcW w:w="277" w:type="pct"/>
            <w:vAlign w:val="center"/>
          </w:tcPr>
          <w:p w14:paraId="739E293E" w14:textId="6869D37F" w:rsidR="00EE6922" w:rsidRPr="000A00F3" w:rsidRDefault="00EE6922" w:rsidP="001B70FB">
            <w:pPr>
              <w:jc w:val="center"/>
              <w:rPr>
                <w:sz w:val="20"/>
                <w:szCs w:val="20"/>
              </w:rPr>
            </w:pPr>
            <w:r w:rsidRPr="000A00F3">
              <w:rPr>
                <w:rFonts w:eastAsia="Calibri"/>
                <w:sz w:val="20"/>
                <w:szCs w:val="20"/>
              </w:rPr>
              <w:t>10</w:t>
            </w:r>
            <w:r w:rsidR="00EE5C35" w:rsidRPr="000A00F3">
              <w:rPr>
                <w:rFonts w:eastAsia="Calibri"/>
                <w:sz w:val="20"/>
                <w:szCs w:val="20"/>
              </w:rPr>
              <w:t>0</w:t>
            </w:r>
          </w:p>
        </w:tc>
        <w:tc>
          <w:tcPr>
            <w:tcW w:w="617" w:type="pct"/>
            <w:vAlign w:val="center"/>
          </w:tcPr>
          <w:p w14:paraId="57F846EA" w14:textId="5ADCF3E5" w:rsidR="00EE6922" w:rsidRPr="000A00F3" w:rsidRDefault="00EE6922" w:rsidP="001B70FB">
            <w:pPr>
              <w:jc w:val="center"/>
              <w:rPr>
                <w:rFonts w:eastAsia="Calibri"/>
                <w:sz w:val="20"/>
                <w:szCs w:val="20"/>
                <w:lang w:val="nl-NL"/>
              </w:rPr>
            </w:pPr>
            <w:r w:rsidRPr="000A00F3">
              <w:rPr>
                <w:sz w:val="20"/>
                <w:szCs w:val="20"/>
                <w:lang w:val="nl-NL"/>
              </w:rPr>
              <w:t>Zeng</w:t>
            </w:r>
            <w:r w:rsidR="00225B9B" w:rsidRPr="000A00F3">
              <w:rPr>
                <w:sz w:val="20"/>
                <w:szCs w:val="20"/>
                <w:lang w:val="nl-NL"/>
              </w:rPr>
              <w:t>, Y. R.</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(2018)</w:t>
            </w:r>
            <w:r w:rsidR="00E10F25" w:rsidRPr="000A00F3">
              <w:rPr>
                <w:sz w:val="20"/>
                <w:szCs w:val="20"/>
              </w:rPr>
              <w:fldChar w:fldCharType="begin"/>
            </w:r>
            <w:r w:rsidR="00C84326" w:rsidRPr="000A00F3">
              <w:rPr>
                <w:sz w:val="20"/>
                <w:szCs w:val="20"/>
              </w:rPr>
              <w:instrText xml:space="preserve"> ADDIN EN.CITE &lt;EndNote&gt;&lt;Cite&gt;&lt;Author&gt;Zeng&lt;/Author&gt;&lt;Year&gt;2018&lt;/Year&gt;&lt;RecNum&gt;367&lt;/RecNum&gt;&lt;DisplayText&gt;&lt;style face="superscript"&gt;105&lt;/style&gt;&lt;/DisplayText&gt;&lt;record&gt;&lt;rec-number&gt;367&lt;/rec-number&gt;&lt;foreign-keys&gt;&lt;key app="EN" db-id="re9ptzpr5sa99wewfwtx9txy9fd5299dxs29" timestamp="0"&gt;367&lt;/key&gt;&lt;/foreign-keys&gt;&lt;ref-type name="Journal Article"&gt;17&lt;/ref-type&gt;&lt;contributors&gt;&lt;authors&gt;&lt;author&gt;Zeng, Yan-Rong&lt;/author&gt;&lt;author&gt;Wang, Li-Ping&lt;/author&gt;&lt;author&gt;Hu, Zhan-Xing&lt;/author&gt;&lt;author&gt;Yi, Ping&lt;/author&gt;&lt;author&gt;Yang, Wan-Xia&lt;/author&gt;&lt;author&gt;Gu, Wei&lt;/author&gt;&lt;author&gt;Huang, Lie-Jun&lt;/author&gt;&lt;author&gt;Yuan, Chun-Mao&lt;/author&gt;&lt;author&gt;Hao, Xiao-Jiang&lt;/author&gt;&lt;/authors&gt;&lt;/contributors&gt;&lt;titles&gt;&lt;title&gt;&lt;style face="normal" font="default" size="100%"&gt;Chromanopyrones and a flavone from &lt;/style&gt;&lt;style face="italic" font="default" size="100%"&gt;Hypericum monogynum&lt;/style&gt;&lt;/title&gt;&lt;secondary-title&gt;Fitoterapia&lt;/secondary-title&gt;&lt;/titles&gt;&lt;periodical&gt;&lt;full-title&gt;Fitoterapia&lt;/full-title&gt;&lt;/periodical&gt;&lt;pages&gt;59-64&lt;/pages&gt;&lt;volume&gt;125&lt;/volume&gt;&lt;keywords&gt;&lt;keyword&gt;Pyrone derivatives&lt;/keyword&gt;&lt;keyword&gt;Inhibitory effects on α-glucosidase&lt;/keyword&gt;&lt;keyword&gt;Anti-oxidant activity&lt;/keyword&gt;&lt;/keywords&gt;&lt;dates&gt;&lt;year&gt;2018&lt;/year&gt;&lt;/dates&gt;&lt;isbn&gt;0367-326X&lt;/isbn&gt;&lt;urls&gt;&lt;related-urls&gt;&lt;url&gt;https://www.sciencedirect.com/science/article/pii/S0367326X17315228&lt;/url&gt;&lt;/related-urls&gt;&lt;/urls&gt;&lt;electronic-resource-num&gt;https://doi.org/10.1016/j.fitote.2017.12.013&lt;/electronic-resource-num&gt;&lt;/record&gt;&lt;/Cite&gt;&lt;/EndNote&gt;</w:instrText>
            </w:r>
            <w:r w:rsidR="00E10F25" w:rsidRPr="000A00F3">
              <w:rPr>
                <w:sz w:val="20"/>
                <w:szCs w:val="20"/>
              </w:rPr>
              <w:fldChar w:fldCharType="separate"/>
            </w:r>
            <w:r w:rsidR="00C84326" w:rsidRPr="000A00F3">
              <w:rPr>
                <w:noProof/>
                <w:sz w:val="20"/>
                <w:szCs w:val="20"/>
                <w:vertAlign w:val="superscript"/>
              </w:rPr>
              <w:t>105</w:t>
            </w:r>
            <w:r w:rsidR="00E10F25" w:rsidRPr="000A00F3">
              <w:rPr>
                <w:sz w:val="20"/>
                <w:szCs w:val="20"/>
              </w:rPr>
              <w:fldChar w:fldCharType="end"/>
            </w:r>
          </w:p>
        </w:tc>
        <w:tc>
          <w:tcPr>
            <w:tcW w:w="1142" w:type="pct"/>
            <w:vAlign w:val="center"/>
          </w:tcPr>
          <w:p w14:paraId="68EAA5AB" w14:textId="0DBDC3F7"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0CE28DBB" w14:textId="44139EB1" w:rsidR="00EE6922" w:rsidRPr="000A00F3" w:rsidRDefault="00EE6922" w:rsidP="001B70FB">
            <w:pPr>
              <w:rPr>
                <w:sz w:val="20"/>
                <w:szCs w:val="20"/>
              </w:rPr>
            </w:pPr>
            <w:r w:rsidRPr="000A00F3">
              <w:rPr>
                <w:i/>
                <w:iCs/>
                <w:sz w:val="20"/>
                <w:szCs w:val="20"/>
              </w:rPr>
              <w:t>Hypericum monogynum</w:t>
            </w:r>
          </w:p>
        </w:tc>
        <w:tc>
          <w:tcPr>
            <w:tcW w:w="2222" w:type="pct"/>
            <w:vAlign w:val="center"/>
          </w:tcPr>
          <w:p w14:paraId="3FBBC7FA" w14:textId="77777777" w:rsidR="00EE6922" w:rsidRPr="000A00F3" w:rsidRDefault="00EE6922" w:rsidP="001B70FB">
            <w:pPr>
              <w:rPr>
                <w:sz w:val="20"/>
                <w:szCs w:val="20"/>
              </w:rPr>
            </w:pPr>
            <w:r w:rsidRPr="000A00F3">
              <w:rPr>
                <w:sz w:val="20"/>
                <w:szCs w:val="20"/>
              </w:rPr>
              <w:t>1 flavonoid: flavanonol</w:t>
            </w:r>
          </w:p>
          <w:p w14:paraId="21F3918C" w14:textId="77777777" w:rsidR="00EE6922" w:rsidRPr="000A00F3" w:rsidRDefault="00EE6922" w:rsidP="001B70FB">
            <w:pPr>
              <w:rPr>
                <w:sz w:val="20"/>
                <w:szCs w:val="20"/>
              </w:rPr>
            </w:pPr>
            <w:r w:rsidRPr="000A00F3">
              <w:rPr>
                <w:sz w:val="20"/>
                <w:szCs w:val="20"/>
              </w:rPr>
              <w:t>Hypemonone E (5): 257.78 μg/ml</w:t>
            </w:r>
          </w:p>
          <w:p w14:paraId="6A63F508" w14:textId="18236587" w:rsidR="00EE6922" w:rsidRPr="000A00F3" w:rsidRDefault="00EE6922" w:rsidP="001B70FB">
            <w:pPr>
              <w:rPr>
                <w:sz w:val="20"/>
                <w:szCs w:val="20"/>
              </w:rPr>
            </w:pPr>
            <w:r w:rsidRPr="000A00F3">
              <w:rPr>
                <w:sz w:val="20"/>
                <w:szCs w:val="20"/>
              </w:rPr>
              <w:t>Acarbose: 150.47 μg/ml</w:t>
            </w:r>
          </w:p>
        </w:tc>
      </w:tr>
      <w:tr w:rsidR="000A00F3" w:rsidRPr="000A00F3" w14:paraId="6DEC1B49" w14:textId="17BC134B" w:rsidTr="00A62598">
        <w:tc>
          <w:tcPr>
            <w:tcW w:w="277" w:type="pct"/>
            <w:vAlign w:val="center"/>
          </w:tcPr>
          <w:p w14:paraId="04FAE07B" w14:textId="3AEAE668" w:rsidR="00EE6922" w:rsidRPr="000A00F3" w:rsidRDefault="00EE6922" w:rsidP="001B70FB">
            <w:pPr>
              <w:jc w:val="center"/>
              <w:rPr>
                <w:sz w:val="20"/>
                <w:szCs w:val="20"/>
              </w:rPr>
            </w:pPr>
            <w:r w:rsidRPr="000A00F3">
              <w:rPr>
                <w:rFonts w:eastAsia="Calibri"/>
                <w:sz w:val="20"/>
                <w:szCs w:val="20"/>
              </w:rPr>
              <w:t>10</w:t>
            </w:r>
            <w:r w:rsidR="00EE5C35" w:rsidRPr="000A00F3">
              <w:rPr>
                <w:rFonts w:eastAsia="Calibri"/>
                <w:sz w:val="20"/>
                <w:szCs w:val="20"/>
              </w:rPr>
              <w:t>1</w:t>
            </w:r>
          </w:p>
        </w:tc>
        <w:tc>
          <w:tcPr>
            <w:tcW w:w="617" w:type="pct"/>
            <w:vAlign w:val="center"/>
          </w:tcPr>
          <w:p w14:paraId="31A05AFA" w14:textId="3AFF598D" w:rsidR="00EE6922" w:rsidRPr="000A00F3" w:rsidRDefault="00EE6922" w:rsidP="001B70FB">
            <w:pPr>
              <w:jc w:val="center"/>
              <w:rPr>
                <w:rFonts w:eastAsia="Calibri"/>
                <w:sz w:val="20"/>
                <w:szCs w:val="20"/>
                <w:lang w:val="nl-NL"/>
              </w:rPr>
            </w:pPr>
            <w:r w:rsidRPr="000A00F3">
              <w:rPr>
                <w:sz w:val="20"/>
                <w:szCs w:val="20"/>
                <w:lang w:val="nl-NL"/>
              </w:rPr>
              <w:t>Qurtam</w:t>
            </w:r>
            <w:r w:rsidR="00225B9B" w:rsidRPr="000A00F3">
              <w:rPr>
                <w:sz w:val="20"/>
                <w:szCs w:val="20"/>
                <w:lang w:val="nl-NL"/>
              </w:rPr>
              <w:t>, A. A.</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(2021)</w:t>
            </w:r>
            <w:r w:rsidR="00115931" w:rsidRPr="000A00F3">
              <w:rPr>
                <w:sz w:val="20"/>
                <w:szCs w:val="20"/>
              </w:rPr>
              <w:fldChar w:fldCharType="begin">
                <w:fldData xml:space="preserve">PEVuZE5vdGU+PENpdGU+PEF1dGhvcj5RdXJ0YW08L0F1dGhvcj48WWVhcj4yMDIxPC9ZZWFyPjxS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PEVuZE5vdGU+PENpdGU+PEF1dGhvcj5RdXJ0YW08L0F1dGhvcj48WWVhcj4yMDIxPC9ZZWFyPjxS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15931" w:rsidRPr="000A00F3">
              <w:rPr>
                <w:sz w:val="20"/>
                <w:szCs w:val="20"/>
              </w:rPr>
            </w:r>
            <w:r w:rsidR="00115931" w:rsidRPr="000A00F3">
              <w:rPr>
                <w:sz w:val="20"/>
                <w:szCs w:val="20"/>
              </w:rPr>
              <w:fldChar w:fldCharType="separate"/>
            </w:r>
            <w:r w:rsidR="00C84326" w:rsidRPr="000A00F3">
              <w:rPr>
                <w:noProof/>
                <w:sz w:val="20"/>
                <w:szCs w:val="20"/>
                <w:vertAlign w:val="superscript"/>
              </w:rPr>
              <w:t>106</w:t>
            </w:r>
            <w:r w:rsidR="00115931" w:rsidRPr="000A00F3">
              <w:rPr>
                <w:sz w:val="20"/>
                <w:szCs w:val="20"/>
              </w:rPr>
              <w:fldChar w:fldCharType="end"/>
            </w:r>
          </w:p>
        </w:tc>
        <w:tc>
          <w:tcPr>
            <w:tcW w:w="1142" w:type="pct"/>
            <w:vAlign w:val="center"/>
          </w:tcPr>
          <w:p w14:paraId="20FAB254" w14:textId="547FAA43" w:rsidR="00EE6922" w:rsidRPr="000A00F3" w:rsidRDefault="00EE6922" w:rsidP="001B70FB">
            <w:pPr>
              <w:rPr>
                <w:sz w:val="20"/>
                <w:szCs w:val="20"/>
              </w:rPr>
            </w:pPr>
            <w:r w:rsidRPr="000A00F3">
              <w:rPr>
                <w:sz w:val="20"/>
                <w:szCs w:val="20"/>
              </w:rPr>
              <w:t>α-glucosidase</w:t>
            </w:r>
            <w:r w:rsidRPr="000A00F3">
              <w:rPr>
                <w:sz w:val="20"/>
                <w:szCs w:val="20"/>
                <w:lang w:val="vi-VN"/>
              </w:rPr>
              <w:t xml:space="preserve"> (</w:t>
            </w:r>
            <w:r w:rsidR="00763534" w:rsidRPr="000A00F3">
              <w:rPr>
                <w:i/>
                <w:iCs/>
                <w:sz w:val="20"/>
                <w:szCs w:val="20"/>
              </w:rPr>
              <w:t>Saccharomyces cerevisiae;</w:t>
            </w:r>
            <w:r w:rsidRPr="000A00F3">
              <w:rPr>
                <w:sz w:val="20"/>
                <w:szCs w:val="20"/>
                <w:lang w:val="vi-VN"/>
              </w:rPr>
              <w:t xml:space="preserve"> </w:t>
            </w:r>
            <w:r w:rsidRPr="000A00F3">
              <w:rPr>
                <w:sz w:val="20"/>
                <w:szCs w:val="20"/>
              </w:rPr>
              <w:t>Chromogenic method</w:t>
            </w:r>
            <w:r w:rsidRPr="000A00F3">
              <w:rPr>
                <w:sz w:val="20"/>
                <w:szCs w:val="20"/>
                <w:lang w:val="vi-VN"/>
              </w:rPr>
              <w:t>)</w:t>
            </w:r>
            <w:r w:rsidRPr="000A00F3">
              <w:rPr>
                <w:sz w:val="20"/>
                <w:szCs w:val="20"/>
              </w:rPr>
              <w:t xml:space="preserve">  </w:t>
            </w:r>
          </w:p>
          <w:p w14:paraId="253CE07E" w14:textId="15C4590D" w:rsidR="00EE6922" w:rsidRPr="000A00F3" w:rsidRDefault="00EE6922" w:rsidP="001B70FB">
            <w:pPr>
              <w:rPr>
                <w:sz w:val="20"/>
                <w:szCs w:val="20"/>
              </w:rPr>
            </w:pPr>
            <w:r w:rsidRPr="000A00F3">
              <w:rPr>
                <w:sz w:val="20"/>
                <w:szCs w:val="20"/>
              </w:rPr>
              <w:t xml:space="preserve">α-amylase </w:t>
            </w:r>
            <w:r w:rsidRPr="000A00F3">
              <w:rPr>
                <w:sz w:val="20"/>
                <w:szCs w:val="20"/>
                <w:lang w:val="vi-VN"/>
              </w:rPr>
              <w:t>(</w:t>
            </w:r>
            <w:r w:rsidRPr="000A00F3">
              <w:rPr>
                <w:sz w:val="20"/>
                <w:szCs w:val="20"/>
              </w:rPr>
              <w:t>Porcine pancreatic</w:t>
            </w:r>
            <w:r w:rsidRPr="000A00F3">
              <w:rPr>
                <w:sz w:val="20"/>
                <w:szCs w:val="20"/>
                <w:lang w:val="vi-VN"/>
              </w:rPr>
              <w:t xml:space="preserve">, </w:t>
            </w:r>
            <w:r w:rsidRPr="000A00F3">
              <w:rPr>
                <w:sz w:val="20"/>
                <w:szCs w:val="20"/>
              </w:rPr>
              <w:t>Turbidimetric method</w:t>
            </w:r>
            <w:r w:rsidRPr="000A00F3">
              <w:rPr>
                <w:sz w:val="20"/>
                <w:szCs w:val="20"/>
                <w:lang w:val="vi-VN"/>
              </w:rPr>
              <w:t>)</w:t>
            </w:r>
            <w:r w:rsidRPr="000A00F3">
              <w:rPr>
                <w:sz w:val="20"/>
                <w:szCs w:val="20"/>
              </w:rPr>
              <w:t xml:space="preserve">  </w:t>
            </w:r>
          </w:p>
        </w:tc>
        <w:tc>
          <w:tcPr>
            <w:tcW w:w="741" w:type="pct"/>
            <w:vAlign w:val="center"/>
          </w:tcPr>
          <w:p w14:paraId="2B7CF6C0" w14:textId="7EA5CFDA" w:rsidR="00EE6922" w:rsidRPr="000A00F3" w:rsidRDefault="00EE6922" w:rsidP="001B70FB">
            <w:pPr>
              <w:rPr>
                <w:sz w:val="20"/>
                <w:szCs w:val="20"/>
              </w:rPr>
            </w:pPr>
            <w:r w:rsidRPr="000A00F3">
              <w:rPr>
                <w:sz w:val="20"/>
                <w:szCs w:val="20"/>
              </w:rPr>
              <w:t>Commercial</w:t>
            </w:r>
          </w:p>
        </w:tc>
        <w:tc>
          <w:tcPr>
            <w:tcW w:w="2222" w:type="pct"/>
            <w:vAlign w:val="center"/>
          </w:tcPr>
          <w:p w14:paraId="3A23E418" w14:textId="77777777" w:rsidR="00EE6922" w:rsidRPr="000A00F3" w:rsidRDefault="00EE6922" w:rsidP="001B70FB">
            <w:pPr>
              <w:rPr>
                <w:sz w:val="20"/>
                <w:szCs w:val="20"/>
              </w:rPr>
            </w:pPr>
            <w:r w:rsidRPr="000A00F3">
              <w:rPr>
                <w:sz w:val="20"/>
                <w:szCs w:val="20"/>
              </w:rPr>
              <w:t>1 flavonoid: flavone</w:t>
            </w:r>
          </w:p>
          <w:p w14:paraId="0DF236FA" w14:textId="77777777" w:rsidR="00EE6922" w:rsidRPr="000A00F3" w:rsidRDefault="00EE6922" w:rsidP="001B70FB">
            <w:pPr>
              <w:rPr>
                <w:sz w:val="20"/>
                <w:szCs w:val="20"/>
              </w:rPr>
            </w:pPr>
            <w:r w:rsidRPr="000A00F3">
              <w:rPr>
                <w:b/>
                <w:bCs/>
                <w:sz w:val="20"/>
                <w:szCs w:val="20"/>
                <w:lang w:val="vi-VN"/>
              </w:rPr>
              <w:t>AG</w:t>
            </w:r>
            <w:r w:rsidRPr="000A00F3">
              <w:rPr>
                <w:sz w:val="20"/>
                <w:szCs w:val="20"/>
              </w:rPr>
              <w:t xml:space="preserve"> </w:t>
            </w:r>
          </w:p>
          <w:p w14:paraId="2033C886" w14:textId="77777777" w:rsidR="00EE6922" w:rsidRPr="000A00F3" w:rsidRDefault="00EE6922" w:rsidP="001B70FB">
            <w:pPr>
              <w:rPr>
                <w:sz w:val="20"/>
                <w:szCs w:val="20"/>
                <w:lang w:val="vi-VN"/>
              </w:rPr>
            </w:pPr>
            <w:r w:rsidRPr="000A00F3">
              <w:rPr>
                <w:sz w:val="20"/>
                <w:szCs w:val="20"/>
                <w:lang w:val="vi-VN"/>
              </w:rPr>
              <w:t xml:space="preserve">Narirutin: </w:t>
            </w:r>
            <w:r w:rsidRPr="000A00F3">
              <w:rPr>
                <w:sz w:val="20"/>
                <w:szCs w:val="20"/>
              </w:rPr>
              <w:t>0.00091 mg/ml</w:t>
            </w:r>
          </w:p>
          <w:p w14:paraId="7DA07CE4" w14:textId="77777777" w:rsidR="00EE6922" w:rsidRPr="000A00F3" w:rsidRDefault="00EE6922" w:rsidP="001B70FB">
            <w:pPr>
              <w:rPr>
                <w:sz w:val="20"/>
                <w:szCs w:val="20"/>
              </w:rPr>
            </w:pPr>
            <w:r w:rsidRPr="000A00F3">
              <w:rPr>
                <w:sz w:val="20"/>
                <w:szCs w:val="20"/>
              </w:rPr>
              <w:t>Acarbose: 0.00035 mg/ml</w:t>
            </w:r>
          </w:p>
          <w:p w14:paraId="10E42A39" w14:textId="77777777" w:rsidR="00EE6922" w:rsidRPr="000A00F3" w:rsidRDefault="00EE6922" w:rsidP="001B70FB">
            <w:pPr>
              <w:rPr>
                <w:b/>
                <w:bCs/>
                <w:sz w:val="20"/>
                <w:szCs w:val="20"/>
                <w:lang w:val="vi-VN"/>
              </w:rPr>
            </w:pPr>
            <w:r w:rsidRPr="000A00F3">
              <w:rPr>
                <w:b/>
                <w:bCs/>
                <w:sz w:val="20"/>
                <w:szCs w:val="20"/>
                <w:lang w:val="vi-VN"/>
              </w:rPr>
              <w:t xml:space="preserve">AM: </w:t>
            </w:r>
          </w:p>
          <w:p w14:paraId="1C3475B2" w14:textId="77777777" w:rsidR="00EE6922" w:rsidRPr="000A00F3" w:rsidRDefault="00EE6922" w:rsidP="001B70FB">
            <w:pPr>
              <w:rPr>
                <w:sz w:val="20"/>
                <w:szCs w:val="20"/>
                <w:lang w:val="vi-VN"/>
              </w:rPr>
            </w:pPr>
            <w:r w:rsidRPr="000A00F3">
              <w:rPr>
                <w:sz w:val="20"/>
                <w:szCs w:val="20"/>
                <w:lang w:val="vi-VN"/>
              </w:rPr>
              <w:t xml:space="preserve">Narirutin: </w:t>
            </w:r>
            <w:r w:rsidRPr="000A00F3">
              <w:rPr>
                <w:sz w:val="20"/>
                <w:szCs w:val="20"/>
              </w:rPr>
              <w:t>0.0066</w:t>
            </w:r>
            <w:r w:rsidRPr="000A00F3">
              <w:rPr>
                <w:sz w:val="20"/>
                <w:szCs w:val="20"/>
                <w:lang w:val="vi-VN"/>
              </w:rPr>
              <w:t xml:space="preserve"> mg/ml</w:t>
            </w:r>
          </w:p>
          <w:p w14:paraId="7412E755" w14:textId="5DDC1A0E" w:rsidR="00EE6922" w:rsidRPr="000A00F3" w:rsidRDefault="00EE6922" w:rsidP="001B70FB">
            <w:pPr>
              <w:rPr>
                <w:sz w:val="20"/>
                <w:szCs w:val="20"/>
              </w:rPr>
            </w:pPr>
            <w:r w:rsidRPr="000A00F3">
              <w:rPr>
                <w:sz w:val="20"/>
                <w:szCs w:val="20"/>
                <w:lang w:val="vi-VN"/>
              </w:rPr>
              <w:t xml:space="preserve">Acarbose: </w:t>
            </w:r>
            <w:r w:rsidRPr="000A00F3">
              <w:rPr>
                <w:sz w:val="20"/>
                <w:szCs w:val="20"/>
              </w:rPr>
              <w:t>1.012 mg/ml</w:t>
            </w:r>
          </w:p>
        </w:tc>
      </w:tr>
      <w:tr w:rsidR="000A00F3" w:rsidRPr="000A00F3" w14:paraId="4E8DD4CF" w14:textId="1441A1F1" w:rsidTr="00A62598">
        <w:tc>
          <w:tcPr>
            <w:tcW w:w="277" w:type="pct"/>
            <w:vAlign w:val="center"/>
          </w:tcPr>
          <w:p w14:paraId="15DFA4FA" w14:textId="51ADBF3A" w:rsidR="00EE6922" w:rsidRPr="000A00F3" w:rsidRDefault="00EE6922" w:rsidP="001B70FB">
            <w:pPr>
              <w:jc w:val="center"/>
              <w:rPr>
                <w:sz w:val="20"/>
                <w:szCs w:val="20"/>
              </w:rPr>
            </w:pPr>
            <w:r w:rsidRPr="000A00F3">
              <w:rPr>
                <w:rFonts w:eastAsia="Calibri"/>
                <w:sz w:val="20"/>
                <w:szCs w:val="20"/>
              </w:rPr>
              <w:t>10</w:t>
            </w:r>
            <w:r w:rsidR="00EE5C35" w:rsidRPr="000A00F3">
              <w:rPr>
                <w:rFonts w:eastAsia="Calibri"/>
                <w:sz w:val="20"/>
                <w:szCs w:val="20"/>
              </w:rPr>
              <w:t>2</w:t>
            </w:r>
          </w:p>
        </w:tc>
        <w:tc>
          <w:tcPr>
            <w:tcW w:w="617" w:type="pct"/>
            <w:vAlign w:val="center"/>
          </w:tcPr>
          <w:p w14:paraId="7252AE53" w14:textId="50342883" w:rsidR="00EE6922" w:rsidRPr="000A00F3" w:rsidRDefault="00EE6922" w:rsidP="001B70FB">
            <w:pPr>
              <w:jc w:val="center"/>
              <w:rPr>
                <w:rFonts w:eastAsia="Calibri"/>
                <w:sz w:val="20"/>
                <w:szCs w:val="20"/>
              </w:rPr>
            </w:pPr>
            <w:r w:rsidRPr="000A00F3">
              <w:rPr>
                <w:sz w:val="20"/>
                <w:szCs w:val="20"/>
              </w:rPr>
              <w:t>Sahnoun</w:t>
            </w:r>
            <w:r w:rsidR="00957613" w:rsidRPr="000A00F3">
              <w:rPr>
                <w:sz w:val="20"/>
                <w:szCs w:val="20"/>
              </w:rPr>
              <w:t>, M.</w:t>
            </w:r>
            <w:r w:rsidRPr="000A00F3">
              <w:rPr>
                <w:sz w:val="20"/>
                <w:szCs w:val="20"/>
              </w:rPr>
              <w:t xml:space="preserve"> </w:t>
            </w:r>
            <w:r w:rsidRPr="000A00F3">
              <w:rPr>
                <w:i/>
                <w:sz w:val="20"/>
                <w:szCs w:val="20"/>
              </w:rPr>
              <w:t>et al.</w:t>
            </w:r>
            <w:r w:rsidRPr="000A00F3">
              <w:rPr>
                <w:sz w:val="20"/>
                <w:szCs w:val="20"/>
              </w:rPr>
              <w:t xml:space="preserve"> (2017)</w:t>
            </w:r>
            <w:r w:rsidR="00115931" w:rsidRPr="000A00F3">
              <w:rPr>
                <w:sz w:val="20"/>
                <w:szCs w:val="20"/>
              </w:rPr>
              <w:fldChar w:fldCharType="begin"/>
            </w:r>
            <w:r w:rsidR="00C84326" w:rsidRPr="000A00F3">
              <w:rPr>
                <w:sz w:val="20"/>
                <w:szCs w:val="20"/>
              </w:rPr>
              <w:instrText xml:space="preserve"> ADDIN EN.CITE &lt;EndNote&gt;&lt;Cite&gt;&lt;Author&gt;Sahnoun&lt;/Author&gt;&lt;Year&gt;2017&lt;/Year&gt;&lt;RecNum&gt;155&lt;/RecNum&gt;&lt;DisplayText&gt;&lt;style face="superscript"&gt;107&lt;/style&gt;&lt;/DisplayText&gt;&lt;record&gt;&lt;rec-number&gt;155&lt;/rec-number&gt;&lt;foreign-keys&gt;&lt;key app="EN" db-id="re9ptzpr5sa99wewfwtx9txy9fd5299dxs29" timestamp="0"&gt;155&lt;/key&gt;&lt;/foreign-keys&gt;&lt;ref-type name="Journal Article"&gt;17&lt;/ref-type&gt;&lt;contributors&gt;&lt;authors&gt;&lt;author&gt;Sahnoun, M.&lt;/author&gt;&lt;author&gt;Trabelsi, S.&lt;/author&gt;&lt;author&gt;Bejar, S.&lt;/author&gt;&lt;/authors&gt;&lt;/contributors&gt;&lt;titles&gt;&lt;title&gt;Citrus flavonoids collectively dominate the α-amylase and α-glucosidase inhibitions&lt;/title&gt;&lt;secondary-title&gt;Biologia&lt;/secondary-title&gt;&lt;/titles&gt;&lt;periodical&gt;&lt;full-title&gt;Biologia (Lahore, Pakistan)&lt;/full-title&gt;&lt;abbr-1&gt;Biologia&lt;/abbr-1&gt;&lt;abbr-2&gt;Biologia&lt;/abbr-2&gt;&lt;/periodical&gt;&lt;pages&gt;764-773&lt;/pages&gt;&lt;volume&gt;72&lt;/volume&gt;&lt;number&gt;7&lt;/number&gt;&lt;keywords&gt;&lt;keyword&gt;competitive inhibition&lt;/keyword&gt;&lt;keyword&gt;Flavonoids&lt;/keyword&gt;&lt;keyword&gt;α-glucosidase&lt;/keyword&gt;&lt;keyword&gt;Amylases&lt;/keyword&gt;&lt;keyword&gt;Citrus&lt;/keyword&gt;&lt;keyword&gt;Glucosidases&lt;/keyword&gt;&lt;keyword&gt;citrus flavonoids&lt;/keyword&gt;&lt;keyword&gt;human pancreatic α-amylase&lt;/keyword&gt;&lt;keyword&gt;therapeutic potentiality&lt;/keyword&gt;&lt;/keywords&gt;&lt;dates&gt;&lt;year&gt;2017&lt;/year&gt;&lt;/dates&gt;&lt;accession-num&gt;rayyan-865909039&lt;/accession-num&gt;&lt;urls&gt;&lt;related-urls&gt;&lt;url&gt;https://www.scopus.com/inward/record.uri?eid=2-s2.0-85028569350&amp;amp;doi=10.1515%2fbiolog-2017-0091&amp;amp;partnerID=40&amp;amp;md5=b449b441a6346d3d4b48134e2a047b07&lt;/url&gt;&lt;/related-urls&gt;&lt;/urls&gt;&lt;electronic-resource-num&gt;https://doi.org/10.1515/biolog-2017-0091&lt;/electronic-resource-num&gt;&lt;/record&gt;&lt;/Cite&gt;&lt;/EndNote&gt;</w:instrText>
            </w:r>
            <w:r w:rsidR="00115931" w:rsidRPr="000A00F3">
              <w:rPr>
                <w:sz w:val="20"/>
                <w:szCs w:val="20"/>
              </w:rPr>
              <w:fldChar w:fldCharType="separate"/>
            </w:r>
            <w:r w:rsidR="00C84326" w:rsidRPr="000A00F3">
              <w:rPr>
                <w:noProof/>
                <w:sz w:val="20"/>
                <w:szCs w:val="20"/>
                <w:vertAlign w:val="superscript"/>
              </w:rPr>
              <w:t>107</w:t>
            </w:r>
            <w:r w:rsidR="00115931" w:rsidRPr="000A00F3">
              <w:rPr>
                <w:sz w:val="20"/>
                <w:szCs w:val="20"/>
              </w:rPr>
              <w:fldChar w:fldCharType="end"/>
            </w:r>
          </w:p>
        </w:tc>
        <w:tc>
          <w:tcPr>
            <w:tcW w:w="1142" w:type="pct"/>
            <w:vAlign w:val="center"/>
          </w:tcPr>
          <w:p w14:paraId="7D3EFC14" w14:textId="77777777" w:rsidR="00EE6922" w:rsidRPr="000A00F3" w:rsidRDefault="00EE6922" w:rsidP="001B70FB">
            <w:pPr>
              <w:rPr>
                <w:sz w:val="20"/>
                <w:szCs w:val="20"/>
                <w:lang w:val="vi-VN"/>
              </w:rPr>
            </w:pPr>
            <w:r w:rsidRPr="000A00F3">
              <w:rPr>
                <w:sz w:val="20"/>
                <w:szCs w:val="20"/>
              </w:rPr>
              <w:t>α-glucosidase</w:t>
            </w:r>
            <w:r w:rsidRPr="000A00F3">
              <w:rPr>
                <w:sz w:val="20"/>
                <w:szCs w:val="20"/>
                <w:lang w:val="vi-VN"/>
              </w:rPr>
              <w:t xml:space="preserve"> (</w:t>
            </w:r>
            <w:r w:rsidRPr="000A00F3">
              <w:rPr>
                <w:sz w:val="20"/>
                <w:szCs w:val="20"/>
              </w:rPr>
              <w:t>Unstated</w:t>
            </w:r>
            <w:r w:rsidRPr="000A00F3">
              <w:rPr>
                <w:sz w:val="20"/>
                <w:szCs w:val="20"/>
                <w:lang w:val="vi-VN"/>
              </w:rPr>
              <w:t xml:space="preserve">, </w:t>
            </w:r>
            <w:r w:rsidRPr="000A00F3">
              <w:rPr>
                <w:sz w:val="20"/>
                <w:szCs w:val="20"/>
              </w:rPr>
              <w:t>Chromogenic method</w:t>
            </w:r>
            <w:r w:rsidRPr="000A00F3">
              <w:rPr>
                <w:sz w:val="20"/>
                <w:szCs w:val="20"/>
                <w:lang w:val="vi-VN"/>
              </w:rPr>
              <w:t>)</w:t>
            </w:r>
            <w:r w:rsidRPr="000A00F3">
              <w:rPr>
                <w:sz w:val="20"/>
                <w:szCs w:val="20"/>
              </w:rPr>
              <w:t xml:space="preserve">  </w:t>
            </w:r>
          </w:p>
          <w:p w14:paraId="74599821" w14:textId="77777777" w:rsidR="00EE6922" w:rsidRPr="000A00F3" w:rsidRDefault="00EE6922" w:rsidP="001B70FB">
            <w:pPr>
              <w:rPr>
                <w:sz w:val="20"/>
                <w:szCs w:val="20"/>
                <w:lang w:val="vi-VN"/>
              </w:rPr>
            </w:pPr>
            <w:r w:rsidRPr="000A00F3">
              <w:rPr>
                <w:sz w:val="20"/>
                <w:szCs w:val="20"/>
              </w:rPr>
              <w:t xml:space="preserve">α-amylase </w:t>
            </w:r>
            <w:r w:rsidRPr="000A00F3">
              <w:rPr>
                <w:sz w:val="20"/>
                <w:szCs w:val="20"/>
                <w:lang w:val="vi-VN"/>
              </w:rPr>
              <w:t>(</w:t>
            </w:r>
            <w:r w:rsidRPr="000A00F3">
              <w:rPr>
                <w:sz w:val="20"/>
                <w:szCs w:val="20"/>
              </w:rPr>
              <w:t>Human pancreatic</w:t>
            </w:r>
            <w:r w:rsidRPr="000A00F3">
              <w:rPr>
                <w:sz w:val="20"/>
                <w:szCs w:val="20"/>
                <w:lang w:val="vi-VN"/>
              </w:rPr>
              <w:t xml:space="preserve">, </w:t>
            </w:r>
            <w:r w:rsidRPr="000A00F3">
              <w:rPr>
                <w:sz w:val="20"/>
                <w:szCs w:val="20"/>
              </w:rPr>
              <w:t>Reducing sugar method</w:t>
            </w:r>
            <w:r w:rsidRPr="000A00F3">
              <w:rPr>
                <w:sz w:val="20"/>
                <w:szCs w:val="20"/>
                <w:lang w:val="vi-VN"/>
              </w:rPr>
              <w:t>)</w:t>
            </w:r>
          </w:p>
          <w:p w14:paraId="34EE49FB" w14:textId="77777777" w:rsidR="00EE6922" w:rsidRPr="000A00F3" w:rsidRDefault="00EE6922" w:rsidP="001B70FB">
            <w:pPr>
              <w:rPr>
                <w:sz w:val="20"/>
                <w:szCs w:val="20"/>
              </w:rPr>
            </w:pPr>
          </w:p>
        </w:tc>
        <w:tc>
          <w:tcPr>
            <w:tcW w:w="741" w:type="pct"/>
            <w:vAlign w:val="center"/>
          </w:tcPr>
          <w:p w14:paraId="3498FB33" w14:textId="2C2E1669" w:rsidR="00EE6922" w:rsidRPr="000A00F3" w:rsidRDefault="00EE6922" w:rsidP="001B70FB">
            <w:pPr>
              <w:rPr>
                <w:sz w:val="20"/>
                <w:szCs w:val="20"/>
              </w:rPr>
            </w:pPr>
            <w:r w:rsidRPr="000A00F3">
              <w:rPr>
                <w:sz w:val="20"/>
                <w:szCs w:val="20"/>
              </w:rPr>
              <w:t>Commercial</w:t>
            </w:r>
          </w:p>
        </w:tc>
        <w:tc>
          <w:tcPr>
            <w:tcW w:w="2222" w:type="pct"/>
            <w:vAlign w:val="center"/>
          </w:tcPr>
          <w:p w14:paraId="7F1E8DB0" w14:textId="77777777" w:rsidR="00EE6922" w:rsidRPr="000A00F3" w:rsidRDefault="00EE6922" w:rsidP="001B70FB">
            <w:pPr>
              <w:rPr>
                <w:sz w:val="20"/>
                <w:szCs w:val="20"/>
              </w:rPr>
            </w:pPr>
            <w:r w:rsidRPr="000A00F3">
              <w:rPr>
                <w:sz w:val="20"/>
                <w:szCs w:val="20"/>
              </w:rPr>
              <w:t>5 flavonoids: flavone, flavanone</w:t>
            </w:r>
          </w:p>
          <w:p w14:paraId="522E8715" w14:textId="77777777" w:rsidR="00EE6922" w:rsidRPr="000A00F3" w:rsidRDefault="00EE6922" w:rsidP="001B70FB">
            <w:pPr>
              <w:rPr>
                <w:sz w:val="20"/>
                <w:szCs w:val="20"/>
              </w:rPr>
            </w:pPr>
            <w:r w:rsidRPr="000A00F3">
              <w:rPr>
                <w:b/>
                <w:bCs/>
                <w:sz w:val="20"/>
                <w:szCs w:val="20"/>
                <w:lang w:val="vi-VN"/>
              </w:rPr>
              <w:t>AG</w:t>
            </w:r>
            <w:r w:rsidRPr="000A00F3">
              <w:rPr>
                <w:sz w:val="20"/>
                <w:szCs w:val="20"/>
              </w:rPr>
              <w:t xml:space="preserve"> </w:t>
            </w:r>
          </w:p>
          <w:p w14:paraId="5E010B11"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0.55 - 125.5 μM</w:t>
            </w:r>
          </w:p>
          <w:p w14:paraId="69126E3B" w14:textId="77777777" w:rsidR="00EE6922" w:rsidRPr="000A00F3" w:rsidRDefault="00EE6922" w:rsidP="001B70FB">
            <w:pPr>
              <w:rPr>
                <w:sz w:val="20"/>
                <w:szCs w:val="20"/>
                <w:lang w:val="vi-VN"/>
              </w:rPr>
            </w:pPr>
            <w:r w:rsidRPr="000A00F3">
              <w:rPr>
                <w:sz w:val="20"/>
                <w:szCs w:val="20"/>
                <w:lang w:val="vi-VN"/>
              </w:rPr>
              <w:t xml:space="preserve">Naringin: </w:t>
            </w:r>
            <w:r w:rsidRPr="000A00F3">
              <w:rPr>
                <w:sz w:val="20"/>
                <w:szCs w:val="20"/>
              </w:rPr>
              <w:t>0.55 ± 0.3 μM</w:t>
            </w:r>
          </w:p>
          <w:p w14:paraId="031BAC39" w14:textId="77777777" w:rsidR="00EE6922" w:rsidRPr="000A00F3" w:rsidRDefault="00EE6922" w:rsidP="001B70FB">
            <w:pPr>
              <w:rPr>
                <w:sz w:val="20"/>
                <w:szCs w:val="20"/>
              </w:rPr>
            </w:pPr>
            <w:r w:rsidRPr="000A00F3">
              <w:rPr>
                <w:sz w:val="20"/>
                <w:szCs w:val="20"/>
              </w:rPr>
              <w:t>Acarbose: 108.26 ± 0.4 μM</w:t>
            </w:r>
          </w:p>
          <w:p w14:paraId="57AAB191" w14:textId="77777777" w:rsidR="00EE6922" w:rsidRPr="000A00F3" w:rsidRDefault="00EE6922" w:rsidP="001B70FB">
            <w:pPr>
              <w:rPr>
                <w:b/>
                <w:bCs/>
                <w:sz w:val="20"/>
                <w:szCs w:val="20"/>
                <w:lang w:val="vi-VN"/>
              </w:rPr>
            </w:pPr>
            <w:r w:rsidRPr="000A00F3">
              <w:rPr>
                <w:b/>
                <w:bCs/>
                <w:sz w:val="20"/>
                <w:szCs w:val="20"/>
                <w:lang w:val="vi-VN"/>
              </w:rPr>
              <w:t xml:space="preserve">AM: </w:t>
            </w:r>
          </w:p>
          <w:p w14:paraId="4A6ADD9F"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 – 50 μM</w:t>
            </w:r>
          </w:p>
          <w:p w14:paraId="00C4F45B" w14:textId="77777777" w:rsidR="00EE6922" w:rsidRPr="000A00F3" w:rsidRDefault="00EE6922" w:rsidP="001B70FB">
            <w:pPr>
              <w:rPr>
                <w:sz w:val="20"/>
                <w:szCs w:val="20"/>
                <w:lang w:val="vi-VN"/>
              </w:rPr>
            </w:pPr>
            <w:r w:rsidRPr="000A00F3">
              <w:rPr>
                <w:sz w:val="20"/>
                <w:szCs w:val="20"/>
                <w:lang w:val="vi-VN"/>
              </w:rPr>
              <w:t xml:space="preserve">Poncirin: </w:t>
            </w:r>
            <w:r w:rsidRPr="000A00F3">
              <w:rPr>
                <w:sz w:val="20"/>
                <w:szCs w:val="20"/>
              </w:rPr>
              <w:t>1 ± 0.2 μM</w:t>
            </w:r>
          </w:p>
          <w:p w14:paraId="6BE9A546" w14:textId="5FE07F86" w:rsidR="00EE6922" w:rsidRPr="000A00F3" w:rsidRDefault="00EE6922" w:rsidP="001B70FB">
            <w:pPr>
              <w:rPr>
                <w:sz w:val="20"/>
                <w:szCs w:val="20"/>
                <w:lang w:val="vi-VN"/>
              </w:rPr>
            </w:pPr>
            <w:r w:rsidRPr="000A00F3">
              <w:rPr>
                <w:sz w:val="20"/>
                <w:szCs w:val="20"/>
                <w:lang w:val="vi-VN"/>
              </w:rPr>
              <w:t xml:space="preserve">Acarbose: </w:t>
            </w:r>
            <w:r w:rsidRPr="000A00F3">
              <w:rPr>
                <w:sz w:val="20"/>
                <w:szCs w:val="20"/>
              </w:rPr>
              <w:t>43 ± 0.3 μM</w:t>
            </w:r>
          </w:p>
        </w:tc>
      </w:tr>
      <w:tr w:rsidR="000A00F3" w:rsidRPr="000A00F3" w14:paraId="6B872F19" w14:textId="7D764EC9" w:rsidTr="00A62598">
        <w:tc>
          <w:tcPr>
            <w:tcW w:w="277" w:type="pct"/>
            <w:vAlign w:val="center"/>
          </w:tcPr>
          <w:p w14:paraId="3229EDAE" w14:textId="0DECA9CF" w:rsidR="00EE6922" w:rsidRPr="000A00F3" w:rsidRDefault="00EE6922" w:rsidP="001B70FB">
            <w:pPr>
              <w:jc w:val="center"/>
              <w:rPr>
                <w:sz w:val="20"/>
                <w:szCs w:val="20"/>
              </w:rPr>
            </w:pPr>
            <w:r w:rsidRPr="000A00F3">
              <w:rPr>
                <w:rFonts w:eastAsia="Calibri"/>
                <w:sz w:val="20"/>
                <w:szCs w:val="20"/>
              </w:rPr>
              <w:t>10</w:t>
            </w:r>
            <w:r w:rsidR="00EE5C35" w:rsidRPr="000A00F3">
              <w:rPr>
                <w:rFonts w:eastAsia="Calibri"/>
                <w:sz w:val="20"/>
                <w:szCs w:val="20"/>
              </w:rPr>
              <w:t>3</w:t>
            </w:r>
          </w:p>
        </w:tc>
        <w:tc>
          <w:tcPr>
            <w:tcW w:w="617" w:type="pct"/>
            <w:vAlign w:val="center"/>
          </w:tcPr>
          <w:p w14:paraId="53A4EA39" w14:textId="5B8CFC59" w:rsidR="00F0194D" w:rsidRPr="000A00F3" w:rsidRDefault="00EE6922" w:rsidP="001B70FB">
            <w:pPr>
              <w:jc w:val="center"/>
              <w:rPr>
                <w:sz w:val="20"/>
                <w:szCs w:val="20"/>
              </w:rPr>
            </w:pPr>
            <w:r w:rsidRPr="000A00F3">
              <w:rPr>
                <w:sz w:val="20"/>
                <w:szCs w:val="20"/>
              </w:rPr>
              <w:t>Li</w:t>
            </w:r>
            <w:r w:rsidR="00957613" w:rsidRPr="000A00F3">
              <w:rPr>
                <w:sz w:val="20"/>
                <w:szCs w:val="20"/>
              </w:rPr>
              <w:t>, Y. Q.</w:t>
            </w:r>
            <w:r w:rsidRPr="000A00F3">
              <w:rPr>
                <w:sz w:val="20"/>
                <w:szCs w:val="20"/>
              </w:rPr>
              <w:t xml:space="preserve"> </w:t>
            </w:r>
            <w:r w:rsidRPr="000A00F3">
              <w:rPr>
                <w:i/>
                <w:sz w:val="20"/>
                <w:szCs w:val="20"/>
              </w:rPr>
              <w:t>et al.</w:t>
            </w:r>
            <w:r w:rsidRPr="000A00F3">
              <w:rPr>
                <w:sz w:val="20"/>
                <w:szCs w:val="20"/>
              </w:rPr>
              <w:t xml:space="preserve"> </w:t>
            </w:r>
          </w:p>
          <w:p w14:paraId="576A590C" w14:textId="668197D8" w:rsidR="00EE6922" w:rsidRPr="000A00F3" w:rsidRDefault="00EE6922" w:rsidP="001B70FB">
            <w:pPr>
              <w:jc w:val="center"/>
              <w:rPr>
                <w:rFonts w:eastAsia="Calibri"/>
                <w:sz w:val="20"/>
                <w:szCs w:val="20"/>
              </w:rPr>
            </w:pPr>
            <w:r w:rsidRPr="000A00F3">
              <w:rPr>
                <w:sz w:val="20"/>
                <w:szCs w:val="20"/>
              </w:rPr>
              <w:t>(2009)</w:t>
            </w:r>
            <w:r w:rsidR="00B6184B" w:rsidRPr="000A00F3">
              <w:rPr>
                <w:sz w:val="20"/>
                <w:szCs w:val="20"/>
              </w:rPr>
              <w:fldChar w:fldCharType="begin">
                <w:fldData xml:space="preserve">PEVuZE5vdGU+PENpdGU+PEF1dGhvcj5MaTwvQXV0aG9yPjxZZWFyPjIwMDk8L1llYXI+PFJlY051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PEVuZE5vdGU+PENpdGU+PEF1dGhvcj5MaTwvQXV0aG9yPjxZZWFyPjIwMDk8L1llYXI+PFJlY051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6184B" w:rsidRPr="000A00F3">
              <w:rPr>
                <w:sz w:val="20"/>
                <w:szCs w:val="20"/>
              </w:rPr>
            </w:r>
            <w:r w:rsidR="00B6184B" w:rsidRPr="000A00F3">
              <w:rPr>
                <w:sz w:val="20"/>
                <w:szCs w:val="20"/>
              </w:rPr>
              <w:fldChar w:fldCharType="separate"/>
            </w:r>
            <w:r w:rsidR="00C84326" w:rsidRPr="000A00F3">
              <w:rPr>
                <w:noProof/>
                <w:sz w:val="20"/>
                <w:szCs w:val="20"/>
                <w:vertAlign w:val="superscript"/>
              </w:rPr>
              <w:t>108</w:t>
            </w:r>
            <w:r w:rsidR="00B6184B" w:rsidRPr="000A00F3">
              <w:rPr>
                <w:sz w:val="20"/>
                <w:szCs w:val="20"/>
              </w:rPr>
              <w:fldChar w:fldCharType="end"/>
            </w:r>
          </w:p>
        </w:tc>
        <w:tc>
          <w:tcPr>
            <w:tcW w:w="1142" w:type="pct"/>
            <w:vAlign w:val="center"/>
          </w:tcPr>
          <w:p w14:paraId="3EB965A3" w14:textId="0B761CCF"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xml:space="preserve">, Chromogenic method)  </w:t>
            </w:r>
          </w:p>
        </w:tc>
        <w:tc>
          <w:tcPr>
            <w:tcW w:w="741" w:type="pct"/>
            <w:vAlign w:val="center"/>
          </w:tcPr>
          <w:p w14:paraId="697CF85A" w14:textId="50AB0207" w:rsidR="00EE6922" w:rsidRPr="000A00F3" w:rsidRDefault="00EE6922" w:rsidP="001B70FB">
            <w:pPr>
              <w:rPr>
                <w:sz w:val="20"/>
                <w:szCs w:val="20"/>
              </w:rPr>
            </w:pPr>
            <w:r w:rsidRPr="000A00F3">
              <w:rPr>
                <w:sz w:val="20"/>
                <w:szCs w:val="20"/>
              </w:rPr>
              <w:t>Commercial</w:t>
            </w:r>
          </w:p>
        </w:tc>
        <w:tc>
          <w:tcPr>
            <w:tcW w:w="2222" w:type="pct"/>
            <w:vAlign w:val="center"/>
          </w:tcPr>
          <w:p w14:paraId="4B79978A" w14:textId="77777777" w:rsidR="00EE6922" w:rsidRPr="000A00F3" w:rsidRDefault="00EE6922" w:rsidP="001B70FB">
            <w:pPr>
              <w:rPr>
                <w:sz w:val="20"/>
                <w:szCs w:val="20"/>
              </w:rPr>
            </w:pPr>
            <w:r w:rsidRPr="000A00F3">
              <w:rPr>
                <w:sz w:val="20"/>
                <w:szCs w:val="20"/>
              </w:rPr>
              <w:t>3 flavonoids: flavonol</w:t>
            </w:r>
          </w:p>
          <w:p w14:paraId="12B77089" w14:textId="77777777" w:rsidR="00EE6922" w:rsidRPr="000A00F3" w:rsidRDefault="00EE6922" w:rsidP="001B70FB">
            <w:pPr>
              <w:rPr>
                <w:rFonts w:eastAsia="Times New Roman"/>
                <w:sz w:val="20"/>
                <w:szCs w:val="20"/>
              </w:rPr>
            </w:pPr>
            <w:r w:rsidRPr="000A00F3">
              <w:rPr>
                <w:sz w:val="20"/>
                <w:szCs w:val="20"/>
              </w:rPr>
              <w:t xml:space="preserve">17 - 196 </w:t>
            </w:r>
            <w:r w:rsidRPr="000A00F3">
              <w:rPr>
                <w:rFonts w:eastAsia="Times New Roman"/>
                <w:sz w:val="20"/>
                <w:szCs w:val="20"/>
              </w:rPr>
              <w:t>μM</w:t>
            </w:r>
          </w:p>
          <w:p w14:paraId="226504B9" w14:textId="77777777" w:rsidR="00EE6922" w:rsidRPr="000A00F3" w:rsidRDefault="00EE6922" w:rsidP="001B70FB">
            <w:pPr>
              <w:rPr>
                <w:rFonts w:eastAsia="Times New Roman"/>
                <w:sz w:val="20"/>
                <w:szCs w:val="20"/>
              </w:rPr>
            </w:pPr>
            <w:r w:rsidRPr="000A00F3">
              <w:rPr>
                <w:sz w:val="20"/>
                <w:szCs w:val="20"/>
              </w:rPr>
              <w:t xml:space="preserve">Quercetin: 17 </w:t>
            </w:r>
            <w:r w:rsidRPr="000A00F3">
              <w:rPr>
                <w:rFonts w:eastAsia="Times New Roman"/>
                <w:sz w:val="20"/>
                <w:szCs w:val="20"/>
              </w:rPr>
              <w:t>μM</w:t>
            </w:r>
          </w:p>
          <w:p w14:paraId="7A50823D" w14:textId="1872F597" w:rsidR="00EE6922" w:rsidRPr="000A00F3" w:rsidRDefault="00EE6922" w:rsidP="001B70FB">
            <w:pPr>
              <w:rPr>
                <w:sz w:val="20"/>
                <w:szCs w:val="20"/>
              </w:rPr>
            </w:pPr>
            <w:r w:rsidRPr="000A00F3">
              <w:rPr>
                <w:sz w:val="20"/>
                <w:szCs w:val="20"/>
              </w:rPr>
              <w:t xml:space="preserve">Acarbose: 91 </w:t>
            </w:r>
            <w:r w:rsidRPr="000A00F3">
              <w:rPr>
                <w:rFonts w:eastAsia="Times New Roman"/>
                <w:sz w:val="20"/>
                <w:szCs w:val="20"/>
              </w:rPr>
              <w:t>μM</w:t>
            </w:r>
          </w:p>
        </w:tc>
      </w:tr>
      <w:tr w:rsidR="000A00F3" w:rsidRPr="000A00F3" w14:paraId="1FF7D2F2" w14:textId="7DA14D6D" w:rsidTr="00A62598">
        <w:tc>
          <w:tcPr>
            <w:tcW w:w="277" w:type="pct"/>
            <w:vAlign w:val="center"/>
          </w:tcPr>
          <w:p w14:paraId="3C26B3A4" w14:textId="3863CB33" w:rsidR="00EE6922" w:rsidRPr="000A00F3" w:rsidRDefault="00EE6922" w:rsidP="001B70FB">
            <w:pPr>
              <w:jc w:val="center"/>
              <w:rPr>
                <w:sz w:val="20"/>
                <w:szCs w:val="20"/>
              </w:rPr>
            </w:pPr>
            <w:r w:rsidRPr="000A00F3">
              <w:rPr>
                <w:rFonts w:eastAsia="Calibri"/>
                <w:sz w:val="20"/>
                <w:szCs w:val="20"/>
              </w:rPr>
              <w:t>10</w:t>
            </w:r>
            <w:r w:rsidR="00EE5C35" w:rsidRPr="000A00F3">
              <w:rPr>
                <w:rFonts w:eastAsia="Calibri"/>
                <w:sz w:val="20"/>
                <w:szCs w:val="20"/>
              </w:rPr>
              <w:t>4</w:t>
            </w:r>
          </w:p>
        </w:tc>
        <w:tc>
          <w:tcPr>
            <w:tcW w:w="617" w:type="pct"/>
            <w:vAlign w:val="center"/>
          </w:tcPr>
          <w:p w14:paraId="2C4CB72E" w14:textId="0919A604" w:rsidR="00F0194D" w:rsidRPr="000A00F3" w:rsidRDefault="00EE6922" w:rsidP="001B70FB">
            <w:pPr>
              <w:jc w:val="center"/>
              <w:rPr>
                <w:sz w:val="20"/>
                <w:szCs w:val="20"/>
              </w:rPr>
            </w:pPr>
            <w:r w:rsidRPr="000A00F3">
              <w:rPr>
                <w:sz w:val="20"/>
                <w:szCs w:val="20"/>
              </w:rPr>
              <w:t>Jia</w:t>
            </w:r>
            <w:r w:rsidR="00957613" w:rsidRPr="000A00F3">
              <w:rPr>
                <w:sz w:val="20"/>
                <w:szCs w:val="20"/>
              </w:rPr>
              <w:t>, Y.</w:t>
            </w:r>
            <w:r w:rsidRPr="000A00F3">
              <w:rPr>
                <w:sz w:val="20"/>
                <w:szCs w:val="20"/>
              </w:rPr>
              <w:t xml:space="preserve"> </w:t>
            </w:r>
            <w:r w:rsidRPr="000A00F3">
              <w:rPr>
                <w:i/>
                <w:sz w:val="20"/>
                <w:szCs w:val="20"/>
              </w:rPr>
              <w:t>et al.</w:t>
            </w:r>
            <w:r w:rsidRPr="000A00F3">
              <w:rPr>
                <w:sz w:val="20"/>
                <w:szCs w:val="20"/>
              </w:rPr>
              <w:t xml:space="preserve"> </w:t>
            </w:r>
          </w:p>
          <w:p w14:paraId="2CF71A65" w14:textId="732AD864" w:rsidR="00EE6922" w:rsidRPr="000A00F3" w:rsidRDefault="00EE6922" w:rsidP="001B70FB">
            <w:pPr>
              <w:jc w:val="center"/>
              <w:rPr>
                <w:rFonts w:eastAsia="Calibri"/>
                <w:sz w:val="20"/>
                <w:szCs w:val="20"/>
              </w:rPr>
            </w:pPr>
            <w:r w:rsidRPr="000A00F3">
              <w:rPr>
                <w:sz w:val="20"/>
                <w:szCs w:val="20"/>
              </w:rPr>
              <w:t>(2019)</w:t>
            </w:r>
            <w:r w:rsidR="00351DFC" w:rsidRPr="000A00F3">
              <w:rPr>
                <w:sz w:val="20"/>
                <w:szCs w:val="20"/>
              </w:rPr>
              <w:fldChar w:fldCharType="begin">
                <w:fldData xml:space="preserve">PEVuZE5vdGU+PENpdGU+PEF1dGhvcj5KaWE8L0F1dGhvcj48WWVhcj4yMDE5PC9ZZWFyPjxSZWNO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PEVuZE5vdGU+PENpdGU+PEF1dGhvcj5KaWE8L0F1dGhvcj48WWVhcj4yMDE5PC9ZZWFyPjxSZWNO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51DFC" w:rsidRPr="000A00F3">
              <w:rPr>
                <w:sz w:val="20"/>
                <w:szCs w:val="20"/>
              </w:rPr>
            </w:r>
            <w:r w:rsidR="00351DFC" w:rsidRPr="000A00F3">
              <w:rPr>
                <w:sz w:val="20"/>
                <w:szCs w:val="20"/>
              </w:rPr>
              <w:fldChar w:fldCharType="separate"/>
            </w:r>
            <w:r w:rsidR="00C84326" w:rsidRPr="000A00F3">
              <w:rPr>
                <w:noProof/>
                <w:sz w:val="20"/>
                <w:szCs w:val="20"/>
                <w:vertAlign w:val="superscript"/>
              </w:rPr>
              <w:t>109</w:t>
            </w:r>
            <w:r w:rsidR="00351DFC" w:rsidRPr="000A00F3">
              <w:rPr>
                <w:sz w:val="20"/>
                <w:szCs w:val="20"/>
              </w:rPr>
              <w:fldChar w:fldCharType="end"/>
            </w:r>
          </w:p>
        </w:tc>
        <w:tc>
          <w:tcPr>
            <w:tcW w:w="1142" w:type="pct"/>
            <w:vAlign w:val="center"/>
          </w:tcPr>
          <w:p w14:paraId="302444C3" w14:textId="5334FDEC"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7A6EB18C" w14:textId="143690C6" w:rsidR="00EE6922" w:rsidRPr="000A00F3" w:rsidRDefault="00EE6922" w:rsidP="001B70FB">
            <w:pPr>
              <w:rPr>
                <w:sz w:val="20"/>
                <w:szCs w:val="20"/>
              </w:rPr>
            </w:pPr>
            <w:r w:rsidRPr="000A00F3">
              <w:rPr>
                <w:sz w:val="20"/>
                <w:szCs w:val="20"/>
              </w:rPr>
              <w:t>Commercial</w:t>
            </w:r>
          </w:p>
        </w:tc>
        <w:tc>
          <w:tcPr>
            <w:tcW w:w="2222" w:type="pct"/>
            <w:vAlign w:val="center"/>
          </w:tcPr>
          <w:p w14:paraId="0C5CBF98" w14:textId="20FE9B25" w:rsidR="00EE6922" w:rsidRPr="000A00F3" w:rsidRDefault="00EE6922" w:rsidP="001B70FB">
            <w:pPr>
              <w:rPr>
                <w:sz w:val="20"/>
                <w:szCs w:val="20"/>
              </w:rPr>
            </w:pPr>
            <w:r w:rsidRPr="000A00F3">
              <w:rPr>
                <w:sz w:val="20"/>
                <w:szCs w:val="20"/>
              </w:rPr>
              <w:t>27 flavonoids: flavonol, flavone, flav</w:t>
            </w:r>
            <w:r w:rsidR="00F0194D" w:rsidRPr="000A00F3">
              <w:rPr>
                <w:sz w:val="20"/>
                <w:szCs w:val="20"/>
              </w:rPr>
              <w:t>a</w:t>
            </w:r>
            <w:r w:rsidRPr="000A00F3">
              <w:rPr>
                <w:sz w:val="20"/>
                <w:szCs w:val="20"/>
              </w:rPr>
              <w:t>nonol, dihydrochalcone, flavan-3-ol, , anthocyanidin</w:t>
            </w:r>
          </w:p>
          <w:p w14:paraId="5D2EDE84" w14:textId="77777777" w:rsidR="00EE6922" w:rsidRPr="000A00F3" w:rsidRDefault="00EE6922" w:rsidP="001B70FB">
            <w:pPr>
              <w:rPr>
                <w:rFonts w:eastAsia="Times New Roman"/>
                <w:sz w:val="20"/>
                <w:szCs w:val="20"/>
              </w:rPr>
            </w:pPr>
            <w:r w:rsidRPr="000A00F3">
              <w:rPr>
                <w:sz w:val="20"/>
                <w:szCs w:val="20"/>
              </w:rPr>
              <w:t xml:space="preserve">11.63 - 16244.26 </w:t>
            </w:r>
            <w:r w:rsidRPr="000A00F3">
              <w:rPr>
                <w:rFonts w:eastAsia="Times New Roman"/>
                <w:sz w:val="20"/>
                <w:szCs w:val="20"/>
              </w:rPr>
              <w:t>μM</w:t>
            </w:r>
          </w:p>
          <w:p w14:paraId="6A1B65E9" w14:textId="77777777" w:rsidR="00EE6922" w:rsidRPr="000A00F3" w:rsidRDefault="00EE6922" w:rsidP="001B70FB">
            <w:pPr>
              <w:rPr>
                <w:rFonts w:eastAsia="Times New Roman"/>
                <w:sz w:val="20"/>
                <w:szCs w:val="20"/>
              </w:rPr>
            </w:pPr>
            <w:r w:rsidRPr="000A00F3">
              <w:rPr>
                <w:rFonts w:eastAsia="Times New Roman"/>
                <w:sz w:val="20"/>
                <w:szCs w:val="20"/>
              </w:rPr>
              <w:t>Myricetin: 11.63 ± 0.36 μM</w:t>
            </w:r>
          </w:p>
          <w:p w14:paraId="039E375B" w14:textId="3821946E" w:rsidR="00EE6922" w:rsidRPr="000A00F3" w:rsidRDefault="00EE6922" w:rsidP="001B70FB">
            <w:pPr>
              <w:rPr>
                <w:sz w:val="20"/>
                <w:szCs w:val="20"/>
              </w:rPr>
            </w:pPr>
            <w:r w:rsidRPr="000A00F3">
              <w:rPr>
                <w:rFonts w:eastAsia="Times New Roman"/>
                <w:sz w:val="20"/>
                <w:szCs w:val="20"/>
              </w:rPr>
              <w:t>Acarbose: 0.59 ± 0.14 μM</w:t>
            </w:r>
          </w:p>
        </w:tc>
      </w:tr>
      <w:tr w:rsidR="000A00F3" w:rsidRPr="000A00F3" w14:paraId="7E512A66" w14:textId="67BE5C52" w:rsidTr="00A62598">
        <w:tc>
          <w:tcPr>
            <w:tcW w:w="277" w:type="pct"/>
            <w:vAlign w:val="center"/>
          </w:tcPr>
          <w:p w14:paraId="01645759" w14:textId="61639462" w:rsidR="00EE6922" w:rsidRPr="000A00F3" w:rsidRDefault="00EE6922" w:rsidP="001B70FB">
            <w:pPr>
              <w:jc w:val="center"/>
              <w:rPr>
                <w:sz w:val="20"/>
                <w:szCs w:val="20"/>
              </w:rPr>
            </w:pPr>
            <w:r w:rsidRPr="000A00F3">
              <w:rPr>
                <w:rFonts w:eastAsia="Calibri"/>
                <w:sz w:val="20"/>
                <w:szCs w:val="20"/>
              </w:rPr>
              <w:t>10</w:t>
            </w:r>
            <w:r w:rsidR="00EE5C35" w:rsidRPr="000A00F3">
              <w:rPr>
                <w:rFonts w:eastAsia="Calibri"/>
                <w:sz w:val="20"/>
                <w:szCs w:val="20"/>
              </w:rPr>
              <w:t>5</w:t>
            </w:r>
          </w:p>
        </w:tc>
        <w:tc>
          <w:tcPr>
            <w:tcW w:w="617" w:type="pct"/>
            <w:vAlign w:val="center"/>
          </w:tcPr>
          <w:p w14:paraId="3AA4AEB6" w14:textId="548E4AE6" w:rsidR="00EE6922" w:rsidRPr="000A00F3" w:rsidRDefault="00EE6922" w:rsidP="001B70FB">
            <w:pPr>
              <w:jc w:val="center"/>
              <w:rPr>
                <w:rFonts w:eastAsia="Calibri"/>
                <w:sz w:val="20"/>
                <w:szCs w:val="20"/>
              </w:rPr>
            </w:pPr>
            <w:r w:rsidRPr="000A00F3">
              <w:rPr>
                <w:sz w:val="20"/>
                <w:szCs w:val="20"/>
              </w:rPr>
              <w:t>Wang</w:t>
            </w:r>
            <w:r w:rsidR="001E7154" w:rsidRPr="000A00F3">
              <w:rPr>
                <w:sz w:val="20"/>
                <w:szCs w:val="20"/>
              </w:rPr>
              <w:t>, L.</w:t>
            </w:r>
            <w:r w:rsidRPr="000A00F3">
              <w:rPr>
                <w:sz w:val="20"/>
                <w:szCs w:val="20"/>
              </w:rPr>
              <w:t xml:space="preserve"> </w:t>
            </w:r>
            <w:r w:rsidRPr="000A00F3">
              <w:rPr>
                <w:i/>
                <w:sz w:val="20"/>
                <w:szCs w:val="20"/>
              </w:rPr>
              <w:t>et al.</w:t>
            </w:r>
            <w:r w:rsidRPr="000A00F3">
              <w:rPr>
                <w:sz w:val="20"/>
                <w:szCs w:val="20"/>
              </w:rPr>
              <w:t xml:space="preserve"> (2022)</w:t>
            </w:r>
            <w:r w:rsidR="00115434" w:rsidRPr="000A00F3">
              <w:rPr>
                <w:sz w:val="20"/>
                <w:szCs w:val="20"/>
              </w:rPr>
              <w:fldChar w:fldCharType="begin">
                <w:fldData xml:space="preserve">PEVuZE5vdGU+PENpdGU+PEF1dGhvcj5XYW5nPC9BdXRob3I+PFllYXI+MjAyMjwvWWVhcj48UmVj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PEVuZE5vdGU+PENpdGU+PEF1dGhvcj5XYW5nPC9BdXRob3I+PFllYXI+MjAyMjwvWWVhcj48UmVj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15434" w:rsidRPr="000A00F3">
              <w:rPr>
                <w:sz w:val="20"/>
                <w:szCs w:val="20"/>
              </w:rPr>
            </w:r>
            <w:r w:rsidR="00115434" w:rsidRPr="000A00F3">
              <w:rPr>
                <w:sz w:val="20"/>
                <w:szCs w:val="20"/>
              </w:rPr>
              <w:fldChar w:fldCharType="separate"/>
            </w:r>
            <w:r w:rsidR="00C84326" w:rsidRPr="000A00F3">
              <w:rPr>
                <w:noProof/>
                <w:sz w:val="20"/>
                <w:szCs w:val="20"/>
                <w:vertAlign w:val="superscript"/>
              </w:rPr>
              <w:t>110</w:t>
            </w:r>
            <w:r w:rsidR="00115434" w:rsidRPr="000A00F3">
              <w:rPr>
                <w:sz w:val="20"/>
                <w:szCs w:val="20"/>
              </w:rPr>
              <w:fldChar w:fldCharType="end"/>
            </w:r>
          </w:p>
        </w:tc>
        <w:tc>
          <w:tcPr>
            <w:tcW w:w="1142" w:type="pct"/>
            <w:vAlign w:val="center"/>
          </w:tcPr>
          <w:p w14:paraId="68A4FF76" w14:textId="77777777" w:rsidR="00075E88" w:rsidRPr="000A00F3" w:rsidRDefault="00FC3E21" w:rsidP="001B70FB">
            <w:pPr>
              <w:rPr>
                <w:sz w:val="20"/>
                <w:szCs w:val="20"/>
              </w:rPr>
            </w:pPr>
            <w:r w:rsidRPr="000A00F3">
              <w:rPr>
                <w:sz w:val="20"/>
                <w:szCs w:val="20"/>
              </w:rPr>
              <w:t>α-glucosidase (</w:t>
            </w:r>
            <w:r w:rsidRPr="000A00F3">
              <w:rPr>
                <w:i/>
                <w:iCs/>
                <w:sz w:val="20"/>
                <w:szCs w:val="20"/>
              </w:rPr>
              <w:t>Saccharomyces cerevisiae</w:t>
            </w:r>
            <w:r w:rsidR="00455469" w:rsidRPr="000A00F3">
              <w:rPr>
                <w:sz w:val="20"/>
                <w:szCs w:val="20"/>
              </w:rPr>
              <w:t>;</w:t>
            </w:r>
            <w:r w:rsidRPr="000A00F3">
              <w:rPr>
                <w:sz w:val="20"/>
                <w:szCs w:val="20"/>
              </w:rPr>
              <w:t xml:space="preserve"> Chromogenic method) </w:t>
            </w:r>
          </w:p>
          <w:p w14:paraId="1D3E7537" w14:textId="2606A998" w:rsidR="00455469" w:rsidRPr="000A00F3" w:rsidRDefault="00FC3E21" w:rsidP="001B70FB">
            <w:pPr>
              <w:rPr>
                <w:sz w:val="20"/>
                <w:szCs w:val="20"/>
              </w:rPr>
            </w:pPr>
            <w:r w:rsidRPr="000A00F3">
              <w:rPr>
                <w:sz w:val="20"/>
                <w:szCs w:val="20"/>
              </w:rPr>
              <w:t xml:space="preserve"> </w:t>
            </w:r>
          </w:p>
          <w:p w14:paraId="0CE8B3D2" w14:textId="712B5271" w:rsidR="00EE6922" w:rsidRPr="000A00F3" w:rsidRDefault="00EE6922" w:rsidP="001B70FB">
            <w:pPr>
              <w:rPr>
                <w:sz w:val="20"/>
                <w:szCs w:val="20"/>
              </w:rPr>
            </w:pPr>
            <w:r w:rsidRPr="000A00F3">
              <w:rPr>
                <w:sz w:val="20"/>
                <w:szCs w:val="20"/>
              </w:rPr>
              <w:t xml:space="preserve">α-amylase </w:t>
            </w:r>
            <w:r w:rsidRPr="000A00F3">
              <w:rPr>
                <w:sz w:val="20"/>
                <w:szCs w:val="20"/>
                <w:lang w:val="vi-VN"/>
              </w:rPr>
              <w:t>(</w:t>
            </w:r>
            <w:r w:rsidR="00455469" w:rsidRPr="000A00F3">
              <w:rPr>
                <w:sz w:val="20"/>
                <w:szCs w:val="20"/>
              </w:rPr>
              <w:t xml:space="preserve">porcine pancreatic; </w:t>
            </w:r>
            <w:r w:rsidR="00075E88" w:rsidRPr="000A00F3">
              <w:rPr>
                <w:sz w:val="20"/>
                <w:szCs w:val="20"/>
              </w:rPr>
              <w:t>reducing sugar method)</w:t>
            </w:r>
          </w:p>
        </w:tc>
        <w:tc>
          <w:tcPr>
            <w:tcW w:w="741" w:type="pct"/>
            <w:vAlign w:val="center"/>
          </w:tcPr>
          <w:p w14:paraId="564746B2" w14:textId="077BBC90" w:rsidR="00EE6922" w:rsidRPr="000A00F3" w:rsidRDefault="00EE6922" w:rsidP="001B70FB">
            <w:pPr>
              <w:rPr>
                <w:sz w:val="20"/>
                <w:szCs w:val="20"/>
              </w:rPr>
            </w:pPr>
            <w:r w:rsidRPr="000A00F3">
              <w:rPr>
                <w:sz w:val="20"/>
                <w:szCs w:val="20"/>
              </w:rPr>
              <w:t>Commercial</w:t>
            </w:r>
          </w:p>
        </w:tc>
        <w:tc>
          <w:tcPr>
            <w:tcW w:w="2222" w:type="pct"/>
            <w:vAlign w:val="center"/>
          </w:tcPr>
          <w:p w14:paraId="30FD87BA" w14:textId="77777777" w:rsidR="00EE6922" w:rsidRPr="000A00F3" w:rsidRDefault="00EE6922" w:rsidP="001B70FB">
            <w:pPr>
              <w:rPr>
                <w:sz w:val="20"/>
                <w:szCs w:val="20"/>
              </w:rPr>
            </w:pPr>
            <w:r w:rsidRPr="000A00F3">
              <w:rPr>
                <w:sz w:val="20"/>
                <w:szCs w:val="20"/>
              </w:rPr>
              <w:t>2 flavonoids: flavonol</w:t>
            </w:r>
          </w:p>
          <w:p w14:paraId="094CB2E1" w14:textId="77777777" w:rsidR="00EE6922" w:rsidRPr="000A00F3" w:rsidRDefault="00EE6922" w:rsidP="001B70FB">
            <w:pPr>
              <w:rPr>
                <w:sz w:val="20"/>
                <w:szCs w:val="20"/>
              </w:rPr>
            </w:pPr>
            <w:r w:rsidRPr="000A00F3">
              <w:rPr>
                <w:b/>
                <w:bCs/>
                <w:sz w:val="20"/>
                <w:szCs w:val="20"/>
                <w:lang w:val="vi-VN"/>
              </w:rPr>
              <w:t>AG</w:t>
            </w:r>
            <w:r w:rsidRPr="000A00F3">
              <w:rPr>
                <w:sz w:val="20"/>
                <w:szCs w:val="20"/>
              </w:rPr>
              <w:t xml:space="preserve"> </w:t>
            </w:r>
          </w:p>
          <w:p w14:paraId="5E772014"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0.12 - 1.9 mg/ml</w:t>
            </w:r>
          </w:p>
          <w:p w14:paraId="1B167DE7" w14:textId="77777777" w:rsidR="00EE6922" w:rsidRPr="000A00F3" w:rsidRDefault="00EE6922" w:rsidP="001B70FB">
            <w:pPr>
              <w:rPr>
                <w:sz w:val="20"/>
                <w:szCs w:val="20"/>
              </w:rPr>
            </w:pPr>
            <w:r w:rsidRPr="000A00F3">
              <w:rPr>
                <w:sz w:val="20"/>
                <w:szCs w:val="20"/>
              </w:rPr>
              <w:t>Quercetin: 0.12 mg/ml</w:t>
            </w:r>
          </w:p>
          <w:p w14:paraId="48E8CA34" w14:textId="77777777" w:rsidR="00EE6922" w:rsidRPr="000A00F3" w:rsidRDefault="00EE6922" w:rsidP="001B70FB">
            <w:pPr>
              <w:rPr>
                <w:sz w:val="20"/>
                <w:szCs w:val="20"/>
              </w:rPr>
            </w:pPr>
            <w:r w:rsidRPr="000A00F3">
              <w:rPr>
                <w:sz w:val="20"/>
                <w:szCs w:val="20"/>
              </w:rPr>
              <w:t>Acarbose: 0.015 mg/ml</w:t>
            </w:r>
          </w:p>
          <w:p w14:paraId="076FF87A" w14:textId="1122C4A8" w:rsidR="00EE6922" w:rsidRPr="000A00F3" w:rsidRDefault="00EE6922" w:rsidP="001B70FB">
            <w:pPr>
              <w:rPr>
                <w:sz w:val="20"/>
                <w:szCs w:val="20"/>
              </w:rPr>
            </w:pPr>
            <w:r w:rsidRPr="000A00F3">
              <w:rPr>
                <w:b/>
                <w:bCs/>
                <w:sz w:val="20"/>
                <w:szCs w:val="20"/>
                <w:lang w:val="vi-VN"/>
              </w:rPr>
              <w:t xml:space="preserve">AM: </w:t>
            </w:r>
            <w:r w:rsidR="00D50E34" w:rsidRPr="000A00F3">
              <w:rPr>
                <w:b/>
                <w:bCs/>
                <w:sz w:val="20"/>
                <w:szCs w:val="20"/>
              </w:rPr>
              <w:t xml:space="preserve">No </w:t>
            </w:r>
            <w:r w:rsidR="00075E88" w:rsidRPr="000A00F3">
              <w:rPr>
                <w:b/>
                <w:bCs/>
                <w:sz w:val="20"/>
                <w:szCs w:val="20"/>
              </w:rPr>
              <w:t>specific IC</w:t>
            </w:r>
            <w:r w:rsidR="00075E88" w:rsidRPr="000A00F3">
              <w:rPr>
                <w:b/>
                <w:bCs/>
                <w:sz w:val="20"/>
                <w:szCs w:val="20"/>
                <w:vertAlign w:val="subscript"/>
              </w:rPr>
              <w:t>50</w:t>
            </w:r>
            <w:r w:rsidR="00075E88" w:rsidRPr="000A00F3">
              <w:rPr>
                <w:b/>
                <w:bCs/>
                <w:sz w:val="20"/>
                <w:szCs w:val="20"/>
              </w:rPr>
              <w:t xml:space="preserve"> </w:t>
            </w:r>
            <w:r w:rsidR="0056673B" w:rsidRPr="000A00F3">
              <w:rPr>
                <w:b/>
                <w:bCs/>
                <w:sz w:val="20"/>
                <w:szCs w:val="20"/>
              </w:rPr>
              <w:t>mentioned</w:t>
            </w:r>
          </w:p>
        </w:tc>
      </w:tr>
      <w:tr w:rsidR="000A00F3" w:rsidRPr="000A00F3" w14:paraId="26910BCF" w14:textId="6D9C23AE" w:rsidTr="00A62598">
        <w:tc>
          <w:tcPr>
            <w:tcW w:w="277" w:type="pct"/>
            <w:vAlign w:val="center"/>
          </w:tcPr>
          <w:p w14:paraId="0AD484E4" w14:textId="123474D7" w:rsidR="00EE6922" w:rsidRPr="000A00F3" w:rsidRDefault="00EE6922" w:rsidP="001B70FB">
            <w:pPr>
              <w:jc w:val="center"/>
              <w:rPr>
                <w:sz w:val="20"/>
                <w:szCs w:val="20"/>
              </w:rPr>
            </w:pPr>
            <w:r w:rsidRPr="000A00F3">
              <w:rPr>
                <w:rFonts w:eastAsia="Calibri"/>
                <w:sz w:val="20"/>
                <w:szCs w:val="20"/>
              </w:rPr>
              <w:t>1</w:t>
            </w:r>
            <w:r w:rsidR="00EE5C35" w:rsidRPr="000A00F3">
              <w:rPr>
                <w:rFonts w:eastAsia="Calibri"/>
                <w:sz w:val="20"/>
                <w:szCs w:val="20"/>
              </w:rPr>
              <w:t>06</w:t>
            </w:r>
          </w:p>
        </w:tc>
        <w:tc>
          <w:tcPr>
            <w:tcW w:w="617" w:type="pct"/>
            <w:vAlign w:val="center"/>
          </w:tcPr>
          <w:p w14:paraId="608E7940" w14:textId="6CF1E6FC" w:rsidR="00EE6922" w:rsidRPr="000A00F3" w:rsidRDefault="00EE6922" w:rsidP="001B70FB">
            <w:pPr>
              <w:jc w:val="center"/>
              <w:rPr>
                <w:rFonts w:eastAsia="Calibri"/>
                <w:sz w:val="20"/>
                <w:szCs w:val="20"/>
                <w:lang w:val="nl-NL"/>
              </w:rPr>
            </w:pPr>
            <w:r w:rsidRPr="000A00F3">
              <w:rPr>
                <w:sz w:val="20"/>
                <w:szCs w:val="20"/>
                <w:lang w:val="nl-NL"/>
              </w:rPr>
              <w:t>Olennikov</w:t>
            </w:r>
            <w:r w:rsidR="001E7154" w:rsidRPr="000A00F3">
              <w:rPr>
                <w:sz w:val="20"/>
                <w:szCs w:val="20"/>
                <w:lang w:val="nl-NL"/>
              </w:rPr>
              <w:t>, D. N.</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(2014)</w:t>
            </w:r>
            <w:r w:rsidR="00561A88" w:rsidRPr="000A00F3">
              <w:rPr>
                <w:sz w:val="20"/>
                <w:szCs w:val="20"/>
              </w:rPr>
              <w:fldChar w:fldCharType="begin">
                <w:fldData xml:space="preserve">PEVuZE5vdGU+PENpdGU+PEF1dGhvcj5PbGVubmlrb3Y8L0F1dGhvcj48WWVhcj4yMDE0PC9ZZWFy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PEVuZE5vdGU+PENpdGU+PEF1dGhvcj5PbGVubmlrb3Y8L0F1dGhvcj48WWVhcj4yMDE0PC9ZZWFy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61A88" w:rsidRPr="000A00F3">
              <w:rPr>
                <w:sz w:val="20"/>
                <w:szCs w:val="20"/>
              </w:rPr>
            </w:r>
            <w:r w:rsidR="00561A88" w:rsidRPr="000A00F3">
              <w:rPr>
                <w:sz w:val="20"/>
                <w:szCs w:val="20"/>
              </w:rPr>
              <w:fldChar w:fldCharType="separate"/>
            </w:r>
            <w:r w:rsidR="00C84326" w:rsidRPr="000A00F3">
              <w:rPr>
                <w:noProof/>
                <w:sz w:val="20"/>
                <w:szCs w:val="20"/>
                <w:vertAlign w:val="superscript"/>
              </w:rPr>
              <w:t>111</w:t>
            </w:r>
            <w:r w:rsidR="00561A88" w:rsidRPr="000A00F3">
              <w:rPr>
                <w:sz w:val="20"/>
                <w:szCs w:val="20"/>
              </w:rPr>
              <w:fldChar w:fldCharType="end"/>
            </w:r>
          </w:p>
        </w:tc>
        <w:tc>
          <w:tcPr>
            <w:tcW w:w="1142" w:type="pct"/>
            <w:vAlign w:val="center"/>
          </w:tcPr>
          <w:p w14:paraId="1A11AF5E" w14:textId="72724B7B" w:rsidR="00EE6922" w:rsidRPr="000A00F3" w:rsidRDefault="00EE6922" w:rsidP="001B70FB">
            <w:pPr>
              <w:rPr>
                <w:sz w:val="20"/>
                <w:szCs w:val="20"/>
                <w:lang w:val="vi-VN"/>
              </w:rPr>
            </w:pPr>
            <w:r w:rsidRPr="000A00F3">
              <w:rPr>
                <w:sz w:val="20"/>
                <w:szCs w:val="20"/>
              </w:rPr>
              <w:t>α-amylase</w:t>
            </w:r>
            <w:r w:rsidRPr="000A00F3">
              <w:rPr>
                <w:sz w:val="20"/>
                <w:szCs w:val="20"/>
                <w:lang w:val="vi-VN"/>
              </w:rPr>
              <w:t xml:space="preserve"> (</w:t>
            </w:r>
            <w:r w:rsidRPr="000A00F3">
              <w:rPr>
                <w:i/>
                <w:iCs/>
                <w:sz w:val="20"/>
                <w:szCs w:val="20"/>
              </w:rPr>
              <w:t>Aspergillus niger</w:t>
            </w:r>
            <w:r w:rsidRPr="000A00F3">
              <w:rPr>
                <w:i/>
                <w:iCs/>
                <w:sz w:val="20"/>
                <w:szCs w:val="20"/>
                <w:lang w:val="vi-VN"/>
              </w:rPr>
              <w:t xml:space="preserve">, </w:t>
            </w:r>
            <w:r w:rsidRPr="000A00F3">
              <w:rPr>
                <w:sz w:val="20"/>
                <w:szCs w:val="20"/>
              </w:rPr>
              <w:t>Enzymatic method</w:t>
            </w:r>
            <w:r w:rsidRPr="000A00F3">
              <w:rPr>
                <w:sz w:val="20"/>
                <w:szCs w:val="20"/>
                <w:lang w:val="vi-VN"/>
              </w:rPr>
              <w:t>)</w:t>
            </w:r>
          </w:p>
        </w:tc>
        <w:tc>
          <w:tcPr>
            <w:tcW w:w="741" w:type="pct"/>
            <w:vAlign w:val="center"/>
          </w:tcPr>
          <w:p w14:paraId="33816504" w14:textId="297CE25C" w:rsidR="00EE6922" w:rsidRPr="000A00F3" w:rsidRDefault="00EE6922" w:rsidP="001B70FB">
            <w:pPr>
              <w:rPr>
                <w:sz w:val="20"/>
                <w:szCs w:val="20"/>
              </w:rPr>
            </w:pPr>
            <w:r w:rsidRPr="000A00F3">
              <w:rPr>
                <w:i/>
                <w:iCs/>
                <w:sz w:val="20"/>
                <w:szCs w:val="20"/>
              </w:rPr>
              <w:t>Calendula officinalis</w:t>
            </w:r>
          </w:p>
        </w:tc>
        <w:tc>
          <w:tcPr>
            <w:tcW w:w="2222" w:type="pct"/>
            <w:vAlign w:val="center"/>
          </w:tcPr>
          <w:p w14:paraId="3704A104" w14:textId="77777777" w:rsidR="00EE6922" w:rsidRPr="000A00F3" w:rsidRDefault="00EE6922" w:rsidP="001B70FB">
            <w:pPr>
              <w:rPr>
                <w:sz w:val="20"/>
                <w:szCs w:val="20"/>
              </w:rPr>
            </w:pPr>
            <w:r w:rsidRPr="000A00F3">
              <w:rPr>
                <w:sz w:val="20"/>
                <w:szCs w:val="20"/>
              </w:rPr>
              <w:t>6 flavonoids: flavonol</w:t>
            </w:r>
          </w:p>
          <w:p w14:paraId="47A1D5C4"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w:t>
            </w:r>
            <w:r w:rsidRPr="000A00F3">
              <w:rPr>
                <w:sz w:val="20"/>
                <w:szCs w:val="20"/>
              </w:rPr>
              <w:t xml:space="preserve"> 1.79 - 89.85 μg/mL</w:t>
            </w:r>
          </w:p>
          <w:p w14:paraId="2692ACB3" w14:textId="77777777" w:rsidR="00EE6922" w:rsidRPr="000A00F3" w:rsidRDefault="00EE6922" w:rsidP="001B70FB">
            <w:pPr>
              <w:rPr>
                <w:sz w:val="20"/>
                <w:szCs w:val="20"/>
              </w:rPr>
            </w:pPr>
            <w:r w:rsidRPr="000A00F3">
              <w:rPr>
                <w:sz w:val="20"/>
                <w:szCs w:val="20"/>
              </w:rPr>
              <w:t>Quercetin: 1.79 μg/mL</w:t>
            </w:r>
          </w:p>
          <w:p w14:paraId="060D2951" w14:textId="63F82977" w:rsidR="00EE6922" w:rsidRPr="000A00F3" w:rsidRDefault="00EE6922" w:rsidP="001B70FB">
            <w:pPr>
              <w:rPr>
                <w:sz w:val="20"/>
                <w:szCs w:val="20"/>
              </w:rPr>
            </w:pPr>
            <w:r w:rsidRPr="000A00F3">
              <w:rPr>
                <w:sz w:val="20"/>
                <w:szCs w:val="20"/>
              </w:rPr>
              <w:t>Acarbose: 9.54 μg/mL</w:t>
            </w:r>
          </w:p>
        </w:tc>
      </w:tr>
      <w:tr w:rsidR="000A00F3" w:rsidRPr="000A00F3" w14:paraId="1A5B0653" w14:textId="41F6BA41" w:rsidTr="00A62598">
        <w:tc>
          <w:tcPr>
            <w:tcW w:w="277" w:type="pct"/>
            <w:vAlign w:val="center"/>
          </w:tcPr>
          <w:p w14:paraId="257EB9A0" w14:textId="4ACD3820" w:rsidR="00EE6922" w:rsidRPr="000A00F3" w:rsidRDefault="00EE5C35" w:rsidP="001B70FB">
            <w:pPr>
              <w:jc w:val="center"/>
              <w:rPr>
                <w:sz w:val="20"/>
                <w:szCs w:val="20"/>
              </w:rPr>
            </w:pPr>
            <w:r w:rsidRPr="000A00F3">
              <w:rPr>
                <w:rFonts w:eastAsia="Calibri"/>
                <w:sz w:val="20"/>
                <w:szCs w:val="20"/>
              </w:rPr>
              <w:t>107</w:t>
            </w:r>
          </w:p>
        </w:tc>
        <w:tc>
          <w:tcPr>
            <w:tcW w:w="617" w:type="pct"/>
            <w:vAlign w:val="center"/>
          </w:tcPr>
          <w:p w14:paraId="0F2C1B24" w14:textId="2FC11BE4" w:rsidR="00EE6922" w:rsidRPr="000A00F3" w:rsidRDefault="00EE6922" w:rsidP="001B70FB">
            <w:pPr>
              <w:jc w:val="center"/>
              <w:rPr>
                <w:rFonts w:eastAsia="Calibri"/>
                <w:sz w:val="20"/>
                <w:szCs w:val="20"/>
              </w:rPr>
            </w:pPr>
            <w:r w:rsidRPr="000A00F3">
              <w:rPr>
                <w:sz w:val="20"/>
                <w:szCs w:val="20"/>
              </w:rPr>
              <w:t>Lyu</w:t>
            </w:r>
            <w:r w:rsidR="001E7154" w:rsidRPr="000A00F3">
              <w:rPr>
                <w:sz w:val="20"/>
                <w:szCs w:val="20"/>
              </w:rPr>
              <w:t>, Q.</w:t>
            </w:r>
            <w:r w:rsidRPr="000A00F3">
              <w:rPr>
                <w:sz w:val="20"/>
                <w:szCs w:val="20"/>
              </w:rPr>
              <w:t xml:space="preserve"> </w:t>
            </w:r>
            <w:r w:rsidRPr="000A00F3">
              <w:rPr>
                <w:i/>
                <w:sz w:val="20"/>
                <w:szCs w:val="20"/>
              </w:rPr>
              <w:t>et al.</w:t>
            </w:r>
            <w:r w:rsidRPr="000A00F3">
              <w:rPr>
                <w:sz w:val="20"/>
                <w:szCs w:val="20"/>
              </w:rPr>
              <w:t xml:space="preserve"> </w:t>
            </w:r>
            <w:r w:rsidR="00992E03" w:rsidRPr="000A00F3">
              <w:rPr>
                <w:sz w:val="20"/>
                <w:szCs w:val="20"/>
              </w:rPr>
              <w:br/>
            </w:r>
            <w:r w:rsidRPr="000A00F3">
              <w:rPr>
                <w:sz w:val="20"/>
                <w:szCs w:val="20"/>
              </w:rPr>
              <w:t>(2019)</w:t>
            </w:r>
            <w:r w:rsidR="00561A88" w:rsidRPr="000A00F3">
              <w:rPr>
                <w:sz w:val="20"/>
                <w:szCs w:val="20"/>
              </w:rPr>
              <w:fldChar w:fldCharType="begin"/>
            </w:r>
            <w:r w:rsidR="00C84326" w:rsidRPr="000A00F3">
              <w:rPr>
                <w:sz w:val="20"/>
                <w:szCs w:val="20"/>
              </w:rPr>
              <w:instrText xml:space="preserve"> ADDIN EN.CITE &lt;EndNote&gt;&lt;Cite&gt;&lt;Author&gt;Lyu&lt;/Author&gt;&lt;Year&gt;2019&lt;/Year&gt;&lt;RecNum&gt;263&lt;/RecNum&gt;&lt;DisplayText&gt;&lt;style face="superscript"&gt;112&lt;/style&gt;&lt;/DisplayText&gt;&lt;record&gt;&lt;rec-number&gt;263&lt;/rec-number&gt;&lt;foreign-keys&gt;&lt;key app="EN" db-id="re9ptzpr5sa99wewfwtx9txy9fd5299dxs29" timestamp="0"&gt;263&lt;/key&gt;&lt;/foreign-keys&gt;&lt;ref-type name="Journal Article"&gt;17&lt;/ref-type&gt;&lt;contributors&gt;&lt;authors&gt;&lt;author&gt;Lyu, Qiang&lt;/author&gt;&lt;author&gt;Kuo, Ting-Hao&lt;/author&gt;&lt;author&gt;Sun, Chongde&lt;/author&gt;&lt;author&gt;Chen, Kunsong&lt;/author&gt;&lt;author&gt;Hsu, Cheng-Chih&lt;/author&gt;&lt;author&gt;Li, Xian&lt;/author&gt;&lt;/authors&gt;&lt;/contributors&gt;&lt;titles&gt;&lt;title&gt;Comprehensive structural characterization of phenolics in litchi pulp using tandem mass spectral molecular networking&lt;/title&gt;&lt;secondary-title&gt;Food Chemistry&lt;/secondary-title&gt;&lt;/titles&gt;&lt;periodical&gt;&lt;full-title&gt;Food Chemistry&lt;/full-title&gt;&lt;abbr-1&gt;Food Chem.&lt;/abbr-1&gt;&lt;abbr-2&gt;Food Chem&lt;/abbr-2&gt;&lt;/periodical&gt;&lt;pages&gt;9-17&lt;/pages&gt;&lt;volume&gt;282&lt;/volume&gt;&lt;keywords&gt;&lt;keyword&gt;pulp&lt;/keyword&gt;&lt;keyword&gt;Phenolic compounds identification&lt;/keyword&gt;&lt;keyword&gt;LC-ESI-MS&lt;/keyword&gt;&lt;keyword&gt;GNPS&lt;/keyword&gt;&lt;keyword&gt;α-Glucosidase inhibitory activity&lt;/keyword&gt;&lt;/keywords&gt;&lt;dates&gt;&lt;year&gt;2019&lt;/year&gt;&lt;/dates&gt;&lt;isbn&gt;0308-8146&lt;/isbn&gt;&lt;urls&gt;&lt;related-urls&gt;&lt;url&gt;https://www.sciencedirect.com/science/article/pii/S0308814619300226&lt;/url&gt;&lt;/related-urls&gt;&lt;/urls&gt;&lt;electronic-resource-num&gt;https://doi.org/10.1016/j.foodchem.2019.01.001&lt;/electronic-resource-num&gt;&lt;/record&gt;&lt;/Cite&gt;&lt;/EndNote&gt;</w:instrText>
            </w:r>
            <w:r w:rsidR="00561A88" w:rsidRPr="000A00F3">
              <w:rPr>
                <w:sz w:val="20"/>
                <w:szCs w:val="20"/>
              </w:rPr>
              <w:fldChar w:fldCharType="separate"/>
            </w:r>
            <w:r w:rsidR="00C84326" w:rsidRPr="000A00F3">
              <w:rPr>
                <w:noProof/>
                <w:sz w:val="20"/>
                <w:szCs w:val="20"/>
                <w:vertAlign w:val="superscript"/>
              </w:rPr>
              <w:t>112</w:t>
            </w:r>
            <w:r w:rsidR="00561A88" w:rsidRPr="000A00F3">
              <w:rPr>
                <w:sz w:val="20"/>
                <w:szCs w:val="20"/>
              </w:rPr>
              <w:fldChar w:fldCharType="end"/>
            </w:r>
          </w:p>
        </w:tc>
        <w:tc>
          <w:tcPr>
            <w:tcW w:w="1142" w:type="pct"/>
            <w:vAlign w:val="center"/>
          </w:tcPr>
          <w:p w14:paraId="31542170" w14:textId="6C4212C8" w:rsidR="00EE6922" w:rsidRPr="000A00F3" w:rsidRDefault="00EE6922" w:rsidP="001B70FB">
            <w:pPr>
              <w:rPr>
                <w:sz w:val="20"/>
                <w:szCs w:val="20"/>
                <w:lang w:val="vi-VN"/>
              </w:rPr>
            </w:pPr>
            <w:r w:rsidRPr="000A00F3">
              <w:rPr>
                <w:sz w:val="20"/>
                <w:szCs w:val="20"/>
              </w:rPr>
              <w:t xml:space="preserve">α-glucosidase </w:t>
            </w:r>
            <w:r w:rsidRPr="000A00F3">
              <w:rPr>
                <w:sz w:val="20"/>
                <w:szCs w:val="20"/>
                <w:lang w:val="vi-VN"/>
              </w:rPr>
              <w:t>(</w:t>
            </w:r>
            <w:r w:rsidRPr="000A00F3">
              <w:rPr>
                <w:sz w:val="20"/>
                <w:szCs w:val="20"/>
              </w:rPr>
              <w:t>unstated</w:t>
            </w:r>
            <w:r w:rsidRPr="000A00F3">
              <w:rPr>
                <w:sz w:val="20"/>
                <w:szCs w:val="20"/>
                <w:lang w:val="vi-VN"/>
              </w:rPr>
              <w:t xml:space="preserve">, </w:t>
            </w:r>
            <w:r w:rsidRPr="000A00F3">
              <w:rPr>
                <w:sz w:val="20"/>
                <w:szCs w:val="20"/>
              </w:rPr>
              <w:t>Chromogenic method</w:t>
            </w:r>
            <w:r w:rsidRPr="000A00F3">
              <w:rPr>
                <w:sz w:val="20"/>
                <w:szCs w:val="20"/>
                <w:lang w:val="vi-VN"/>
              </w:rPr>
              <w:t>)</w:t>
            </w:r>
          </w:p>
        </w:tc>
        <w:tc>
          <w:tcPr>
            <w:tcW w:w="741" w:type="pct"/>
            <w:vAlign w:val="center"/>
          </w:tcPr>
          <w:p w14:paraId="039386A8" w14:textId="4FADD84E" w:rsidR="00EE6922" w:rsidRPr="000A00F3" w:rsidRDefault="00EE6922" w:rsidP="001B70FB">
            <w:pPr>
              <w:rPr>
                <w:sz w:val="20"/>
                <w:szCs w:val="20"/>
              </w:rPr>
            </w:pPr>
            <w:r w:rsidRPr="000A00F3">
              <w:rPr>
                <w:i/>
                <w:iCs/>
                <w:sz w:val="20"/>
                <w:szCs w:val="20"/>
              </w:rPr>
              <w:t>Litchi chinensis</w:t>
            </w:r>
          </w:p>
        </w:tc>
        <w:tc>
          <w:tcPr>
            <w:tcW w:w="2222" w:type="pct"/>
            <w:vAlign w:val="center"/>
          </w:tcPr>
          <w:p w14:paraId="5B4FF98F" w14:textId="77777777" w:rsidR="00EE6922" w:rsidRPr="000A00F3" w:rsidRDefault="00EE6922" w:rsidP="001B70FB">
            <w:pPr>
              <w:rPr>
                <w:sz w:val="20"/>
                <w:szCs w:val="20"/>
              </w:rPr>
            </w:pPr>
            <w:r w:rsidRPr="000A00F3">
              <w:rPr>
                <w:sz w:val="20"/>
                <w:szCs w:val="20"/>
                <w:lang w:val="vi-VN"/>
              </w:rPr>
              <w:t>4</w:t>
            </w:r>
            <w:r w:rsidRPr="000A00F3">
              <w:rPr>
                <w:sz w:val="20"/>
                <w:szCs w:val="20"/>
              </w:rPr>
              <w:t xml:space="preserve"> flavonoid</w:t>
            </w:r>
            <w:r w:rsidRPr="000A00F3">
              <w:rPr>
                <w:sz w:val="20"/>
                <w:szCs w:val="20"/>
                <w:lang w:val="vi-VN"/>
              </w:rPr>
              <w:t>s</w:t>
            </w:r>
            <w:r w:rsidRPr="000A00F3">
              <w:rPr>
                <w:sz w:val="20"/>
                <w:szCs w:val="20"/>
              </w:rPr>
              <w:t>: flavonol</w:t>
            </w:r>
          </w:p>
          <w:p w14:paraId="2625B8E5" w14:textId="77777777" w:rsidR="00EE6922" w:rsidRPr="000A00F3" w:rsidRDefault="00EE6922" w:rsidP="001B70FB">
            <w:pPr>
              <w:rPr>
                <w:sz w:val="20"/>
                <w:szCs w:val="20"/>
                <w:lang w:val="vi-VN"/>
              </w:rPr>
            </w:pPr>
            <w:r w:rsidRPr="000A00F3">
              <w:rPr>
                <w:sz w:val="20"/>
                <w:szCs w:val="20"/>
                <w:lang w:val="vi-VN"/>
              </w:rPr>
              <w:t>Quercetin: 1.68</w:t>
            </w:r>
            <w:r w:rsidRPr="000A00F3">
              <w:rPr>
                <w:sz w:val="20"/>
                <w:szCs w:val="20"/>
              </w:rPr>
              <w:t xml:space="preserve"> </w:t>
            </w:r>
            <w:r w:rsidRPr="000A00F3">
              <w:rPr>
                <w:rFonts w:eastAsia="Times New Roman"/>
                <w:sz w:val="20"/>
                <w:szCs w:val="20"/>
              </w:rPr>
              <w:t xml:space="preserve">± </w:t>
            </w:r>
            <w:r w:rsidRPr="000A00F3">
              <w:rPr>
                <w:sz w:val="20"/>
                <w:szCs w:val="20"/>
              </w:rPr>
              <w:t>0.1</w:t>
            </w:r>
            <w:r w:rsidRPr="000A00F3">
              <w:rPr>
                <w:sz w:val="20"/>
                <w:szCs w:val="20"/>
                <w:lang w:val="vi-VN"/>
              </w:rPr>
              <w:t>3</w:t>
            </w:r>
            <w:r w:rsidRPr="000A00F3">
              <w:rPr>
                <w:sz w:val="20"/>
                <w:szCs w:val="20"/>
              </w:rPr>
              <w:t xml:space="preserve"> mg/ml</w:t>
            </w:r>
          </w:p>
          <w:p w14:paraId="4DA17AA7" w14:textId="1032E9C8" w:rsidR="00EE6922" w:rsidRPr="000A00F3" w:rsidRDefault="00EE6922" w:rsidP="001B70FB">
            <w:pPr>
              <w:rPr>
                <w:sz w:val="20"/>
                <w:szCs w:val="20"/>
              </w:rPr>
            </w:pPr>
            <w:r w:rsidRPr="000A00F3">
              <w:rPr>
                <w:sz w:val="20"/>
                <w:szCs w:val="20"/>
              </w:rPr>
              <w:t xml:space="preserve">Acarbose: 2.44 </w:t>
            </w:r>
            <w:r w:rsidRPr="000A00F3">
              <w:rPr>
                <w:rFonts w:eastAsia="Times New Roman"/>
                <w:sz w:val="20"/>
                <w:szCs w:val="20"/>
              </w:rPr>
              <w:t xml:space="preserve">± </w:t>
            </w:r>
            <w:r w:rsidRPr="000A00F3">
              <w:rPr>
                <w:sz w:val="20"/>
                <w:szCs w:val="20"/>
              </w:rPr>
              <w:t>0.16 mg/ml</w:t>
            </w:r>
          </w:p>
        </w:tc>
      </w:tr>
      <w:tr w:rsidR="000A00F3" w:rsidRPr="000A00F3" w14:paraId="53F042DB" w14:textId="46EB252B" w:rsidTr="00A62598">
        <w:tc>
          <w:tcPr>
            <w:tcW w:w="277" w:type="pct"/>
            <w:vAlign w:val="center"/>
          </w:tcPr>
          <w:p w14:paraId="310E6243" w14:textId="382E4DDB" w:rsidR="00EE6922" w:rsidRPr="000A00F3" w:rsidRDefault="00EE5C35" w:rsidP="001B70FB">
            <w:pPr>
              <w:jc w:val="center"/>
              <w:rPr>
                <w:sz w:val="20"/>
                <w:szCs w:val="20"/>
              </w:rPr>
            </w:pPr>
            <w:r w:rsidRPr="000A00F3">
              <w:rPr>
                <w:rFonts w:eastAsia="Calibri"/>
                <w:sz w:val="20"/>
                <w:szCs w:val="20"/>
              </w:rPr>
              <w:t>108</w:t>
            </w:r>
          </w:p>
        </w:tc>
        <w:tc>
          <w:tcPr>
            <w:tcW w:w="617" w:type="pct"/>
            <w:vAlign w:val="center"/>
          </w:tcPr>
          <w:p w14:paraId="3EAFA5F0" w14:textId="283BFCBE" w:rsidR="00EE6922" w:rsidRPr="000A00F3" w:rsidRDefault="00EE6922" w:rsidP="001B70FB">
            <w:pPr>
              <w:jc w:val="center"/>
              <w:rPr>
                <w:rFonts w:eastAsia="Calibri"/>
                <w:sz w:val="20"/>
                <w:szCs w:val="20"/>
              </w:rPr>
            </w:pPr>
            <w:r w:rsidRPr="000A00F3">
              <w:rPr>
                <w:sz w:val="20"/>
                <w:szCs w:val="20"/>
              </w:rPr>
              <w:t>Li</w:t>
            </w:r>
            <w:r w:rsidR="001E7154" w:rsidRPr="000A00F3">
              <w:rPr>
                <w:sz w:val="20"/>
                <w:szCs w:val="20"/>
              </w:rPr>
              <w:t>, Gang</w:t>
            </w:r>
            <w:r w:rsidRPr="000A00F3">
              <w:rPr>
                <w:sz w:val="20"/>
                <w:szCs w:val="20"/>
              </w:rPr>
              <w:t xml:space="preserve"> </w:t>
            </w:r>
            <w:r w:rsidRPr="000A00F3">
              <w:rPr>
                <w:i/>
                <w:sz w:val="20"/>
                <w:szCs w:val="20"/>
              </w:rPr>
              <w:t>et al.</w:t>
            </w:r>
            <w:r w:rsidRPr="000A00F3">
              <w:rPr>
                <w:sz w:val="20"/>
                <w:szCs w:val="20"/>
              </w:rPr>
              <w:t xml:space="preserve"> </w:t>
            </w:r>
            <w:r w:rsidR="00992E03" w:rsidRPr="000A00F3">
              <w:rPr>
                <w:sz w:val="20"/>
                <w:szCs w:val="20"/>
              </w:rPr>
              <w:br/>
            </w:r>
            <w:r w:rsidRPr="000A00F3">
              <w:rPr>
                <w:sz w:val="20"/>
                <w:szCs w:val="20"/>
              </w:rPr>
              <w:t>(202</w:t>
            </w:r>
            <w:r w:rsidR="006B19AF" w:rsidRPr="000A00F3">
              <w:rPr>
                <w:sz w:val="20"/>
                <w:szCs w:val="20"/>
              </w:rPr>
              <w:t>0</w:t>
            </w:r>
            <w:r w:rsidRPr="000A00F3">
              <w:rPr>
                <w:sz w:val="20"/>
                <w:szCs w:val="20"/>
              </w:rPr>
              <w:t>)</w:t>
            </w:r>
            <w:r w:rsidR="00561A88" w:rsidRPr="000A00F3">
              <w:rPr>
                <w:sz w:val="20"/>
                <w:szCs w:val="20"/>
              </w:rPr>
              <w:fldChar w:fldCharType="begin"/>
            </w:r>
            <w:r w:rsidR="00C84326" w:rsidRPr="000A00F3">
              <w:rPr>
                <w:sz w:val="20"/>
                <w:szCs w:val="20"/>
              </w:rPr>
              <w:instrText xml:space="preserve"> ADDIN EN.CITE &lt;EndNote&gt;&lt;Cite&gt;&lt;Author&gt;Li&lt;/Author&gt;&lt;Year&gt;2020&lt;/Year&gt;&lt;RecNum&gt;366&lt;/RecNum&gt;&lt;DisplayText&gt;&lt;style face="superscript"&gt;113&lt;/style&gt;&lt;/DisplayText&gt;&lt;record&gt;&lt;rec-number&gt;366&lt;/rec-number&gt;&lt;foreign-keys&gt;&lt;key app="EN" db-id="re9ptzpr5sa99wewfwtx9txy9fd5299dxs29" timestamp="0"&gt;366&lt;/key&gt;&lt;/foreign-keys&gt;&lt;ref-type name="Journal Article"&gt;17&lt;/ref-type&gt;&lt;contributors&gt;&lt;authors&gt;&lt;author&gt;Li, Gang&lt;/author&gt;&lt;author&gt;Wang, Guanghui&lt;/author&gt;&lt;author&gt;Tong, Yangliu&lt;/author&gt;&lt;author&gt;Zhu, Junheng&lt;/author&gt;&lt;author&gt;Yun, Tongtong&lt;/author&gt;&lt;author&gt;Ye, Xiaoping&lt;/author&gt;&lt;author&gt;Li, Fahui&lt;/author&gt;&lt;author&gt;Yuan, Shengli&lt;/author&gt;&lt;author&gt;Liu, Qingchao&lt;/author&gt;&lt;/authors&gt;&lt;/contributors&gt;&lt;titles&gt;&lt;title&gt;&lt;style face="normal" font="default" size="100%"&gt;Concise synthesis and antidiabetic activity of natural flavonoid glycosides, oroxins C and D, isolated from the seeds of&lt;/style&gt;&lt;style face="italic" font="default" size="100%"&gt; Oroxylum indium&lt;/style&gt;&lt;/title&gt;&lt;secondary-title&gt;Journal of Chemical Research&lt;/secondary-title&gt;&lt;/titles&gt;&lt;periodical&gt;&lt;full-title&gt;Journal of Chemical Research&lt;/full-title&gt;&lt;abbr-1&gt;J. Chem. Res.&lt;/abbr-1&gt;&lt;/periodical&gt;&lt;volume&gt;45&lt;/volume&gt;&lt;dates&gt;&lt;year&gt;2020&lt;/year&gt;&lt;/dates&gt;&lt;urls&gt;&lt;/urls&gt;&lt;electronic-resource-num&gt;https://doi.org/10.1177/1747519820927966&lt;/electronic-resource-num&gt;&lt;/record&gt;&lt;/Cite&gt;&lt;/EndNote&gt;</w:instrText>
            </w:r>
            <w:r w:rsidR="00561A88" w:rsidRPr="000A00F3">
              <w:rPr>
                <w:sz w:val="20"/>
                <w:szCs w:val="20"/>
              </w:rPr>
              <w:fldChar w:fldCharType="separate"/>
            </w:r>
            <w:r w:rsidR="00C84326" w:rsidRPr="000A00F3">
              <w:rPr>
                <w:noProof/>
                <w:sz w:val="20"/>
                <w:szCs w:val="20"/>
                <w:vertAlign w:val="superscript"/>
              </w:rPr>
              <w:t>113</w:t>
            </w:r>
            <w:r w:rsidR="00561A88" w:rsidRPr="000A00F3">
              <w:rPr>
                <w:sz w:val="20"/>
                <w:szCs w:val="20"/>
              </w:rPr>
              <w:fldChar w:fldCharType="end"/>
            </w:r>
          </w:p>
        </w:tc>
        <w:tc>
          <w:tcPr>
            <w:tcW w:w="1142" w:type="pct"/>
            <w:vAlign w:val="center"/>
          </w:tcPr>
          <w:p w14:paraId="0C3F672A" w14:textId="7DCBBCB3" w:rsidR="00EE6922" w:rsidRPr="000A00F3" w:rsidRDefault="00EE6922" w:rsidP="001B70FB">
            <w:pPr>
              <w:rPr>
                <w:sz w:val="20"/>
                <w:szCs w:val="20"/>
                <w:lang w:val="vi-VN"/>
              </w:rPr>
            </w:pPr>
            <w:r w:rsidRPr="000A00F3">
              <w:rPr>
                <w:sz w:val="20"/>
                <w:szCs w:val="20"/>
              </w:rPr>
              <w:t>α-glucosidase</w:t>
            </w:r>
            <w:r w:rsidRPr="000A00F3">
              <w:rPr>
                <w:sz w:val="20"/>
                <w:szCs w:val="20"/>
                <w:lang w:val="vi-VN"/>
              </w:rPr>
              <w:t xml:space="preserve"> (</w:t>
            </w:r>
            <w:r w:rsidRPr="000A00F3">
              <w:rPr>
                <w:sz w:val="20"/>
                <w:szCs w:val="20"/>
              </w:rPr>
              <w:t>unstated</w:t>
            </w:r>
            <w:r w:rsidR="003136B4" w:rsidRPr="000A00F3">
              <w:rPr>
                <w:sz w:val="20"/>
                <w:szCs w:val="20"/>
              </w:rPr>
              <w:t>;</w:t>
            </w:r>
            <w:r w:rsidRPr="000A00F3">
              <w:rPr>
                <w:sz w:val="20"/>
                <w:szCs w:val="20"/>
                <w:lang w:val="vi-VN"/>
              </w:rPr>
              <w:t xml:space="preserve"> </w:t>
            </w:r>
            <w:r w:rsidRPr="000A00F3">
              <w:rPr>
                <w:sz w:val="20"/>
                <w:szCs w:val="20"/>
              </w:rPr>
              <w:t>Chromogenic method</w:t>
            </w:r>
            <w:r w:rsidRPr="000A00F3">
              <w:rPr>
                <w:sz w:val="20"/>
                <w:szCs w:val="20"/>
                <w:lang w:val="vi-VN"/>
              </w:rPr>
              <w:t>)</w:t>
            </w:r>
          </w:p>
          <w:p w14:paraId="6FAD4063" w14:textId="77777777" w:rsidR="003136B4" w:rsidRPr="000A00F3" w:rsidRDefault="003136B4" w:rsidP="001B70FB">
            <w:pPr>
              <w:rPr>
                <w:sz w:val="20"/>
                <w:szCs w:val="20"/>
              </w:rPr>
            </w:pPr>
          </w:p>
          <w:p w14:paraId="45FDCDEB" w14:textId="52B0A2A1" w:rsidR="00EE6922" w:rsidRPr="000A00F3" w:rsidRDefault="00EE6922" w:rsidP="001B70FB">
            <w:pPr>
              <w:rPr>
                <w:sz w:val="20"/>
                <w:szCs w:val="20"/>
                <w:lang w:val="vi-VN"/>
              </w:rPr>
            </w:pPr>
            <w:r w:rsidRPr="000A00F3">
              <w:rPr>
                <w:sz w:val="20"/>
                <w:szCs w:val="20"/>
              </w:rPr>
              <w:t>α-amylase</w:t>
            </w:r>
            <w:r w:rsidRPr="000A00F3">
              <w:rPr>
                <w:sz w:val="20"/>
                <w:szCs w:val="20"/>
                <w:lang w:val="vi-VN"/>
              </w:rPr>
              <w:t xml:space="preserve"> (</w:t>
            </w:r>
            <w:r w:rsidRPr="000A00F3">
              <w:rPr>
                <w:sz w:val="20"/>
                <w:szCs w:val="20"/>
              </w:rPr>
              <w:t>unstated</w:t>
            </w:r>
            <w:r w:rsidR="003136B4" w:rsidRPr="000A00F3">
              <w:rPr>
                <w:sz w:val="20"/>
                <w:szCs w:val="20"/>
              </w:rPr>
              <w:t>;</w:t>
            </w:r>
            <w:r w:rsidRPr="000A00F3">
              <w:rPr>
                <w:sz w:val="20"/>
                <w:szCs w:val="20"/>
                <w:lang w:val="vi-VN"/>
              </w:rPr>
              <w:t xml:space="preserve"> </w:t>
            </w:r>
            <w:r w:rsidRPr="000A00F3">
              <w:rPr>
                <w:sz w:val="20"/>
                <w:szCs w:val="20"/>
              </w:rPr>
              <w:t>Iodinemetric method</w:t>
            </w:r>
            <w:r w:rsidRPr="000A00F3">
              <w:rPr>
                <w:sz w:val="20"/>
                <w:szCs w:val="20"/>
                <w:lang w:val="vi-VN"/>
              </w:rPr>
              <w:t>)</w:t>
            </w:r>
          </w:p>
        </w:tc>
        <w:tc>
          <w:tcPr>
            <w:tcW w:w="741" w:type="pct"/>
            <w:vAlign w:val="center"/>
          </w:tcPr>
          <w:p w14:paraId="34D18E68" w14:textId="6BB8922D" w:rsidR="00EE6922" w:rsidRPr="000A00F3" w:rsidRDefault="00EE6922" w:rsidP="001B70FB">
            <w:pPr>
              <w:rPr>
                <w:sz w:val="20"/>
                <w:szCs w:val="20"/>
              </w:rPr>
            </w:pPr>
            <w:r w:rsidRPr="000A00F3">
              <w:rPr>
                <w:sz w:val="20"/>
                <w:szCs w:val="20"/>
              </w:rPr>
              <w:t>Synthesis</w:t>
            </w:r>
          </w:p>
        </w:tc>
        <w:tc>
          <w:tcPr>
            <w:tcW w:w="2222" w:type="pct"/>
            <w:vAlign w:val="center"/>
          </w:tcPr>
          <w:p w14:paraId="22CCC1F5" w14:textId="77777777" w:rsidR="00EE6922" w:rsidRPr="000A00F3" w:rsidRDefault="00EE6922" w:rsidP="001B70FB">
            <w:pPr>
              <w:rPr>
                <w:sz w:val="20"/>
                <w:szCs w:val="20"/>
              </w:rPr>
            </w:pPr>
            <w:r w:rsidRPr="000A00F3">
              <w:rPr>
                <w:sz w:val="20"/>
                <w:szCs w:val="20"/>
              </w:rPr>
              <w:t>2 flavonoid: flavone</w:t>
            </w:r>
          </w:p>
          <w:p w14:paraId="017446DC" w14:textId="77777777" w:rsidR="00D45C8D" w:rsidRPr="000A00F3" w:rsidRDefault="00EE6922" w:rsidP="001B70FB">
            <w:pPr>
              <w:rPr>
                <w:sz w:val="20"/>
                <w:szCs w:val="20"/>
              </w:rPr>
            </w:pPr>
            <w:r w:rsidRPr="000A00F3">
              <w:rPr>
                <w:b/>
                <w:bCs/>
                <w:sz w:val="20"/>
                <w:szCs w:val="20"/>
                <w:lang w:val="vi-VN"/>
              </w:rPr>
              <w:t>AG:</w:t>
            </w:r>
          </w:p>
          <w:p w14:paraId="2439A65A" w14:textId="1EA6D634" w:rsidR="00EE6922" w:rsidRPr="000A00F3" w:rsidRDefault="00EE6922" w:rsidP="001B70FB">
            <w:pPr>
              <w:rPr>
                <w:rFonts w:eastAsia="Times New Roman"/>
                <w:sz w:val="20"/>
                <w:szCs w:val="20"/>
              </w:rPr>
            </w:pPr>
            <w:r w:rsidRPr="000A00F3">
              <w:rPr>
                <w:sz w:val="20"/>
                <w:szCs w:val="20"/>
              </w:rPr>
              <w:t xml:space="preserve">Oroxin D: 180.4 </w:t>
            </w:r>
            <w:r w:rsidRPr="000A00F3">
              <w:rPr>
                <w:rFonts w:eastAsia="Times New Roman"/>
                <w:sz w:val="20"/>
                <w:szCs w:val="20"/>
              </w:rPr>
              <w:t>± 25.7 μM</w:t>
            </w:r>
          </w:p>
          <w:p w14:paraId="52AF9613" w14:textId="794D415F" w:rsidR="00EE6922" w:rsidRPr="000A00F3" w:rsidRDefault="00EE6922" w:rsidP="001B70FB">
            <w:pPr>
              <w:rPr>
                <w:rFonts w:eastAsia="Times New Roman"/>
                <w:sz w:val="20"/>
                <w:szCs w:val="20"/>
              </w:rPr>
            </w:pPr>
            <w:r w:rsidRPr="000A00F3">
              <w:rPr>
                <w:sz w:val="20"/>
                <w:szCs w:val="20"/>
              </w:rPr>
              <w:t xml:space="preserve">Acarbose: 449.3 </w:t>
            </w:r>
            <w:r w:rsidRPr="000A00F3">
              <w:rPr>
                <w:rFonts w:eastAsia="Times New Roman"/>
                <w:sz w:val="20"/>
                <w:szCs w:val="20"/>
              </w:rPr>
              <w:t>± 38.9 μM</w:t>
            </w:r>
          </w:p>
          <w:p w14:paraId="7835A012" w14:textId="77777777" w:rsidR="00D45C8D" w:rsidRPr="000A00F3" w:rsidRDefault="00EE6922" w:rsidP="001B70FB">
            <w:pPr>
              <w:rPr>
                <w:sz w:val="20"/>
                <w:szCs w:val="20"/>
              </w:rPr>
            </w:pPr>
            <w:r w:rsidRPr="000A00F3">
              <w:rPr>
                <w:b/>
                <w:bCs/>
                <w:sz w:val="20"/>
                <w:szCs w:val="20"/>
                <w:lang w:val="vi-VN"/>
              </w:rPr>
              <w:t xml:space="preserve">AM: </w:t>
            </w:r>
          </w:p>
          <w:p w14:paraId="351D2667" w14:textId="40F0FD63" w:rsidR="00EE6922" w:rsidRPr="000A00F3" w:rsidRDefault="00EE6922" w:rsidP="001B70FB">
            <w:pPr>
              <w:rPr>
                <w:rFonts w:eastAsia="Times New Roman"/>
                <w:sz w:val="20"/>
                <w:szCs w:val="20"/>
              </w:rPr>
            </w:pPr>
            <w:r w:rsidRPr="000A00F3">
              <w:rPr>
                <w:sz w:val="20"/>
                <w:szCs w:val="20"/>
              </w:rPr>
              <w:t xml:space="preserve">Oroxin C: 210.3 </w:t>
            </w:r>
            <w:r w:rsidRPr="000A00F3">
              <w:rPr>
                <w:rFonts w:eastAsia="Times New Roman"/>
                <w:sz w:val="20"/>
                <w:szCs w:val="20"/>
              </w:rPr>
              <w:t>± 19.1 μM</w:t>
            </w:r>
          </w:p>
          <w:p w14:paraId="6651040B" w14:textId="3C4ABBF7" w:rsidR="00EE6922" w:rsidRPr="000A00F3" w:rsidRDefault="00EE6922" w:rsidP="001B70FB">
            <w:pPr>
              <w:rPr>
                <w:sz w:val="20"/>
                <w:szCs w:val="20"/>
              </w:rPr>
            </w:pPr>
            <w:r w:rsidRPr="000A00F3">
              <w:rPr>
                <w:sz w:val="20"/>
                <w:szCs w:val="20"/>
              </w:rPr>
              <w:t xml:space="preserve">Acarbose: 579.2 </w:t>
            </w:r>
            <w:r w:rsidRPr="000A00F3">
              <w:rPr>
                <w:rFonts w:eastAsia="Times New Roman"/>
                <w:sz w:val="20"/>
                <w:szCs w:val="20"/>
              </w:rPr>
              <w:t>± 30.7 μM</w:t>
            </w:r>
          </w:p>
        </w:tc>
      </w:tr>
      <w:tr w:rsidR="000A00F3" w:rsidRPr="000A00F3" w14:paraId="23A63F37" w14:textId="4D151926" w:rsidTr="00A62598">
        <w:tc>
          <w:tcPr>
            <w:tcW w:w="277" w:type="pct"/>
            <w:vAlign w:val="center"/>
          </w:tcPr>
          <w:p w14:paraId="4341B342" w14:textId="45046268" w:rsidR="00EE6922" w:rsidRPr="000A00F3" w:rsidRDefault="00EE5C35" w:rsidP="001B70FB">
            <w:pPr>
              <w:jc w:val="center"/>
              <w:rPr>
                <w:sz w:val="20"/>
                <w:szCs w:val="20"/>
              </w:rPr>
            </w:pPr>
            <w:r w:rsidRPr="000A00F3">
              <w:rPr>
                <w:rFonts w:eastAsia="Calibri"/>
                <w:sz w:val="20"/>
                <w:szCs w:val="20"/>
              </w:rPr>
              <w:t>109</w:t>
            </w:r>
          </w:p>
        </w:tc>
        <w:tc>
          <w:tcPr>
            <w:tcW w:w="617" w:type="pct"/>
            <w:vAlign w:val="center"/>
          </w:tcPr>
          <w:p w14:paraId="3CBF9EBD" w14:textId="42215CD4" w:rsidR="00EE6922" w:rsidRPr="000A00F3" w:rsidRDefault="00EE6922" w:rsidP="001B70FB">
            <w:pPr>
              <w:jc w:val="center"/>
              <w:rPr>
                <w:rFonts w:eastAsia="Calibri"/>
                <w:sz w:val="20"/>
                <w:szCs w:val="20"/>
                <w:lang w:val="nl-NL"/>
              </w:rPr>
            </w:pPr>
            <w:r w:rsidRPr="000A00F3">
              <w:rPr>
                <w:sz w:val="20"/>
                <w:szCs w:val="20"/>
                <w:lang w:val="nl-NL"/>
              </w:rPr>
              <w:t>Wang</w:t>
            </w:r>
            <w:r w:rsidR="001E7154" w:rsidRPr="000A00F3">
              <w:rPr>
                <w:sz w:val="20"/>
                <w:szCs w:val="20"/>
                <w:lang w:val="nl-NL"/>
              </w:rPr>
              <w:t>, X. L.</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(2017)</w:t>
            </w:r>
            <w:r w:rsidR="007B5300" w:rsidRPr="000A00F3">
              <w:rPr>
                <w:sz w:val="20"/>
                <w:szCs w:val="20"/>
              </w:rPr>
              <w:fldChar w:fldCharType="begin">
                <w:fldData xml:space="preserve">PEVuZE5vdGU+PENpdGU+PEF1dGhvcj5XYW5nPC9BdXRob3I+PFllYXI+MjAxNzwvWWVhcj48UmVj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PEVuZE5vdGU+PENpdGU+PEF1dGhvcj5XYW5nPC9BdXRob3I+PFllYXI+MjAxNzwvWWVhcj48UmVj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7B5300" w:rsidRPr="000A00F3">
              <w:rPr>
                <w:sz w:val="20"/>
                <w:szCs w:val="20"/>
              </w:rPr>
            </w:r>
            <w:r w:rsidR="007B5300" w:rsidRPr="000A00F3">
              <w:rPr>
                <w:sz w:val="20"/>
                <w:szCs w:val="20"/>
              </w:rPr>
              <w:fldChar w:fldCharType="separate"/>
            </w:r>
            <w:r w:rsidR="00C84326" w:rsidRPr="000A00F3">
              <w:rPr>
                <w:noProof/>
                <w:sz w:val="20"/>
                <w:szCs w:val="20"/>
                <w:vertAlign w:val="superscript"/>
              </w:rPr>
              <w:t>114</w:t>
            </w:r>
            <w:r w:rsidR="007B5300" w:rsidRPr="000A00F3">
              <w:rPr>
                <w:sz w:val="20"/>
                <w:szCs w:val="20"/>
              </w:rPr>
              <w:fldChar w:fldCharType="end"/>
            </w:r>
          </w:p>
        </w:tc>
        <w:tc>
          <w:tcPr>
            <w:tcW w:w="1142" w:type="pct"/>
            <w:vAlign w:val="center"/>
          </w:tcPr>
          <w:p w14:paraId="3D72AA03" w14:textId="38890325"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pNPGalactose, Chromogenic method)</w:t>
            </w:r>
          </w:p>
        </w:tc>
        <w:tc>
          <w:tcPr>
            <w:tcW w:w="741" w:type="pct"/>
            <w:vAlign w:val="center"/>
          </w:tcPr>
          <w:p w14:paraId="7B4A6353" w14:textId="77777777" w:rsidR="00EE6922" w:rsidRPr="000A00F3" w:rsidRDefault="00EE6922" w:rsidP="001B70FB">
            <w:pPr>
              <w:rPr>
                <w:i/>
                <w:sz w:val="20"/>
                <w:szCs w:val="20"/>
              </w:rPr>
            </w:pPr>
            <w:r w:rsidRPr="000A00F3">
              <w:rPr>
                <w:i/>
                <w:sz w:val="20"/>
                <w:szCs w:val="20"/>
              </w:rPr>
              <w:t xml:space="preserve">Pueraria </w:t>
            </w:r>
          </w:p>
          <w:p w14:paraId="72F0FB72" w14:textId="6FD172E4" w:rsidR="00EE6922" w:rsidRPr="000A00F3" w:rsidRDefault="00EE6922" w:rsidP="001B70FB">
            <w:pPr>
              <w:rPr>
                <w:sz w:val="20"/>
                <w:szCs w:val="20"/>
              </w:rPr>
            </w:pPr>
            <w:r w:rsidRPr="000A00F3">
              <w:rPr>
                <w:i/>
                <w:sz w:val="20"/>
                <w:szCs w:val="20"/>
              </w:rPr>
              <w:t>lobata</w:t>
            </w:r>
          </w:p>
        </w:tc>
        <w:tc>
          <w:tcPr>
            <w:tcW w:w="2222" w:type="pct"/>
            <w:vAlign w:val="center"/>
          </w:tcPr>
          <w:p w14:paraId="51318BE3" w14:textId="77777777" w:rsidR="00EE6922" w:rsidRPr="000A00F3" w:rsidRDefault="00EE6922" w:rsidP="001B70FB">
            <w:pPr>
              <w:rPr>
                <w:sz w:val="20"/>
                <w:szCs w:val="20"/>
              </w:rPr>
            </w:pPr>
            <w:r w:rsidRPr="000A00F3">
              <w:rPr>
                <w:sz w:val="20"/>
                <w:szCs w:val="20"/>
              </w:rPr>
              <w:t>5 flavonoids: isoflavonoid</w:t>
            </w:r>
          </w:p>
          <w:p w14:paraId="74D0756E" w14:textId="54837BD2" w:rsidR="00EE6922" w:rsidRPr="000A00F3" w:rsidRDefault="0042531E"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w:t>
            </w:r>
            <w:r w:rsidR="00EE6922" w:rsidRPr="000A00F3">
              <w:rPr>
                <w:sz w:val="20"/>
                <w:szCs w:val="20"/>
              </w:rPr>
              <w:t>23.01 - 524.08 μM</w:t>
            </w:r>
          </w:p>
          <w:p w14:paraId="7C35E15D" w14:textId="77777777" w:rsidR="00EE6922" w:rsidRPr="000A00F3" w:rsidRDefault="00EE6922" w:rsidP="001B70FB">
            <w:pPr>
              <w:rPr>
                <w:sz w:val="20"/>
                <w:szCs w:val="20"/>
              </w:rPr>
            </w:pPr>
            <w:r w:rsidRPr="000A00F3">
              <w:rPr>
                <w:sz w:val="20"/>
                <w:szCs w:val="20"/>
              </w:rPr>
              <w:t>Daidzein: 23.01 μM</w:t>
            </w:r>
          </w:p>
          <w:p w14:paraId="21EB33C2" w14:textId="3A1395E9" w:rsidR="00EE6922" w:rsidRPr="000A00F3" w:rsidRDefault="00EE6922" w:rsidP="001B70FB">
            <w:pPr>
              <w:rPr>
                <w:sz w:val="20"/>
                <w:szCs w:val="20"/>
              </w:rPr>
            </w:pPr>
            <w:r w:rsidRPr="000A00F3">
              <w:rPr>
                <w:sz w:val="20"/>
                <w:szCs w:val="20"/>
              </w:rPr>
              <w:t>Acarbose: 1998.79 μM</w:t>
            </w:r>
          </w:p>
        </w:tc>
      </w:tr>
      <w:tr w:rsidR="000A00F3" w:rsidRPr="000A00F3" w14:paraId="12CA84B0" w14:textId="572D7051" w:rsidTr="00A62598">
        <w:tc>
          <w:tcPr>
            <w:tcW w:w="277" w:type="pct"/>
            <w:vAlign w:val="center"/>
          </w:tcPr>
          <w:p w14:paraId="3BD3E637" w14:textId="08F0CEA0" w:rsidR="00EE6922" w:rsidRPr="000A00F3" w:rsidRDefault="00EE6922" w:rsidP="001B70FB">
            <w:pPr>
              <w:jc w:val="center"/>
              <w:rPr>
                <w:sz w:val="20"/>
                <w:szCs w:val="20"/>
              </w:rPr>
            </w:pPr>
            <w:r w:rsidRPr="000A00F3">
              <w:rPr>
                <w:rFonts w:eastAsia="Calibri"/>
                <w:sz w:val="20"/>
                <w:szCs w:val="20"/>
              </w:rPr>
              <w:t>11</w:t>
            </w:r>
            <w:r w:rsidR="00EE5C35" w:rsidRPr="000A00F3">
              <w:rPr>
                <w:rFonts w:eastAsia="Calibri"/>
                <w:sz w:val="20"/>
                <w:szCs w:val="20"/>
              </w:rPr>
              <w:t>0</w:t>
            </w:r>
          </w:p>
        </w:tc>
        <w:tc>
          <w:tcPr>
            <w:tcW w:w="617" w:type="pct"/>
            <w:vAlign w:val="center"/>
          </w:tcPr>
          <w:p w14:paraId="0F7F087F" w14:textId="116088E7" w:rsidR="001A6EDB" w:rsidRPr="000A00F3" w:rsidRDefault="00EE6922" w:rsidP="001B70FB">
            <w:pPr>
              <w:jc w:val="center"/>
              <w:rPr>
                <w:sz w:val="20"/>
                <w:szCs w:val="20"/>
              </w:rPr>
            </w:pPr>
            <w:r w:rsidRPr="000A00F3">
              <w:rPr>
                <w:sz w:val="20"/>
                <w:szCs w:val="20"/>
              </w:rPr>
              <w:t>Mo</w:t>
            </w:r>
            <w:r w:rsidR="001E7154" w:rsidRPr="000A00F3">
              <w:rPr>
                <w:sz w:val="20"/>
                <w:szCs w:val="20"/>
              </w:rPr>
              <w:t>, Q. G.</w:t>
            </w:r>
            <w:r w:rsidRPr="000A00F3">
              <w:rPr>
                <w:sz w:val="20"/>
                <w:szCs w:val="20"/>
              </w:rPr>
              <w:t xml:space="preserve"> </w:t>
            </w:r>
            <w:r w:rsidRPr="000A00F3">
              <w:rPr>
                <w:i/>
                <w:sz w:val="20"/>
                <w:szCs w:val="20"/>
              </w:rPr>
              <w:t>et al.</w:t>
            </w:r>
            <w:r w:rsidRPr="000A00F3">
              <w:rPr>
                <w:sz w:val="20"/>
                <w:szCs w:val="20"/>
              </w:rPr>
              <w:t xml:space="preserve"> </w:t>
            </w:r>
          </w:p>
          <w:p w14:paraId="20B9158E" w14:textId="42964ADF" w:rsidR="00EE6922" w:rsidRPr="000A00F3" w:rsidRDefault="00EE6922" w:rsidP="001B70FB">
            <w:pPr>
              <w:jc w:val="center"/>
              <w:rPr>
                <w:rFonts w:eastAsia="Calibri"/>
                <w:sz w:val="20"/>
                <w:szCs w:val="20"/>
              </w:rPr>
            </w:pPr>
            <w:r w:rsidRPr="000A00F3">
              <w:rPr>
                <w:sz w:val="20"/>
                <w:szCs w:val="20"/>
              </w:rPr>
              <w:t>(2021)</w:t>
            </w:r>
            <w:r w:rsidR="007B5300" w:rsidRPr="000A00F3">
              <w:rPr>
                <w:sz w:val="20"/>
                <w:szCs w:val="20"/>
              </w:rPr>
              <w:fldChar w:fldCharType="begin"/>
            </w:r>
            <w:r w:rsidR="00C84326" w:rsidRPr="000A00F3">
              <w:rPr>
                <w:sz w:val="20"/>
                <w:szCs w:val="20"/>
              </w:rPr>
              <w:instrText xml:space="preserve"> ADDIN EN.CITE &lt;EndNote&gt;&lt;Cite&gt;&lt;Author&gt;Mo&lt;/Author&gt;&lt;Year&gt;2022&lt;/Year&gt;&lt;RecNum&gt;365&lt;/RecNum&gt;&lt;DisplayText&gt;&lt;style face="superscript"&gt;115&lt;/style&gt;&lt;/DisplayText&gt;&lt;record&gt;&lt;rec-number&gt;365&lt;/rec-number&gt;&lt;foreign-keys&gt;&lt;key app="EN" db-id="re9ptzpr5sa99wewfwtx9txy9fd5299dxs29" timestamp="0"&gt;365&lt;/key&gt;&lt;/foreign-keys&gt;&lt;ref-type name="Journal Article"&gt;17&lt;/ref-type&gt;&lt;contributors&gt;&lt;authors&gt;&lt;author&gt;Mo, Qi-Gui&lt;/author&gt;&lt;author&gt;Zhou, Gao&lt;/author&gt;&lt;author&gt;Zhu, Wei-Dong&lt;/author&gt;&lt;author&gt;Ge, Lan-Lan&lt;/author&gt;&lt;author&gt;Wang, You-Wei&lt;/author&gt;&lt;/authors&gt;&lt;/contributors&gt;&lt;titles&gt;&lt;title&gt;&lt;style face="normal" font="default" size="100%"&gt;Coumaroyl and feruloyl flavonoid glycosides from the male flowers of &lt;/style&gt;&lt;style face="italic" font="default" size="100%"&gt;Ginkgo biloba&lt;/style&gt;&lt;style face="normal" font="default" size="100%"&gt; L. and their inhibitory activity against α-glucosidase&lt;/style&gt;&lt;/title&gt;&lt;secondary-title&gt;Natural Product Research&lt;/secondary-title&gt;&lt;/titles&gt;&lt;periodical&gt;&lt;full-title&gt;Natural Product Research&lt;/full-title&gt;&lt;abbr-1&gt;Nat. Prod. Res.&lt;/abbr-1&gt;&lt;/periodical&gt;&lt;pages&gt;4365-4372&lt;/pages&gt;&lt;volume&gt;36&lt;/volume&gt;&lt;number&gt;17&lt;/number&gt;&lt;dates&gt;&lt;year&gt;2022&lt;/year&gt;&lt;/dates&gt;&lt;publisher&gt;Taylor &amp;amp; Francis&lt;/publisher&gt;&lt;isbn&gt;1478-6419&lt;/isbn&gt;&lt;urls&gt;&lt;related-urls&gt;&lt;url&gt;https://doi.org/10.1080/14786419.2021.1993216&lt;/url&gt;&lt;/related-urls&gt;&lt;/urls&gt;&lt;electronic-resource-num&gt;https://doi.org/10.1080/14786419.2021.1993216&lt;/electronic-resource-num&gt;&lt;/record&gt;&lt;/Cite&gt;&lt;/EndNote&gt;</w:instrText>
            </w:r>
            <w:r w:rsidR="007B5300" w:rsidRPr="000A00F3">
              <w:rPr>
                <w:sz w:val="20"/>
                <w:szCs w:val="20"/>
              </w:rPr>
              <w:fldChar w:fldCharType="separate"/>
            </w:r>
            <w:r w:rsidR="00C84326" w:rsidRPr="000A00F3">
              <w:rPr>
                <w:noProof/>
                <w:sz w:val="20"/>
                <w:szCs w:val="20"/>
                <w:vertAlign w:val="superscript"/>
              </w:rPr>
              <w:t>115</w:t>
            </w:r>
            <w:r w:rsidR="007B5300" w:rsidRPr="000A00F3">
              <w:rPr>
                <w:sz w:val="20"/>
                <w:szCs w:val="20"/>
              </w:rPr>
              <w:fldChar w:fldCharType="end"/>
            </w:r>
          </w:p>
        </w:tc>
        <w:tc>
          <w:tcPr>
            <w:tcW w:w="1142" w:type="pct"/>
            <w:vAlign w:val="center"/>
          </w:tcPr>
          <w:p w14:paraId="053AC146" w14:textId="3DD4D0D3" w:rsidR="00EE6922" w:rsidRPr="000A00F3" w:rsidRDefault="00EE6922" w:rsidP="001B70FB">
            <w:pPr>
              <w:rPr>
                <w:sz w:val="20"/>
                <w:szCs w:val="20"/>
                <w:lang w:val="vi-VN"/>
              </w:rPr>
            </w:pPr>
            <w:r w:rsidRPr="000A00F3">
              <w:rPr>
                <w:sz w:val="20"/>
                <w:szCs w:val="20"/>
              </w:rPr>
              <w:t>α-glucosidase</w:t>
            </w:r>
            <w:r w:rsidRPr="000A00F3">
              <w:rPr>
                <w:sz w:val="20"/>
                <w:szCs w:val="20"/>
                <w:lang w:val="vi-VN"/>
              </w:rPr>
              <w:t xml:space="preserve"> (</w:t>
            </w:r>
            <w:r w:rsidR="00EE0FCD" w:rsidRPr="000A00F3">
              <w:rPr>
                <w:sz w:val="20"/>
                <w:szCs w:val="20"/>
                <w:lang w:val="vi-VN"/>
              </w:rPr>
              <w:t>Rat intestinal</w:t>
            </w:r>
            <w:r w:rsidRPr="000A00F3">
              <w:rPr>
                <w:sz w:val="20"/>
                <w:szCs w:val="20"/>
                <w:lang w:val="vi-VN"/>
              </w:rPr>
              <w:t xml:space="preserve">, </w:t>
            </w:r>
            <w:r w:rsidRPr="000A00F3">
              <w:rPr>
                <w:sz w:val="20"/>
                <w:szCs w:val="20"/>
              </w:rPr>
              <w:t>Chromogenic method</w:t>
            </w:r>
            <w:r w:rsidRPr="000A00F3">
              <w:rPr>
                <w:sz w:val="20"/>
                <w:szCs w:val="20"/>
                <w:lang w:val="vi-VN"/>
              </w:rPr>
              <w:t>)</w:t>
            </w:r>
          </w:p>
        </w:tc>
        <w:tc>
          <w:tcPr>
            <w:tcW w:w="741" w:type="pct"/>
            <w:vAlign w:val="center"/>
          </w:tcPr>
          <w:p w14:paraId="3A1558D8" w14:textId="4B0CA210" w:rsidR="00EE6922" w:rsidRPr="000A00F3" w:rsidRDefault="00EE6922" w:rsidP="001B70FB">
            <w:pPr>
              <w:rPr>
                <w:sz w:val="20"/>
                <w:szCs w:val="20"/>
              </w:rPr>
            </w:pPr>
            <w:r w:rsidRPr="000A00F3">
              <w:rPr>
                <w:i/>
                <w:sz w:val="20"/>
                <w:szCs w:val="20"/>
              </w:rPr>
              <w:t>Ginkgo biloba</w:t>
            </w:r>
          </w:p>
        </w:tc>
        <w:tc>
          <w:tcPr>
            <w:tcW w:w="2222" w:type="pct"/>
            <w:vAlign w:val="center"/>
          </w:tcPr>
          <w:p w14:paraId="3EB22FFB" w14:textId="77777777" w:rsidR="00EE6922" w:rsidRPr="000A00F3" w:rsidRDefault="00EE6922" w:rsidP="001B70FB">
            <w:pPr>
              <w:rPr>
                <w:sz w:val="20"/>
                <w:szCs w:val="20"/>
              </w:rPr>
            </w:pPr>
            <w:r w:rsidRPr="000A00F3">
              <w:rPr>
                <w:sz w:val="20"/>
                <w:szCs w:val="20"/>
              </w:rPr>
              <w:t>4 flavonoids: flavonol</w:t>
            </w:r>
          </w:p>
          <w:p w14:paraId="54E786CD" w14:textId="30CA0353" w:rsidR="00EE6922" w:rsidRPr="000A00F3" w:rsidRDefault="0042531E"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w:t>
            </w:r>
            <w:r w:rsidR="00EE6922" w:rsidRPr="000A00F3">
              <w:rPr>
                <w:sz w:val="20"/>
                <w:szCs w:val="20"/>
              </w:rPr>
              <w:t>1.82 - 3.58 mM</w:t>
            </w:r>
          </w:p>
          <w:p w14:paraId="512B3F69" w14:textId="77777777" w:rsidR="00EE6922" w:rsidRPr="000A00F3" w:rsidRDefault="00EE6922" w:rsidP="001B70FB">
            <w:pPr>
              <w:rPr>
                <w:rFonts w:eastAsia="Times New Roman"/>
                <w:sz w:val="20"/>
                <w:szCs w:val="20"/>
              </w:rPr>
            </w:pPr>
            <w:r w:rsidRPr="000A00F3">
              <w:rPr>
                <w:rFonts w:eastAsia="Times New Roman"/>
                <w:sz w:val="20"/>
                <w:szCs w:val="20"/>
              </w:rPr>
              <w:t>Quercetin 3-</w:t>
            </w:r>
            <w:r w:rsidRPr="000A00F3">
              <w:rPr>
                <w:rFonts w:eastAsia="Times New Roman"/>
                <w:i/>
                <w:iCs/>
                <w:sz w:val="20"/>
                <w:szCs w:val="20"/>
              </w:rPr>
              <w:t>O</w:t>
            </w:r>
            <w:r w:rsidRPr="000A00F3">
              <w:rPr>
                <w:rFonts w:eastAsia="Times New Roman"/>
                <w:sz w:val="20"/>
                <w:szCs w:val="20"/>
              </w:rPr>
              <w:t>-(6-</w:t>
            </w:r>
            <w:r w:rsidRPr="000A00F3">
              <w:rPr>
                <w:rFonts w:eastAsia="Times New Roman"/>
                <w:i/>
                <w:iCs/>
                <w:sz w:val="20"/>
                <w:szCs w:val="20"/>
              </w:rPr>
              <w:t>O</w:t>
            </w:r>
            <w:r w:rsidRPr="000A00F3">
              <w:rPr>
                <w:rFonts w:eastAsia="Times New Roman"/>
                <w:sz w:val="20"/>
                <w:szCs w:val="20"/>
              </w:rPr>
              <w:t>-trans-p-feruloyl)- β-D-glucopyranosyl-(1→ 2)-</w:t>
            </w:r>
            <w:r w:rsidRPr="000A00F3">
              <w:rPr>
                <w:sz w:val="20"/>
                <w:szCs w:val="20"/>
              </w:rPr>
              <w:t>α</w:t>
            </w:r>
            <w:r w:rsidRPr="000A00F3">
              <w:rPr>
                <w:rFonts w:eastAsia="Times New Roman"/>
                <w:sz w:val="20"/>
                <w:szCs w:val="20"/>
              </w:rPr>
              <w:t>-L-rhamnopyranoside: 1.82 ± 0.09 mM</w:t>
            </w:r>
          </w:p>
          <w:p w14:paraId="5FFE3C12" w14:textId="032C904A" w:rsidR="00EE6922" w:rsidRPr="000A00F3" w:rsidRDefault="00EE6922" w:rsidP="001B70FB">
            <w:pPr>
              <w:rPr>
                <w:sz w:val="20"/>
                <w:szCs w:val="20"/>
              </w:rPr>
            </w:pPr>
            <w:r w:rsidRPr="000A00F3">
              <w:rPr>
                <w:sz w:val="20"/>
                <w:szCs w:val="20"/>
              </w:rPr>
              <w:t xml:space="preserve">Acarbose: 1.21 </w:t>
            </w:r>
            <w:r w:rsidRPr="000A00F3">
              <w:rPr>
                <w:rFonts w:eastAsia="Times New Roman"/>
                <w:sz w:val="20"/>
                <w:szCs w:val="20"/>
              </w:rPr>
              <w:t xml:space="preserve">± </w:t>
            </w:r>
            <w:r w:rsidRPr="000A00F3">
              <w:rPr>
                <w:sz w:val="20"/>
                <w:szCs w:val="20"/>
              </w:rPr>
              <w:t>0.03 mM</w:t>
            </w:r>
          </w:p>
        </w:tc>
      </w:tr>
      <w:tr w:rsidR="000A00F3" w:rsidRPr="000A00F3" w14:paraId="6D33FC5B" w14:textId="37536411" w:rsidTr="00A62598">
        <w:tc>
          <w:tcPr>
            <w:tcW w:w="277" w:type="pct"/>
            <w:vAlign w:val="center"/>
          </w:tcPr>
          <w:p w14:paraId="7E511E30" w14:textId="668930EB" w:rsidR="00EE6922" w:rsidRPr="000A00F3" w:rsidRDefault="00EE6922" w:rsidP="001B70FB">
            <w:pPr>
              <w:jc w:val="center"/>
              <w:rPr>
                <w:sz w:val="20"/>
                <w:szCs w:val="20"/>
              </w:rPr>
            </w:pPr>
            <w:r w:rsidRPr="000A00F3">
              <w:rPr>
                <w:rFonts w:eastAsia="Calibri"/>
                <w:sz w:val="20"/>
                <w:szCs w:val="20"/>
              </w:rPr>
              <w:t>11</w:t>
            </w:r>
            <w:r w:rsidR="00EE5C35" w:rsidRPr="000A00F3">
              <w:rPr>
                <w:rFonts w:eastAsia="Calibri"/>
                <w:sz w:val="20"/>
                <w:szCs w:val="20"/>
              </w:rPr>
              <w:t>1</w:t>
            </w:r>
          </w:p>
        </w:tc>
        <w:tc>
          <w:tcPr>
            <w:tcW w:w="617" w:type="pct"/>
            <w:vAlign w:val="center"/>
          </w:tcPr>
          <w:p w14:paraId="05058643" w14:textId="5DF62678" w:rsidR="00EE6922" w:rsidRPr="000A00F3" w:rsidRDefault="00EE6922" w:rsidP="001B70FB">
            <w:pPr>
              <w:jc w:val="center"/>
              <w:rPr>
                <w:rFonts w:eastAsia="Calibri"/>
                <w:sz w:val="20"/>
                <w:szCs w:val="20"/>
              </w:rPr>
            </w:pPr>
            <w:r w:rsidRPr="000A00F3">
              <w:rPr>
                <w:sz w:val="20"/>
                <w:szCs w:val="20"/>
              </w:rPr>
              <w:t>Nazir</w:t>
            </w:r>
            <w:r w:rsidR="001E7154" w:rsidRPr="000A00F3">
              <w:rPr>
                <w:sz w:val="20"/>
                <w:szCs w:val="20"/>
              </w:rPr>
              <w:t xml:space="preserve">, </w:t>
            </w:r>
            <w:r w:rsidR="00A735B3" w:rsidRPr="000A00F3">
              <w:rPr>
                <w:sz w:val="20"/>
                <w:szCs w:val="20"/>
              </w:rPr>
              <w:t>N.</w:t>
            </w:r>
            <w:r w:rsidRPr="000A00F3">
              <w:rPr>
                <w:sz w:val="20"/>
                <w:szCs w:val="20"/>
              </w:rPr>
              <w:t xml:space="preserve"> </w:t>
            </w:r>
            <w:r w:rsidRPr="000A00F3">
              <w:rPr>
                <w:i/>
                <w:sz w:val="20"/>
                <w:szCs w:val="20"/>
              </w:rPr>
              <w:t>et al.</w:t>
            </w:r>
            <w:r w:rsidRPr="000A00F3">
              <w:rPr>
                <w:sz w:val="20"/>
                <w:szCs w:val="20"/>
              </w:rPr>
              <w:t xml:space="preserve"> (2020)</w:t>
            </w:r>
            <w:r w:rsidR="0020581D" w:rsidRPr="000A00F3">
              <w:rPr>
                <w:sz w:val="20"/>
                <w:szCs w:val="20"/>
              </w:rPr>
              <w:fldChar w:fldCharType="begin">
                <w:fldData xml:space="preserve">PEVuZE5vdGU+PENpdGU+PEF1dGhvcj5OYXppcjwvQXV0aG9yPjxZZWFyPjIwMjA8L1llYXI+PFJl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PEVuZE5vdGU+PENpdGU+PEF1dGhvcj5OYXppcjwvQXV0aG9yPjxZZWFyPjIwMjA8L1llYXI+PFJl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20581D" w:rsidRPr="000A00F3">
              <w:rPr>
                <w:sz w:val="20"/>
                <w:szCs w:val="20"/>
              </w:rPr>
            </w:r>
            <w:r w:rsidR="0020581D" w:rsidRPr="000A00F3">
              <w:rPr>
                <w:sz w:val="20"/>
                <w:szCs w:val="20"/>
              </w:rPr>
              <w:fldChar w:fldCharType="separate"/>
            </w:r>
            <w:r w:rsidR="00C84326" w:rsidRPr="000A00F3">
              <w:rPr>
                <w:noProof/>
                <w:sz w:val="20"/>
                <w:szCs w:val="20"/>
                <w:vertAlign w:val="superscript"/>
              </w:rPr>
              <w:t>116</w:t>
            </w:r>
            <w:r w:rsidR="0020581D" w:rsidRPr="000A00F3">
              <w:rPr>
                <w:sz w:val="20"/>
                <w:szCs w:val="20"/>
              </w:rPr>
              <w:fldChar w:fldCharType="end"/>
            </w:r>
          </w:p>
        </w:tc>
        <w:tc>
          <w:tcPr>
            <w:tcW w:w="1142" w:type="pct"/>
            <w:vAlign w:val="center"/>
          </w:tcPr>
          <w:p w14:paraId="5FA824FF" w14:textId="3AD9F13E" w:rsidR="00EE6922" w:rsidRPr="000A00F3" w:rsidRDefault="00EE6922" w:rsidP="001B70FB">
            <w:pPr>
              <w:rPr>
                <w:sz w:val="20"/>
                <w:szCs w:val="20"/>
                <w:lang w:val="vi-VN"/>
              </w:rPr>
            </w:pPr>
            <w:r w:rsidRPr="000A00F3">
              <w:rPr>
                <w:sz w:val="20"/>
                <w:szCs w:val="20"/>
              </w:rPr>
              <w:t>α-glucosidase</w:t>
            </w:r>
            <w:r w:rsidRPr="000A00F3">
              <w:rPr>
                <w:sz w:val="20"/>
                <w:szCs w:val="20"/>
                <w:lang w:val="vi-VN"/>
              </w:rPr>
              <w:t xml:space="preserve"> (</w:t>
            </w:r>
            <w:r w:rsidRPr="000A00F3">
              <w:rPr>
                <w:i/>
                <w:iCs/>
                <w:sz w:val="20"/>
                <w:szCs w:val="20"/>
              </w:rPr>
              <w:t>Saccharomyces cerevisiae</w:t>
            </w:r>
            <w:r w:rsidRPr="000A00F3">
              <w:rPr>
                <w:sz w:val="20"/>
                <w:szCs w:val="20"/>
              </w:rPr>
              <w:t>, Chromogenic method</w:t>
            </w:r>
            <w:r w:rsidRPr="000A00F3">
              <w:rPr>
                <w:sz w:val="20"/>
                <w:szCs w:val="20"/>
                <w:lang w:val="vi-VN"/>
              </w:rPr>
              <w:t>)</w:t>
            </w:r>
          </w:p>
          <w:p w14:paraId="50A03ABB" w14:textId="77777777" w:rsidR="00EE6922" w:rsidRPr="000A00F3" w:rsidRDefault="00EE6922" w:rsidP="001B70FB">
            <w:pPr>
              <w:rPr>
                <w:sz w:val="20"/>
                <w:szCs w:val="20"/>
              </w:rPr>
            </w:pPr>
          </w:p>
          <w:p w14:paraId="1532BEBD" w14:textId="00375BD0" w:rsidR="00EE6922" w:rsidRPr="000A00F3" w:rsidRDefault="00EE6922" w:rsidP="001B70FB">
            <w:pPr>
              <w:rPr>
                <w:sz w:val="20"/>
                <w:szCs w:val="20"/>
                <w:lang w:val="vi-VN"/>
              </w:rPr>
            </w:pPr>
            <w:r w:rsidRPr="000A00F3">
              <w:rPr>
                <w:sz w:val="20"/>
                <w:szCs w:val="20"/>
              </w:rPr>
              <w:t>α-amylase</w:t>
            </w:r>
            <w:r w:rsidRPr="000A00F3">
              <w:rPr>
                <w:sz w:val="20"/>
                <w:szCs w:val="20"/>
                <w:lang w:val="vi-VN"/>
              </w:rPr>
              <w:t xml:space="preserve"> (</w:t>
            </w:r>
            <w:r w:rsidRPr="000A00F3">
              <w:rPr>
                <w:sz w:val="20"/>
                <w:szCs w:val="20"/>
              </w:rPr>
              <w:t xml:space="preserve">Porcine </w:t>
            </w:r>
            <w:r w:rsidR="00D75C2C" w:rsidRPr="000A00F3">
              <w:rPr>
                <w:sz w:val="20"/>
                <w:szCs w:val="20"/>
              </w:rPr>
              <w:t>pancreatic</w:t>
            </w:r>
            <w:r w:rsidRPr="000A00F3">
              <w:rPr>
                <w:sz w:val="20"/>
                <w:szCs w:val="20"/>
                <w:lang w:val="vi-VN"/>
              </w:rPr>
              <w:t xml:space="preserve">, </w:t>
            </w:r>
            <w:r w:rsidRPr="000A00F3">
              <w:rPr>
                <w:sz w:val="20"/>
                <w:szCs w:val="20"/>
              </w:rPr>
              <w:t>Reducing sugar method</w:t>
            </w:r>
            <w:r w:rsidRPr="000A00F3">
              <w:rPr>
                <w:sz w:val="20"/>
                <w:szCs w:val="20"/>
                <w:lang w:val="vi-VN"/>
              </w:rPr>
              <w:t>)</w:t>
            </w:r>
          </w:p>
        </w:tc>
        <w:tc>
          <w:tcPr>
            <w:tcW w:w="741" w:type="pct"/>
            <w:vAlign w:val="center"/>
          </w:tcPr>
          <w:p w14:paraId="56CC14FA" w14:textId="6AA8947C" w:rsidR="00EE6922" w:rsidRPr="000A00F3" w:rsidRDefault="00EE6922" w:rsidP="001B70FB">
            <w:pPr>
              <w:rPr>
                <w:sz w:val="20"/>
                <w:szCs w:val="20"/>
              </w:rPr>
            </w:pPr>
            <w:r w:rsidRPr="000A00F3">
              <w:rPr>
                <w:i/>
                <w:sz w:val="20"/>
                <w:szCs w:val="20"/>
              </w:rPr>
              <w:t>Elaeagnus umbellata</w:t>
            </w:r>
          </w:p>
        </w:tc>
        <w:tc>
          <w:tcPr>
            <w:tcW w:w="2222" w:type="pct"/>
            <w:vAlign w:val="center"/>
          </w:tcPr>
          <w:p w14:paraId="60554AA3" w14:textId="77777777" w:rsidR="00EE6922" w:rsidRPr="000A00F3" w:rsidRDefault="00EE6922" w:rsidP="001B70FB">
            <w:pPr>
              <w:rPr>
                <w:sz w:val="20"/>
                <w:szCs w:val="20"/>
              </w:rPr>
            </w:pPr>
            <w:r w:rsidRPr="000A00F3">
              <w:rPr>
                <w:sz w:val="20"/>
                <w:szCs w:val="20"/>
              </w:rPr>
              <w:t>1 flavonoid: flavan-3-ol</w:t>
            </w:r>
          </w:p>
          <w:p w14:paraId="431D3724" w14:textId="77777777" w:rsidR="00EE6922" w:rsidRPr="000A00F3" w:rsidRDefault="00EE6922" w:rsidP="001B70FB">
            <w:pPr>
              <w:rPr>
                <w:b/>
                <w:bCs/>
                <w:sz w:val="20"/>
                <w:szCs w:val="20"/>
                <w:lang w:val="vi-VN"/>
              </w:rPr>
            </w:pPr>
            <w:r w:rsidRPr="000A00F3">
              <w:rPr>
                <w:b/>
                <w:bCs/>
                <w:sz w:val="20"/>
                <w:szCs w:val="20"/>
                <w:lang w:val="vi-VN"/>
              </w:rPr>
              <w:t>AG</w:t>
            </w:r>
          </w:p>
          <w:p w14:paraId="52D93772" w14:textId="77777777" w:rsidR="00EE6922" w:rsidRPr="000A00F3" w:rsidRDefault="00EE6922" w:rsidP="001B70FB">
            <w:pPr>
              <w:rPr>
                <w:sz w:val="20"/>
                <w:szCs w:val="20"/>
              </w:rPr>
            </w:pPr>
            <w:r w:rsidRPr="000A00F3">
              <w:rPr>
                <w:sz w:val="20"/>
                <w:szCs w:val="20"/>
              </w:rPr>
              <w:t xml:space="preserve">Catechin: 32 </w:t>
            </w:r>
            <w:r w:rsidRPr="000A00F3">
              <w:rPr>
                <w:rFonts w:eastAsia="Times New Roman"/>
                <w:sz w:val="20"/>
                <w:szCs w:val="20"/>
              </w:rPr>
              <w:t>μg/mL</w:t>
            </w:r>
          </w:p>
          <w:p w14:paraId="5866DEFE" w14:textId="505A61C9" w:rsidR="00EE6922" w:rsidRPr="000A00F3" w:rsidRDefault="00EE6922" w:rsidP="001B70FB">
            <w:pPr>
              <w:rPr>
                <w:rFonts w:eastAsia="Times New Roman"/>
                <w:sz w:val="20"/>
                <w:szCs w:val="20"/>
              </w:rPr>
            </w:pPr>
            <w:r w:rsidRPr="000A00F3">
              <w:rPr>
                <w:sz w:val="20"/>
                <w:szCs w:val="20"/>
              </w:rPr>
              <w:t xml:space="preserve">Acarbose: 26 </w:t>
            </w:r>
            <w:r w:rsidRPr="000A00F3">
              <w:rPr>
                <w:rFonts w:eastAsia="Times New Roman"/>
                <w:sz w:val="20"/>
                <w:szCs w:val="20"/>
              </w:rPr>
              <w:t>μg/mL</w:t>
            </w:r>
          </w:p>
          <w:p w14:paraId="7D859E7F" w14:textId="77777777" w:rsidR="00EE6922" w:rsidRPr="000A00F3" w:rsidRDefault="00EE6922" w:rsidP="001B70FB">
            <w:pPr>
              <w:rPr>
                <w:rFonts w:eastAsia="Times New Roman"/>
                <w:b/>
                <w:bCs/>
                <w:sz w:val="20"/>
                <w:szCs w:val="20"/>
                <w:lang w:val="vi-VN"/>
              </w:rPr>
            </w:pPr>
            <w:r w:rsidRPr="000A00F3">
              <w:rPr>
                <w:rFonts w:eastAsia="Times New Roman"/>
                <w:b/>
                <w:bCs/>
                <w:sz w:val="20"/>
                <w:szCs w:val="20"/>
                <w:lang w:val="vi-VN"/>
              </w:rPr>
              <w:t>AM:</w:t>
            </w:r>
          </w:p>
          <w:p w14:paraId="0A1E6161" w14:textId="77777777" w:rsidR="00EE6922" w:rsidRPr="000A00F3" w:rsidRDefault="00EE6922" w:rsidP="001B70FB">
            <w:pPr>
              <w:rPr>
                <w:rFonts w:eastAsia="Times New Roman"/>
                <w:sz w:val="20"/>
                <w:szCs w:val="20"/>
              </w:rPr>
            </w:pPr>
            <w:r w:rsidRPr="000A00F3">
              <w:rPr>
                <w:rFonts w:eastAsia="Times New Roman"/>
                <w:sz w:val="20"/>
                <w:szCs w:val="20"/>
                <w:lang w:val="vi-VN"/>
              </w:rPr>
              <w:t xml:space="preserve">Catechin: </w:t>
            </w:r>
            <w:r w:rsidRPr="000A00F3">
              <w:rPr>
                <w:sz w:val="20"/>
                <w:szCs w:val="20"/>
              </w:rPr>
              <w:t xml:space="preserve">38 </w:t>
            </w:r>
            <w:r w:rsidRPr="000A00F3">
              <w:rPr>
                <w:rFonts w:eastAsia="Times New Roman"/>
                <w:sz w:val="20"/>
                <w:szCs w:val="20"/>
              </w:rPr>
              <w:t>μg/mL</w:t>
            </w:r>
          </w:p>
          <w:p w14:paraId="6E4D9D20" w14:textId="17E6DAF9" w:rsidR="00EE6922" w:rsidRPr="000A00F3" w:rsidRDefault="00EE6922" w:rsidP="001B70FB">
            <w:pPr>
              <w:rPr>
                <w:rFonts w:eastAsia="Times New Roman"/>
                <w:sz w:val="20"/>
                <w:szCs w:val="20"/>
                <w:lang w:val="vi-VN"/>
              </w:rPr>
            </w:pPr>
            <w:r w:rsidRPr="000A00F3">
              <w:rPr>
                <w:rFonts w:eastAsia="Times New Roman"/>
                <w:sz w:val="20"/>
                <w:szCs w:val="20"/>
                <w:lang w:val="vi-VN"/>
              </w:rPr>
              <w:lastRenderedPageBreak/>
              <w:t xml:space="preserve">Acarbose: </w:t>
            </w:r>
            <w:r w:rsidRPr="000A00F3">
              <w:rPr>
                <w:sz w:val="20"/>
                <w:szCs w:val="20"/>
              </w:rPr>
              <w:t xml:space="preserve">30 </w:t>
            </w:r>
            <w:r w:rsidRPr="000A00F3">
              <w:rPr>
                <w:rFonts w:eastAsia="Times New Roman"/>
                <w:sz w:val="20"/>
                <w:szCs w:val="20"/>
              </w:rPr>
              <w:t>μg/mL</w:t>
            </w:r>
          </w:p>
        </w:tc>
      </w:tr>
      <w:tr w:rsidR="000A00F3" w:rsidRPr="000A00F3" w14:paraId="482CE8A3" w14:textId="3291BA74" w:rsidTr="00A62598">
        <w:tc>
          <w:tcPr>
            <w:tcW w:w="277" w:type="pct"/>
            <w:vAlign w:val="center"/>
          </w:tcPr>
          <w:p w14:paraId="7E6513D5" w14:textId="230767C8" w:rsidR="00EE6922" w:rsidRPr="000A00F3" w:rsidRDefault="00EE6922" w:rsidP="001B70FB">
            <w:pPr>
              <w:jc w:val="center"/>
              <w:rPr>
                <w:sz w:val="20"/>
                <w:szCs w:val="20"/>
              </w:rPr>
            </w:pPr>
            <w:r w:rsidRPr="000A00F3">
              <w:rPr>
                <w:rFonts w:eastAsia="Calibri"/>
                <w:sz w:val="20"/>
                <w:szCs w:val="20"/>
              </w:rPr>
              <w:t>11</w:t>
            </w:r>
            <w:r w:rsidR="00EE5C35" w:rsidRPr="000A00F3">
              <w:rPr>
                <w:rFonts w:eastAsia="Calibri"/>
                <w:sz w:val="20"/>
                <w:szCs w:val="20"/>
              </w:rPr>
              <w:t>2</w:t>
            </w:r>
          </w:p>
        </w:tc>
        <w:tc>
          <w:tcPr>
            <w:tcW w:w="617" w:type="pct"/>
            <w:vAlign w:val="center"/>
          </w:tcPr>
          <w:p w14:paraId="501795BD" w14:textId="6BCBEF89" w:rsidR="00EE6922" w:rsidRPr="000A00F3" w:rsidRDefault="00EE6922" w:rsidP="001B70FB">
            <w:pPr>
              <w:jc w:val="center"/>
              <w:rPr>
                <w:rFonts w:eastAsia="Calibri"/>
                <w:sz w:val="20"/>
                <w:szCs w:val="20"/>
              </w:rPr>
            </w:pPr>
            <w:r w:rsidRPr="000A00F3">
              <w:rPr>
                <w:sz w:val="20"/>
                <w:szCs w:val="20"/>
              </w:rPr>
              <w:t>Oueslati</w:t>
            </w:r>
            <w:r w:rsidR="00A735B3" w:rsidRPr="000A00F3">
              <w:rPr>
                <w:sz w:val="20"/>
                <w:szCs w:val="20"/>
              </w:rPr>
              <w:t>, Mohamed Habib</w:t>
            </w:r>
            <w:r w:rsidRPr="000A00F3">
              <w:rPr>
                <w:sz w:val="20"/>
                <w:szCs w:val="20"/>
              </w:rPr>
              <w:t xml:space="preserve"> </w:t>
            </w:r>
            <w:r w:rsidRPr="000A00F3">
              <w:rPr>
                <w:i/>
                <w:sz w:val="20"/>
                <w:szCs w:val="20"/>
              </w:rPr>
              <w:t>et al.</w:t>
            </w:r>
            <w:r w:rsidRPr="000A00F3">
              <w:rPr>
                <w:sz w:val="20"/>
                <w:szCs w:val="20"/>
              </w:rPr>
              <w:t xml:space="preserve"> (2020)</w:t>
            </w:r>
            <w:r w:rsidR="0020581D" w:rsidRPr="000A00F3">
              <w:rPr>
                <w:sz w:val="20"/>
                <w:szCs w:val="20"/>
              </w:rPr>
              <w:fldChar w:fldCharType="begin"/>
            </w:r>
            <w:r w:rsidR="00C84326" w:rsidRPr="000A00F3">
              <w:rPr>
                <w:sz w:val="20"/>
                <w:szCs w:val="20"/>
              </w:rPr>
              <w:instrText xml:space="preserve"> ADDIN EN.CITE &lt;EndNote&gt;&lt;Cite&gt;&lt;Author&gt;Oueslati&lt;/Author&gt;&lt;Year&gt;2020&lt;/Year&gt;&lt;RecNum&gt;134&lt;/RecNum&gt;&lt;DisplayText&gt;&lt;style face="superscript"&gt;117&lt;/style&gt;&lt;/DisplayText&gt;&lt;record&gt;&lt;rec-number&gt;134&lt;/rec-number&gt;&lt;foreign-keys&gt;&lt;key app="EN" db-id="re9ptzpr5sa99wewfwtx9txy9fd5299dxs29" timestamp="0"&gt;134&lt;/key&gt;&lt;/foreign-keys&gt;&lt;ref-type name="Journal Article"&gt;17&lt;/ref-type&gt;&lt;contributors&gt;&lt;authors&gt;&lt;author&gt;Oueslati, Mohamed Habib&lt;/author&gt;&lt;author&gt;Bouajila, Jalloul&lt;/author&gt;&lt;author&gt;Guetat, Arbi&lt;/author&gt;&lt;author&gt;Al-Gamdi, Fraj&lt;/author&gt;&lt;author&gt;Hichri, Faycal&lt;/author&gt;&lt;/authors&gt;&lt;/contributors&gt;&lt;titles&gt;&lt;title&gt;&lt;style face="normal" font="default" size="100%"&gt;Cytotoxic, alpha-glucosidase, and antioxidant activities of flavonoid glycosides isolated from flowers of &lt;/style&gt;&lt;style face="italic" font="default" size="100%"&gt;Lotus lanuginosus&lt;/style&gt;&lt;style face="normal" font="default" size="100%"&gt; Vent. (Fabaceae)&lt;/style&gt;&lt;/title&gt;&lt;secondary-title&gt;PHARMACOGNOSY MAGAZINE&lt;/secondary-title&gt;&lt;/titles&gt;&lt;periodical&gt;&lt;full-title&gt;Pharmacognosy Magazine&lt;/full-title&gt;&lt;abbr-1&gt;Pharmacogn. Mag.&lt;/abbr-1&gt;&lt;abbr-2&gt;Pharmacogn Mag&lt;/abbr-2&gt;&lt;/periodical&gt;&lt;pages&gt;22-27&lt;/pages&gt;&lt;volume&gt;16&lt;/volume&gt;&lt;number&gt;68&lt;/number&gt;&lt;keywords&gt;&lt;keyword&gt;Antioxidants&lt;/keyword&gt;&lt;keyword&gt;alpha-Glucosidases&lt;/keyword&gt;&lt;keyword&gt;Glycosides&lt;/keyword&gt;&lt;/keywords&gt;&lt;dates&gt;&lt;year&gt;2020&lt;/year&gt;&lt;/dates&gt;&lt;isbn&gt;0973-1296 0976-4062&lt;/isbn&gt;&lt;accession-num&gt;rayyan-353340529&lt;/accession-num&gt;&lt;urls&gt;&lt;/urls&gt;&lt;electronic-resource-num&gt;https://doi.org/10.4103/pm.pm_232_19&lt;/electronic-resource-num&gt;&lt;/record&gt;&lt;/Cite&gt;&lt;/EndNote&gt;</w:instrText>
            </w:r>
            <w:r w:rsidR="0020581D" w:rsidRPr="000A00F3">
              <w:rPr>
                <w:sz w:val="20"/>
                <w:szCs w:val="20"/>
              </w:rPr>
              <w:fldChar w:fldCharType="separate"/>
            </w:r>
            <w:r w:rsidR="00C84326" w:rsidRPr="000A00F3">
              <w:rPr>
                <w:noProof/>
                <w:sz w:val="20"/>
                <w:szCs w:val="20"/>
                <w:vertAlign w:val="superscript"/>
              </w:rPr>
              <w:t>117</w:t>
            </w:r>
            <w:r w:rsidR="0020581D" w:rsidRPr="000A00F3">
              <w:rPr>
                <w:sz w:val="20"/>
                <w:szCs w:val="20"/>
              </w:rPr>
              <w:fldChar w:fldCharType="end"/>
            </w:r>
          </w:p>
        </w:tc>
        <w:tc>
          <w:tcPr>
            <w:tcW w:w="1142" w:type="pct"/>
            <w:vAlign w:val="center"/>
          </w:tcPr>
          <w:p w14:paraId="1BAAC84A" w14:textId="1CC0C3CF" w:rsidR="00EE6922" w:rsidRPr="000A00F3" w:rsidRDefault="00EE6922" w:rsidP="001B70FB">
            <w:pPr>
              <w:rPr>
                <w:sz w:val="20"/>
                <w:szCs w:val="20"/>
              </w:rPr>
            </w:pPr>
            <w:r w:rsidRPr="000A00F3">
              <w:rPr>
                <w:sz w:val="20"/>
                <w:szCs w:val="20"/>
              </w:rPr>
              <w:t>α-glucosidase (unstated</w:t>
            </w:r>
            <w:r w:rsidR="00444248" w:rsidRPr="000A00F3">
              <w:rPr>
                <w:sz w:val="20"/>
                <w:szCs w:val="20"/>
              </w:rPr>
              <w:t>;</w:t>
            </w:r>
            <w:r w:rsidRPr="000A00F3">
              <w:rPr>
                <w:sz w:val="20"/>
                <w:szCs w:val="20"/>
              </w:rPr>
              <w:t xml:space="preserve"> Chromogenic method)</w:t>
            </w:r>
          </w:p>
        </w:tc>
        <w:tc>
          <w:tcPr>
            <w:tcW w:w="741" w:type="pct"/>
            <w:vAlign w:val="center"/>
          </w:tcPr>
          <w:p w14:paraId="01D271B0" w14:textId="76A8FC00" w:rsidR="00EE6922" w:rsidRPr="000A00F3" w:rsidRDefault="00EE6922" w:rsidP="001B70FB">
            <w:pPr>
              <w:rPr>
                <w:sz w:val="20"/>
                <w:szCs w:val="20"/>
              </w:rPr>
            </w:pPr>
            <w:r w:rsidRPr="000A00F3">
              <w:rPr>
                <w:i/>
                <w:sz w:val="20"/>
                <w:szCs w:val="20"/>
              </w:rPr>
              <w:t>Lotus lanuginosus</w:t>
            </w:r>
          </w:p>
        </w:tc>
        <w:tc>
          <w:tcPr>
            <w:tcW w:w="2222" w:type="pct"/>
            <w:vAlign w:val="center"/>
          </w:tcPr>
          <w:p w14:paraId="4BD87A4B" w14:textId="77777777" w:rsidR="00EE6922" w:rsidRPr="000A00F3" w:rsidRDefault="00EE6922" w:rsidP="001B70FB">
            <w:pPr>
              <w:rPr>
                <w:sz w:val="20"/>
                <w:szCs w:val="20"/>
              </w:rPr>
            </w:pPr>
            <w:r w:rsidRPr="000A00F3">
              <w:rPr>
                <w:sz w:val="20"/>
                <w:szCs w:val="20"/>
              </w:rPr>
              <w:t>3 flavonoids: flavonol</w:t>
            </w:r>
          </w:p>
          <w:p w14:paraId="4AD87779" w14:textId="77777777" w:rsidR="00EE6922" w:rsidRPr="000A00F3" w:rsidRDefault="00EE6922" w:rsidP="001B70FB">
            <w:pPr>
              <w:rPr>
                <w:rFonts w:eastAsia="Times New Roman"/>
                <w:sz w:val="20"/>
                <w:szCs w:val="20"/>
              </w:rPr>
            </w:pPr>
            <w:r w:rsidRPr="000A00F3">
              <w:rPr>
                <w:sz w:val="20"/>
                <w:szCs w:val="20"/>
              </w:rPr>
              <w:t xml:space="preserve">87.24 - 412 </w:t>
            </w:r>
            <w:r w:rsidRPr="000A00F3">
              <w:rPr>
                <w:rFonts w:eastAsia="Times New Roman"/>
                <w:sz w:val="20"/>
                <w:szCs w:val="20"/>
              </w:rPr>
              <w:t>μM</w:t>
            </w:r>
          </w:p>
          <w:p w14:paraId="6D6C29D5" w14:textId="77777777" w:rsidR="00EE6922" w:rsidRPr="000A00F3" w:rsidRDefault="00EE6922" w:rsidP="001B70FB">
            <w:pPr>
              <w:rPr>
                <w:rFonts w:eastAsia="Times New Roman"/>
                <w:sz w:val="20"/>
                <w:szCs w:val="20"/>
              </w:rPr>
            </w:pPr>
            <w:r w:rsidRPr="000A00F3">
              <w:rPr>
                <w:sz w:val="20"/>
                <w:szCs w:val="20"/>
              </w:rPr>
              <w:t>Isorhamnetin 3‑</w:t>
            </w:r>
            <w:r w:rsidRPr="000A00F3">
              <w:rPr>
                <w:i/>
                <w:iCs/>
                <w:sz w:val="20"/>
                <w:szCs w:val="20"/>
              </w:rPr>
              <w:t>O</w:t>
            </w:r>
            <w:r w:rsidRPr="000A00F3">
              <w:rPr>
                <w:sz w:val="20"/>
                <w:szCs w:val="20"/>
              </w:rPr>
              <w:t xml:space="preserve">‑rutinoside: 87.24 </w:t>
            </w:r>
            <w:r w:rsidRPr="000A00F3">
              <w:rPr>
                <w:rFonts w:eastAsia="Times New Roman"/>
                <w:sz w:val="20"/>
                <w:szCs w:val="20"/>
              </w:rPr>
              <w:t xml:space="preserve">± </w:t>
            </w:r>
            <w:r w:rsidRPr="000A00F3">
              <w:rPr>
                <w:sz w:val="20"/>
                <w:szCs w:val="20"/>
              </w:rPr>
              <w:t xml:space="preserve">12.6 </w:t>
            </w:r>
            <w:r w:rsidRPr="000A00F3">
              <w:rPr>
                <w:rFonts w:eastAsia="Times New Roman"/>
                <w:sz w:val="20"/>
                <w:szCs w:val="20"/>
              </w:rPr>
              <w:t>μM</w:t>
            </w:r>
          </w:p>
          <w:p w14:paraId="01602643" w14:textId="698DB827" w:rsidR="00EE6922" w:rsidRPr="000A00F3" w:rsidRDefault="00EE6922" w:rsidP="001B70FB">
            <w:pPr>
              <w:rPr>
                <w:sz w:val="20"/>
                <w:szCs w:val="20"/>
              </w:rPr>
            </w:pPr>
            <w:r w:rsidRPr="000A00F3">
              <w:rPr>
                <w:sz w:val="20"/>
                <w:szCs w:val="20"/>
              </w:rPr>
              <w:t xml:space="preserve">Acarbose: 195.21 </w:t>
            </w:r>
            <w:r w:rsidRPr="000A00F3">
              <w:rPr>
                <w:rFonts w:eastAsia="Times New Roman"/>
                <w:sz w:val="20"/>
                <w:szCs w:val="20"/>
              </w:rPr>
              <w:t xml:space="preserve">± </w:t>
            </w:r>
            <w:r w:rsidRPr="000A00F3">
              <w:rPr>
                <w:sz w:val="20"/>
                <w:szCs w:val="20"/>
              </w:rPr>
              <w:t xml:space="preserve">21.46 </w:t>
            </w:r>
            <w:r w:rsidRPr="000A00F3">
              <w:rPr>
                <w:rFonts w:eastAsia="Times New Roman"/>
                <w:sz w:val="20"/>
                <w:szCs w:val="20"/>
              </w:rPr>
              <w:t>μM</w:t>
            </w:r>
          </w:p>
        </w:tc>
      </w:tr>
      <w:tr w:rsidR="000A00F3" w:rsidRPr="000A00F3" w14:paraId="72820AB7" w14:textId="60A88A18" w:rsidTr="00A62598">
        <w:tc>
          <w:tcPr>
            <w:tcW w:w="277" w:type="pct"/>
            <w:vAlign w:val="center"/>
          </w:tcPr>
          <w:p w14:paraId="7BA273EE" w14:textId="21C13055" w:rsidR="00EE6922" w:rsidRPr="000A00F3" w:rsidRDefault="00EE6922" w:rsidP="001B70FB">
            <w:pPr>
              <w:jc w:val="center"/>
              <w:rPr>
                <w:sz w:val="20"/>
                <w:szCs w:val="20"/>
              </w:rPr>
            </w:pPr>
            <w:r w:rsidRPr="000A00F3">
              <w:rPr>
                <w:sz w:val="20"/>
                <w:szCs w:val="20"/>
              </w:rPr>
              <w:t>11</w:t>
            </w:r>
            <w:r w:rsidR="00EE5C35" w:rsidRPr="000A00F3">
              <w:rPr>
                <w:sz w:val="20"/>
                <w:szCs w:val="20"/>
              </w:rPr>
              <w:t>3</w:t>
            </w:r>
          </w:p>
        </w:tc>
        <w:tc>
          <w:tcPr>
            <w:tcW w:w="617" w:type="pct"/>
            <w:vAlign w:val="center"/>
          </w:tcPr>
          <w:p w14:paraId="0B7B40AD" w14:textId="52DF2C28" w:rsidR="00EE6922" w:rsidRPr="000A00F3" w:rsidRDefault="00EE6922" w:rsidP="001B70FB">
            <w:pPr>
              <w:jc w:val="center"/>
              <w:rPr>
                <w:sz w:val="20"/>
                <w:szCs w:val="20"/>
              </w:rPr>
            </w:pPr>
            <w:r w:rsidRPr="000A00F3">
              <w:rPr>
                <w:sz w:val="20"/>
                <w:szCs w:val="20"/>
              </w:rPr>
              <w:t>Li</w:t>
            </w:r>
            <w:r w:rsidR="00A735B3" w:rsidRPr="000A00F3">
              <w:rPr>
                <w:sz w:val="20"/>
                <w:szCs w:val="20"/>
              </w:rPr>
              <w:t>, Q.</w:t>
            </w:r>
            <w:r w:rsidRPr="000A00F3">
              <w:rPr>
                <w:sz w:val="20"/>
                <w:szCs w:val="20"/>
              </w:rPr>
              <w:t xml:space="preserve"> </w:t>
            </w:r>
            <w:r w:rsidRPr="000A00F3">
              <w:rPr>
                <w:i/>
                <w:sz w:val="20"/>
                <w:szCs w:val="20"/>
              </w:rPr>
              <w:t>et al.</w:t>
            </w:r>
            <w:r w:rsidRPr="000A00F3">
              <w:rPr>
                <w:sz w:val="20"/>
                <w:szCs w:val="20"/>
              </w:rPr>
              <w:t xml:space="preserve"> (2015)</w:t>
            </w:r>
            <w:r w:rsidR="00FC5EDA" w:rsidRPr="000A00F3">
              <w:rPr>
                <w:sz w:val="20"/>
                <w:szCs w:val="20"/>
              </w:rPr>
              <w:fldChar w:fldCharType="begin">
                <w:fldData xml:space="preserve">PEVuZE5vdGU+PENpdGU+PEF1dGhvcj5MaTwvQXV0aG9yPjxZZWFyPjIwMTU8L1llYXI+PFJlY051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=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PEVuZE5vdGU+PENpdGU+PEF1dGhvcj5MaTwvQXV0aG9yPjxZZWFyPjIwMTU8L1llYXI+PFJlY051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=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C5EDA" w:rsidRPr="000A00F3">
              <w:rPr>
                <w:sz w:val="20"/>
                <w:szCs w:val="20"/>
              </w:rPr>
            </w:r>
            <w:r w:rsidR="00FC5EDA" w:rsidRPr="000A00F3">
              <w:rPr>
                <w:sz w:val="20"/>
                <w:szCs w:val="20"/>
              </w:rPr>
              <w:fldChar w:fldCharType="separate"/>
            </w:r>
            <w:r w:rsidR="00C84326" w:rsidRPr="000A00F3">
              <w:rPr>
                <w:noProof/>
                <w:sz w:val="20"/>
                <w:szCs w:val="20"/>
                <w:vertAlign w:val="superscript"/>
              </w:rPr>
              <w:t>118</w:t>
            </w:r>
            <w:r w:rsidR="00FC5EDA" w:rsidRPr="000A00F3">
              <w:rPr>
                <w:sz w:val="20"/>
                <w:szCs w:val="20"/>
              </w:rPr>
              <w:fldChar w:fldCharType="end"/>
            </w:r>
          </w:p>
        </w:tc>
        <w:tc>
          <w:tcPr>
            <w:tcW w:w="1142" w:type="pct"/>
            <w:vAlign w:val="center"/>
          </w:tcPr>
          <w:p w14:paraId="3CC69C92" w14:textId="7CDEA008"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2A715C51" w14:textId="29C76F98" w:rsidR="00EE6922" w:rsidRPr="000A00F3" w:rsidRDefault="00EE6922" w:rsidP="001B70FB">
            <w:pPr>
              <w:rPr>
                <w:sz w:val="20"/>
                <w:szCs w:val="20"/>
              </w:rPr>
            </w:pPr>
            <w:r w:rsidRPr="000A00F3">
              <w:rPr>
                <w:i/>
                <w:sz w:val="20"/>
                <w:szCs w:val="20"/>
              </w:rPr>
              <w:t>Impatiens balsamina</w:t>
            </w:r>
            <w:r w:rsidRPr="000A00F3">
              <w:rPr>
                <w:sz w:val="20"/>
                <w:szCs w:val="20"/>
              </w:rPr>
              <w:t xml:space="preserve"> </w:t>
            </w:r>
          </w:p>
        </w:tc>
        <w:tc>
          <w:tcPr>
            <w:tcW w:w="2222" w:type="pct"/>
            <w:vAlign w:val="center"/>
          </w:tcPr>
          <w:p w14:paraId="52CDFE4C" w14:textId="77777777" w:rsidR="00EE6922" w:rsidRPr="000A00F3" w:rsidRDefault="00EE6922" w:rsidP="001B70FB">
            <w:pPr>
              <w:rPr>
                <w:sz w:val="20"/>
                <w:szCs w:val="20"/>
              </w:rPr>
            </w:pPr>
            <w:r w:rsidRPr="000A00F3">
              <w:rPr>
                <w:sz w:val="20"/>
                <w:szCs w:val="20"/>
              </w:rPr>
              <w:t>7 flavonoids: flavonol, flavanonol</w:t>
            </w:r>
          </w:p>
          <w:p w14:paraId="43A19941"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1.65 – 24.9 μg/mL</w:t>
            </w:r>
          </w:p>
          <w:p w14:paraId="29811ED1" w14:textId="77777777" w:rsidR="00EE6922" w:rsidRPr="000A00F3" w:rsidRDefault="00EE6922" w:rsidP="001B70FB">
            <w:pPr>
              <w:rPr>
                <w:sz w:val="20"/>
                <w:szCs w:val="20"/>
              </w:rPr>
            </w:pPr>
            <w:r w:rsidRPr="000A00F3">
              <w:rPr>
                <w:sz w:val="20"/>
                <w:szCs w:val="20"/>
              </w:rPr>
              <w:t>Myricetin: 1.65 μg/mL</w:t>
            </w:r>
          </w:p>
          <w:p w14:paraId="59EF49A5" w14:textId="363F64FE" w:rsidR="00EE6922" w:rsidRPr="000A00F3" w:rsidRDefault="00EE6922" w:rsidP="001B70FB">
            <w:pPr>
              <w:rPr>
                <w:sz w:val="20"/>
                <w:szCs w:val="20"/>
              </w:rPr>
            </w:pPr>
            <w:r w:rsidRPr="000A00F3">
              <w:rPr>
                <w:sz w:val="20"/>
                <w:szCs w:val="20"/>
              </w:rPr>
              <w:t>Acarbose: 3.36 μg/mL</w:t>
            </w:r>
          </w:p>
        </w:tc>
      </w:tr>
      <w:tr w:rsidR="000A00F3" w:rsidRPr="000A00F3" w14:paraId="6177C2CC" w14:textId="4BE91DF3" w:rsidTr="00A62598">
        <w:trPr>
          <w:trHeight w:val="2447"/>
        </w:trPr>
        <w:tc>
          <w:tcPr>
            <w:tcW w:w="277" w:type="pct"/>
            <w:vAlign w:val="center"/>
          </w:tcPr>
          <w:p w14:paraId="01E1FE47" w14:textId="2FB71F73" w:rsidR="00EE6922" w:rsidRPr="000A00F3" w:rsidRDefault="00EE6922" w:rsidP="001B70FB">
            <w:pPr>
              <w:jc w:val="center"/>
              <w:rPr>
                <w:sz w:val="20"/>
                <w:szCs w:val="20"/>
              </w:rPr>
            </w:pPr>
            <w:r w:rsidRPr="000A00F3">
              <w:rPr>
                <w:sz w:val="20"/>
                <w:szCs w:val="20"/>
              </w:rPr>
              <w:t>11</w:t>
            </w:r>
            <w:r w:rsidR="00EE5C35" w:rsidRPr="000A00F3">
              <w:rPr>
                <w:sz w:val="20"/>
                <w:szCs w:val="20"/>
              </w:rPr>
              <w:t>4</w:t>
            </w:r>
          </w:p>
        </w:tc>
        <w:tc>
          <w:tcPr>
            <w:tcW w:w="617" w:type="pct"/>
            <w:vAlign w:val="center"/>
          </w:tcPr>
          <w:p w14:paraId="77289356" w14:textId="08D6A918" w:rsidR="00EE6922" w:rsidRPr="000A00F3" w:rsidRDefault="00EE6922" w:rsidP="001B70FB">
            <w:pPr>
              <w:jc w:val="center"/>
              <w:rPr>
                <w:sz w:val="20"/>
                <w:szCs w:val="20"/>
              </w:rPr>
            </w:pPr>
            <w:r w:rsidRPr="000A00F3">
              <w:rPr>
                <w:sz w:val="20"/>
                <w:szCs w:val="20"/>
              </w:rPr>
              <w:t>Ashraf</w:t>
            </w:r>
            <w:r w:rsidR="00A735B3" w:rsidRPr="000A00F3">
              <w:rPr>
                <w:sz w:val="20"/>
                <w:szCs w:val="20"/>
              </w:rPr>
              <w:t>, J.</w:t>
            </w:r>
            <w:r w:rsidRPr="000A00F3">
              <w:rPr>
                <w:sz w:val="20"/>
                <w:szCs w:val="20"/>
              </w:rPr>
              <w:t xml:space="preserve"> </w:t>
            </w:r>
            <w:r w:rsidRPr="000A00F3">
              <w:rPr>
                <w:i/>
                <w:sz w:val="20"/>
                <w:szCs w:val="20"/>
              </w:rPr>
              <w:t>et al.</w:t>
            </w:r>
            <w:r w:rsidRPr="000A00F3">
              <w:rPr>
                <w:sz w:val="20"/>
                <w:szCs w:val="20"/>
              </w:rPr>
              <w:t xml:space="preserve"> (2020)</w:t>
            </w:r>
            <w:r w:rsidR="00335F9D"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35F9D" w:rsidRPr="000A00F3">
              <w:rPr>
                <w:sz w:val="20"/>
                <w:szCs w:val="20"/>
              </w:rPr>
            </w:r>
            <w:r w:rsidR="00335F9D" w:rsidRPr="000A00F3">
              <w:rPr>
                <w:sz w:val="20"/>
                <w:szCs w:val="20"/>
              </w:rPr>
              <w:fldChar w:fldCharType="separate"/>
            </w:r>
            <w:r w:rsidR="00C84326" w:rsidRPr="000A00F3">
              <w:rPr>
                <w:noProof/>
                <w:sz w:val="20"/>
                <w:szCs w:val="20"/>
                <w:vertAlign w:val="superscript"/>
              </w:rPr>
              <w:t>119</w:t>
            </w:r>
            <w:r w:rsidR="00335F9D" w:rsidRPr="000A00F3">
              <w:rPr>
                <w:sz w:val="20"/>
                <w:szCs w:val="20"/>
              </w:rPr>
              <w:fldChar w:fldCharType="end"/>
            </w:r>
          </w:p>
        </w:tc>
        <w:tc>
          <w:tcPr>
            <w:tcW w:w="1142" w:type="pct"/>
            <w:vAlign w:val="center"/>
          </w:tcPr>
          <w:p w14:paraId="528ECFDA" w14:textId="77777777" w:rsidR="00EE6922" w:rsidRPr="000A00F3" w:rsidRDefault="00EE6922" w:rsidP="001B70FB">
            <w:pPr>
              <w:rPr>
                <w:sz w:val="20"/>
                <w:szCs w:val="20"/>
              </w:rPr>
            </w:pPr>
            <w:r w:rsidRPr="000A00F3">
              <w:rPr>
                <w:sz w:val="20"/>
                <w:szCs w:val="20"/>
              </w:rPr>
              <w:t>α-glucosidase (unstated; chromogenic method)</w:t>
            </w:r>
          </w:p>
          <w:p w14:paraId="492ED968" w14:textId="4C5603B0" w:rsidR="00EE6922" w:rsidRPr="000A00F3" w:rsidRDefault="00EE6922" w:rsidP="001B70FB">
            <w:pPr>
              <w:rPr>
                <w:sz w:val="20"/>
                <w:szCs w:val="20"/>
              </w:rPr>
            </w:pPr>
            <w:r w:rsidRPr="000A00F3">
              <w:rPr>
                <w:sz w:val="20"/>
                <w:szCs w:val="20"/>
              </w:rPr>
              <w:t>α-amylase (porcine pancreatic; reducing sugar method)</w:t>
            </w:r>
          </w:p>
        </w:tc>
        <w:tc>
          <w:tcPr>
            <w:tcW w:w="741" w:type="pct"/>
            <w:vAlign w:val="center"/>
          </w:tcPr>
          <w:p w14:paraId="2557345D" w14:textId="58BBBB6C" w:rsidR="00EE6922" w:rsidRPr="000A00F3" w:rsidRDefault="00EE6922" w:rsidP="001B70FB">
            <w:pPr>
              <w:rPr>
                <w:sz w:val="20"/>
                <w:szCs w:val="20"/>
              </w:rPr>
            </w:pPr>
            <w:r w:rsidRPr="000A00F3">
              <w:rPr>
                <w:sz w:val="20"/>
                <w:szCs w:val="20"/>
              </w:rPr>
              <w:t>Synthesis</w:t>
            </w:r>
          </w:p>
        </w:tc>
        <w:tc>
          <w:tcPr>
            <w:tcW w:w="2222" w:type="pct"/>
            <w:vAlign w:val="center"/>
          </w:tcPr>
          <w:p w14:paraId="35120377" w14:textId="77777777" w:rsidR="00EE6922" w:rsidRPr="000A00F3" w:rsidRDefault="00EE6922" w:rsidP="001B70FB">
            <w:pPr>
              <w:rPr>
                <w:sz w:val="20"/>
                <w:szCs w:val="20"/>
              </w:rPr>
            </w:pPr>
            <w:r w:rsidRPr="000A00F3">
              <w:rPr>
                <w:sz w:val="20"/>
                <w:szCs w:val="20"/>
              </w:rPr>
              <w:t>17 flavonoids: flavonol.</w:t>
            </w:r>
          </w:p>
          <w:p w14:paraId="0F1BAEEC" w14:textId="77777777" w:rsidR="00EE6922" w:rsidRPr="000A00F3" w:rsidRDefault="00EE6922" w:rsidP="001B70FB">
            <w:pPr>
              <w:rPr>
                <w:b/>
                <w:bCs/>
                <w:sz w:val="20"/>
                <w:szCs w:val="20"/>
                <w:lang w:val="vi-VN"/>
              </w:rPr>
            </w:pPr>
            <w:r w:rsidRPr="000A00F3">
              <w:rPr>
                <w:b/>
                <w:bCs/>
                <w:sz w:val="20"/>
                <w:szCs w:val="20"/>
                <w:lang w:val="vi-VN"/>
              </w:rPr>
              <w:t>AG:</w:t>
            </w:r>
          </w:p>
          <w:p w14:paraId="34123A2C"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70.57 – 322.98 μM</w:t>
            </w:r>
          </w:p>
          <w:p w14:paraId="3A4E8ACB" w14:textId="2D090A0C" w:rsidR="00EE6922" w:rsidRPr="000A00F3" w:rsidRDefault="00EE6922" w:rsidP="001B70FB">
            <w:pPr>
              <w:rPr>
                <w:sz w:val="20"/>
                <w:szCs w:val="20"/>
              </w:rPr>
            </w:pPr>
            <w:r w:rsidRPr="000A00F3">
              <w:rPr>
                <w:sz w:val="20"/>
                <w:szCs w:val="20"/>
              </w:rPr>
              <w:t>5,7-Dibromo-3-hydroxy-2-</w:t>
            </w:r>
            <w:r w:rsidR="00447893" w:rsidRPr="000A00F3">
              <w:rPr>
                <w:sz w:val="20"/>
                <w:szCs w:val="20"/>
              </w:rPr>
              <w:t>[</w:t>
            </w:r>
            <w:r w:rsidRPr="000A00F3">
              <w:rPr>
                <w:sz w:val="20"/>
                <w:szCs w:val="20"/>
              </w:rPr>
              <w:t>1-[(4-methylphenyl)sulfonyl]-1</w:t>
            </w:r>
            <w:r w:rsidRPr="000A00F3">
              <w:rPr>
                <w:i/>
                <w:iCs/>
                <w:sz w:val="20"/>
                <w:szCs w:val="20"/>
              </w:rPr>
              <w:t>H</w:t>
            </w:r>
            <w:r w:rsidRPr="000A00F3">
              <w:rPr>
                <w:sz w:val="20"/>
                <w:szCs w:val="20"/>
              </w:rPr>
              <w:t>-indol-3-y</w:t>
            </w:r>
            <w:r w:rsidR="00447893" w:rsidRPr="000A00F3">
              <w:rPr>
                <w:sz w:val="20"/>
                <w:szCs w:val="20"/>
              </w:rPr>
              <w:t>]</w:t>
            </w:r>
            <w:r w:rsidRPr="000A00F3">
              <w:rPr>
                <w:sz w:val="20"/>
                <w:szCs w:val="20"/>
              </w:rPr>
              <w:t>-4</w:t>
            </w:r>
            <w:r w:rsidRPr="000A00F3">
              <w:rPr>
                <w:i/>
                <w:iCs/>
                <w:sz w:val="20"/>
                <w:szCs w:val="20"/>
              </w:rPr>
              <w:t>H</w:t>
            </w:r>
            <w:r w:rsidRPr="000A00F3">
              <w:rPr>
                <w:sz w:val="20"/>
                <w:szCs w:val="20"/>
              </w:rPr>
              <w:t>-chromen-4-one: 70.57 ± 1.13 μM</w:t>
            </w:r>
          </w:p>
          <w:p w14:paraId="722F5B4B" w14:textId="77777777" w:rsidR="00EE6922" w:rsidRPr="000A00F3" w:rsidRDefault="00EE6922" w:rsidP="001B70FB">
            <w:pPr>
              <w:rPr>
                <w:sz w:val="20"/>
                <w:szCs w:val="20"/>
              </w:rPr>
            </w:pPr>
            <w:r w:rsidRPr="000A00F3">
              <w:rPr>
                <w:sz w:val="20"/>
                <w:szCs w:val="20"/>
              </w:rPr>
              <w:t>Acarbose: 75.26 ± 0.15 μM</w:t>
            </w:r>
          </w:p>
          <w:p w14:paraId="1DCE4C60" w14:textId="77777777" w:rsidR="00EE6922" w:rsidRPr="000A00F3" w:rsidRDefault="00EE6922" w:rsidP="001B70FB">
            <w:pPr>
              <w:rPr>
                <w:b/>
                <w:bCs/>
                <w:sz w:val="20"/>
                <w:szCs w:val="20"/>
                <w:lang w:val="vi-VN"/>
              </w:rPr>
            </w:pPr>
            <w:r w:rsidRPr="000A00F3">
              <w:rPr>
                <w:b/>
                <w:bCs/>
                <w:sz w:val="20"/>
                <w:szCs w:val="20"/>
                <w:lang w:val="vi-VN"/>
              </w:rPr>
              <w:t>AM</w:t>
            </w:r>
          </w:p>
          <w:p w14:paraId="0E54C9BB"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4.86 – 265.61 μM</w:t>
            </w:r>
          </w:p>
          <w:p w14:paraId="65CBD004" w14:textId="4BE595A2" w:rsidR="00EE6922" w:rsidRPr="000A00F3" w:rsidRDefault="00EE6922" w:rsidP="001B70FB">
            <w:pPr>
              <w:rPr>
                <w:sz w:val="20"/>
                <w:szCs w:val="20"/>
              </w:rPr>
            </w:pPr>
            <w:r w:rsidRPr="000A00F3">
              <w:rPr>
                <w:sz w:val="20"/>
                <w:szCs w:val="20"/>
              </w:rPr>
              <w:t>5,7-Dibromo-3-hydroxy-2-</w:t>
            </w:r>
            <w:r w:rsidR="00447893" w:rsidRPr="000A00F3">
              <w:rPr>
                <w:sz w:val="20"/>
                <w:szCs w:val="20"/>
              </w:rPr>
              <w:t>[</w:t>
            </w:r>
            <w:r w:rsidRPr="000A00F3">
              <w:rPr>
                <w:sz w:val="20"/>
                <w:szCs w:val="20"/>
              </w:rPr>
              <w:t>1-[(4-methylphenyl)sulfonyl]-1</w:t>
            </w:r>
            <w:r w:rsidRPr="000A00F3">
              <w:rPr>
                <w:i/>
                <w:iCs/>
                <w:sz w:val="20"/>
                <w:szCs w:val="20"/>
              </w:rPr>
              <w:t>H</w:t>
            </w:r>
            <w:r w:rsidRPr="000A00F3">
              <w:rPr>
                <w:sz w:val="20"/>
                <w:szCs w:val="20"/>
              </w:rPr>
              <w:t>-indol-3-yl</w:t>
            </w:r>
            <w:r w:rsidR="00447893" w:rsidRPr="000A00F3">
              <w:rPr>
                <w:sz w:val="20"/>
                <w:szCs w:val="20"/>
              </w:rPr>
              <w:t>]</w:t>
            </w:r>
            <w:r w:rsidRPr="000A00F3">
              <w:rPr>
                <w:sz w:val="20"/>
                <w:szCs w:val="20"/>
              </w:rPr>
              <w:t>-4</w:t>
            </w:r>
            <w:r w:rsidRPr="000A00F3">
              <w:rPr>
                <w:i/>
                <w:iCs/>
                <w:sz w:val="20"/>
                <w:szCs w:val="20"/>
              </w:rPr>
              <w:t>H</w:t>
            </w:r>
            <w:r w:rsidRPr="000A00F3">
              <w:rPr>
                <w:sz w:val="20"/>
                <w:szCs w:val="20"/>
              </w:rPr>
              <w:t>-chromen-4-one: 4.86 ± 1.39 μM.</w:t>
            </w:r>
          </w:p>
          <w:p w14:paraId="1D809580" w14:textId="43DC0124" w:rsidR="00EE6922" w:rsidRPr="000A00F3" w:rsidRDefault="00EE6922" w:rsidP="001B70FB">
            <w:pPr>
              <w:rPr>
                <w:sz w:val="20"/>
                <w:szCs w:val="20"/>
              </w:rPr>
            </w:pPr>
            <w:r w:rsidRPr="000A00F3">
              <w:rPr>
                <w:sz w:val="20"/>
                <w:szCs w:val="20"/>
              </w:rPr>
              <w:t>Acarbose: 5.02 ± 1.35 μM.</w:t>
            </w:r>
          </w:p>
        </w:tc>
      </w:tr>
      <w:tr w:rsidR="000A00F3" w:rsidRPr="000A00F3" w14:paraId="4F8A3305" w14:textId="68F40E70" w:rsidTr="00A62598">
        <w:tc>
          <w:tcPr>
            <w:tcW w:w="277" w:type="pct"/>
            <w:vAlign w:val="center"/>
          </w:tcPr>
          <w:p w14:paraId="58568637" w14:textId="344DC8EB" w:rsidR="00EE6922" w:rsidRPr="000A00F3" w:rsidRDefault="00EE6922" w:rsidP="001B70FB">
            <w:pPr>
              <w:jc w:val="center"/>
              <w:rPr>
                <w:sz w:val="20"/>
                <w:szCs w:val="20"/>
              </w:rPr>
            </w:pPr>
            <w:r w:rsidRPr="000A00F3">
              <w:rPr>
                <w:sz w:val="20"/>
                <w:szCs w:val="20"/>
              </w:rPr>
              <w:t>11</w:t>
            </w:r>
            <w:r w:rsidR="00EE5C35" w:rsidRPr="000A00F3">
              <w:rPr>
                <w:sz w:val="20"/>
                <w:szCs w:val="20"/>
              </w:rPr>
              <w:t>5</w:t>
            </w:r>
          </w:p>
        </w:tc>
        <w:tc>
          <w:tcPr>
            <w:tcW w:w="617" w:type="pct"/>
            <w:vAlign w:val="center"/>
          </w:tcPr>
          <w:p w14:paraId="7B5A8C01" w14:textId="7E4E45C9" w:rsidR="00EE6922" w:rsidRPr="000A00F3" w:rsidRDefault="00EE6922" w:rsidP="001B70FB">
            <w:pPr>
              <w:jc w:val="center"/>
              <w:rPr>
                <w:sz w:val="20"/>
                <w:szCs w:val="20"/>
                <w:lang w:val="nl-NL"/>
              </w:rPr>
            </w:pPr>
            <w:r w:rsidRPr="000A00F3">
              <w:rPr>
                <w:sz w:val="20"/>
                <w:szCs w:val="20"/>
                <w:lang w:val="nl-NL"/>
              </w:rPr>
              <w:t>Yang</w:t>
            </w:r>
            <w:r w:rsidR="00A735B3" w:rsidRPr="000A00F3">
              <w:rPr>
                <w:sz w:val="20"/>
                <w:szCs w:val="20"/>
                <w:lang w:val="nl-NL"/>
              </w:rPr>
              <w:t>, J. R.</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(2015)</w:t>
            </w:r>
            <w:r w:rsidR="0070734B" w:rsidRPr="000A00F3">
              <w:rPr>
                <w:sz w:val="20"/>
                <w:szCs w:val="20"/>
              </w:rPr>
              <w:fldChar w:fldCharType="begin">
                <w:fldData xml:space="preserve">PEVuZE5vdGU+PENpdGU+PEF1dGhvcj5ZYW5nPC9BdXRob3I+PFllYXI+MjAxNTwvWWVhcj48UmVj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PEVuZE5vdGU+PENpdGU+PEF1dGhvcj5ZYW5nPC9BdXRob3I+PFllYXI+MjAxNTwvWWVhcj48UmVj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70734B" w:rsidRPr="000A00F3">
              <w:rPr>
                <w:sz w:val="20"/>
                <w:szCs w:val="20"/>
              </w:rPr>
            </w:r>
            <w:r w:rsidR="0070734B" w:rsidRPr="000A00F3">
              <w:rPr>
                <w:sz w:val="20"/>
                <w:szCs w:val="20"/>
              </w:rPr>
              <w:fldChar w:fldCharType="separate"/>
            </w:r>
            <w:r w:rsidR="00C84326" w:rsidRPr="000A00F3">
              <w:rPr>
                <w:noProof/>
                <w:sz w:val="20"/>
                <w:szCs w:val="20"/>
                <w:vertAlign w:val="superscript"/>
              </w:rPr>
              <w:t>120</w:t>
            </w:r>
            <w:r w:rsidR="0070734B" w:rsidRPr="000A00F3">
              <w:rPr>
                <w:sz w:val="20"/>
                <w:szCs w:val="20"/>
              </w:rPr>
              <w:fldChar w:fldCharType="end"/>
            </w:r>
          </w:p>
        </w:tc>
        <w:tc>
          <w:tcPr>
            <w:tcW w:w="1142" w:type="pct"/>
            <w:vAlign w:val="center"/>
          </w:tcPr>
          <w:p w14:paraId="75DACEB4" w14:textId="0C14EA39" w:rsidR="00EE6922" w:rsidRPr="000A00F3" w:rsidRDefault="00EE6922" w:rsidP="001B70FB">
            <w:pPr>
              <w:rPr>
                <w:sz w:val="20"/>
                <w:szCs w:val="20"/>
              </w:rPr>
            </w:pPr>
            <w:r w:rsidRPr="000A00F3">
              <w:rPr>
                <w:sz w:val="20"/>
                <w:szCs w:val="20"/>
              </w:rPr>
              <w:t>α-glucosidase (rat intestinal; enzymatic method)</w:t>
            </w:r>
          </w:p>
        </w:tc>
        <w:tc>
          <w:tcPr>
            <w:tcW w:w="741" w:type="pct"/>
            <w:vAlign w:val="center"/>
          </w:tcPr>
          <w:p w14:paraId="6638BE6F" w14:textId="248CB523" w:rsidR="00EE6922" w:rsidRPr="000A00F3" w:rsidRDefault="00EE6922" w:rsidP="001B70FB">
            <w:pPr>
              <w:rPr>
                <w:sz w:val="20"/>
                <w:szCs w:val="20"/>
              </w:rPr>
            </w:pPr>
            <w:r w:rsidRPr="000A00F3">
              <w:rPr>
                <w:i/>
                <w:sz w:val="20"/>
                <w:szCs w:val="20"/>
              </w:rPr>
              <w:t xml:space="preserve">Scutellaria baicalensis </w:t>
            </w:r>
          </w:p>
        </w:tc>
        <w:tc>
          <w:tcPr>
            <w:tcW w:w="2222" w:type="pct"/>
            <w:vAlign w:val="center"/>
          </w:tcPr>
          <w:p w14:paraId="450DC33A" w14:textId="77777777" w:rsidR="00EE6922" w:rsidRPr="000A00F3" w:rsidRDefault="00EE6922" w:rsidP="001B70FB">
            <w:pPr>
              <w:rPr>
                <w:sz w:val="20"/>
                <w:szCs w:val="20"/>
              </w:rPr>
            </w:pPr>
            <w:r w:rsidRPr="000A00F3">
              <w:rPr>
                <w:sz w:val="20"/>
                <w:szCs w:val="20"/>
              </w:rPr>
              <w:t>5 flavonoids: flavone.</w:t>
            </w:r>
          </w:p>
          <w:p w14:paraId="3C0754CC"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38.19 – 269.8 μM</w:t>
            </w:r>
          </w:p>
          <w:p w14:paraId="004CEFF4" w14:textId="77777777" w:rsidR="00EE6922" w:rsidRPr="000A00F3" w:rsidRDefault="00EE6922" w:rsidP="001B70FB">
            <w:pPr>
              <w:rPr>
                <w:sz w:val="20"/>
                <w:szCs w:val="20"/>
              </w:rPr>
            </w:pPr>
            <w:r w:rsidRPr="000A00F3">
              <w:rPr>
                <w:sz w:val="20"/>
                <w:szCs w:val="20"/>
              </w:rPr>
              <w:t>Baicalein: 38.19 ± 1.82 μM</w:t>
            </w:r>
          </w:p>
          <w:p w14:paraId="29EE89A8" w14:textId="229E0EF4" w:rsidR="00EE6922" w:rsidRPr="000A00F3" w:rsidRDefault="00EE6922" w:rsidP="001B70FB">
            <w:pPr>
              <w:rPr>
                <w:sz w:val="20"/>
                <w:szCs w:val="20"/>
              </w:rPr>
            </w:pPr>
            <w:r w:rsidRPr="000A00F3">
              <w:rPr>
                <w:sz w:val="20"/>
                <w:szCs w:val="20"/>
              </w:rPr>
              <w:t>Acarbose: 3.5 μM</w:t>
            </w:r>
          </w:p>
        </w:tc>
      </w:tr>
      <w:tr w:rsidR="000A00F3" w:rsidRPr="000A00F3" w14:paraId="2B8B7445" w14:textId="3F23C9FF" w:rsidTr="00A62598">
        <w:tc>
          <w:tcPr>
            <w:tcW w:w="277" w:type="pct"/>
            <w:vAlign w:val="center"/>
          </w:tcPr>
          <w:p w14:paraId="03D4151F" w14:textId="656BF630" w:rsidR="00EE6922" w:rsidRPr="000A00F3" w:rsidRDefault="00EE6922" w:rsidP="001B70FB">
            <w:pPr>
              <w:jc w:val="center"/>
              <w:rPr>
                <w:sz w:val="20"/>
                <w:szCs w:val="20"/>
              </w:rPr>
            </w:pPr>
            <w:r w:rsidRPr="000A00F3">
              <w:rPr>
                <w:sz w:val="20"/>
                <w:szCs w:val="20"/>
              </w:rPr>
              <w:t>1</w:t>
            </w:r>
            <w:r w:rsidR="00EE5C35" w:rsidRPr="000A00F3">
              <w:rPr>
                <w:sz w:val="20"/>
                <w:szCs w:val="20"/>
              </w:rPr>
              <w:t>16</w:t>
            </w:r>
          </w:p>
        </w:tc>
        <w:tc>
          <w:tcPr>
            <w:tcW w:w="617" w:type="pct"/>
            <w:vAlign w:val="center"/>
          </w:tcPr>
          <w:p w14:paraId="07524543" w14:textId="69B092D6" w:rsidR="00EE6922" w:rsidRPr="000A00F3" w:rsidRDefault="00EE6922" w:rsidP="001B70FB">
            <w:pPr>
              <w:jc w:val="center"/>
              <w:rPr>
                <w:sz w:val="20"/>
                <w:szCs w:val="20"/>
                <w:lang w:val="nl-NL"/>
              </w:rPr>
            </w:pPr>
            <w:r w:rsidRPr="000A00F3">
              <w:rPr>
                <w:sz w:val="20"/>
                <w:szCs w:val="20"/>
                <w:lang w:val="nl-NL"/>
              </w:rPr>
              <w:t>Nguyen</w:t>
            </w:r>
            <w:r w:rsidR="0007111C" w:rsidRPr="000A00F3">
              <w:rPr>
                <w:sz w:val="20"/>
                <w:szCs w:val="20"/>
                <w:lang w:val="nl-NL"/>
              </w:rPr>
              <w:t>, D. H.</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(2020)</w:t>
            </w:r>
            <w:r w:rsidR="005960B6" w:rsidRPr="000A00F3">
              <w:rPr>
                <w:sz w:val="20"/>
                <w:szCs w:val="20"/>
              </w:rPr>
              <w:fldChar w:fldCharType="begin">
                <w:fldData xml:space="preserve">PEVuZE5vdGU+PENpdGU+PEF1dGhvcj5OZ3V5ZW48L0F1dGhvcj48WWVhcj4yMDIwPC9ZZWFyPjxS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PEVuZE5vdGU+PENpdGU+PEF1dGhvcj5OZ3V5ZW48L0F1dGhvcj48WWVhcj4yMDIwPC9ZZWFyPjxS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960B6" w:rsidRPr="000A00F3">
              <w:rPr>
                <w:sz w:val="20"/>
                <w:szCs w:val="20"/>
              </w:rPr>
            </w:r>
            <w:r w:rsidR="005960B6" w:rsidRPr="000A00F3">
              <w:rPr>
                <w:sz w:val="20"/>
                <w:szCs w:val="20"/>
              </w:rPr>
              <w:fldChar w:fldCharType="separate"/>
            </w:r>
            <w:r w:rsidR="00C84326" w:rsidRPr="000A00F3">
              <w:rPr>
                <w:noProof/>
                <w:sz w:val="20"/>
                <w:szCs w:val="20"/>
                <w:vertAlign w:val="superscript"/>
              </w:rPr>
              <w:t>121</w:t>
            </w:r>
            <w:r w:rsidR="005960B6" w:rsidRPr="000A00F3">
              <w:rPr>
                <w:sz w:val="20"/>
                <w:szCs w:val="20"/>
              </w:rPr>
              <w:fldChar w:fldCharType="end"/>
            </w:r>
          </w:p>
        </w:tc>
        <w:tc>
          <w:tcPr>
            <w:tcW w:w="1142" w:type="pct"/>
            <w:vAlign w:val="center"/>
          </w:tcPr>
          <w:p w14:paraId="5B091EEA" w14:textId="24B059AC"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07F3EAB3" w14:textId="1C6CD1BC" w:rsidR="00EE6922" w:rsidRPr="000A00F3" w:rsidRDefault="00EE6922" w:rsidP="001B70FB">
            <w:pPr>
              <w:rPr>
                <w:sz w:val="20"/>
                <w:szCs w:val="20"/>
              </w:rPr>
            </w:pPr>
            <w:r w:rsidRPr="000A00F3">
              <w:rPr>
                <w:i/>
                <w:sz w:val="20"/>
                <w:szCs w:val="20"/>
              </w:rPr>
              <w:t xml:space="preserve">Eclipta prostrata </w:t>
            </w:r>
            <w:r w:rsidRPr="000A00F3">
              <w:rPr>
                <w:sz w:val="20"/>
                <w:szCs w:val="20"/>
              </w:rPr>
              <w:t>L.</w:t>
            </w:r>
          </w:p>
        </w:tc>
        <w:tc>
          <w:tcPr>
            <w:tcW w:w="2222" w:type="pct"/>
            <w:vAlign w:val="center"/>
          </w:tcPr>
          <w:p w14:paraId="15B6E042" w14:textId="77777777" w:rsidR="00EE6922" w:rsidRPr="000A00F3" w:rsidRDefault="00EE6922" w:rsidP="001B70FB">
            <w:pPr>
              <w:rPr>
                <w:sz w:val="20"/>
                <w:szCs w:val="20"/>
              </w:rPr>
            </w:pPr>
            <w:r w:rsidRPr="000A00F3">
              <w:rPr>
                <w:sz w:val="20"/>
                <w:szCs w:val="20"/>
              </w:rPr>
              <w:t>5 flavonoids: flavone, isoflavonoid.</w:t>
            </w:r>
          </w:p>
          <w:p w14:paraId="23C5F7FB"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23.8 – 59.5 μM</w:t>
            </w:r>
          </w:p>
          <w:p w14:paraId="7CC70DE7" w14:textId="77777777" w:rsidR="00EE6922" w:rsidRPr="000A00F3" w:rsidRDefault="00EE6922" w:rsidP="001B70FB">
            <w:pPr>
              <w:rPr>
                <w:sz w:val="20"/>
                <w:szCs w:val="20"/>
              </w:rPr>
            </w:pPr>
            <w:r w:rsidRPr="000A00F3">
              <w:rPr>
                <w:sz w:val="20"/>
                <w:szCs w:val="20"/>
              </w:rPr>
              <w:t>Pratensein: 23.8  ± 1.0 μM</w:t>
            </w:r>
          </w:p>
          <w:p w14:paraId="337F99E3" w14:textId="7B6D602F" w:rsidR="00EE6922" w:rsidRPr="000A00F3" w:rsidRDefault="00EE6922" w:rsidP="001B70FB">
            <w:pPr>
              <w:rPr>
                <w:sz w:val="20"/>
                <w:szCs w:val="20"/>
              </w:rPr>
            </w:pPr>
            <w:r w:rsidRPr="000A00F3">
              <w:rPr>
                <w:sz w:val="20"/>
                <w:szCs w:val="20"/>
              </w:rPr>
              <w:t>Acarbose: 161.9 ± 1.4 μM</w:t>
            </w:r>
          </w:p>
        </w:tc>
      </w:tr>
      <w:tr w:rsidR="000A00F3" w:rsidRPr="000A00F3" w14:paraId="0D14FF71" w14:textId="413F7088" w:rsidTr="00A62598">
        <w:tc>
          <w:tcPr>
            <w:tcW w:w="277" w:type="pct"/>
            <w:vAlign w:val="center"/>
          </w:tcPr>
          <w:p w14:paraId="1FF8482B" w14:textId="1300EFF6" w:rsidR="00EE6922" w:rsidRPr="000A00F3" w:rsidRDefault="00EE6922" w:rsidP="001B70FB">
            <w:pPr>
              <w:jc w:val="center"/>
              <w:rPr>
                <w:sz w:val="20"/>
                <w:szCs w:val="20"/>
              </w:rPr>
            </w:pPr>
            <w:r w:rsidRPr="000A00F3">
              <w:rPr>
                <w:sz w:val="20"/>
                <w:szCs w:val="20"/>
              </w:rPr>
              <w:t>1</w:t>
            </w:r>
            <w:r w:rsidR="00EE5C35" w:rsidRPr="000A00F3">
              <w:rPr>
                <w:sz w:val="20"/>
                <w:szCs w:val="20"/>
              </w:rPr>
              <w:t>17</w:t>
            </w:r>
          </w:p>
        </w:tc>
        <w:tc>
          <w:tcPr>
            <w:tcW w:w="617" w:type="pct"/>
            <w:vAlign w:val="center"/>
          </w:tcPr>
          <w:p w14:paraId="77F1CFD1" w14:textId="216F4982" w:rsidR="00CD6701" w:rsidRPr="000A00F3" w:rsidRDefault="00EE6922" w:rsidP="001B70FB">
            <w:pPr>
              <w:jc w:val="center"/>
              <w:rPr>
                <w:i/>
                <w:sz w:val="20"/>
                <w:szCs w:val="20"/>
              </w:rPr>
            </w:pPr>
            <w:r w:rsidRPr="000A00F3">
              <w:rPr>
                <w:sz w:val="20"/>
                <w:szCs w:val="20"/>
              </w:rPr>
              <w:t>He</w:t>
            </w:r>
            <w:r w:rsidR="0007111C" w:rsidRPr="000A00F3">
              <w:rPr>
                <w:sz w:val="20"/>
                <w:szCs w:val="20"/>
              </w:rPr>
              <w:t>, X. F.</w:t>
            </w:r>
            <w:r w:rsidRPr="000A00F3">
              <w:rPr>
                <w:sz w:val="20"/>
                <w:szCs w:val="20"/>
              </w:rPr>
              <w:t xml:space="preserve"> </w:t>
            </w:r>
            <w:r w:rsidRPr="000A00F3">
              <w:rPr>
                <w:i/>
                <w:sz w:val="20"/>
                <w:szCs w:val="20"/>
              </w:rPr>
              <w:t>et al.</w:t>
            </w:r>
          </w:p>
          <w:p w14:paraId="4814AFF9" w14:textId="3D8273B9" w:rsidR="00EE6922" w:rsidRPr="000A00F3" w:rsidRDefault="00EE6922" w:rsidP="001B70FB">
            <w:pPr>
              <w:jc w:val="center"/>
              <w:rPr>
                <w:sz w:val="20"/>
                <w:szCs w:val="20"/>
              </w:rPr>
            </w:pPr>
            <w:r w:rsidRPr="000A00F3">
              <w:rPr>
                <w:sz w:val="20"/>
                <w:szCs w:val="20"/>
              </w:rPr>
              <w:t xml:space="preserve"> (2021)</w:t>
            </w:r>
            <w:r w:rsidR="005960B6" w:rsidRPr="000A00F3">
              <w:rPr>
                <w:sz w:val="20"/>
                <w:szCs w:val="20"/>
              </w:rPr>
              <w:fldChar w:fldCharType="begin"/>
            </w:r>
            <w:r w:rsidR="00C84326" w:rsidRPr="000A00F3">
              <w:rPr>
                <w:sz w:val="20"/>
                <w:szCs w:val="20"/>
              </w:rPr>
              <w:instrText xml:space="preserve"> ADDIN EN.CITE &lt;EndNote&gt;&lt;Cite&gt;&lt;Author&gt;He&lt;/Author&gt;&lt;Year&gt;2021&lt;/Year&gt;&lt;RecNum&gt;364&lt;/RecNum&gt;&lt;DisplayText&gt;&lt;style face="superscript"&gt;122&lt;/style&gt;&lt;/DisplayText&gt;&lt;record&gt;&lt;rec-number&gt;364&lt;/rec-number&gt;&lt;foreign-keys&gt;&lt;key app="EN" db-id="re9ptzpr5sa99wewfwtx9txy9fd5299dxs29" timestamp="0"&gt;364&lt;/key&gt;&lt;/foreign-keys&gt;&lt;ref-type name="Journal Article"&gt;17&lt;/ref-type&gt;&lt;contributors&gt;&lt;authors&gt;&lt;author&gt;He, Xiao-Feng&lt;/author&gt;&lt;author&gt;Chen, Ji-Jun&lt;/author&gt;&lt;author&gt;Li, Tian-Ze&lt;/author&gt;&lt;author&gt;Hu, Jing&lt;/author&gt;&lt;author&gt;Zhang, Xue-Mei&lt;/author&gt;&lt;author&gt;Geng, Chang-An&lt;/author&gt;&lt;/authors&gt;&lt;/contributors&gt;&lt;titles&gt;&lt;title&gt;&lt;style face="normal" font="default" size="100%"&gt;Diarylheptanoid-chalcone hybrids with PTP1B and α-glucosidase dual inhibition from &lt;/style&gt;&lt;style face="italic" font="default" size="100%"&gt;Alpinia katsumadai&lt;/style&gt;&lt;/title&gt;&lt;secondary-title&gt;Bioorganic Chemistry&lt;/secondary-title&gt;&lt;/titles&gt;&lt;periodical&gt;&lt;full-title&gt;Bioorganic Chemistry&lt;/full-title&gt;&lt;abbr-1&gt;Bioorg. Chem.&lt;/abbr-1&gt;&lt;abbr-2&gt;Bioorg Chem&lt;/abbr-2&gt;&lt;/periodical&gt;&lt;pages&gt;104683&lt;/pages&gt;&lt;volume&gt;108&lt;/volume&gt;&lt;keywords&gt;&lt;keyword&gt;Katsumadainols A−A&lt;/keyword&gt;&lt;keyword&gt;PTP1B/TCPTP selective inhibitors&lt;/keyword&gt;&lt;keyword&gt;-glucosidase inhibitors&lt;/keyword&gt;&lt;keyword&gt;Antidiabetic effects&lt;/keyword&gt;&lt;/keywords&gt;&lt;dates&gt;&lt;year&gt;2021&lt;/year&gt;&lt;/dates&gt;&lt;isbn&gt;0045-2068&lt;/isbn&gt;&lt;urls&gt;&lt;related-urls&gt;&lt;url&gt;https://www.sciencedirect.com/science/article/pii/S0045206821000596&lt;/url&gt;&lt;/related-urls&gt;&lt;/urls&gt;&lt;electronic-resource-num&gt;https://doi.org/10.1016/j.bioorg.2021.104683&lt;/electronic-resource-num&gt;&lt;/record&gt;&lt;/Cite&gt;&lt;/EndNote&gt;</w:instrText>
            </w:r>
            <w:r w:rsidR="005960B6" w:rsidRPr="000A00F3">
              <w:rPr>
                <w:sz w:val="20"/>
                <w:szCs w:val="20"/>
              </w:rPr>
              <w:fldChar w:fldCharType="separate"/>
            </w:r>
            <w:r w:rsidR="00C84326" w:rsidRPr="000A00F3">
              <w:rPr>
                <w:noProof/>
                <w:sz w:val="20"/>
                <w:szCs w:val="20"/>
                <w:vertAlign w:val="superscript"/>
              </w:rPr>
              <w:t>122</w:t>
            </w:r>
            <w:r w:rsidR="005960B6" w:rsidRPr="000A00F3">
              <w:rPr>
                <w:sz w:val="20"/>
                <w:szCs w:val="20"/>
              </w:rPr>
              <w:fldChar w:fldCharType="end"/>
            </w:r>
          </w:p>
        </w:tc>
        <w:tc>
          <w:tcPr>
            <w:tcW w:w="1142" w:type="pct"/>
            <w:vAlign w:val="center"/>
          </w:tcPr>
          <w:p w14:paraId="39CCEDCB" w14:textId="2E0FE249"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05CB5D2A" w14:textId="3268E40F" w:rsidR="00EE6922" w:rsidRPr="000A00F3" w:rsidRDefault="00EE6922" w:rsidP="001B70FB">
            <w:pPr>
              <w:rPr>
                <w:sz w:val="20"/>
                <w:szCs w:val="20"/>
              </w:rPr>
            </w:pPr>
            <w:r w:rsidRPr="000A00F3">
              <w:rPr>
                <w:i/>
                <w:sz w:val="20"/>
                <w:szCs w:val="20"/>
              </w:rPr>
              <w:t>Alpinia katsumadai</w:t>
            </w:r>
          </w:p>
        </w:tc>
        <w:tc>
          <w:tcPr>
            <w:tcW w:w="2222" w:type="pct"/>
            <w:vAlign w:val="center"/>
          </w:tcPr>
          <w:p w14:paraId="7D01EF9C" w14:textId="77777777" w:rsidR="00EE6922" w:rsidRPr="000A00F3" w:rsidRDefault="00EE6922" w:rsidP="001B70FB">
            <w:pPr>
              <w:rPr>
                <w:sz w:val="20"/>
                <w:szCs w:val="20"/>
              </w:rPr>
            </w:pPr>
            <w:r w:rsidRPr="000A00F3">
              <w:rPr>
                <w:sz w:val="20"/>
                <w:szCs w:val="20"/>
              </w:rPr>
              <w:t>26 flavonoids: chalcone</w:t>
            </w:r>
          </w:p>
          <w:p w14:paraId="4E521D8C"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3.1 – 29.5 μM</w:t>
            </w:r>
          </w:p>
          <w:p w14:paraId="3F4450A9" w14:textId="77777777" w:rsidR="00EE6922" w:rsidRPr="000A00F3" w:rsidRDefault="00EE6922" w:rsidP="001B70FB">
            <w:pPr>
              <w:rPr>
                <w:sz w:val="20"/>
                <w:szCs w:val="20"/>
              </w:rPr>
            </w:pPr>
            <w:r w:rsidRPr="000A00F3">
              <w:rPr>
                <w:sz w:val="20"/>
                <w:szCs w:val="20"/>
              </w:rPr>
              <w:t>Katsumadainol A11: 3.1 ±0.2 μM</w:t>
            </w:r>
          </w:p>
          <w:p w14:paraId="65C1D49F" w14:textId="3AD74434" w:rsidR="00EE6922" w:rsidRPr="000A00F3" w:rsidRDefault="00EE6922" w:rsidP="001B70FB">
            <w:pPr>
              <w:rPr>
                <w:sz w:val="20"/>
                <w:szCs w:val="20"/>
              </w:rPr>
            </w:pPr>
            <w:r w:rsidRPr="000A00F3">
              <w:rPr>
                <w:sz w:val="20"/>
                <w:szCs w:val="20"/>
              </w:rPr>
              <w:t>Acarbose: 170.9 ±3.2 μM</w:t>
            </w:r>
          </w:p>
        </w:tc>
      </w:tr>
      <w:tr w:rsidR="000A00F3" w:rsidRPr="000A00F3" w14:paraId="306134A4" w14:textId="5806B2B9" w:rsidTr="00A62598">
        <w:trPr>
          <w:trHeight w:val="1412"/>
        </w:trPr>
        <w:tc>
          <w:tcPr>
            <w:tcW w:w="277" w:type="pct"/>
            <w:vAlign w:val="center"/>
          </w:tcPr>
          <w:p w14:paraId="799846F2" w14:textId="1C603EC0" w:rsidR="00EE6922" w:rsidRPr="000A00F3" w:rsidRDefault="00EE6922" w:rsidP="001B70FB">
            <w:pPr>
              <w:jc w:val="center"/>
              <w:rPr>
                <w:sz w:val="20"/>
                <w:szCs w:val="20"/>
              </w:rPr>
            </w:pPr>
            <w:r w:rsidRPr="000A00F3">
              <w:rPr>
                <w:sz w:val="20"/>
                <w:szCs w:val="20"/>
              </w:rPr>
              <w:t>1</w:t>
            </w:r>
            <w:r w:rsidR="00EE5C35" w:rsidRPr="000A00F3">
              <w:rPr>
                <w:sz w:val="20"/>
                <w:szCs w:val="20"/>
              </w:rPr>
              <w:t>18</w:t>
            </w:r>
          </w:p>
        </w:tc>
        <w:tc>
          <w:tcPr>
            <w:tcW w:w="617" w:type="pct"/>
            <w:vAlign w:val="center"/>
          </w:tcPr>
          <w:p w14:paraId="5A8B3A79" w14:textId="4A67B160" w:rsidR="00EE6922" w:rsidRPr="000A00F3" w:rsidRDefault="00EE6922" w:rsidP="001B70FB">
            <w:pPr>
              <w:jc w:val="center"/>
              <w:rPr>
                <w:sz w:val="20"/>
                <w:szCs w:val="20"/>
                <w:lang w:val="nl-NL"/>
              </w:rPr>
            </w:pPr>
            <w:r w:rsidRPr="000A00F3">
              <w:rPr>
                <w:sz w:val="20"/>
                <w:szCs w:val="20"/>
                <w:lang w:val="nl-NL"/>
              </w:rPr>
              <w:t>Bo-wei</w:t>
            </w:r>
            <w:r w:rsidR="0007111C" w:rsidRPr="000A00F3">
              <w:rPr>
                <w:sz w:val="20"/>
                <w:szCs w:val="20"/>
                <w:lang w:val="nl-NL"/>
              </w:rPr>
              <w:t>, Zhang</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(2017)</w:t>
            </w:r>
            <w:r w:rsidR="001C4170" w:rsidRPr="000A00F3">
              <w:rPr>
                <w:sz w:val="20"/>
                <w:szCs w:val="20"/>
              </w:rPr>
              <w:fldChar w:fldCharType="begin">
                <w:fldData xml:space="preserve">PEVuZE5vdGU+PENpdGU+PEF1dGhvcj5Cby13ZWk8L0F1dGhvcj48WWVhcj4yMDE3PC9ZZWFyPjxS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PEVuZE5vdGU+PENpdGU+PEF1dGhvcj5Cby13ZWk8L0F1dGhvcj48WWVhcj4yMDE3PC9ZZWFyPjxS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C4170" w:rsidRPr="000A00F3">
              <w:rPr>
                <w:sz w:val="20"/>
                <w:szCs w:val="20"/>
              </w:rPr>
            </w:r>
            <w:r w:rsidR="001C4170" w:rsidRPr="000A00F3">
              <w:rPr>
                <w:sz w:val="20"/>
                <w:szCs w:val="20"/>
              </w:rPr>
              <w:fldChar w:fldCharType="separate"/>
            </w:r>
            <w:r w:rsidR="00C84326" w:rsidRPr="000A00F3">
              <w:rPr>
                <w:noProof/>
                <w:sz w:val="20"/>
                <w:szCs w:val="20"/>
                <w:vertAlign w:val="superscript"/>
              </w:rPr>
              <w:t>123</w:t>
            </w:r>
            <w:r w:rsidR="001C4170" w:rsidRPr="000A00F3">
              <w:rPr>
                <w:sz w:val="20"/>
                <w:szCs w:val="20"/>
              </w:rPr>
              <w:fldChar w:fldCharType="end"/>
            </w:r>
          </w:p>
        </w:tc>
        <w:tc>
          <w:tcPr>
            <w:tcW w:w="1142" w:type="pct"/>
            <w:vAlign w:val="center"/>
          </w:tcPr>
          <w:p w14:paraId="04801DBF" w14:textId="4EDB3A84" w:rsidR="00C753E3" w:rsidRPr="000A00F3" w:rsidRDefault="00EE6922" w:rsidP="001B70FB">
            <w:pPr>
              <w:rPr>
                <w:sz w:val="20"/>
                <w:szCs w:val="20"/>
              </w:rPr>
            </w:pPr>
            <w:r w:rsidRPr="000A00F3">
              <w:rPr>
                <w:sz w:val="20"/>
                <w:szCs w:val="20"/>
              </w:rPr>
              <w:t>α-glucosidase (</w:t>
            </w:r>
            <w:r w:rsidR="007D6D18" w:rsidRPr="000A00F3">
              <w:rPr>
                <w:sz w:val="20"/>
                <w:szCs w:val="20"/>
              </w:rPr>
              <w:t>rat intestinal</w:t>
            </w:r>
            <w:r w:rsidRPr="000A00F3">
              <w:rPr>
                <w:sz w:val="20"/>
                <w:szCs w:val="20"/>
              </w:rPr>
              <w:t xml:space="preserve">; enzymatic method) </w:t>
            </w:r>
          </w:p>
          <w:p w14:paraId="5C6164D0" w14:textId="3D83CDEF" w:rsidR="00EE6922" w:rsidRPr="000A00F3" w:rsidRDefault="00EE6922" w:rsidP="001B70FB">
            <w:pPr>
              <w:rPr>
                <w:sz w:val="20"/>
                <w:szCs w:val="20"/>
              </w:rPr>
            </w:pPr>
            <w:r w:rsidRPr="000A00F3">
              <w:rPr>
                <w:sz w:val="20"/>
                <w:szCs w:val="20"/>
              </w:rPr>
              <w:t>α-amylase (porcine pancreatic; reducing sugar method)</w:t>
            </w:r>
          </w:p>
          <w:p w14:paraId="140350AE" w14:textId="77777777" w:rsidR="00EE6922" w:rsidRPr="000A00F3" w:rsidRDefault="00EE6922" w:rsidP="001B70FB">
            <w:pPr>
              <w:rPr>
                <w:sz w:val="20"/>
                <w:szCs w:val="20"/>
              </w:rPr>
            </w:pPr>
          </w:p>
        </w:tc>
        <w:tc>
          <w:tcPr>
            <w:tcW w:w="741" w:type="pct"/>
            <w:vAlign w:val="center"/>
          </w:tcPr>
          <w:p w14:paraId="5E3AE525" w14:textId="1F6570C8" w:rsidR="00EE6922" w:rsidRPr="000A00F3" w:rsidRDefault="00EE6922" w:rsidP="001B70FB">
            <w:pPr>
              <w:rPr>
                <w:sz w:val="20"/>
                <w:szCs w:val="20"/>
              </w:rPr>
            </w:pPr>
            <w:r w:rsidRPr="000A00F3">
              <w:rPr>
                <w:sz w:val="20"/>
                <w:szCs w:val="20"/>
              </w:rPr>
              <w:t>Commercial</w:t>
            </w:r>
          </w:p>
        </w:tc>
        <w:tc>
          <w:tcPr>
            <w:tcW w:w="2222" w:type="pct"/>
            <w:vAlign w:val="center"/>
          </w:tcPr>
          <w:p w14:paraId="11A46DBE" w14:textId="77777777" w:rsidR="00EE6922" w:rsidRPr="000A00F3" w:rsidRDefault="00EE6922" w:rsidP="001B70FB">
            <w:pPr>
              <w:rPr>
                <w:sz w:val="20"/>
                <w:szCs w:val="20"/>
                <w:lang w:val="vi-VN"/>
              </w:rPr>
            </w:pPr>
            <w:r w:rsidRPr="000A00F3">
              <w:rPr>
                <w:sz w:val="20"/>
                <w:szCs w:val="20"/>
                <w:lang w:val="vi-VN"/>
              </w:rPr>
              <w:t>6</w:t>
            </w:r>
            <w:r w:rsidRPr="000A00F3">
              <w:rPr>
                <w:sz w:val="20"/>
                <w:szCs w:val="20"/>
              </w:rPr>
              <w:t xml:space="preserve"> flavonoids: flavone, isoflavonoid</w:t>
            </w:r>
            <w:r w:rsidRPr="000A00F3">
              <w:rPr>
                <w:sz w:val="20"/>
                <w:szCs w:val="20"/>
                <w:lang w:val="vi-VN"/>
              </w:rPr>
              <w:t>, flavonol, flavan-3-ol</w:t>
            </w:r>
          </w:p>
          <w:p w14:paraId="6C12D7A1" w14:textId="77777777" w:rsidR="00EE6922" w:rsidRPr="000A00F3" w:rsidRDefault="00EE6922" w:rsidP="001B70FB">
            <w:pPr>
              <w:rPr>
                <w:b/>
                <w:bCs/>
                <w:sz w:val="20"/>
                <w:szCs w:val="20"/>
                <w:lang w:val="vi-VN"/>
              </w:rPr>
            </w:pPr>
            <w:r w:rsidRPr="000A00F3">
              <w:rPr>
                <w:b/>
                <w:bCs/>
                <w:sz w:val="20"/>
                <w:szCs w:val="20"/>
                <w:lang w:val="vi-VN"/>
              </w:rPr>
              <w:t>AG:</w:t>
            </w:r>
          </w:p>
          <w:p w14:paraId="29E731E0" w14:textId="77777777" w:rsidR="00EE6922" w:rsidRPr="000A00F3" w:rsidRDefault="00EE6922" w:rsidP="001B70FB">
            <w:pPr>
              <w:rPr>
                <w:sz w:val="20"/>
                <w:szCs w:val="20"/>
                <w:lang w:val="vi-VN"/>
              </w:rPr>
            </w:pPr>
            <w:r w:rsidRPr="000A00F3">
              <w:rPr>
                <w:sz w:val="20"/>
                <w:szCs w:val="20"/>
                <w:lang w:val="vi-VN"/>
              </w:rPr>
              <w:t xml:space="preserve">IC50 range: 74.1 – 339.4 </w:t>
            </w:r>
            <w:r w:rsidRPr="000A00F3">
              <w:rPr>
                <w:sz w:val="20"/>
                <w:szCs w:val="20"/>
              </w:rPr>
              <w:t>μ</w:t>
            </w:r>
            <w:r w:rsidRPr="000A00F3">
              <w:rPr>
                <w:sz w:val="20"/>
                <w:szCs w:val="20"/>
                <w:lang w:val="vi-VN"/>
              </w:rPr>
              <w:t>M</w:t>
            </w:r>
          </w:p>
          <w:p w14:paraId="257137EB" w14:textId="77777777" w:rsidR="00EE6922" w:rsidRPr="000A00F3" w:rsidRDefault="00EE6922" w:rsidP="001B70FB">
            <w:pPr>
              <w:rPr>
                <w:sz w:val="20"/>
                <w:szCs w:val="20"/>
                <w:lang w:val="vi-VN"/>
              </w:rPr>
            </w:pPr>
            <w:r w:rsidRPr="000A00F3">
              <w:rPr>
                <w:sz w:val="20"/>
                <w:szCs w:val="20"/>
                <w:lang w:val="vi-VN"/>
              </w:rPr>
              <w:t xml:space="preserve">Baicalein: 74.1±5.6 </w:t>
            </w:r>
            <w:r w:rsidRPr="000A00F3">
              <w:rPr>
                <w:sz w:val="20"/>
                <w:szCs w:val="20"/>
              </w:rPr>
              <w:t>μ</w:t>
            </w:r>
            <w:r w:rsidRPr="000A00F3">
              <w:rPr>
                <w:sz w:val="20"/>
                <w:szCs w:val="20"/>
                <w:lang w:val="vi-VN"/>
              </w:rPr>
              <w:t>M</w:t>
            </w:r>
          </w:p>
          <w:p w14:paraId="037AE82C" w14:textId="77777777" w:rsidR="00EE6922" w:rsidRPr="000A00F3" w:rsidRDefault="00EE6922" w:rsidP="001B70FB">
            <w:pPr>
              <w:rPr>
                <w:sz w:val="20"/>
                <w:szCs w:val="20"/>
                <w:lang w:val="vi-VN"/>
              </w:rPr>
            </w:pPr>
            <w:r w:rsidRPr="000A00F3">
              <w:rPr>
                <w:sz w:val="20"/>
                <w:szCs w:val="20"/>
                <w:lang w:val="vi-VN"/>
              </w:rPr>
              <w:t xml:space="preserve">Acarbose: 0.4±0.1 </w:t>
            </w:r>
            <w:r w:rsidRPr="000A00F3">
              <w:rPr>
                <w:sz w:val="20"/>
                <w:szCs w:val="20"/>
              </w:rPr>
              <w:t>μ</w:t>
            </w:r>
            <w:r w:rsidRPr="000A00F3">
              <w:rPr>
                <w:sz w:val="20"/>
                <w:szCs w:val="20"/>
                <w:lang w:val="vi-VN"/>
              </w:rPr>
              <w:t>M</w:t>
            </w:r>
          </w:p>
          <w:p w14:paraId="1D29A37F" w14:textId="77777777" w:rsidR="00EE6922" w:rsidRPr="000A00F3" w:rsidRDefault="00EE6922" w:rsidP="001B70FB">
            <w:pPr>
              <w:rPr>
                <w:b/>
                <w:bCs/>
                <w:sz w:val="20"/>
                <w:szCs w:val="20"/>
                <w:lang w:val="vi-VN"/>
              </w:rPr>
            </w:pPr>
            <w:r w:rsidRPr="000A00F3">
              <w:rPr>
                <w:b/>
                <w:bCs/>
                <w:sz w:val="20"/>
                <w:szCs w:val="20"/>
                <w:lang w:val="vi-VN"/>
              </w:rPr>
              <w:t xml:space="preserve">AM: </w:t>
            </w:r>
          </w:p>
          <w:p w14:paraId="61720BDD" w14:textId="77777777" w:rsidR="00EE6922" w:rsidRPr="000A00F3" w:rsidRDefault="00EE6922" w:rsidP="001B70FB">
            <w:pPr>
              <w:rPr>
                <w:sz w:val="20"/>
                <w:szCs w:val="20"/>
              </w:rPr>
            </w:pPr>
            <w:r w:rsidRPr="000A00F3">
              <w:rPr>
                <w:sz w:val="20"/>
                <w:szCs w:val="20"/>
              </w:rPr>
              <w:t>IC50 range: 146.8 – 446.4 μM</w:t>
            </w:r>
          </w:p>
          <w:p w14:paraId="6F3DF71F" w14:textId="77777777" w:rsidR="00EE6922" w:rsidRPr="000A00F3" w:rsidRDefault="00EE6922" w:rsidP="001B70FB">
            <w:pPr>
              <w:rPr>
                <w:sz w:val="20"/>
                <w:szCs w:val="20"/>
              </w:rPr>
            </w:pPr>
            <w:r w:rsidRPr="000A00F3">
              <w:rPr>
                <w:sz w:val="20"/>
                <w:szCs w:val="20"/>
              </w:rPr>
              <w:t>Apigenin: 146.8±7.1 μM</w:t>
            </w:r>
          </w:p>
          <w:p w14:paraId="1475B6A7" w14:textId="0FBE15D1" w:rsidR="00EE6922" w:rsidRPr="000A00F3" w:rsidRDefault="00EE6922" w:rsidP="001B70FB">
            <w:pPr>
              <w:rPr>
                <w:sz w:val="20"/>
                <w:szCs w:val="20"/>
              </w:rPr>
            </w:pPr>
            <w:r w:rsidRPr="000A00F3">
              <w:rPr>
                <w:sz w:val="20"/>
                <w:szCs w:val="20"/>
              </w:rPr>
              <w:t>Acarbose: 5.3±3.1 μM</w:t>
            </w:r>
          </w:p>
        </w:tc>
      </w:tr>
      <w:tr w:rsidR="000A00F3" w:rsidRPr="000A00F3" w14:paraId="32E6DBD3" w14:textId="02ECE1F7" w:rsidTr="00A62598">
        <w:tc>
          <w:tcPr>
            <w:tcW w:w="277" w:type="pct"/>
            <w:vAlign w:val="center"/>
          </w:tcPr>
          <w:p w14:paraId="0648C002" w14:textId="41075BD4" w:rsidR="00EE6922" w:rsidRPr="000A00F3" w:rsidRDefault="00EE6922" w:rsidP="001B70FB">
            <w:pPr>
              <w:jc w:val="center"/>
              <w:rPr>
                <w:sz w:val="20"/>
                <w:szCs w:val="20"/>
              </w:rPr>
            </w:pPr>
            <w:r w:rsidRPr="000A00F3">
              <w:rPr>
                <w:sz w:val="20"/>
                <w:szCs w:val="20"/>
              </w:rPr>
              <w:t>1</w:t>
            </w:r>
            <w:r w:rsidR="00EE5C35" w:rsidRPr="000A00F3">
              <w:rPr>
                <w:sz w:val="20"/>
                <w:szCs w:val="20"/>
              </w:rPr>
              <w:t>19</w:t>
            </w:r>
          </w:p>
        </w:tc>
        <w:tc>
          <w:tcPr>
            <w:tcW w:w="617" w:type="pct"/>
            <w:vAlign w:val="center"/>
          </w:tcPr>
          <w:p w14:paraId="79DBCC3B" w14:textId="2FC22A78" w:rsidR="007E1776" w:rsidRPr="000A00F3" w:rsidRDefault="00EE6922" w:rsidP="001B70FB">
            <w:pPr>
              <w:jc w:val="center"/>
              <w:rPr>
                <w:sz w:val="20"/>
                <w:szCs w:val="20"/>
              </w:rPr>
            </w:pPr>
            <w:r w:rsidRPr="000A00F3">
              <w:rPr>
                <w:sz w:val="20"/>
                <w:szCs w:val="20"/>
              </w:rPr>
              <w:t>Lv</w:t>
            </w:r>
            <w:r w:rsidR="0007111C" w:rsidRPr="000A00F3">
              <w:rPr>
                <w:sz w:val="20"/>
                <w:szCs w:val="20"/>
              </w:rPr>
              <w:t>, Q.</w:t>
            </w:r>
            <w:r w:rsidRPr="000A00F3">
              <w:rPr>
                <w:sz w:val="20"/>
                <w:szCs w:val="20"/>
              </w:rPr>
              <w:t xml:space="preserve"> </w:t>
            </w:r>
            <w:r w:rsidRPr="000A00F3">
              <w:rPr>
                <w:i/>
                <w:sz w:val="20"/>
                <w:szCs w:val="20"/>
              </w:rPr>
              <w:t>et al.</w:t>
            </w:r>
            <w:r w:rsidRPr="000A00F3">
              <w:rPr>
                <w:sz w:val="20"/>
                <w:szCs w:val="20"/>
              </w:rPr>
              <w:t xml:space="preserve"> </w:t>
            </w:r>
          </w:p>
          <w:p w14:paraId="382701E2" w14:textId="3A5DC1DC" w:rsidR="00EE6922" w:rsidRPr="000A00F3" w:rsidRDefault="00EE6922" w:rsidP="001B70FB">
            <w:pPr>
              <w:jc w:val="center"/>
              <w:rPr>
                <w:sz w:val="20"/>
                <w:szCs w:val="20"/>
              </w:rPr>
            </w:pPr>
            <w:r w:rsidRPr="000A00F3">
              <w:rPr>
                <w:sz w:val="20"/>
                <w:szCs w:val="20"/>
              </w:rPr>
              <w:t>(2019)</w:t>
            </w:r>
            <w:r w:rsidR="00316CC4" w:rsidRPr="000A00F3">
              <w:rPr>
                <w:sz w:val="20"/>
                <w:szCs w:val="20"/>
              </w:rPr>
              <w:fldChar w:fldCharType="begin">
                <w:fldData xml:space="preserve">PEVuZE5vdGU+PENpdGU+PEF1dGhvcj5MdjwvQXV0aG9yPjxZZWFyPjIwMTk8L1llYXI+PFJlY051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PEVuZE5vdGU+PENpdGU+PEF1dGhvcj5MdjwvQXV0aG9yPjxZZWFyPjIwMTk8L1llYXI+PFJlY051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16CC4" w:rsidRPr="000A00F3">
              <w:rPr>
                <w:sz w:val="20"/>
                <w:szCs w:val="20"/>
              </w:rPr>
            </w:r>
            <w:r w:rsidR="00316CC4" w:rsidRPr="000A00F3">
              <w:rPr>
                <w:sz w:val="20"/>
                <w:szCs w:val="20"/>
              </w:rPr>
              <w:fldChar w:fldCharType="separate"/>
            </w:r>
            <w:r w:rsidR="00C84326" w:rsidRPr="000A00F3">
              <w:rPr>
                <w:noProof/>
                <w:sz w:val="20"/>
                <w:szCs w:val="20"/>
                <w:vertAlign w:val="superscript"/>
              </w:rPr>
              <w:t>124</w:t>
            </w:r>
            <w:r w:rsidR="00316CC4" w:rsidRPr="000A00F3">
              <w:rPr>
                <w:sz w:val="20"/>
                <w:szCs w:val="20"/>
              </w:rPr>
              <w:fldChar w:fldCharType="end"/>
            </w:r>
          </w:p>
        </w:tc>
        <w:tc>
          <w:tcPr>
            <w:tcW w:w="1142" w:type="pct"/>
            <w:vAlign w:val="center"/>
          </w:tcPr>
          <w:p w14:paraId="54A5642C" w14:textId="6DCE3525"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6800C29A" w14:textId="1AD9CEF8" w:rsidR="00EE6922" w:rsidRPr="000A00F3" w:rsidRDefault="00EE6922" w:rsidP="001B70FB">
            <w:pPr>
              <w:rPr>
                <w:sz w:val="20"/>
                <w:szCs w:val="20"/>
              </w:rPr>
            </w:pPr>
            <w:r w:rsidRPr="000A00F3">
              <w:rPr>
                <w:i/>
                <w:sz w:val="20"/>
                <w:szCs w:val="20"/>
              </w:rPr>
              <w:t>Malus hupehensis</w:t>
            </w:r>
          </w:p>
        </w:tc>
        <w:tc>
          <w:tcPr>
            <w:tcW w:w="2222" w:type="pct"/>
            <w:vAlign w:val="center"/>
          </w:tcPr>
          <w:p w14:paraId="30E5C3C1" w14:textId="77777777" w:rsidR="00EE6922" w:rsidRPr="000A00F3" w:rsidRDefault="00EE6922" w:rsidP="001B70FB">
            <w:pPr>
              <w:rPr>
                <w:sz w:val="20"/>
                <w:szCs w:val="20"/>
              </w:rPr>
            </w:pPr>
            <w:r w:rsidRPr="000A00F3">
              <w:rPr>
                <w:sz w:val="20"/>
                <w:szCs w:val="20"/>
              </w:rPr>
              <w:t>2 flavonoids: dihydrochalcone</w:t>
            </w:r>
          </w:p>
          <w:p w14:paraId="79939DC6"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39.03 – 152.9 μg/mL</w:t>
            </w:r>
          </w:p>
          <w:p w14:paraId="2F18ACE4" w14:textId="77777777" w:rsidR="00EE6922" w:rsidRPr="000A00F3" w:rsidRDefault="00EE6922" w:rsidP="001B70FB">
            <w:pPr>
              <w:rPr>
                <w:sz w:val="20"/>
                <w:szCs w:val="20"/>
              </w:rPr>
            </w:pPr>
            <w:r w:rsidRPr="000A00F3">
              <w:rPr>
                <w:sz w:val="20"/>
                <w:szCs w:val="20"/>
              </w:rPr>
              <w:t>3-Hydroxyphloridzin: 39.03 μg/mL</w:t>
            </w:r>
          </w:p>
          <w:p w14:paraId="00367DE4" w14:textId="60AD7953" w:rsidR="00EE6922" w:rsidRPr="000A00F3" w:rsidRDefault="00EE6922" w:rsidP="001B70FB">
            <w:pPr>
              <w:rPr>
                <w:sz w:val="20"/>
                <w:szCs w:val="20"/>
              </w:rPr>
            </w:pPr>
            <w:r w:rsidRPr="000A00F3">
              <w:rPr>
                <w:sz w:val="20"/>
                <w:szCs w:val="20"/>
              </w:rPr>
              <w:t>Acarbose: 458.5 μg/mL</w:t>
            </w:r>
          </w:p>
        </w:tc>
      </w:tr>
      <w:tr w:rsidR="000A00F3" w:rsidRPr="000A00F3" w14:paraId="3E87AEAC" w14:textId="4588558A" w:rsidTr="00A62598">
        <w:tc>
          <w:tcPr>
            <w:tcW w:w="277" w:type="pct"/>
            <w:vAlign w:val="center"/>
          </w:tcPr>
          <w:p w14:paraId="5D8C0E29" w14:textId="79D852BB" w:rsidR="00EE6922" w:rsidRPr="000A00F3" w:rsidRDefault="00EE6922" w:rsidP="001B70FB">
            <w:pPr>
              <w:jc w:val="center"/>
              <w:rPr>
                <w:sz w:val="20"/>
                <w:szCs w:val="20"/>
              </w:rPr>
            </w:pPr>
            <w:r w:rsidRPr="000A00F3">
              <w:rPr>
                <w:sz w:val="20"/>
                <w:szCs w:val="20"/>
              </w:rPr>
              <w:t>12</w:t>
            </w:r>
            <w:r w:rsidR="00EE5C35" w:rsidRPr="000A00F3">
              <w:rPr>
                <w:sz w:val="20"/>
                <w:szCs w:val="20"/>
              </w:rPr>
              <w:t>0</w:t>
            </w:r>
          </w:p>
        </w:tc>
        <w:tc>
          <w:tcPr>
            <w:tcW w:w="617" w:type="pct"/>
            <w:vAlign w:val="center"/>
          </w:tcPr>
          <w:p w14:paraId="09A50AC3" w14:textId="17F17453" w:rsidR="00EE6922" w:rsidRPr="000A00F3" w:rsidRDefault="00EE6922" w:rsidP="001B70FB">
            <w:pPr>
              <w:jc w:val="center"/>
              <w:rPr>
                <w:sz w:val="20"/>
                <w:szCs w:val="20"/>
              </w:rPr>
            </w:pPr>
            <w:r w:rsidRPr="000A00F3">
              <w:rPr>
                <w:sz w:val="20"/>
                <w:szCs w:val="20"/>
              </w:rPr>
              <w:t>Sohretoglu</w:t>
            </w:r>
            <w:r w:rsidR="00131E33" w:rsidRPr="000A00F3">
              <w:rPr>
                <w:sz w:val="20"/>
                <w:szCs w:val="20"/>
              </w:rPr>
              <w:t>, Didem</w:t>
            </w:r>
            <w:r w:rsidRPr="000A00F3">
              <w:rPr>
                <w:sz w:val="20"/>
                <w:szCs w:val="20"/>
              </w:rPr>
              <w:t xml:space="preserve"> </w:t>
            </w:r>
            <w:r w:rsidRPr="000A00F3">
              <w:rPr>
                <w:i/>
                <w:sz w:val="20"/>
                <w:szCs w:val="20"/>
              </w:rPr>
              <w:t>et al.</w:t>
            </w:r>
            <w:r w:rsidRPr="000A00F3">
              <w:rPr>
                <w:sz w:val="20"/>
                <w:szCs w:val="20"/>
              </w:rPr>
              <w:t xml:space="preserve"> (2018)</w:t>
            </w:r>
            <w:r w:rsidR="004F424A" w:rsidRPr="000A00F3">
              <w:rPr>
                <w:sz w:val="20"/>
                <w:szCs w:val="20"/>
              </w:rPr>
              <w:fldChar w:fldCharType="begin">
                <w:fldData xml:space="preserve">PEVuZE5vdGU+PENpdGU+PEF1dGhvcj5Tb2hyZXRvZ2x1PC9BdXRob3I+PFllYXI+MjAxODwvWWVh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==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PEVuZE5vdGU+PENpdGU+PEF1dGhvcj5Tb2hyZXRvZ2x1PC9BdXRob3I+PFllYXI+MjAxODwvWWVh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==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F424A" w:rsidRPr="000A00F3">
              <w:rPr>
                <w:sz w:val="20"/>
                <w:szCs w:val="20"/>
              </w:rPr>
            </w:r>
            <w:r w:rsidR="004F424A" w:rsidRPr="000A00F3">
              <w:rPr>
                <w:sz w:val="20"/>
                <w:szCs w:val="20"/>
              </w:rPr>
              <w:fldChar w:fldCharType="separate"/>
            </w:r>
            <w:r w:rsidR="00C84326" w:rsidRPr="000A00F3">
              <w:rPr>
                <w:noProof/>
                <w:sz w:val="20"/>
                <w:szCs w:val="20"/>
                <w:vertAlign w:val="superscript"/>
              </w:rPr>
              <w:t>125</w:t>
            </w:r>
            <w:r w:rsidR="004F424A" w:rsidRPr="000A00F3">
              <w:rPr>
                <w:sz w:val="20"/>
                <w:szCs w:val="20"/>
              </w:rPr>
              <w:fldChar w:fldCharType="end"/>
            </w:r>
          </w:p>
        </w:tc>
        <w:tc>
          <w:tcPr>
            <w:tcW w:w="1142" w:type="pct"/>
            <w:vAlign w:val="center"/>
          </w:tcPr>
          <w:p w14:paraId="1A467471" w14:textId="7A143E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4D44C6B9" w14:textId="77777777" w:rsidR="007319C2" w:rsidRPr="000A00F3" w:rsidRDefault="00EE6922" w:rsidP="001B70FB">
            <w:pPr>
              <w:rPr>
                <w:sz w:val="20"/>
                <w:szCs w:val="20"/>
                <w:lang w:val="sv-SE"/>
              </w:rPr>
            </w:pPr>
            <w:r w:rsidRPr="000A00F3">
              <w:rPr>
                <w:i/>
                <w:sz w:val="20"/>
                <w:szCs w:val="20"/>
                <w:lang w:val="sv-SE"/>
              </w:rPr>
              <w:t xml:space="preserve">Geranium purpureum </w:t>
            </w:r>
          </w:p>
          <w:p w14:paraId="1BEDC4BB" w14:textId="486B08FE" w:rsidR="00EE6922" w:rsidRPr="000A00F3" w:rsidRDefault="00EE6922" w:rsidP="001B70FB">
            <w:pPr>
              <w:rPr>
                <w:sz w:val="20"/>
                <w:szCs w:val="20"/>
                <w:lang w:val="sv-SE"/>
              </w:rPr>
            </w:pPr>
            <w:r w:rsidRPr="000A00F3">
              <w:rPr>
                <w:i/>
                <w:sz w:val="20"/>
                <w:szCs w:val="20"/>
                <w:lang w:val="sv-SE"/>
              </w:rPr>
              <w:t xml:space="preserve">Geranium stepporum </w:t>
            </w:r>
            <w:r w:rsidRPr="000A00F3">
              <w:rPr>
                <w:sz w:val="20"/>
                <w:szCs w:val="20"/>
                <w:lang w:val="sv-SE"/>
              </w:rPr>
              <w:t>Davis</w:t>
            </w:r>
            <w:r w:rsidRPr="000A00F3">
              <w:rPr>
                <w:i/>
                <w:sz w:val="20"/>
                <w:szCs w:val="20"/>
                <w:lang w:val="sv-SE"/>
              </w:rPr>
              <w:t>.</w:t>
            </w:r>
          </w:p>
        </w:tc>
        <w:tc>
          <w:tcPr>
            <w:tcW w:w="2222" w:type="pct"/>
            <w:vAlign w:val="center"/>
          </w:tcPr>
          <w:p w14:paraId="13D0A326" w14:textId="77777777" w:rsidR="00EE6922" w:rsidRPr="000A00F3" w:rsidRDefault="00EE6922" w:rsidP="001B70FB">
            <w:pPr>
              <w:rPr>
                <w:sz w:val="20"/>
                <w:szCs w:val="20"/>
                <w:lang w:val="sv-SE"/>
              </w:rPr>
            </w:pPr>
            <w:r w:rsidRPr="000A00F3">
              <w:rPr>
                <w:sz w:val="20"/>
                <w:szCs w:val="20"/>
                <w:lang w:val="sv-SE"/>
              </w:rPr>
              <w:t>5 flavonoids: flavonol.</w:t>
            </w:r>
          </w:p>
          <w:p w14:paraId="460F9516" w14:textId="77777777" w:rsidR="00EE6922" w:rsidRPr="000A00F3" w:rsidRDefault="00EE6922" w:rsidP="001B70FB">
            <w:pPr>
              <w:rPr>
                <w:sz w:val="20"/>
                <w:szCs w:val="20"/>
                <w:lang w:val="sv-SE"/>
              </w:rPr>
            </w:pPr>
            <w:r w:rsidRPr="000A00F3">
              <w:rPr>
                <w:sz w:val="20"/>
                <w:szCs w:val="20"/>
                <w:lang w:val="sv-SE"/>
              </w:rPr>
              <w:t>IC</w:t>
            </w:r>
            <w:r w:rsidRPr="000A00F3">
              <w:rPr>
                <w:sz w:val="20"/>
                <w:szCs w:val="20"/>
                <w:vertAlign w:val="subscript"/>
                <w:lang w:val="sv-SE"/>
              </w:rPr>
              <w:t>50</w:t>
            </w:r>
            <w:r w:rsidRPr="000A00F3">
              <w:rPr>
                <w:sz w:val="20"/>
                <w:szCs w:val="20"/>
                <w:lang w:val="sv-SE"/>
              </w:rPr>
              <w:t xml:space="preserve"> range: 0.97 – 77.42 </w:t>
            </w:r>
            <w:r w:rsidRPr="000A00F3">
              <w:rPr>
                <w:sz w:val="20"/>
                <w:szCs w:val="20"/>
              </w:rPr>
              <w:t>μ</w:t>
            </w:r>
            <w:r w:rsidRPr="000A00F3">
              <w:rPr>
                <w:sz w:val="20"/>
                <w:szCs w:val="20"/>
                <w:lang w:val="sv-SE"/>
              </w:rPr>
              <w:t>M</w:t>
            </w:r>
          </w:p>
          <w:p w14:paraId="5ED7543E" w14:textId="77777777" w:rsidR="00EE6922" w:rsidRPr="000A00F3" w:rsidRDefault="00EE6922" w:rsidP="001B70FB">
            <w:pPr>
              <w:rPr>
                <w:sz w:val="20"/>
                <w:szCs w:val="20"/>
                <w:lang w:val="sv-SE"/>
              </w:rPr>
            </w:pPr>
            <w:r w:rsidRPr="000A00F3">
              <w:rPr>
                <w:sz w:val="20"/>
                <w:szCs w:val="20"/>
                <w:lang w:val="sv-SE"/>
              </w:rPr>
              <w:t>Quercetin 3-</w:t>
            </w:r>
            <w:r w:rsidRPr="000A00F3">
              <w:rPr>
                <w:i/>
                <w:iCs/>
                <w:sz w:val="20"/>
                <w:szCs w:val="20"/>
                <w:lang w:val="sv-SE"/>
              </w:rPr>
              <w:t>O</w:t>
            </w:r>
            <w:r w:rsidRPr="000A00F3">
              <w:rPr>
                <w:sz w:val="20"/>
                <w:szCs w:val="20"/>
                <w:lang w:val="sv-SE"/>
              </w:rPr>
              <w:t>-(3′′-</w:t>
            </w:r>
            <w:r w:rsidRPr="000A00F3">
              <w:rPr>
                <w:i/>
                <w:iCs/>
                <w:sz w:val="20"/>
                <w:szCs w:val="20"/>
                <w:lang w:val="sv-SE"/>
              </w:rPr>
              <w:t>O</w:t>
            </w:r>
            <w:r w:rsidRPr="000A00F3">
              <w:rPr>
                <w:sz w:val="20"/>
                <w:szCs w:val="20"/>
                <w:lang w:val="sv-SE"/>
              </w:rPr>
              <w:t>-galloyl)-</w:t>
            </w:r>
            <w:r w:rsidRPr="000A00F3">
              <w:rPr>
                <w:sz w:val="20"/>
                <w:szCs w:val="20"/>
              </w:rPr>
              <w:t>β</w:t>
            </w:r>
            <w:r w:rsidRPr="000A00F3">
              <w:rPr>
                <w:sz w:val="20"/>
                <w:szCs w:val="20"/>
                <w:lang w:val="sv-SE"/>
              </w:rPr>
              <w:t xml:space="preserve">-galactopyranoside: 0.97 ± 0.02 </w:t>
            </w:r>
            <w:r w:rsidRPr="000A00F3">
              <w:rPr>
                <w:sz w:val="20"/>
                <w:szCs w:val="20"/>
              </w:rPr>
              <w:t>μ</w:t>
            </w:r>
            <w:r w:rsidRPr="000A00F3">
              <w:rPr>
                <w:sz w:val="20"/>
                <w:szCs w:val="20"/>
                <w:lang w:val="sv-SE"/>
              </w:rPr>
              <w:t>M.</w:t>
            </w:r>
          </w:p>
          <w:p w14:paraId="0BA0FDD2" w14:textId="05C7B3E8" w:rsidR="00EE6922" w:rsidRPr="000A00F3" w:rsidRDefault="00EE6922" w:rsidP="001B70FB">
            <w:pPr>
              <w:rPr>
                <w:sz w:val="20"/>
                <w:szCs w:val="20"/>
              </w:rPr>
            </w:pPr>
            <w:r w:rsidRPr="000A00F3">
              <w:rPr>
                <w:sz w:val="20"/>
                <w:szCs w:val="20"/>
              </w:rPr>
              <w:t>Acarbose: 50.58 ± 0.25 μM.</w:t>
            </w:r>
          </w:p>
        </w:tc>
      </w:tr>
      <w:tr w:rsidR="000A00F3" w:rsidRPr="000A00F3" w14:paraId="2A10F339" w14:textId="3A362A7F" w:rsidTr="00A62598">
        <w:tc>
          <w:tcPr>
            <w:tcW w:w="277" w:type="pct"/>
            <w:vAlign w:val="center"/>
          </w:tcPr>
          <w:p w14:paraId="7644E382" w14:textId="6ED1DA51" w:rsidR="00EE6922" w:rsidRPr="000A00F3" w:rsidRDefault="00EE6922" w:rsidP="001B70FB">
            <w:pPr>
              <w:jc w:val="center"/>
              <w:rPr>
                <w:sz w:val="20"/>
                <w:szCs w:val="20"/>
              </w:rPr>
            </w:pPr>
            <w:r w:rsidRPr="000A00F3">
              <w:rPr>
                <w:sz w:val="20"/>
                <w:szCs w:val="20"/>
              </w:rPr>
              <w:t>12</w:t>
            </w:r>
            <w:r w:rsidR="00131E33" w:rsidRPr="000A00F3">
              <w:rPr>
                <w:sz w:val="20"/>
                <w:szCs w:val="20"/>
              </w:rPr>
              <w:t>1</w:t>
            </w:r>
          </w:p>
        </w:tc>
        <w:tc>
          <w:tcPr>
            <w:tcW w:w="617" w:type="pct"/>
            <w:vAlign w:val="center"/>
          </w:tcPr>
          <w:p w14:paraId="35F4A6AA" w14:textId="64720C7A" w:rsidR="007E1776" w:rsidRPr="000A00F3" w:rsidRDefault="00EE6922" w:rsidP="001B70FB">
            <w:pPr>
              <w:jc w:val="center"/>
              <w:rPr>
                <w:sz w:val="20"/>
                <w:szCs w:val="20"/>
              </w:rPr>
            </w:pPr>
            <w:r w:rsidRPr="000A00F3">
              <w:rPr>
                <w:sz w:val="20"/>
                <w:szCs w:val="20"/>
              </w:rPr>
              <w:t>Su</w:t>
            </w:r>
            <w:r w:rsidR="001E4630" w:rsidRPr="000A00F3">
              <w:rPr>
                <w:sz w:val="20"/>
                <w:szCs w:val="20"/>
              </w:rPr>
              <w:t xml:space="preserve">, </w:t>
            </w:r>
            <w:r w:rsidR="0095676C" w:rsidRPr="000A00F3">
              <w:rPr>
                <w:sz w:val="20"/>
                <w:szCs w:val="20"/>
              </w:rPr>
              <w:t>Z. R.</w:t>
            </w:r>
            <w:r w:rsidRPr="000A00F3">
              <w:rPr>
                <w:sz w:val="20"/>
                <w:szCs w:val="20"/>
              </w:rPr>
              <w:t xml:space="preserve"> </w:t>
            </w:r>
            <w:r w:rsidRPr="000A00F3">
              <w:rPr>
                <w:i/>
                <w:sz w:val="20"/>
                <w:szCs w:val="20"/>
              </w:rPr>
              <w:t>et al.</w:t>
            </w:r>
            <w:r w:rsidRPr="000A00F3">
              <w:rPr>
                <w:sz w:val="20"/>
                <w:szCs w:val="20"/>
              </w:rPr>
              <w:t xml:space="preserve"> </w:t>
            </w:r>
          </w:p>
          <w:p w14:paraId="166BE768" w14:textId="304CB59B" w:rsidR="00EE6922" w:rsidRPr="000A00F3" w:rsidRDefault="00EE6922" w:rsidP="001B70FB">
            <w:pPr>
              <w:jc w:val="center"/>
              <w:rPr>
                <w:sz w:val="20"/>
                <w:szCs w:val="20"/>
              </w:rPr>
            </w:pPr>
            <w:r w:rsidRPr="000A00F3">
              <w:rPr>
                <w:sz w:val="20"/>
                <w:szCs w:val="20"/>
              </w:rPr>
              <w:t>(2015)</w:t>
            </w:r>
            <w:r w:rsidR="00DD6B2B" w:rsidRPr="000A00F3">
              <w:rPr>
                <w:sz w:val="20"/>
                <w:szCs w:val="20"/>
              </w:rPr>
              <w:fldChar w:fldCharType="begin">
                <w:fldData xml:space="preserve">PEVuZE5vdGU+PENpdGU+PEF1dGhvcj5TdTwvQXV0aG9yPjxZZWFyPjIwMTU8L1llYXI+PFJlY051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PEVuZE5vdGU+PENpdGU+PEF1dGhvcj5TdTwvQXV0aG9yPjxZZWFyPjIwMTU8L1llYXI+PFJlY051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D6B2B" w:rsidRPr="000A00F3">
              <w:rPr>
                <w:sz w:val="20"/>
                <w:szCs w:val="20"/>
              </w:rPr>
            </w:r>
            <w:r w:rsidR="00DD6B2B" w:rsidRPr="000A00F3">
              <w:rPr>
                <w:sz w:val="20"/>
                <w:szCs w:val="20"/>
              </w:rPr>
              <w:fldChar w:fldCharType="separate"/>
            </w:r>
            <w:r w:rsidR="00C84326" w:rsidRPr="000A00F3">
              <w:rPr>
                <w:noProof/>
                <w:sz w:val="20"/>
                <w:szCs w:val="20"/>
                <w:vertAlign w:val="superscript"/>
              </w:rPr>
              <w:t>126</w:t>
            </w:r>
            <w:r w:rsidR="00DD6B2B" w:rsidRPr="000A00F3">
              <w:rPr>
                <w:sz w:val="20"/>
                <w:szCs w:val="20"/>
              </w:rPr>
              <w:fldChar w:fldCharType="end"/>
            </w:r>
          </w:p>
        </w:tc>
        <w:tc>
          <w:tcPr>
            <w:tcW w:w="1142" w:type="pct"/>
            <w:vAlign w:val="center"/>
          </w:tcPr>
          <w:p w14:paraId="4B090F5F" w14:textId="594D758A"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359F830F" w14:textId="0BA31A0F" w:rsidR="00EE6922" w:rsidRPr="000A00F3" w:rsidRDefault="00EE6922" w:rsidP="001B70FB">
            <w:pPr>
              <w:rPr>
                <w:sz w:val="20"/>
                <w:szCs w:val="20"/>
              </w:rPr>
            </w:pPr>
            <w:r w:rsidRPr="000A00F3">
              <w:rPr>
                <w:sz w:val="20"/>
                <w:szCs w:val="20"/>
              </w:rPr>
              <w:t>Semi-synthesis, Commercial</w:t>
            </w:r>
          </w:p>
        </w:tc>
        <w:tc>
          <w:tcPr>
            <w:tcW w:w="2222" w:type="pct"/>
            <w:vAlign w:val="center"/>
          </w:tcPr>
          <w:p w14:paraId="0B2B6CA5" w14:textId="77777777" w:rsidR="00EE6922" w:rsidRPr="000A00F3" w:rsidRDefault="00EE6922" w:rsidP="001B70FB">
            <w:pPr>
              <w:rPr>
                <w:sz w:val="20"/>
                <w:szCs w:val="20"/>
              </w:rPr>
            </w:pPr>
            <w:r w:rsidRPr="000A00F3">
              <w:rPr>
                <w:sz w:val="20"/>
                <w:szCs w:val="20"/>
              </w:rPr>
              <w:t>12 flavonoids: flavone</w:t>
            </w:r>
          </w:p>
          <w:p w14:paraId="1BF3BC74"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18.31 – 112.7 μM</w:t>
            </w:r>
          </w:p>
          <w:p w14:paraId="70915EB1" w14:textId="77777777" w:rsidR="00EE6922" w:rsidRPr="000A00F3" w:rsidRDefault="00EE6922" w:rsidP="001B70FB">
            <w:pPr>
              <w:rPr>
                <w:sz w:val="20"/>
                <w:szCs w:val="20"/>
              </w:rPr>
            </w:pPr>
            <w:r w:rsidRPr="000A00F3">
              <w:rPr>
                <w:sz w:val="20"/>
                <w:szCs w:val="20"/>
              </w:rPr>
              <w:t>8-((5-hydroxy-2-(4-hydroxyphenyl)-4-oxo-4</w:t>
            </w:r>
            <w:r w:rsidRPr="000A00F3">
              <w:rPr>
                <w:i/>
                <w:iCs/>
                <w:sz w:val="20"/>
                <w:szCs w:val="20"/>
              </w:rPr>
              <w:t>H</w:t>
            </w:r>
            <w:r w:rsidRPr="000A00F3">
              <w:rPr>
                <w:sz w:val="20"/>
                <w:szCs w:val="20"/>
              </w:rPr>
              <w:t>-chromen-7-yl)oxy)octanoic acid (3f): 18.31 μM</w:t>
            </w:r>
          </w:p>
          <w:p w14:paraId="43739E3B" w14:textId="13EAA11E" w:rsidR="00EE6922" w:rsidRPr="000A00F3" w:rsidRDefault="00EE6922" w:rsidP="001B70FB">
            <w:pPr>
              <w:rPr>
                <w:sz w:val="20"/>
                <w:szCs w:val="20"/>
              </w:rPr>
            </w:pPr>
            <w:r w:rsidRPr="000A00F3">
              <w:rPr>
                <w:sz w:val="20"/>
                <w:szCs w:val="20"/>
              </w:rPr>
              <w:t>Acarbose: 222.3 μM</w:t>
            </w:r>
          </w:p>
        </w:tc>
      </w:tr>
      <w:tr w:rsidR="000A00F3" w:rsidRPr="000A00F3" w14:paraId="68ED9EDA" w14:textId="458A17B9" w:rsidTr="00A62598">
        <w:trPr>
          <w:trHeight w:val="1772"/>
        </w:trPr>
        <w:tc>
          <w:tcPr>
            <w:tcW w:w="277" w:type="pct"/>
            <w:vAlign w:val="center"/>
          </w:tcPr>
          <w:p w14:paraId="674F9AC3" w14:textId="4514F479" w:rsidR="00EE6922" w:rsidRPr="000A00F3" w:rsidRDefault="00EE6922" w:rsidP="001B70FB">
            <w:pPr>
              <w:jc w:val="center"/>
              <w:rPr>
                <w:sz w:val="20"/>
                <w:szCs w:val="20"/>
              </w:rPr>
            </w:pPr>
            <w:r w:rsidRPr="000A00F3">
              <w:rPr>
                <w:sz w:val="20"/>
                <w:szCs w:val="20"/>
              </w:rPr>
              <w:t>12</w:t>
            </w:r>
            <w:r w:rsidR="00131E33" w:rsidRPr="000A00F3">
              <w:rPr>
                <w:sz w:val="20"/>
                <w:szCs w:val="20"/>
              </w:rPr>
              <w:t>2</w:t>
            </w:r>
          </w:p>
        </w:tc>
        <w:tc>
          <w:tcPr>
            <w:tcW w:w="617" w:type="pct"/>
            <w:vAlign w:val="center"/>
          </w:tcPr>
          <w:p w14:paraId="5644B083" w14:textId="1469D930" w:rsidR="007E1776" w:rsidRPr="000A00F3" w:rsidRDefault="00EE6922" w:rsidP="001B70FB">
            <w:pPr>
              <w:jc w:val="center"/>
              <w:rPr>
                <w:i/>
                <w:sz w:val="20"/>
                <w:szCs w:val="20"/>
              </w:rPr>
            </w:pPr>
            <w:r w:rsidRPr="000A00F3">
              <w:rPr>
                <w:sz w:val="20"/>
                <w:szCs w:val="20"/>
              </w:rPr>
              <w:t>Ray</w:t>
            </w:r>
            <w:r w:rsidR="0095676C" w:rsidRPr="000A00F3">
              <w:rPr>
                <w:sz w:val="20"/>
                <w:szCs w:val="20"/>
              </w:rPr>
              <w:t>, S.</w:t>
            </w:r>
            <w:r w:rsidRPr="000A00F3">
              <w:rPr>
                <w:sz w:val="20"/>
                <w:szCs w:val="20"/>
              </w:rPr>
              <w:t xml:space="preserve"> </w:t>
            </w:r>
            <w:r w:rsidRPr="000A00F3">
              <w:rPr>
                <w:i/>
                <w:sz w:val="20"/>
                <w:szCs w:val="20"/>
              </w:rPr>
              <w:t>et al.</w:t>
            </w:r>
          </w:p>
          <w:p w14:paraId="466AC325" w14:textId="63A03FC6" w:rsidR="00EE6922" w:rsidRPr="000A00F3" w:rsidRDefault="00EE6922" w:rsidP="001B70FB">
            <w:pPr>
              <w:jc w:val="center"/>
              <w:rPr>
                <w:sz w:val="20"/>
                <w:szCs w:val="20"/>
              </w:rPr>
            </w:pPr>
            <w:r w:rsidRPr="000A00F3">
              <w:rPr>
                <w:sz w:val="20"/>
                <w:szCs w:val="20"/>
              </w:rPr>
              <w:t xml:space="preserve"> (2014)</w:t>
            </w:r>
            <w:r w:rsidR="00DE5A07" w:rsidRPr="000A00F3">
              <w:rPr>
                <w:sz w:val="20"/>
                <w:szCs w:val="20"/>
              </w:rPr>
              <w:fldChar w:fldCharType="begin">
                <w:fldData xml:space="preserve">PEVuZE5vdGU+PENpdGU+PEF1dGhvcj5SYXk8L0F1dGhvcj48WWVhcj4yMDE0PC9ZZWFyPjxSZWNO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PEVuZE5vdGU+PENpdGU+PEF1dGhvcj5SYXk8L0F1dGhvcj48WWVhcj4yMDE0PC9ZZWFyPjxSZWNO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E5A07" w:rsidRPr="000A00F3">
              <w:rPr>
                <w:sz w:val="20"/>
                <w:szCs w:val="20"/>
              </w:rPr>
            </w:r>
            <w:r w:rsidR="00DE5A07" w:rsidRPr="000A00F3">
              <w:rPr>
                <w:sz w:val="20"/>
                <w:szCs w:val="20"/>
              </w:rPr>
              <w:fldChar w:fldCharType="separate"/>
            </w:r>
            <w:r w:rsidR="00C84326" w:rsidRPr="000A00F3">
              <w:rPr>
                <w:noProof/>
                <w:sz w:val="20"/>
                <w:szCs w:val="20"/>
                <w:vertAlign w:val="superscript"/>
              </w:rPr>
              <w:t>127</w:t>
            </w:r>
            <w:r w:rsidR="00DE5A07" w:rsidRPr="000A00F3">
              <w:rPr>
                <w:sz w:val="20"/>
                <w:szCs w:val="20"/>
              </w:rPr>
              <w:fldChar w:fldCharType="end"/>
            </w:r>
          </w:p>
        </w:tc>
        <w:tc>
          <w:tcPr>
            <w:tcW w:w="1142" w:type="pct"/>
            <w:vAlign w:val="center"/>
          </w:tcPr>
          <w:p w14:paraId="2B33B645" w14:textId="77777777" w:rsidR="00EE6922" w:rsidRPr="000A00F3" w:rsidRDefault="00EE6922" w:rsidP="001B70FB">
            <w:pPr>
              <w:rPr>
                <w:sz w:val="20"/>
                <w:szCs w:val="20"/>
              </w:rPr>
            </w:pPr>
            <w:r w:rsidRPr="000A00F3">
              <w:rPr>
                <w:sz w:val="20"/>
                <w:szCs w:val="20"/>
              </w:rPr>
              <w:t>α-glucosidase (yeast; chromogenic method)</w:t>
            </w:r>
          </w:p>
          <w:p w14:paraId="79E43BA5" w14:textId="77777777" w:rsidR="00EE6922" w:rsidRPr="000A00F3" w:rsidRDefault="00EE6922" w:rsidP="001B70FB">
            <w:pPr>
              <w:rPr>
                <w:sz w:val="20"/>
                <w:szCs w:val="20"/>
              </w:rPr>
            </w:pPr>
            <w:r w:rsidRPr="000A00F3">
              <w:rPr>
                <w:sz w:val="20"/>
                <w:szCs w:val="20"/>
              </w:rPr>
              <w:t>α-amylase (porcine pancreatic; reducing sugar method)</w:t>
            </w:r>
          </w:p>
          <w:p w14:paraId="5DBCE953" w14:textId="77777777" w:rsidR="00EE6922" w:rsidRPr="000A00F3" w:rsidRDefault="00EE6922" w:rsidP="001B70FB">
            <w:pPr>
              <w:rPr>
                <w:sz w:val="20"/>
                <w:szCs w:val="20"/>
              </w:rPr>
            </w:pPr>
          </w:p>
        </w:tc>
        <w:tc>
          <w:tcPr>
            <w:tcW w:w="741" w:type="pct"/>
            <w:vAlign w:val="center"/>
          </w:tcPr>
          <w:p w14:paraId="43D12D31" w14:textId="77777777" w:rsidR="00EE6922" w:rsidRPr="000A00F3" w:rsidRDefault="00EE6922" w:rsidP="001B70FB">
            <w:pPr>
              <w:rPr>
                <w:i/>
                <w:iCs/>
                <w:sz w:val="20"/>
                <w:szCs w:val="20"/>
              </w:rPr>
            </w:pPr>
            <w:r w:rsidRPr="000A00F3">
              <w:rPr>
                <w:i/>
                <w:iCs/>
                <w:sz w:val="20"/>
                <w:szCs w:val="20"/>
              </w:rPr>
              <w:t xml:space="preserve">Camellia sinensis </w:t>
            </w:r>
            <w:r w:rsidRPr="000A00F3">
              <w:rPr>
                <w:sz w:val="20"/>
                <w:szCs w:val="20"/>
              </w:rPr>
              <w:t>L.</w:t>
            </w:r>
          </w:p>
          <w:p w14:paraId="334FFC2E" w14:textId="77777777" w:rsidR="00EE6922" w:rsidRPr="000A00F3" w:rsidRDefault="00EE6922" w:rsidP="001B70FB">
            <w:pPr>
              <w:rPr>
                <w:sz w:val="20"/>
                <w:szCs w:val="20"/>
              </w:rPr>
            </w:pPr>
          </w:p>
        </w:tc>
        <w:tc>
          <w:tcPr>
            <w:tcW w:w="2222" w:type="pct"/>
            <w:vAlign w:val="center"/>
          </w:tcPr>
          <w:p w14:paraId="4ABF7B34" w14:textId="77777777" w:rsidR="00EE6922" w:rsidRPr="000A00F3" w:rsidRDefault="00EE6922" w:rsidP="001B70FB">
            <w:pPr>
              <w:rPr>
                <w:sz w:val="20"/>
                <w:szCs w:val="20"/>
              </w:rPr>
            </w:pPr>
            <w:r w:rsidRPr="000A00F3">
              <w:rPr>
                <w:sz w:val="20"/>
                <w:szCs w:val="20"/>
                <w:lang w:val="vi-VN"/>
              </w:rPr>
              <w:t>4</w:t>
            </w:r>
            <w:r w:rsidRPr="000A00F3">
              <w:rPr>
                <w:sz w:val="20"/>
                <w:szCs w:val="20"/>
              </w:rPr>
              <w:t xml:space="preserve"> flavonoids: flavan-3-ol</w:t>
            </w:r>
          </w:p>
          <w:p w14:paraId="2EE661E4" w14:textId="77777777" w:rsidR="00EE6922" w:rsidRPr="000A00F3" w:rsidRDefault="00EE6922" w:rsidP="001B70FB">
            <w:pPr>
              <w:rPr>
                <w:b/>
                <w:bCs/>
                <w:sz w:val="20"/>
                <w:szCs w:val="20"/>
                <w:lang w:val="vi-VN"/>
              </w:rPr>
            </w:pPr>
            <w:r w:rsidRPr="000A00F3">
              <w:rPr>
                <w:b/>
                <w:bCs/>
                <w:sz w:val="20"/>
                <w:szCs w:val="20"/>
                <w:lang w:val="vi-VN"/>
              </w:rPr>
              <w:t>AG:</w:t>
            </w:r>
          </w:p>
          <w:p w14:paraId="3DFE8709"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2.77 – 9.12 μg/mL</w:t>
            </w:r>
          </w:p>
          <w:p w14:paraId="688F2C93" w14:textId="77777777" w:rsidR="00EE6922" w:rsidRPr="000A00F3" w:rsidRDefault="00EE6922" w:rsidP="001B70FB">
            <w:pPr>
              <w:rPr>
                <w:sz w:val="20"/>
                <w:szCs w:val="20"/>
              </w:rPr>
            </w:pPr>
            <w:r w:rsidRPr="000A00F3">
              <w:rPr>
                <w:sz w:val="20"/>
                <w:szCs w:val="20"/>
              </w:rPr>
              <w:t>Epigallocatechin gallate: 2.77 ± 0.36 μg/mL (6.06 μM)</w:t>
            </w:r>
          </w:p>
          <w:p w14:paraId="57ADE81B" w14:textId="77777777" w:rsidR="00EE6922" w:rsidRPr="000A00F3" w:rsidRDefault="00EE6922" w:rsidP="001B70FB">
            <w:pPr>
              <w:rPr>
                <w:b/>
                <w:bCs/>
                <w:sz w:val="20"/>
                <w:szCs w:val="20"/>
                <w:lang w:val="vi-VN"/>
              </w:rPr>
            </w:pPr>
            <w:r w:rsidRPr="000A00F3">
              <w:rPr>
                <w:sz w:val="20"/>
                <w:szCs w:val="20"/>
              </w:rPr>
              <w:t>Acarbose: 0.006 ± 00 μg/mL (9.16 nM)</w:t>
            </w:r>
          </w:p>
          <w:p w14:paraId="45AE3271" w14:textId="77777777" w:rsidR="00EE6922" w:rsidRPr="000A00F3" w:rsidRDefault="00EE6922" w:rsidP="001B70FB">
            <w:pPr>
              <w:rPr>
                <w:b/>
                <w:bCs/>
                <w:sz w:val="20"/>
                <w:szCs w:val="20"/>
                <w:lang w:val="vi-VN"/>
              </w:rPr>
            </w:pPr>
            <w:r w:rsidRPr="000A00F3">
              <w:rPr>
                <w:b/>
                <w:bCs/>
                <w:sz w:val="20"/>
                <w:szCs w:val="20"/>
                <w:lang w:val="vi-VN"/>
              </w:rPr>
              <w:t>AM:</w:t>
            </w:r>
          </w:p>
          <w:p w14:paraId="46D202B3"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0.26 – 20.9 μg/mL</w:t>
            </w:r>
          </w:p>
          <w:p w14:paraId="01BE6B37" w14:textId="77777777" w:rsidR="00EE6922" w:rsidRPr="000A00F3" w:rsidRDefault="00EE6922" w:rsidP="001B70FB">
            <w:pPr>
              <w:rPr>
                <w:sz w:val="20"/>
                <w:szCs w:val="20"/>
              </w:rPr>
            </w:pPr>
            <w:r w:rsidRPr="000A00F3">
              <w:rPr>
                <w:sz w:val="20"/>
                <w:szCs w:val="20"/>
              </w:rPr>
              <w:t>Theaflavin: 0.26 ± 0.02 μg/mL</w:t>
            </w:r>
          </w:p>
          <w:p w14:paraId="1E8A4130" w14:textId="4EE76A13" w:rsidR="00EE6922" w:rsidRPr="000A00F3" w:rsidRDefault="00EE6922" w:rsidP="001B70FB">
            <w:pPr>
              <w:rPr>
                <w:sz w:val="20"/>
                <w:szCs w:val="20"/>
              </w:rPr>
            </w:pPr>
            <w:r w:rsidRPr="000A00F3">
              <w:rPr>
                <w:sz w:val="20"/>
                <w:szCs w:val="20"/>
              </w:rPr>
              <w:t>Acarbose: 4.87 ± 0.14 μg/mL (7.54 μM)</w:t>
            </w:r>
          </w:p>
        </w:tc>
      </w:tr>
      <w:tr w:rsidR="000A00F3" w:rsidRPr="000A00F3" w14:paraId="52BA1F64" w14:textId="38F38510" w:rsidTr="00A62598">
        <w:trPr>
          <w:trHeight w:val="962"/>
        </w:trPr>
        <w:tc>
          <w:tcPr>
            <w:tcW w:w="277" w:type="pct"/>
            <w:vAlign w:val="center"/>
          </w:tcPr>
          <w:p w14:paraId="36AC77CD" w14:textId="521AB1B3" w:rsidR="00EE6922" w:rsidRPr="000A00F3" w:rsidRDefault="00EE6922" w:rsidP="001B70FB">
            <w:pPr>
              <w:jc w:val="center"/>
              <w:rPr>
                <w:sz w:val="20"/>
                <w:szCs w:val="20"/>
              </w:rPr>
            </w:pPr>
            <w:r w:rsidRPr="000A00F3">
              <w:rPr>
                <w:sz w:val="20"/>
                <w:szCs w:val="20"/>
              </w:rPr>
              <w:t>12</w:t>
            </w:r>
            <w:r w:rsidR="00131E33" w:rsidRPr="000A00F3">
              <w:rPr>
                <w:sz w:val="20"/>
                <w:szCs w:val="20"/>
              </w:rPr>
              <w:t>3</w:t>
            </w:r>
          </w:p>
        </w:tc>
        <w:tc>
          <w:tcPr>
            <w:tcW w:w="617" w:type="pct"/>
            <w:vAlign w:val="center"/>
          </w:tcPr>
          <w:p w14:paraId="4643542C" w14:textId="76A0244F" w:rsidR="00EE6922" w:rsidRPr="000A00F3" w:rsidRDefault="00EE6922" w:rsidP="001B70FB">
            <w:pPr>
              <w:jc w:val="center"/>
              <w:rPr>
                <w:sz w:val="20"/>
                <w:szCs w:val="20"/>
              </w:rPr>
            </w:pPr>
            <w:r w:rsidRPr="000A00F3">
              <w:rPr>
                <w:sz w:val="20"/>
                <w:szCs w:val="20"/>
              </w:rPr>
              <w:t>Giang Thanh Thi</w:t>
            </w:r>
            <w:r w:rsidR="0095676C" w:rsidRPr="000A00F3">
              <w:rPr>
                <w:sz w:val="20"/>
                <w:szCs w:val="20"/>
              </w:rPr>
              <w:t xml:space="preserve">, Ho </w:t>
            </w:r>
            <w:r w:rsidRPr="000A00F3">
              <w:rPr>
                <w:i/>
                <w:sz w:val="20"/>
                <w:szCs w:val="20"/>
              </w:rPr>
              <w:t>et al.</w:t>
            </w:r>
            <w:r w:rsidRPr="000A00F3">
              <w:rPr>
                <w:sz w:val="20"/>
                <w:szCs w:val="20"/>
              </w:rPr>
              <w:t xml:space="preserve"> (2017)</w:t>
            </w:r>
            <w:r w:rsidR="00BB3F59" w:rsidRPr="000A00F3">
              <w:rPr>
                <w:sz w:val="20"/>
                <w:szCs w:val="20"/>
              </w:rPr>
              <w:fldChar w:fldCharType="begin">
                <w:fldData xml:space="preserve">PEVuZE5vdGU+PENpdGU+PEF1dGhvcj5HaWFuZyBUaGFuaCBUaGk8L0F1dGhvcj48WWVhcj4yMDE3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=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PEVuZE5vdGU+PENpdGU+PEF1dGhvcj5HaWFuZyBUaGFuaCBUaGk8L0F1dGhvcj48WWVhcj4yMDE3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=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B3F59" w:rsidRPr="000A00F3">
              <w:rPr>
                <w:sz w:val="20"/>
                <w:szCs w:val="20"/>
              </w:rPr>
            </w:r>
            <w:r w:rsidR="00BB3F59" w:rsidRPr="000A00F3">
              <w:rPr>
                <w:sz w:val="20"/>
                <w:szCs w:val="20"/>
              </w:rPr>
              <w:fldChar w:fldCharType="separate"/>
            </w:r>
            <w:r w:rsidR="00C84326" w:rsidRPr="000A00F3">
              <w:rPr>
                <w:noProof/>
                <w:sz w:val="20"/>
                <w:szCs w:val="20"/>
                <w:vertAlign w:val="superscript"/>
              </w:rPr>
              <w:t>128</w:t>
            </w:r>
            <w:r w:rsidR="00BB3F59" w:rsidRPr="000A00F3">
              <w:rPr>
                <w:sz w:val="20"/>
                <w:szCs w:val="20"/>
              </w:rPr>
              <w:fldChar w:fldCharType="end"/>
            </w:r>
          </w:p>
        </w:tc>
        <w:tc>
          <w:tcPr>
            <w:tcW w:w="1142" w:type="pct"/>
            <w:vAlign w:val="center"/>
          </w:tcPr>
          <w:p w14:paraId="57DB34D7"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64D21B20" w14:textId="77777777" w:rsidR="00AD4E38" w:rsidRPr="000A00F3" w:rsidRDefault="00AD4E38" w:rsidP="001B70FB">
            <w:pPr>
              <w:rPr>
                <w:sz w:val="20"/>
                <w:szCs w:val="20"/>
              </w:rPr>
            </w:pPr>
          </w:p>
          <w:p w14:paraId="71447A3F" w14:textId="73CF0117" w:rsidR="00EE6922" w:rsidRPr="000A00F3" w:rsidRDefault="00EE6922" w:rsidP="001B70FB">
            <w:pPr>
              <w:rPr>
                <w:sz w:val="20"/>
                <w:szCs w:val="20"/>
              </w:rPr>
            </w:pPr>
            <w:r w:rsidRPr="000A00F3">
              <w:rPr>
                <w:sz w:val="20"/>
                <w:szCs w:val="20"/>
              </w:rPr>
              <w:lastRenderedPageBreak/>
              <w:t>α-amylase (porcine pancreatic; chromogenic method)</w:t>
            </w:r>
          </w:p>
        </w:tc>
        <w:tc>
          <w:tcPr>
            <w:tcW w:w="741" w:type="pct"/>
            <w:vAlign w:val="center"/>
          </w:tcPr>
          <w:p w14:paraId="6B12AF02" w14:textId="1254DFD3" w:rsidR="00EE6922" w:rsidRPr="000A00F3" w:rsidRDefault="00EE6922" w:rsidP="001B70FB">
            <w:pPr>
              <w:rPr>
                <w:sz w:val="20"/>
                <w:szCs w:val="20"/>
              </w:rPr>
            </w:pPr>
            <w:r w:rsidRPr="000A00F3">
              <w:rPr>
                <w:sz w:val="20"/>
                <w:szCs w:val="20"/>
              </w:rPr>
              <w:lastRenderedPageBreak/>
              <w:t>Commercial</w:t>
            </w:r>
          </w:p>
        </w:tc>
        <w:tc>
          <w:tcPr>
            <w:tcW w:w="2222" w:type="pct"/>
            <w:vAlign w:val="center"/>
          </w:tcPr>
          <w:p w14:paraId="340FA0BB" w14:textId="77777777" w:rsidR="00EE6922" w:rsidRPr="000A00F3" w:rsidRDefault="00EE6922" w:rsidP="001B70FB">
            <w:pPr>
              <w:rPr>
                <w:sz w:val="20"/>
                <w:szCs w:val="20"/>
              </w:rPr>
            </w:pPr>
            <w:r w:rsidRPr="000A00F3">
              <w:rPr>
                <w:sz w:val="20"/>
                <w:szCs w:val="20"/>
              </w:rPr>
              <w:t>11 flavonoids: flavone, flavanone, flavan-3-ol</w:t>
            </w:r>
          </w:p>
          <w:p w14:paraId="5695E8FE" w14:textId="77777777" w:rsidR="00EE6922" w:rsidRPr="000A00F3" w:rsidRDefault="00EE6922" w:rsidP="001B70FB">
            <w:pPr>
              <w:rPr>
                <w:b/>
                <w:bCs/>
                <w:sz w:val="20"/>
                <w:szCs w:val="20"/>
                <w:lang w:val="vi-VN"/>
              </w:rPr>
            </w:pPr>
            <w:r w:rsidRPr="000A00F3">
              <w:rPr>
                <w:b/>
                <w:bCs/>
                <w:sz w:val="20"/>
                <w:szCs w:val="20"/>
                <w:lang w:val="vi-VN"/>
              </w:rPr>
              <w:t>AG:</w:t>
            </w:r>
          </w:p>
          <w:p w14:paraId="501847EA"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2.6 – 25.2 μM</w:t>
            </w:r>
          </w:p>
          <w:p w14:paraId="4E8BCE93" w14:textId="77777777" w:rsidR="00EE6922" w:rsidRPr="000A00F3" w:rsidRDefault="00EE6922" w:rsidP="001B70FB">
            <w:pPr>
              <w:rPr>
                <w:sz w:val="20"/>
                <w:szCs w:val="20"/>
              </w:rPr>
            </w:pPr>
            <w:r w:rsidRPr="000A00F3">
              <w:rPr>
                <w:sz w:val="20"/>
                <w:szCs w:val="20"/>
              </w:rPr>
              <w:t>Quercetin: 2.6 ± 0.9 μM</w:t>
            </w:r>
          </w:p>
          <w:p w14:paraId="6480ACD3" w14:textId="77777777" w:rsidR="00EE6922" w:rsidRPr="000A00F3" w:rsidRDefault="00EE6922" w:rsidP="001B70FB">
            <w:pPr>
              <w:rPr>
                <w:b/>
                <w:bCs/>
                <w:sz w:val="20"/>
                <w:szCs w:val="20"/>
                <w:lang w:val="vi-VN"/>
              </w:rPr>
            </w:pPr>
            <w:r w:rsidRPr="000A00F3">
              <w:rPr>
                <w:sz w:val="20"/>
                <w:szCs w:val="20"/>
              </w:rPr>
              <w:lastRenderedPageBreak/>
              <w:t>Acarbose: 131.2±9.3 μM</w:t>
            </w:r>
          </w:p>
          <w:p w14:paraId="3773092C" w14:textId="77777777" w:rsidR="00EE6922" w:rsidRPr="000A00F3" w:rsidRDefault="00EE6922" w:rsidP="001B70FB">
            <w:pPr>
              <w:rPr>
                <w:b/>
                <w:bCs/>
                <w:sz w:val="20"/>
                <w:szCs w:val="20"/>
                <w:lang w:val="vi-VN"/>
              </w:rPr>
            </w:pPr>
            <w:r w:rsidRPr="000A00F3">
              <w:rPr>
                <w:b/>
                <w:bCs/>
                <w:sz w:val="20"/>
                <w:szCs w:val="20"/>
                <w:lang w:val="vi-VN"/>
              </w:rPr>
              <w:t>AM:</w:t>
            </w:r>
          </w:p>
          <w:p w14:paraId="5333B3C0"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2.1 – 26.2 μM</w:t>
            </w:r>
          </w:p>
          <w:p w14:paraId="0183B3A1" w14:textId="77777777" w:rsidR="00EE6922" w:rsidRPr="000A00F3" w:rsidRDefault="00EE6922" w:rsidP="001B70FB">
            <w:pPr>
              <w:rPr>
                <w:sz w:val="20"/>
                <w:szCs w:val="20"/>
              </w:rPr>
            </w:pPr>
            <w:r w:rsidRPr="000A00F3">
              <w:rPr>
                <w:sz w:val="20"/>
                <w:szCs w:val="20"/>
              </w:rPr>
              <w:t>Quercetin: 2.1 ± 0.5 μM</w:t>
            </w:r>
          </w:p>
          <w:p w14:paraId="46D0BDC3" w14:textId="6A8F3AD8" w:rsidR="00EE6922" w:rsidRPr="000A00F3" w:rsidRDefault="00EE6922" w:rsidP="001B70FB">
            <w:pPr>
              <w:rPr>
                <w:sz w:val="20"/>
                <w:szCs w:val="20"/>
              </w:rPr>
            </w:pPr>
            <w:r w:rsidRPr="000A00F3">
              <w:rPr>
                <w:sz w:val="20"/>
                <w:szCs w:val="20"/>
              </w:rPr>
              <w:t>Acarbose: 113.5±4.6 μM</w:t>
            </w:r>
          </w:p>
        </w:tc>
      </w:tr>
      <w:tr w:rsidR="000A00F3" w:rsidRPr="000A00F3" w14:paraId="6751A6C6" w14:textId="510CBA2E" w:rsidTr="00A62598">
        <w:trPr>
          <w:trHeight w:val="70"/>
        </w:trPr>
        <w:tc>
          <w:tcPr>
            <w:tcW w:w="277" w:type="pct"/>
            <w:vAlign w:val="center"/>
          </w:tcPr>
          <w:p w14:paraId="0751D8DC" w14:textId="1981CBA3" w:rsidR="00EE6922" w:rsidRPr="000A00F3" w:rsidRDefault="00EE6922" w:rsidP="001B70FB">
            <w:pPr>
              <w:jc w:val="center"/>
              <w:rPr>
                <w:sz w:val="20"/>
                <w:szCs w:val="20"/>
              </w:rPr>
            </w:pPr>
            <w:r w:rsidRPr="000A00F3">
              <w:rPr>
                <w:sz w:val="20"/>
                <w:szCs w:val="20"/>
              </w:rPr>
              <w:t>12</w:t>
            </w:r>
            <w:r w:rsidR="00131E33" w:rsidRPr="000A00F3">
              <w:rPr>
                <w:sz w:val="20"/>
                <w:szCs w:val="20"/>
              </w:rPr>
              <w:t>4</w:t>
            </w:r>
          </w:p>
        </w:tc>
        <w:tc>
          <w:tcPr>
            <w:tcW w:w="617" w:type="pct"/>
            <w:vAlign w:val="center"/>
          </w:tcPr>
          <w:p w14:paraId="5DEF47D3" w14:textId="1111BC6C" w:rsidR="00EE6922" w:rsidRPr="000A00F3" w:rsidRDefault="00EE6922" w:rsidP="001B70FB">
            <w:pPr>
              <w:jc w:val="center"/>
              <w:rPr>
                <w:sz w:val="20"/>
                <w:szCs w:val="20"/>
              </w:rPr>
            </w:pPr>
            <w:r w:rsidRPr="000A00F3">
              <w:rPr>
                <w:sz w:val="20"/>
                <w:szCs w:val="20"/>
              </w:rPr>
              <w:t>Zhou</w:t>
            </w:r>
            <w:r w:rsidR="0095676C" w:rsidRPr="000A00F3">
              <w:rPr>
                <w:sz w:val="20"/>
                <w:szCs w:val="20"/>
              </w:rPr>
              <w:t>, Y.</w:t>
            </w:r>
            <w:r w:rsidRPr="000A00F3">
              <w:rPr>
                <w:sz w:val="20"/>
                <w:szCs w:val="20"/>
              </w:rPr>
              <w:t xml:space="preserve"> </w:t>
            </w:r>
            <w:r w:rsidRPr="000A00F3">
              <w:rPr>
                <w:i/>
                <w:sz w:val="20"/>
                <w:szCs w:val="20"/>
              </w:rPr>
              <w:t>et al.</w:t>
            </w:r>
            <w:r w:rsidRPr="000A00F3">
              <w:rPr>
                <w:sz w:val="20"/>
                <w:szCs w:val="20"/>
              </w:rPr>
              <w:t xml:space="preserve"> (2021)</w:t>
            </w:r>
            <w:r w:rsidR="00360556" w:rsidRPr="000A00F3">
              <w:rPr>
                <w:sz w:val="20"/>
                <w:szCs w:val="20"/>
              </w:rPr>
              <w:fldChar w:fldCharType="begin">
                <w:fldData xml:space="preserve">PEVuZE5vdGU+PENpdGU+PEF1dGhvcj5aaG91PC9BdXRob3I+PFllYXI+MjAyMTwvWWVhcj48UmVj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PEVuZE5vdGU+PENpdGU+PEF1dGhvcj5aaG91PC9BdXRob3I+PFllYXI+MjAyMTwvWWVhcj48UmVj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60556" w:rsidRPr="000A00F3">
              <w:rPr>
                <w:sz w:val="20"/>
                <w:szCs w:val="20"/>
              </w:rPr>
            </w:r>
            <w:r w:rsidR="00360556" w:rsidRPr="000A00F3">
              <w:rPr>
                <w:sz w:val="20"/>
                <w:szCs w:val="20"/>
              </w:rPr>
              <w:fldChar w:fldCharType="separate"/>
            </w:r>
            <w:r w:rsidR="00C84326" w:rsidRPr="000A00F3">
              <w:rPr>
                <w:noProof/>
                <w:sz w:val="20"/>
                <w:szCs w:val="20"/>
                <w:vertAlign w:val="superscript"/>
              </w:rPr>
              <w:t>129</w:t>
            </w:r>
            <w:r w:rsidR="00360556" w:rsidRPr="000A00F3">
              <w:rPr>
                <w:sz w:val="20"/>
                <w:szCs w:val="20"/>
              </w:rPr>
              <w:fldChar w:fldCharType="end"/>
            </w:r>
          </w:p>
        </w:tc>
        <w:tc>
          <w:tcPr>
            <w:tcW w:w="1142" w:type="pct"/>
            <w:vAlign w:val="center"/>
          </w:tcPr>
          <w:p w14:paraId="58390355" w14:textId="77777777" w:rsidR="00EE6922" w:rsidRPr="000A00F3" w:rsidRDefault="00EE6922" w:rsidP="001B70FB">
            <w:pPr>
              <w:rPr>
                <w:sz w:val="20"/>
                <w:szCs w:val="20"/>
              </w:rPr>
            </w:pPr>
            <w:r w:rsidRPr="000A00F3">
              <w:rPr>
                <w:sz w:val="20"/>
                <w:szCs w:val="20"/>
              </w:rPr>
              <w:t>α-glucosidase (</w:t>
            </w:r>
            <w:r w:rsidRPr="000A00F3">
              <w:rPr>
                <w:i/>
                <w:iCs/>
                <w:sz w:val="20"/>
                <w:szCs w:val="20"/>
              </w:rPr>
              <w:t>Aspergillus niger</w:t>
            </w:r>
            <w:r w:rsidRPr="000A00F3">
              <w:rPr>
                <w:sz w:val="20"/>
                <w:szCs w:val="20"/>
              </w:rPr>
              <w:t>; chromogenic method)</w:t>
            </w:r>
          </w:p>
          <w:p w14:paraId="1E41AF4B" w14:textId="77777777" w:rsidR="00EE6922" w:rsidRPr="000A00F3" w:rsidRDefault="00EE6922" w:rsidP="001B70FB">
            <w:pPr>
              <w:rPr>
                <w:sz w:val="20"/>
                <w:szCs w:val="20"/>
              </w:rPr>
            </w:pPr>
            <w:r w:rsidRPr="000A00F3">
              <w:rPr>
                <w:sz w:val="20"/>
                <w:szCs w:val="20"/>
              </w:rPr>
              <w:t>α-amylase (porcine pancreatic; reducing sugar method)</w:t>
            </w:r>
          </w:p>
          <w:p w14:paraId="704F5677" w14:textId="77777777" w:rsidR="00EE6922" w:rsidRPr="000A00F3" w:rsidRDefault="00EE6922" w:rsidP="001B70FB">
            <w:pPr>
              <w:rPr>
                <w:sz w:val="20"/>
                <w:szCs w:val="20"/>
              </w:rPr>
            </w:pPr>
          </w:p>
        </w:tc>
        <w:tc>
          <w:tcPr>
            <w:tcW w:w="741" w:type="pct"/>
            <w:vAlign w:val="center"/>
          </w:tcPr>
          <w:p w14:paraId="58EE9ACC" w14:textId="77777777" w:rsidR="00EE6922" w:rsidRPr="000A00F3" w:rsidRDefault="00EE6922" w:rsidP="001B70FB">
            <w:pPr>
              <w:rPr>
                <w:sz w:val="20"/>
                <w:szCs w:val="20"/>
              </w:rPr>
            </w:pPr>
            <w:r w:rsidRPr="000A00F3">
              <w:rPr>
                <w:sz w:val="20"/>
                <w:szCs w:val="20"/>
              </w:rPr>
              <w:t>Commercial</w:t>
            </w:r>
          </w:p>
          <w:p w14:paraId="2EB518AE" w14:textId="77777777" w:rsidR="00EE6922" w:rsidRPr="000A00F3" w:rsidRDefault="00EE6922" w:rsidP="001B70FB">
            <w:pPr>
              <w:rPr>
                <w:sz w:val="20"/>
                <w:szCs w:val="20"/>
              </w:rPr>
            </w:pPr>
          </w:p>
        </w:tc>
        <w:tc>
          <w:tcPr>
            <w:tcW w:w="2222" w:type="pct"/>
            <w:vAlign w:val="center"/>
          </w:tcPr>
          <w:p w14:paraId="54B57A0C" w14:textId="77777777" w:rsidR="00EE6922" w:rsidRPr="000A00F3" w:rsidRDefault="00EE6922" w:rsidP="001B70FB">
            <w:pPr>
              <w:rPr>
                <w:sz w:val="20"/>
                <w:szCs w:val="20"/>
              </w:rPr>
            </w:pPr>
            <w:r w:rsidRPr="000A00F3">
              <w:rPr>
                <w:sz w:val="20"/>
                <w:szCs w:val="20"/>
              </w:rPr>
              <w:t>1 flavonoid: flavone</w:t>
            </w:r>
          </w:p>
          <w:p w14:paraId="5117F474" w14:textId="77777777" w:rsidR="00EE6922" w:rsidRPr="000A00F3" w:rsidRDefault="00EE6922" w:rsidP="001B70FB">
            <w:pPr>
              <w:rPr>
                <w:b/>
                <w:bCs/>
                <w:sz w:val="20"/>
                <w:szCs w:val="20"/>
                <w:lang w:val="vi-VN"/>
              </w:rPr>
            </w:pPr>
            <w:r w:rsidRPr="000A00F3">
              <w:rPr>
                <w:b/>
                <w:bCs/>
                <w:sz w:val="20"/>
                <w:szCs w:val="20"/>
                <w:lang w:val="vi-VN"/>
              </w:rPr>
              <w:t>AG:</w:t>
            </w:r>
          </w:p>
          <w:p w14:paraId="1F09D4AB" w14:textId="77777777" w:rsidR="00EE6922" w:rsidRPr="000A00F3" w:rsidRDefault="00EE6922" w:rsidP="001B70FB">
            <w:pPr>
              <w:rPr>
                <w:sz w:val="20"/>
                <w:szCs w:val="20"/>
              </w:rPr>
            </w:pPr>
            <w:r w:rsidRPr="000A00F3">
              <w:rPr>
                <w:sz w:val="20"/>
                <w:szCs w:val="20"/>
              </w:rPr>
              <w:t xml:space="preserve">IC50 range: 544 ± 9.01 μg/mL </w:t>
            </w:r>
          </w:p>
          <w:p w14:paraId="57306562" w14:textId="77777777" w:rsidR="00EE6922" w:rsidRPr="000A00F3" w:rsidRDefault="00EE6922" w:rsidP="001B70FB">
            <w:pPr>
              <w:rPr>
                <w:sz w:val="20"/>
                <w:szCs w:val="20"/>
              </w:rPr>
            </w:pPr>
            <w:r w:rsidRPr="000A00F3">
              <w:rPr>
                <w:sz w:val="20"/>
                <w:szCs w:val="20"/>
              </w:rPr>
              <w:t>Quercetin: 544 ± 9.01 μg/mL</w:t>
            </w:r>
          </w:p>
          <w:p w14:paraId="76AE4274" w14:textId="77777777" w:rsidR="00EE6922" w:rsidRPr="000A00F3" w:rsidRDefault="00EE6922" w:rsidP="001B70FB">
            <w:pPr>
              <w:rPr>
                <w:b/>
                <w:bCs/>
                <w:sz w:val="20"/>
                <w:szCs w:val="20"/>
                <w:lang w:val="vi-VN"/>
              </w:rPr>
            </w:pPr>
            <w:r w:rsidRPr="000A00F3">
              <w:rPr>
                <w:sz w:val="20"/>
                <w:szCs w:val="20"/>
              </w:rPr>
              <w:t>Acarbose: 47.23 ± 0.39 μg/mL</w:t>
            </w:r>
          </w:p>
          <w:p w14:paraId="163864E3" w14:textId="77777777" w:rsidR="00EE6922" w:rsidRPr="000A00F3" w:rsidRDefault="00EE6922" w:rsidP="001B70FB">
            <w:pPr>
              <w:rPr>
                <w:b/>
                <w:bCs/>
                <w:sz w:val="20"/>
                <w:szCs w:val="20"/>
                <w:lang w:val="vi-VN"/>
              </w:rPr>
            </w:pPr>
            <w:r w:rsidRPr="000A00F3">
              <w:rPr>
                <w:b/>
                <w:bCs/>
                <w:sz w:val="20"/>
                <w:szCs w:val="20"/>
                <w:lang w:val="vi-VN"/>
              </w:rPr>
              <w:t>AM:</w:t>
            </w:r>
          </w:p>
          <w:p w14:paraId="0C831EFA" w14:textId="77777777" w:rsidR="00EE6922" w:rsidRPr="000A00F3" w:rsidRDefault="00EE6922" w:rsidP="001B70FB">
            <w:pPr>
              <w:rPr>
                <w:sz w:val="20"/>
                <w:szCs w:val="20"/>
              </w:rPr>
            </w:pPr>
            <w:r w:rsidRPr="000A00F3">
              <w:rPr>
                <w:sz w:val="20"/>
                <w:szCs w:val="20"/>
              </w:rPr>
              <w:t xml:space="preserve">IC50 range: 270 ± 3.1 μg/mL </w:t>
            </w:r>
          </w:p>
          <w:p w14:paraId="1D480D60" w14:textId="77777777" w:rsidR="00EE6922" w:rsidRPr="000A00F3" w:rsidRDefault="00EE6922" w:rsidP="001B70FB">
            <w:pPr>
              <w:rPr>
                <w:sz w:val="20"/>
                <w:szCs w:val="20"/>
              </w:rPr>
            </w:pPr>
            <w:r w:rsidRPr="000A00F3">
              <w:rPr>
                <w:sz w:val="20"/>
                <w:szCs w:val="20"/>
              </w:rPr>
              <w:t>Quercetin: 270 ± 3.1 μg/mL</w:t>
            </w:r>
          </w:p>
          <w:p w14:paraId="74809204" w14:textId="48790506" w:rsidR="00EE6922" w:rsidRPr="000A00F3" w:rsidRDefault="00EE6922" w:rsidP="001B70FB">
            <w:pPr>
              <w:rPr>
                <w:sz w:val="20"/>
                <w:szCs w:val="20"/>
              </w:rPr>
            </w:pPr>
            <w:r w:rsidRPr="000A00F3">
              <w:rPr>
                <w:sz w:val="20"/>
                <w:szCs w:val="20"/>
              </w:rPr>
              <w:t>Acarbose: 32.3 ± 0.29 μg/mL</w:t>
            </w:r>
          </w:p>
        </w:tc>
      </w:tr>
      <w:tr w:rsidR="000A00F3" w:rsidRPr="000A00F3" w14:paraId="796D204A" w14:textId="036E963F" w:rsidTr="00A62598">
        <w:trPr>
          <w:trHeight w:val="1160"/>
        </w:trPr>
        <w:tc>
          <w:tcPr>
            <w:tcW w:w="277" w:type="pct"/>
            <w:vAlign w:val="center"/>
          </w:tcPr>
          <w:p w14:paraId="36E7783B" w14:textId="4D054E9D" w:rsidR="00EE6922" w:rsidRPr="000A00F3" w:rsidRDefault="00EE6922" w:rsidP="001B70FB">
            <w:pPr>
              <w:jc w:val="center"/>
              <w:rPr>
                <w:sz w:val="20"/>
                <w:szCs w:val="20"/>
              </w:rPr>
            </w:pPr>
            <w:r w:rsidRPr="000A00F3">
              <w:rPr>
                <w:sz w:val="20"/>
                <w:szCs w:val="20"/>
              </w:rPr>
              <w:t>12</w:t>
            </w:r>
            <w:r w:rsidR="00131E33" w:rsidRPr="000A00F3">
              <w:rPr>
                <w:sz w:val="20"/>
                <w:szCs w:val="20"/>
              </w:rPr>
              <w:t>5</w:t>
            </w:r>
          </w:p>
        </w:tc>
        <w:tc>
          <w:tcPr>
            <w:tcW w:w="617" w:type="pct"/>
            <w:vAlign w:val="center"/>
          </w:tcPr>
          <w:p w14:paraId="79495D70" w14:textId="70A48F5B" w:rsidR="00EE6922" w:rsidRPr="000A00F3" w:rsidRDefault="00EE6922" w:rsidP="001B70FB">
            <w:pPr>
              <w:jc w:val="center"/>
              <w:rPr>
                <w:sz w:val="20"/>
                <w:szCs w:val="20"/>
                <w:lang w:val="nl-NL"/>
              </w:rPr>
            </w:pPr>
            <w:r w:rsidRPr="000A00F3">
              <w:rPr>
                <w:sz w:val="20"/>
                <w:szCs w:val="20"/>
                <w:lang w:val="nl-NL"/>
              </w:rPr>
              <w:t>Krishna</w:t>
            </w:r>
            <w:r w:rsidR="0095676C" w:rsidRPr="000A00F3">
              <w:rPr>
                <w:sz w:val="20"/>
                <w:szCs w:val="20"/>
                <w:lang w:val="nl-NL"/>
              </w:rPr>
              <w:t>, M. S.</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(2015)</w:t>
            </w:r>
            <w:r w:rsidR="00360556" w:rsidRPr="000A00F3">
              <w:rPr>
                <w:sz w:val="20"/>
                <w:szCs w:val="20"/>
              </w:rPr>
              <w:fldChar w:fldCharType="begin">
                <w:fldData xml:space="preserve">PEVuZE5vdGU+PENpdGU+PEF1dGhvcj5LcmlzaG5hPC9BdXRob3I+PFllYXI+MjAxNTwvWWVhcj48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PEVuZE5vdGU+PENpdGU+PEF1dGhvcj5LcmlzaG5hPC9BdXRob3I+PFllYXI+MjAxNTwvWWVhcj48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60556" w:rsidRPr="000A00F3">
              <w:rPr>
                <w:sz w:val="20"/>
                <w:szCs w:val="20"/>
              </w:rPr>
            </w:r>
            <w:r w:rsidR="00360556" w:rsidRPr="000A00F3">
              <w:rPr>
                <w:sz w:val="20"/>
                <w:szCs w:val="20"/>
              </w:rPr>
              <w:fldChar w:fldCharType="separate"/>
            </w:r>
            <w:r w:rsidR="00C84326" w:rsidRPr="000A00F3">
              <w:rPr>
                <w:noProof/>
                <w:sz w:val="20"/>
                <w:szCs w:val="20"/>
                <w:vertAlign w:val="superscript"/>
              </w:rPr>
              <w:t>130</w:t>
            </w:r>
            <w:r w:rsidR="00360556" w:rsidRPr="000A00F3">
              <w:rPr>
                <w:sz w:val="20"/>
                <w:szCs w:val="20"/>
              </w:rPr>
              <w:fldChar w:fldCharType="end"/>
            </w:r>
          </w:p>
        </w:tc>
        <w:tc>
          <w:tcPr>
            <w:tcW w:w="1142" w:type="pct"/>
            <w:vAlign w:val="center"/>
          </w:tcPr>
          <w:p w14:paraId="5F6B52CF" w14:textId="77777777" w:rsidR="00EE6922" w:rsidRPr="000A00F3" w:rsidRDefault="00EE6922" w:rsidP="001B70FB">
            <w:pPr>
              <w:rPr>
                <w:sz w:val="20"/>
                <w:szCs w:val="20"/>
              </w:rPr>
            </w:pPr>
            <w:r w:rsidRPr="000A00F3">
              <w:rPr>
                <w:sz w:val="20"/>
                <w:szCs w:val="20"/>
              </w:rPr>
              <w:t>α-glucosidase (unstated; chromogenic method)</w:t>
            </w:r>
          </w:p>
          <w:p w14:paraId="4486ACDA" w14:textId="0EC110FE" w:rsidR="00EE6922" w:rsidRPr="000A00F3" w:rsidRDefault="00EE6922" w:rsidP="001B70FB">
            <w:pPr>
              <w:rPr>
                <w:sz w:val="20"/>
                <w:szCs w:val="20"/>
              </w:rPr>
            </w:pPr>
            <w:r w:rsidRPr="000A00F3">
              <w:rPr>
                <w:sz w:val="20"/>
                <w:szCs w:val="20"/>
              </w:rPr>
              <w:t>α-amylase (unstated; reducing sugar method)</w:t>
            </w:r>
          </w:p>
        </w:tc>
        <w:tc>
          <w:tcPr>
            <w:tcW w:w="741" w:type="pct"/>
            <w:vAlign w:val="center"/>
          </w:tcPr>
          <w:p w14:paraId="53BD2118" w14:textId="77777777" w:rsidR="00EE6922" w:rsidRPr="000A00F3" w:rsidRDefault="00EE6922" w:rsidP="001B70FB">
            <w:pPr>
              <w:rPr>
                <w:sz w:val="20"/>
                <w:szCs w:val="20"/>
              </w:rPr>
            </w:pPr>
            <w:r w:rsidRPr="000A00F3">
              <w:rPr>
                <w:i/>
                <w:iCs/>
                <w:sz w:val="20"/>
                <w:szCs w:val="20"/>
              </w:rPr>
              <w:t>Piper longum</w:t>
            </w:r>
            <w:r w:rsidRPr="000A00F3">
              <w:rPr>
                <w:sz w:val="20"/>
                <w:szCs w:val="20"/>
              </w:rPr>
              <w:t xml:space="preserve"> L.</w:t>
            </w:r>
          </w:p>
          <w:p w14:paraId="7DA20959" w14:textId="77777777" w:rsidR="00EE6922" w:rsidRPr="000A00F3" w:rsidRDefault="00EE6922" w:rsidP="001B70FB">
            <w:pPr>
              <w:rPr>
                <w:sz w:val="20"/>
                <w:szCs w:val="20"/>
              </w:rPr>
            </w:pPr>
          </w:p>
        </w:tc>
        <w:tc>
          <w:tcPr>
            <w:tcW w:w="2222" w:type="pct"/>
            <w:vAlign w:val="center"/>
          </w:tcPr>
          <w:p w14:paraId="19AB7DCC" w14:textId="77777777" w:rsidR="00EE6922" w:rsidRPr="000A00F3" w:rsidRDefault="00EE6922" w:rsidP="001B70FB">
            <w:pPr>
              <w:rPr>
                <w:sz w:val="20"/>
                <w:szCs w:val="20"/>
              </w:rPr>
            </w:pPr>
            <w:r w:rsidRPr="000A00F3">
              <w:rPr>
                <w:sz w:val="20"/>
                <w:szCs w:val="20"/>
              </w:rPr>
              <w:t>1 flavonoid: flavone</w:t>
            </w:r>
          </w:p>
          <w:p w14:paraId="6305BA0C" w14:textId="77777777" w:rsidR="00EE6922" w:rsidRPr="000A00F3" w:rsidRDefault="00EE6922" w:rsidP="001B70FB">
            <w:pPr>
              <w:rPr>
                <w:b/>
                <w:bCs/>
                <w:sz w:val="20"/>
                <w:szCs w:val="20"/>
                <w:lang w:val="vi-VN"/>
              </w:rPr>
            </w:pPr>
            <w:r w:rsidRPr="000A00F3">
              <w:rPr>
                <w:b/>
                <w:bCs/>
                <w:sz w:val="20"/>
                <w:szCs w:val="20"/>
                <w:lang w:val="vi-VN"/>
              </w:rPr>
              <w:t>AG:</w:t>
            </w:r>
          </w:p>
          <w:p w14:paraId="5F2EA7EB" w14:textId="77777777" w:rsidR="00EE6922" w:rsidRPr="000A00F3" w:rsidRDefault="00EE6922" w:rsidP="001B70FB">
            <w:pPr>
              <w:rPr>
                <w:sz w:val="20"/>
                <w:szCs w:val="20"/>
              </w:rPr>
            </w:pPr>
            <w:r w:rsidRPr="000A00F3">
              <w:rPr>
                <w:sz w:val="20"/>
                <w:szCs w:val="20"/>
              </w:rPr>
              <w:t>Apigenin 7,4'-dimethyl ether: 27.342 μg/mL</w:t>
            </w:r>
          </w:p>
          <w:p w14:paraId="1BECC3B5" w14:textId="77777777" w:rsidR="00EE6922" w:rsidRPr="000A00F3" w:rsidRDefault="00EE6922" w:rsidP="001B70FB">
            <w:pPr>
              <w:rPr>
                <w:b/>
                <w:bCs/>
                <w:sz w:val="20"/>
                <w:szCs w:val="20"/>
                <w:lang w:val="vi-VN"/>
              </w:rPr>
            </w:pPr>
            <w:r w:rsidRPr="000A00F3">
              <w:rPr>
                <w:sz w:val="20"/>
                <w:szCs w:val="20"/>
              </w:rPr>
              <w:t>Acarbose: 175.35 μg/mL</w:t>
            </w:r>
          </w:p>
          <w:p w14:paraId="651CA85B" w14:textId="77777777" w:rsidR="00EE6922" w:rsidRPr="000A00F3" w:rsidRDefault="00EE6922" w:rsidP="001B70FB">
            <w:pPr>
              <w:rPr>
                <w:b/>
                <w:bCs/>
                <w:sz w:val="20"/>
                <w:szCs w:val="20"/>
                <w:lang w:val="vi-VN"/>
              </w:rPr>
            </w:pPr>
            <w:r w:rsidRPr="000A00F3">
              <w:rPr>
                <w:b/>
                <w:bCs/>
                <w:sz w:val="20"/>
                <w:szCs w:val="20"/>
                <w:lang w:val="vi-VN"/>
              </w:rPr>
              <w:t>AM:</w:t>
            </w:r>
          </w:p>
          <w:p w14:paraId="47286CEE" w14:textId="77777777" w:rsidR="00EE6922" w:rsidRPr="000A00F3" w:rsidRDefault="00EE6922" w:rsidP="001B70FB">
            <w:pPr>
              <w:rPr>
                <w:sz w:val="20"/>
                <w:szCs w:val="20"/>
              </w:rPr>
            </w:pPr>
            <w:r w:rsidRPr="000A00F3">
              <w:rPr>
                <w:sz w:val="20"/>
                <w:szCs w:val="20"/>
              </w:rPr>
              <w:t>Apigenin 7,4'-dimethyl ether: 98.143 μg/mL</w:t>
            </w:r>
          </w:p>
          <w:p w14:paraId="4C4D9996" w14:textId="3E0C8C87" w:rsidR="00EE6922" w:rsidRPr="000A00F3" w:rsidRDefault="00EE6922" w:rsidP="001B70FB">
            <w:pPr>
              <w:rPr>
                <w:sz w:val="20"/>
                <w:szCs w:val="20"/>
              </w:rPr>
            </w:pPr>
            <w:r w:rsidRPr="000A00F3">
              <w:rPr>
                <w:sz w:val="20"/>
                <w:szCs w:val="20"/>
              </w:rPr>
              <w:t>Acarbose: 45.20 μg/mL</w:t>
            </w:r>
          </w:p>
        </w:tc>
      </w:tr>
      <w:tr w:rsidR="000A00F3" w:rsidRPr="000A00F3" w14:paraId="3B9E70CD" w14:textId="5809EBE1" w:rsidTr="00A62598">
        <w:tc>
          <w:tcPr>
            <w:tcW w:w="277" w:type="pct"/>
            <w:vAlign w:val="center"/>
          </w:tcPr>
          <w:p w14:paraId="3B866AB7" w14:textId="56ABACED" w:rsidR="00EE6922" w:rsidRPr="000A00F3" w:rsidRDefault="00EE6922" w:rsidP="001B70FB">
            <w:pPr>
              <w:jc w:val="center"/>
              <w:rPr>
                <w:sz w:val="20"/>
                <w:szCs w:val="20"/>
              </w:rPr>
            </w:pPr>
            <w:r w:rsidRPr="000A00F3">
              <w:rPr>
                <w:sz w:val="20"/>
                <w:szCs w:val="20"/>
              </w:rPr>
              <w:t>1</w:t>
            </w:r>
            <w:r w:rsidR="00131E33" w:rsidRPr="000A00F3">
              <w:rPr>
                <w:sz w:val="20"/>
                <w:szCs w:val="20"/>
              </w:rPr>
              <w:t>26</w:t>
            </w:r>
          </w:p>
        </w:tc>
        <w:tc>
          <w:tcPr>
            <w:tcW w:w="617" w:type="pct"/>
            <w:vAlign w:val="center"/>
          </w:tcPr>
          <w:p w14:paraId="25AF03B3" w14:textId="6B8F7FCA" w:rsidR="00EE6922" w:rsidRPr="000A00F3" w:rsidRDefault="00EE6922" w:rsidP="001B70FB">
            <w:pPr>
              <w:jc w:val="center"/>
              <w:rPr>
                <w:sz w:val="20"/>
                <w:szCs w:val="20"/>
              </w:rPr>
            </w:pPr>
            <w:r w:rsidRPr="000A00F3">
              <w:rPr>
                <w:sz w:val="20"/>
                <w:szCs w:val="20"/>
              </w:rPr>
              <w:t>Su</w:t>
            </w:r>
            <w:r w:rsidR="0095676C" w:rsidRPr="000A00F3">
              <w:rPr>
                <w:sz w:val="20"/>
                <w:szCs w:val="20"/>
              </w:rPr>
              <w:t>, J.</w:t>
            </w:r>
            <w:r w:rsidRPr="000A00F3">
              <w:rPr>
                <w:sz w:val="20"/>
                <w:szCs w:val="20"/>
              </w:rPr>
              <w:t xml:space="preserve"> </w:t>
            </w:r>
            <w:r w:rsidRPr="000A00F3">
              <w:rPr>
                <w:i/>
                <w:sz w:val="20"/>
                <w:szCs w:val="20"/>
              </w:rPr>
              <w:t>et al.</w:t>
            </w:r>
            <w:r w:rsidRPr="000A00F3">
              <w:rPr>
                <w:sz w:val="20"/>
                <w:szCs w:val="20"/>
              </w:rPr>
              <w:t xml:space="preserve"> (2019)</w:t>
            </w:r>
            <w:r w:rsidR="00360556" w:rsidRPr="000A00F3">
              <w:rPr>
                <w:sz w:val="20"/>
                <w:szCs w:val="20"/>
              </w:rPr>
              <w:fldChar w:fldCharType="begin"/>
            </w:r>
            <w:r w:rsidR="00C84326" w:rsidRPr="000A00F3">
              <w:rPr>
                <w:sz w:val="20"/>
                <w:szCs w:val="20"/>
              </w:rPr>
              <w:instrText xml:space="preserve"> ADDIN EN.CITE &lt;EndNote&gt;&lt;Cite&gt;&lt;Author&gt;Su&lt;/Author&gt;&lt;Year&gt;2019&lt;/Year&gt;&lt;RecNum&gt;164&lt;/RecNum&gt;&lt;DisplayText&gt;&lt;style face="superscript"&gt;131&lt;/style&gt;&lt;/DisplayText&gt;&lt;record&gt;&lt;rec-number&gt;164&lt;/rec-number&gt;&lt;foreign-keys&gt;&lt;key app="EN" db-id="re9ptzpr5sa99wewfwtx9txy9fd5299dxs29" timestamp="0"&gt;164&lt;/key&gt;&lt;/foreign-keys&gt;&lt;ref-type name="Journal Article"&gt;17&lt;/ref-type&gt;&lt;contributors&gt;&lt;authors&gt;&lt;author&gt;Su, J.&lt;/author&gt;&lt;author&gt;Tang, Z.&lt;/author&gt;&lt;/authors&gt;&lt;/contributors&gt;&lt;titles&gt;&lt;title&gt;Effects of (-)-epigallocatechin gallate and quercetin on the activity and structure of alpha-amylase&lt;/title&gt;&lt;secondary-title&gt;Tropical Journal of Pharmaceutical Research&lt;/secondary-title&gt;&lt;/titles&gt;&lt;periodical&gt;&lt;full-title&gt;Tropical Journal of Pharmaceutical Research&lt;/full-title&gt;&lt;abbr-1&gt;Trop. J. Pharm. Res.&lt;/abbr-1&gt;&lt;/periodical&gt;&lt;pages&gt;585-590&lt;/pages&gt;&lt;volume&gt;18&lt;/volume&gt;&lt;number&gt;3&lt;/number&gt;&lt;keywords&gt;&lt;keyword&gt;article&lt;/keyword&gt;&lt;keyword&gt;nonhuman&lt;/keyword&gt;&lt;keyword&gt;glucose blood level&lt;/keyword&gt;&lt;keyword&gt;diabetes mellitus&lt;/keyword&gt;&lt;keyword&gt;IC50&lt;/keyword&gt;&lt;keyword&gt;enzyme activity&lt;/keyword&gt;&lt;keyword&gt;high performance liquid chromatography&lt;/keyword&gt;&lt;keyword&gt;*quercetin&lt;/keyword&gt;&lt;keyword&gt;fluorescence&lt;/keyword&gt;&lt;keyword&gt;*amylase/ec [Endogenous Compound]&lt;/keyword&gt;&lt;keyword&gt;*epigallocatechin gallate&lt;/keyword&gt;&lt;keyword&gt;streptozotocin-induced diabetes mellitus&lt;/keyword&gt;&lt;keyword&gt;Michaelis constant&lt;/keyword&gt;&lt;keyword&gt;maximum reaction velocity&lt;/keyword&gt;&lt;keyword&gt;Amylases&lt;/keyword&gt;&lt;keyword&gt;*protein structure&lt;/keyword&gt;&lt;/keywords&gt;&lt;dates&gt;&lt;year&gt;2019&lt;/year&gt;&lt;/dates&gt;&lt;isbn&gt;1596-5996 1596-9827&lt;/isbn&gt;&lt;accession-num&gt;rayyan-865909057&lt;/accession-num&gt;&lt;urls&gt;&lt;related-urls&gt;&lt;url&gt;https://www.tjpr.org/admin/12389900798187/2019_18_3_20.pdf http://ovidsp.ovid.com/ovidweb.cgi?T=JS&amp;amp;PAGE=reference&amp;amp;D=emed20&amp;amp;NEWS=N&amp;amp;AN=2001878090&lt;/url&gt;&lt;/related-urls&gt;&lt;/urls&gt;&lt;electronic-resource-num&gt;https://doi.org/10.4314/tjpr.v18i3.20&lt;/electronic-resource-num&gt;&lt;language&gt;English&lt;/language&gt;&lt;/record&gt;&lt;/Cite&gt;&lt;/EndNote&gt;</w:instrText>
            </w:r>
            <w:r w:rsidR="00360556" w:rsidRPr="000A00F3">
              <w:rPr>
                <w:sz w:val="20"/>
                <w:szCs w:val="20"/>
              </w:rPr>
              <w:fldChar w:fldCharType="separate"/>
            </w:r>
            <w:r w:rsidR="00C84326" w:rsidRPr="000A00F3">
              <w:rPr>
                <w:noProof/>
                <w:sz w:val="20"/>
                <w:szCs w:val="20"/>
                <w:vertAlign w:val="superscript"/>
              </w:rPr>
              <w:t>131</w:t>
            </w:r>
            <w:r w:rsidR="00360556" w:rsidRPr="000A00F3">
              <w:rPr>
                <w:sz w:val="20"/>
                <w:szCs w:val="20"/>
              </w:rPr>
              <w:fldChar w:fldCharType="end"/>
            </w:r>
          </w:p>
        </w:tc>
        <w:tc>
          <w:tcPr>
            <w:tcW w:w="1142" w:type="pct"/>
            <w:vAlign w:val="center"/>
          </w:tcPr>
          <w:p w14:paraId="0FAAEF28" w14:textId="7C63FDA3" w:rsidR="00EE6922" w:rsidRPr="000A00F3" w:rsidRDefault="00EE6922" w:rsidP="001B70FB">
            <w:pPr>
              <w:rPr>
                <w:sz w:val="20"/>
                <w:szCs w:val="20"/>
              </w:rPr>
            </w:pPr>
            <w:r w:rsidRPr="000A00F3">
              <w:rPr>
                <w:sz w:val="20"/>
                <w:szCs w:val="20"/>
              </w:rPr>
              <w:t>α-amylase (unstated; reducing sugar method)</w:t>
            </w:r>
          </w:p>
        </w:tc>
        <w:tc>
          <w:tcPr>
            <w:tcW w:w="741" w:type="pct"/>
            <w:vAlign w:val="center"/>
          </w:tcPr>
          <w:p w14:paraId="2BA591E5" w14:textId="2306591E" w:rsidR="00EE6922" w:rsidRPr="000A00F3" w:rsidRDefault="00EE6922" w:rsidP="001B70FB">
            <w:pPr>
              <w:rPr>
                <w:sz w:val="20"/>
                <w:szCs w:val="20"/>
              </w:rPr>
            </w:pPr>
            <w:r w:rsidRPr="000A00F3">
              <w:rPr>
                <w:sz w:val="20"/>
                <w:szCs w:val="20"/>
              </w:rPr>
              <w:t>Commercial</w:t>
            </w:r>
          </w:p>
        </w:tc>
        <w:tc>
          <w:tcPr>
            <w:tcW w:w="2222" w:type="pct"/>
            <w:vAlign w:val="center"/>
          </w:tcPr>
          <w:p w14:paraId="459593F6" w14:textId="77777777" w:rsidR="00EE6922" w:rsidRPr="000A00F3" w:rsidRDefault="00EE6922" w:rsidP="001B70FB">
            <w:pPr>
              <w:rPr>
                <w:sz w:val="20"/>
                <w:szCs w:val="20"/>
              </w:rPr>
            </w:pPr>
            <w:r w:rsidRPr="000A00F3">
              <w:rPr>
                <w:sz w:val="20"/>
                <w:szCs w:val="20"/>
              </w:rPr>
              <w:t>2 flavonoids: flavone, flavan-3-ol</w:t>
            </w:r>
          </w:p>
          <w:p w14:paraId="165A29D3" w14:textId="77777777" w:rsidR="00EE6922" w:rsidRPr="000A00F3" w:rsidRDefault="00EE6922" w:rsidP="001B70FB">
            <w:pPr>
              <w:rPr>
                <w:sz w:val="20"/>
                <w:szCs w:val="20"/>
              </w:rPr>
            </w:pPr>
            <w:r w:rsidRPr="000A00F3">
              <w:rPr>
                <w:sz w:val="20"/>
                <w:szCs w:val="20"/>
              </w:rPr>
              <w:t xml:space="preserve">IC50 range: 0.31 – 1.36 mg/mL </w:t>
            </w:r>
          </w:p>
          <w:p w14:paraId="1C0334E2" w14:textId="77777777" w:rsidR="00EE6922" w:rsidRPr="000A00F3" w:rsidRDefault="00EE6922" w:rsidP="001B70FB">
            <w:pPr>
              <w:rPr>
                <w:sz w:val="20"/>
                <w:szCs w:val="20"/>
              </w:rPr>
            </w:pPr>
            <w:r w:rsidRPr="000A00F3">
              <w:rPr>
                <w:sz w:val="20"/>
                <w:szCs w:val="20"/>
              </w:rPr>
              <w:t>Epigallocatechin gallate: 0.31 mg/mL</w:t>
            </w:r>
          </w:p>
          <w:p w14:paraId="09DAD928" w14:textId="4210828A" w:rsidR="00EE6922" w:rsidRPr="000A00F3" w:rsidRDefault="00EE6922" w:rsidP="001B70FB">
            <w:pPr>
              <w:rPr>
                <w:sz w:val="20"/>
                <w:szCs w:val="20"/>
              </w:rPr>
            </w:pPr>
            <w:r w:rsidRPr="000A00F3">
              <w:rPr>
                <w:sz w:val="20"/>
                <w:szCs w:val="20"/>
              </w:rPr>
              <w:t>Acarbose: 0.45 mg/mL</w:t>
            </w:r>
          </w:p>
        </w:tc>
      </w:tr>
      <w:tr w:rsidR="000A00F3" w:rsidRPr="000A00F3" w14:paraId="311ECC85" w14:textId="2BC99AA4" w:rsidTr="00A62598">
        <w:tc>
          <w:tcPr>
            <w:tcW w:w="277" w:type="pct"/>
            <w:vAlign w:val="center"/>
          </w:tcPr>
          <w:p w14:paraId="485A4250" w14:textId="1AB14BE8" w:rsidR="00EE6922" w:rsidRPr="000A00F3" w:rsidRDefault="00EE6922" w:rsidP="001B70FB">
            <w:pPr>
              <w:jc w:val="center"/>
              <w:rPr>
                <w:sz w:val="20"/>
                <w:szCs w:val="20"/>
              </w:rPr>
            </w:pPr>
            <w:r w:rsidRPr="000A00F3">
              <w:rPr>
                <w:sz w:val="20"/>
                <w:szCs w:val="20"/>
              </w:rPr>
              <w:t>1</w:t>
            </w:r>
            <w:r w:rsidR="00131E33" w:rsidRPr="000A00F3">
              <w:rPr>
                <w:sz w:val="20"/>
                <w:szCs w:val="20"/>
              </w:rPr>
              <w:t>27</w:t>
            </w:r>
          </w:p>
        </w:tc>
        <w:tc>
          <w:tcPr>
            <w:tcW w:w="617" w:type="pct"/>
            <w:vAlign w:val="center"/>
          </w:tcPr>
          <w:p w14:paraId="63FF55FC" w14:textId="7771ECC2" w:rsidR="00EE6922" w:rsidRPr="000A00F3" w:rsidRDefault="00EE6922" w:rsidP="001B70FB">
            <w:pPr>
              <w:jc w:val="center"/>
              <w:rPr>
                <w:sz w:val="20"/>
                <w:szCs w:val="20"/>
              </w:rPr>
            </w:pPr>
            <w:r w:rsidRPr="000A00F3">
              <w:rPr>
                <w:sz w:val="20"/>
                <w:szCs w:val="20"/>
              </w:rPr>
              <w:t>Nickavar</w:t>
            </w:r>
            <w:r w:rsidR="0095676C" w:rsidRPr="000A00F3">
              <w:rPr>
                <w:sz w:val="20"/>
                <w:szCs w:val="20"/>
              </w:rPr>
              <w:t>, B.</w:t>
            </w:r>
            <w:r w:rsidRPr="000A00F3">
              <w:rPr>
                <w:sz w:val="20"/>
                <w:szCs w:val="20"/>
              </w:rPr>
              <w:t xml:space="preserve"> </w:t>
            </w:r>
            <w:r w:rsidRPr="000A00F3">
              <w:rPr>
                <w:i/>
                <w:sz w:val="20"/>
                <w:szCs w:val="20"/>
              </w:rPr>
              <w:t>et al.</w:t>
            </w:r>
            <w:r w:rsidRPr="000A00F3">
              <w:rPr>
                <w:sz w:val="20"/>
                <w:szCs w:val="20"/>
              </w:rPr>
              <w:t xml:space="preserve"> (2011)</w:t>
            </w:r>
            <w:r w:rsidR="00360556" w:rsidRPr="000A00F3">
              <w:rPr>
                <w:sz w:val="20"/>
                <w:szCs w:val="20"/>
              </w:rPr>
              <w:fldChar w:fldCharType="begin">
                <w:fldData xml:space="preserve">PEVuZE5vdGU+PENpdGU+PEF1dGhvcj5OaWNrYXZhcjwvQXV0aG9yPjxZZWFyPjIwMTE8L1llYXI+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PEVuZE5vdGU+PENpdGU+PEF1dGhvcj5OaWNrYXZhcjwvQXV0aG9yPjxZZWFyPjIwMTE8L1llYXI+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60556" w:rsidRPr="000A00F3">
              <w:rPr>
                <w:sz w:val="20"/>
                <w:szCs w:val="20"/>
              </w:rPr>
            </w:r>
            <w:r w:rsidR="00360556" w:rsidRPr="000A00F3">
              <w:rPr>
                <w:sz w:val="20"/>
                <w:szCs w:val="20"/>
              </w:rPr>
              <w:fldChar w:fldCharType="separate"/>
            </w:r>
            <w:r w:rsidR="00C84326" w:rsidRPr="000A00F3">
              <w:rPr>
                <w:noProof/>
                <w:sz w:val="20"/>
                <w:szCs w:val="20"/>
                <w:vertAlign w:val="superscript"/>
              </w:rPr>
              <w:t>132</w:t>
            </w:r>
            <w:r w:rsidR="00360556" w:rsidRPr="000A00F3">
              <w:rPr>
                <w:sz w:val="20"/>
                <w:szCs w:val="20"/>
              </w:rPr>
              <w:fldChar w:fldCharType="end"/>
            </w:r>
          </w:p>
        </w:tc>
        <w:tc>
          <w:tcPr>
            <w:tcW w:w="1142" w:type="pct"/>
            <w:vAlign w:val="center"/>
          </w:tcPr>
          <w:p w14:paraId="703E4783" w14:textId="0E6CCA11" w:rsidR="00EE6922" w:rsidRPr="000A00F3" w:rsidRDefault="00EE6922" w:rsidP="001B70FB">
            <w:pPr>
              <w:rPr>
                <w:sz w:val="20"/>
                <w:szCs w:val="20"/>
              </w:rPr>
            </w:pPr>
            <w:r w:rsidRPr="000A00F3">
              <w:rPr>
                <w:sz w:val="20"/>
                <w:szCs w:val="20"/>
              </w:rPr>
              <w:t>α-amylase (porcine pancreatic; reducing sugar method)</w:t>
            </w:r>
          </w:p>
        </w:tc>
        <w:tc>
          <w:tcPr>
            <w:tcW w:w="741" w:type="pct"/>
            <w:vAlign w:val="center"/>
          </w:tcPr>
          <w:p w14:paraId="204A66CD" w14:textId="7E90B128" w:rsidR="00EE6922" w:rsidRPr="000A00F3" w:rsidRDefault="00EE6922" w:rsidP="001B70FB">
            <w:pPr>
              <w:rPr>
                <w:sz w:val="20"/>
                <w:szCs w:val="20"/>
              </w:rPr>
            </w:pPr>
            <w:r w:rsidRPr="000A00F3">
              <w:rPr>
                <w:i/>
                <w:sz w:val="20"/>
                <w:szCs w:val="20"/>
              </w:rPr>
              <w:t>Vaccinium arctostaphylos</w:t>
            </w:r>
          </w:p>
        </w:tc>
        <w:tc>
          <w:tcPr>
            <w:tcW w:w="2222" w:type="pct"/>
            <w:vAlign w:val="center"/>
          </w:tcPr>
          <w:p w14:paraId="0FE95A93" w14:textId="77777777" w:rsidR="00EE6922" w:rsidRPr="000A00F3" w:rsidRDefault="00EE6922" w:rsidP="001B70FB">
            <w:pPr>
              <w:rPr>
                <w:sz w:val="20"/>
                <w:szCs w:val="20"/>
              </w:rPr>
            </w:pPr>
            <w:r w:rsidRPr="000A00F3">
              <w:rPr>
                <w:sz w:val="20"/>
                <w:szCs w:val="20"/>
              </w:rPr>
              <w:t>1 flavonoid: flavone</w:t>
            </w:r>
          </w:p>
          <w:p w14:paraId="06446371" w14:textId="77777777" w:rsidR="00EE6922" w:rsidRPr="000A00F3" w:rsidRDefault="00EE6922" w:rsidP="001B70FB">
            <w:pPr>
              <w:rPr>
                <w:sz w:val="20"/>
                <w:szCs w:val="20"/>
              </w:rPr>
            </w:pPr>
            <w:r w:rsidRPr="000A00F3">
              <w:rPr>
                <w:sz w:val="20"/>
                <w:szCs w:val="20"/>
              </w:rPr>
              <w:t xml:space="preserve">IC50 range: 0.17 mM </w:t>
            </w:r>
          </w:p>
          <w:p w14:paraId="08A795B5" w14:textId="77777777" w:rsidR="00EE6922" w:rsidRPr="000A00F3" w:rsidRDefault="00EE6922" w:rsidP="001B70FB">
            <w:pPr>
              <w:rPr>
                <w:sz w:val="20"/>
                <w:szCs w:val="20"/>
              </w:rPr>
            </w:pPr>
            <w:r w:rsidRPr="000A00F3">
              <w:rPr>
                <w:sz w:val="20"/>
                <w:szCs w:val="20"/>
              </w:rPr>
              <w:t>Quercetin: 0.17 (0.16 – 0.17) mM</w:t>
            </w:r>
          </w:p>
          <w:p w14:paraId="615683D6" w14:textId="20270850" w:rsidR="00EE6922" w:rsidRPr="000A00F3" w:rsidRDefault="00EE6922" w:rsidP="001B70FB">
            <w:pPr>
              <w:rPr>
                <w:sz w:val="20"/>
                <w:szCs w:val="20"/>
              </w:rPr>
            </w:pPr>
            <w:r w:rsidRPr="000A00F3">
              <w:rPr>
                <w:sz w:val="20"/>
                <w:szCs w:val="20"/>
              </w:rPr>
              <w:t>Acarbose: 0.033 (0.0031 – 0.0036) mM</w:t>
            </w:r>
          </w:p>
        </w:tc>
      </w:tr>
      <w:tr w:rsidR="000A00F3" w:rsidRPr="000A00F3" w14:paraId="51C02576" w14:textId="4F0C9FE1" w:rsidTr="00A62598">
        <w:tc>
          <w:tcPr>
            <w:tcW w:w="277" w:type="pct"/>
            <w:vAlign w:val="center"/>
          </w:tcPr>
          <w:p w14:paraId="0598D626" w14:textId="573B1D7B" w:rsidR="00EE6922" w:rsidRPr="000A00F3" w:rsidRDefault="00EE6922" w:rsidP="001B70FB">
            <w:pPr>
              <w:jc w:val="center"/>
              <w:rPr>
                <w:sz w:val="20"/>
                <w:szCs w:val="20"/>
              </w:rPr>
            </w:pPr>
            <w:r w:rsidRPr="000A00F3">
              <w:rPr>
                <w:sz w:val="20"/>
                <w:szCs w:val="20"/>
              </w:rPr>
              <w:t>1</w:t>
            </w:r>
            <w:r w:rsidR="00131E33" w:rsidRPr="000A00F3">
              <w:rPr>
                <w:sz w:val="20"/>
                <w:szCs w:val="20"/>
              </w:rPr>
              <w:t>28</w:t>
            </w:r>
          </w:p>
        </w:tc>
        <w:tc>
          <w:tcPr>
            <w:tcW w:w="617" w:type="pct"/>
            <w:vAlign w:val="center"/>
          </w:tcPr>
          <w:p w14:paraId="71188159" w14:textId="2479EDBA" w:rsidR="00EE6922" w:rsidRPr="000A00F3" w:rsidRDefault="00EE6922" w:rsidP="001B70FB">
            <w:pPr>
              <w:jc w:val="center"/>
              <w:rPr>
                <w:sz w:val="20"/>
                <w:szCs w:val="20"/>
              </w:rPr>
            </w:pPr>
            <w:r w:rsidRPr="000A00F3">
              <w:rPr>
                <w:sz w:val="20"/>
                <w:szCs w:val="20"/>
              </w:rPr>
              <w:t>Zhang</w:t>
            </w:r>
            <w:r w:rsidR="0095676C" w:rsidRPr="000A00F3">
              <w:rPr>
                <w:sz w:val="20"/>
                <w:szCs w:val="20"/>
              </w:rPr>
              <w:t>, Y.</w:t>
            </w:r>
            <w:r w:rsidRPr="000A00F3">
              <w:rPr>
                <w:sz w:val="20"/>
                <w:szCs w:val="20"/>
              </w:rPr>
              <w:t xml:space="preserve"> </w:t>
            </w:r>
            <w:r w:rsidRPr="000A00F3">
              <w:rPr>
                <w:i/>
                <w:sz w:val="20"/>
                <w:szCs w:val="20"/>
              </w:rPr>
              <w:t>et al.</w:t>
            </w:r>
            <w:r w:rsidRPr="000A00F3">
              <w:rPr>
                <w:sz w:val="20"/>
                <w:szCs w:val="20"/>
              </w:rPr>
              <w:t xml:space="preserve"> (2020)</w:t>
            </w:r>
            <w:r w:rsidR="00471030" w:rsidRPr="000A00F3">
              <w:rPr>
                <w:sz w:val="20"/>
                <w:szCs w:val="20"/>
              </w:rPr>
              <w:fldChar w:fldCharType="begin">
                <w:fldData xml:space="preserve">PEVuZE5vdGU+PENpdGU+PEF1dGhvcj5aaGFuZzwvQXV0aG9yPjxZZWFyPjIwMjA8L1llYXI+PFJl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==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PEVuZE5vdGU+PENpdGU+PEF1dGhvcj5aaGFuZzwvQXV0aG9yPjxZZWFyPjIwMjA8L1llYXI+PFJl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==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71030" w:rsidRPr="000A00F3">
              <w:rPr>
                <w:sz w:val="20"/>
                <w:szCs w:val="20"/>
              </w:rPr>
            </w:r>
            <w:r w:rsidR="00471030" w:rsidRPr="000A00F3">
              <w:rPr>
                <w:sz w:val="20"/>
                <w:szCs w:val="20"/>
              </w:rPr>
              <w:fldChar w:fldCharType="separate"/>
            </w:r>
            <w:r w:rsidR="00C84326" w:rsidRPr="000A00F3">
              <w:rPr>
                <w:noProof/>
                <w:sz w:val="20"/>
                <w:szCs w:val="20"/>
                <w:vertAlign w:val="superscript"/>
              </w:rPr>
              <w:t>133</w:t>
            </w:r>
            <w:r w:rsidR="00471030" w:rsidRPr="000A00F3">
              <w:rPr>
                <w:sz w:val="20"/>
                <w:szCs w:val="20"/>
              </w:rPr>
              <w:fldChar w:fldCharType="end"/>
            </w:r>
          </w:p>
        </w:tc>
        <w:tc>
          <w:tcPr>
            <w:tcW w:w="1142" w:type="pct"/>
            <w:vAlign w:val="center"/>
          </w:tcPr>
          <w:p w14:paraId="325E4D3C" w14:textId="355E446D" w:rsidR="00EE6922" w:rsidRPr="000A00F3" w:rsidRDefault="00EE6922" w:rsidP="001B70FB">
            <w:pPr>
              <w:rPr>
                <w:sz w:val="20"/>
                <w:szCs w:val="20"/>
              </w:rPr>
            </w:pPr>
            <w:r w:rsidRPr="000A00F3">
              <w:rPr>
                <w:sz w:val="20"/>
                <w:szCs w:val="20"/>
              </w:rPr>
              <w:t>α-amylase (</w:t>
            </w:r>
            <w:r w:rsidR="00845AE0" w:rsidRPr="000A00F3">
              <w:rPr>
                <w:sz w:val="20"/>
                <w:szCs w:val="20"/>
              </w:rPr>
              <w:t>porcine pancreatic</w:t>
            </w:r>
            <w:r w:rsidRPr="000A00F3">
              <w:rPr>
                <w:sz w:val="20"/>
                <w:szCs w:val="20"/>
              </w:rPr>
              <w:t>; reducing sugar method)</w:t>
            </w:r>
          </w:p>
        </w:tc>
        <w:tc>
          <w:tcPr>
            <w:tcW w:w="741" w:type="pct"/>
            <w:vAlign w:val="center"/>
          </w:tcPr>
          <w:p w14:paraId="66C5D01C" w14:textId="2775B8E6" w:rsidR="00EE6922" w:rsidRPr="000A00F3" w:rsidRDefault="00EE6922" w:rsidP="001B70FB">
            <w:pPr>
              <w:rPr>
                <w:sz w:val="20"/>
                <w:szCs w:val="20"/>
              </w:rPr>
            </w:pPr>
            <w:r w:rsidRPr="000A00F3">
              <w:rPr>
                <w:i/>
                <w:sz w:val="20"/>
                <w:szCs w:val="20"/>
              </w:rPr>
              <w:t xml:space="preserve">Sophora japonica </w:t>
            </w:r>
            <w:r w:rsidRPr="000A00F3">
              <w:rPr>
                <w:sz w:val="20"/>
                <w:szCs w:val="20"/>
              </w:rPr>
              <w:t>L.</w:t>
            </w:r>
          </w:p>
        </w:tc>
        <w:tc>
          <w:tcPr>
            <w:tcW w:w="2222" w:type="pct"/>
            <w:vAlign w:val="center"/>
          </w:tcPr>
          <w:p w14:paraId="6A430F17" w14:textId="77777777" w:rsidR="00EE6922" w:rsidRPr="000A00F3" w:rsidRDefault="00EE6922" w:rsidP="001B70FB">
            <w:pPr>
              <w:rPr>
                <w:sz w:val="20"/>
                <w:szCs w:val="20"/>
              </w:rPr>
            </w:pPr>
            <w:r w:rsidRPr="000A00F3">
              <w:rPr>
                <w:sz w:val="20"/>
                <w:szCs w:val="20"/>
              </w:rPr>
              <w:t>1 flavonoid: flavonol</w:t>
            </w:r>
          </w:p>
          <w:p w14:paraId="29A6E6C2" w14:textId="77777777" w:rsidR="00EE6922" w:rsidRPr="000A00F3" w:rsidRDefault="00EE6922" w:rsidP="001B70FB">
            <w:pPr>
              <w:rPr>
                <w:sz w:val="20"/>
                <w:szCs w:val="20"/>
              </w:rPr>
            </w:pPr>
            <w:r w:rsidRPr="000A00F3">
              <w:rPr>
                <w:sz w:val="20"/>
                <w:szCs w:val="20"/>
              </w:rPr>
              <w:t>IC50 range: 88.56±0.60 μg/mL</w:t>
            </w:r>
          </w:p>
          <w:p w14:paraId="02EF6E8E" w14:textId="77777777" w:rsidR="00EE6922" w:rsidRPr="000A00F3" w:rsidRDefault="00EE6922" w:rsidP="001B70FB">
            <w:pPr>
              <w:rPr>
                <w:sz w:val="20"/>
                <w:szCs w:val="20"/>
              </w:rPr>
            </w:pPr>
            <w:r w:rsidRPr="000A00F3">
              <w:rPr>
                <w:sz w:val="20"/>
                <w:szCs w:val="20"/>
              </w:rPr>
              <w:t>Kaempferol 3-</w:t>
            </w:r>
            <w:r w:rsidRPr="000A00F3">
              <w:rPr>
                <w:i/>
                <w:iCs/>
                <w:sz w:val="20"/>
                <w:szCs w:val="20"/>
              </w:rPr>
              <w:t>O</w:t>
            </w:r>
            <w:r w:rsidRPr="000A00F3">
              <w:rPr>
                <w:sz w:val="20"/>
                <w:szCs w:val="20"/>
              </w:rPr>
              <w:t>-α-L-rhamnopyranosyl-(1→6)-β-D-galactopyranosyl-7-</w:t>
            </w:r>
            <w:r w:rsidRPr="000A00F3">
              <w:rPr>
                <w:i/>
                <w:iCs/>
                <w:sz w:val="20"/>
                <w:szCs w:val="20"/>
              </w:rPr>
              <w:t>O</w:t>
            </w:r>
            <w:r w:rsidRPr="000A00F3">
              <w:rPr>
                <w:sz w:val="20"/>
                <w:szCs w:val="20"/>
              </w:rPr>
              <w:t xml:space="preserve">-α-L-rhamnopyranoside: 88.56±0.60 μg/mL </w:t>
            </w:r>
          </w:p>
          <w:p w14:paraId="4DCDAFCB" w14:textId="3670FB67" w:rsidR="00EE6922" w:rsidRPr="000A00F3" w:rsidRDefault="00EE6922" w:rsidP="001B70FB">
            <w:pPr>
              <w:rPr>
                <w:sz w:val="20"/>
                <w:szCs w:val="20"/>
              </w:rPr>
            </w:pPr>
            <w:r w:rsidRPr="000A00F3">
              <w:rPr>
                <w:sz w:val="20"/>
                <w:szCs w:val="20"/>
              </w:rPr>
              <w:t>Acarbose: 48.757±4.02 μg/mL</w:t>
            </w:r>
          </w:p>
        </w:tc>
      </w:tr>
      <w:tr w:rsidR="000A00F3" w:rsidRPr="000A00F3" w14:paraId="7BCC0E92" w14:textId="66DDCE9E" w:rsidTr="00A62598">
        <w:tc>
          <w:tcPr>
            <w:tcW w:w="277" w:type="pct"/>
            <w:vAlign w:val="center"/>
          </w:tcPr>
          <w:p w14:paraId="5369FF2D" w14:textId="654A4156" w:rsidR="00EE6922" w:rsidRPr="000A00F3" w:rsidRDefault="00EE6922" w:rsidP="001B70FB">
            <w:pPr>
              <w:jc w:val="center"/>
              <w:rPr>
                <w:sz w:val="20"/>
                <w:szCs w:val="20"/>
              </w:rPr>
            </w:pPr>
            <w:r w:rsidRPr="000A00F3">
              <w:rPr>
                <w:sz w:val="20"/>
                <w:szCs w:val="20"/>
              </w:rPr>
              <w:t>1</w:t>
            </w:r>
            <w:r w:rsidR="00131E33" w:rsidRPr="000A00F3">
              <w:rPr>
                <w:sz w:val="20"/>
                <w:szCs w:val="20"/>
              </w:rPr>
              <w:t>29</w:t>
            </w:r>
          </w:p>
        </w:tc>
        <w:tc>
          <w:tcPr>
            <w:tcW w:w="617" w:type="pct"/>
            <w:vAlign w:val="center"/>
          </w:tcPr>
          <w:p w14:paraId="7DB1CECB" w14:textId="6062BA8F" w:rsidR="00EE6922" w:rsidRPr="000A00F3" w:rsidRDefault="00EE6922" w:rsidP="001B70FB">
            <w:pPr>
              <w:jc w:val="center"/>
              <w:rPr>
                <w:sz w:val="20"/>
                <w:szCs w:val="20"/>
              </w:rPr>
            </w:pPr>
            <w:r w:rsidRPr="000A00F3">
              <w:rPr>
                <w:sz w:val="20"/>
                <w:szCs w:val="20"/>
                <w:lang w:val="nl-NL"/>
              </w:rPr>
              <w:t>Minh Anh Thu</w:t>
            </w:r>
            <w:r w:rsidR="0095676C" w:rsidRPr="000A00F3">
              <w:rPr>
                <w:sz w:val="20"/>
                <w:szCs w:val="20"/>
                <w:lang w:val="nl-NL"/>
              </w:rPr>
              <w:t>, Phan</w:t>
            </w:r>
            <w:r w:rsidRPr="000A00F3">
              <w:rPr>
                <w:sz w:val="20"/>
                <w:szCs w:val="20"/>
                <w:lang w:val="nl-NL"/>
              </w:rPr>
              <w:t xml:space="preserve"> </w:t>
            </w:r>
            <w:r w:rsidRPr="000A00F3">
              <w:rPr>
                <w:i/>
                <w:sz w:val="20"/>
                <w:szCs w:val="20"/>
                <w:lang w:val="nl-NL"/>
              </w:rPr>
              <w:t>et al.</w:t>
            </w:r>
            <w:r w:rsidR="0095676C" w:rsidRPr="000A00F3">
              <w:rPr>
                <w:sz w:val="20"/>
                <w:szCs w:val="20"/>
                <w:lang w:val="nl-NL"/>
              </w:rPr>
              <w:t xml:space="preserve"> (</w:t>
            </w:r>
            <w:r w:rsidRPr="000A00F3">
              <w:rPr>
                <w:sz w:val="20"/>
                <w:szCs w:val="20"/>
              </w:rPr>
              <w:t>2013)</w:t>
            </w:r>
            <w:r w:rsidR="00471030" w:rsidRPr="000A00F3">
              <w:rPr>
                <w:sz w:val="20"/>
                <w:szCs w:val="20"/>
              </w:rPr>
              <w:fldChar w:fldCharType="begin"/>
            </w:r>
            <w:r w:rsidR="00C84326" w:rsidRPr="000A00F3">
              <w:rPr>
                <w:sz w:val="20"/>
                <w:szCs w:val="20"/>
              </w:rPr>
              <w:instrText xml:space="preserve"> ADDIN EN.CITE &lt;EndNote&gt;&lt;Cite&gt;&lt;Author&gt;Phan&lt;/Author&gt;&lt;Year&gt;2013&lt;/Year&gt;&lt;RecNum&gt;247&lt;/RecNum&gt;&lt;DisplayText&gt;&lt;style face="superscript"&gt;134&lt;/style&gt;&lt;/DisplayText&gt;&lt;record&gt;&lt;rec-number&gt;247&lt;/rec-number&gt;&lt;foreign-keys&gt;&lt;key app="EN" db-id="re9ptzpr5sa99wewfwtx9txy9fd5299dxs29" timestamp="0"&gt;247&lt;/key&gt;&lt;/foreign-keys&gt;&lt;ref-type name="Journal Article"&gt;17&lt;/ref-type&gt;&lt;contributors&gt;&lt;authors&gt;&lt;author&gt;Phan, Minh Anh Thu&lt;/author&gt;&lt;author&gt;Wang, Jin&lt;/author&gt;&lt;author&gt;Tang, Jingyi&lt;/author&gt;&lt;author&gt;Lee, Yan Zhi&lt;/author&gt;&lt;author&gt;Ng, Ken&lt;/author&gt;&lt;/authors&gt;&lt;/contributors&gt;&lt;titles&gt;&lt;title&gt;&lt;style face="normal" font="default" size="100%"&gt;Evaluation of α-glucosidase inhibition potential of some flavonoids from &lt;/style&gt;&lt;style face="italic" font="default" size="100%"&gt;Epimedium brevicornum&lt;/style&gt;&lt;/title&gt;&lt;secondary-title&gt; LWT&lt;/secondary-title&gt;&lt;/titles&gt;&lt;pages&gt;492-498&lt;/pages&gt;&lt;volume&gt;53&lt;/volume&gt;&lt;number&gt;2&lt;/number&gt;&lt;dates&gt;&lt;year&gt;2013&lt;/year&gt;&lt;/dates&gt;&lt;isbn&gt;0023-6438&lt;/isbn&gt;&lt;urls&gt;&lt;/urls&gt;&lt;electronic-resource-num&gt;https://doi.org/10.1016/j.lwt.2013.04.002&lt;/electronic-resource-num&gt;&lt;/record&gt;&lt;/Cite&gt;&lt;/EndNote&gt;</w:instrText>
            </w:r>
            <w:r w:rsidR="00471030" w:rsidRPr="000A00F3">
              <w:rPr>
                <w:sz w:val="20"/>
                <w:szCs w:val="20"/>
              </w:rPr>
              <w:fldChar w:fldCharType="separate"/>
            </w:r>
            <w:r w:rsidR="00C84326" w:rsidRPr="000A00F3">
              <w:rPr>
                <w:noProof/>
                <w:sz w:val="20"/>
                <w:szCs w:val="20"/>
                <w:vertAlign w:val="superscript"/>
              </w:rPr>
              <w:t>134</w:t>
            </w:r>
            <w:r w:rsidR="00471030" w:rsidRPr="000A00F3">
              <w:rPr>
                <w:sz w:val="20"/>
                <w:szCs w:val="20"/>
              </w:rPr>
              <w:fldChar w:fldCharType="end"/>
            </w:r>
          </w:p>
        </w:tc>
        <w:tc>
          <w:tcPr>
            <w:tcW w:w="1142" w:type="pct"/>
            <w:vAlign w:val="center"/>
          </w:tcPr>
          <w:p w14:paraId="1081E2F4"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sidDel="008B3101">
              <w:rPr>
                <w:sz w:val="20"/>
                <w:szCs w:val="20"/>
              </w:rPr>
              <w:t xml:space="preserve"> </w:t>
            </w:r>
            <w:r w:rsidRPr="000A00F3">
              <w:rPr>
                <w:sz w:val="20"/>
                <w:szCs w:val="20"/>
              </w:rPr>
              <w:t>; chromogenic method)</w:t>
            </w:r>
          </w:p>
          <w:p w14:paraId="7E0B7577" w14:textId="77777777" w:rsidR="004F0C73" w:rsidRPr="000A00F3" w:rsidRDefault="004F0C73" w:rsidP="001B70FB">
            <w:pPr>
              <w:rPr>
                <w:sz w:val="20"/>
                <w:szCs w:val="20"/>
              </w:rPr>
            </w:pPr>
          </w:p>
          <w:p w14:paraId="664C755D" w14:textId="07380AC6" w:rsidR="004F0C73" w:rsidRPr="000A00F3" w:rsidRDefault="004F0C73" w:rsidP="001B70FB">
            <w:pPr>
              <w:rPr>
                <w:sz w:val="20"/>
                <w:szCs w:val="20"/>
              </w:rPr>
            </w:pPr>
            <w:r w:rsidRPr="000A00F3">
              <w:rPr>
                <w:sz w:val="20"/>
                <w:szCs w:val="20"/>
              </w:rPr>
              <w:t>α-amylase (porcine pancreatic; reducing sugar method)</w:t>
            </w:r>
          </w:p>
        </w:tc>
        <w:tc>
          <w:tcPr>
            <w:tcW w:w="741" w:type="pct"/>
            <w:vAlign w:val="center"/>
          </w:tcPr>
          <w:p w14:paraId="1E3F5531" w14:textId="135FCE5B" w:rsidR="00EE6922" w:rsidRPr="000A00F3" w:rsidRDefault="00EE6922" w:rsidP="001B70FB">
            <w:pPr>
              <w:rPr>
                <w:sz w:val="20"/>
                <w:szCs w:val="20"/>
              </w:rPr>
            </w:pPr>
            <w:r w:rsidRPr="000A00F3">
              <w:rPr>
                <w:sz w:val="20"/>
                <w:szCs w:val="20"/>
              </w:rPr>
              <w:t>commercial</w:t>
            </w:r>
          </w:p>
        </w:tc>
        <w:tc>
          <w:tcPr>
            <w:tcW w:w="2222" w:type="pct"/>
            <w:vAlign w:val="center"/>
          </w:tcPr>
          <w:p w14:paraId="5D7C2531" w14:textId="77777777" w:rsidR="00EE6922" w:rsidRPr="000A00F3" w:rsidRDefault="00EE6922" w:rsidP="001B70FB">
            <w:pPr>
              <w:rPr>
                <w:sz w:val="20"/>
                <w:szCs w:val="20"/>
              </w:rPr>
            </w:pPr>
            <w:r w:rsidRPr="000A00F3">
              <w:rPr>
                <w:sz w:val="20"/>
                <w:szCs w:val="20"/>
              </w:rPr>
              <w:t>1 flavonoid: flavonol</w:t>
            </w:r>
          </w:p>
          <w:p w14:paraId="455894CE" w14:textId="1F7BCD90" w:rsidR="004F0C73" w:rsidRPr="000A00F3" w:rsidRDefault="004F0C73" w:rsidP="001B70FB">
            <w:pPr>
              <w:rPr>
                <w:b/>
                <w:bCs/>
                <w:sz w:val="20"/>
                <w:szCs w:val="20"/>
              </w:rPr>
            </w:pPr>
            <w:r w:rsidRPr="000A00F3">
              <w:rPr>
                <w:b/>
                <w:bCs/>
                <w:sz w:val="20"/>
                <w:szCs w:val="20"/>
              </w:rPr>
              <w:t>AG:</w:t>
            </w:r>
          </w:p>
          <w:p w14:paraId="7EABA21D" w14:textId="77777777" w:rsidR="00EE6922" w:rsidRPr="000A00F3" w:rsidRDefault="00EE6922" w:rsidP="001B70FB">
            <w:pPr>
              <w:rPr>
                <w:sz w:val="20"/>
                <w:szCs w:val="20"/>
              </w:rPr>
            </w:pPr>
            <w:r w:rsidRPr="000A00F3">
              <w:rPr>
                <w:sz w:val="20"/>
                <w:szCs w:val="20"/>
              </w:rPr>
              <w:t>IC50 range: 28.9 μM</w:t>
            </w:r>
          </w:p>
          <w:p w14:paraId="19772028" w14:textId="77777777" w:rsidR="00EE6922" w:rsidRPr="000A00F3" w:rsidRDefault="00EE6922" w:rsidP="001B70FB">
            <w:pPr>
              <w:rPr>
                <w:sz w:val="20"/>
                <w:szCs w:val="20"/>
              </w:rPr>
            </w:pPr>
            <w:r w:rsidRPr="000A00F3">
              <w:rPr>
                <w:sz w:val="20"/>
                <w:szCs w:val="20"/>
              </w:rPr>
              <w:t>Baohuoside I: 28.9 μM</w:t>
            </w:r>
          </w:p>
          <w:p w14:paraId="21C693C0" w14:textId="77777777" w:rsidR="00EE6922" w:rsidRPr="000A00F3" w:rsidRDefault="00EE6922" w:rsidP="001B70FB">
            <w:pPr>
              <w:rPr>
                <w:sz w:val="20"/>
                <w:szCs w:val="20"/>
              </w:rPr>
            </w:pPr>
            <w:r w:rsidRPr="000A00F3">
              <w:rPr>
                <w:sz w:val="20"/>
                <w:szCs w:val="20"/>
              </w:rPr>
              <w:t>Acarbose: 236 μM</w:t>
            </w:r>
          </w:p>
          <w:p w14:paraId="7EB3FB8F" w14:textId="46680F3D" w:rsidR="004F0C73" w:rsidRPr="000A00F3" w:rsidRDefault="004F0C73" w:rsidP="001B70FB">
            <w:pPr>
              <w:rPr>
                <w:b/>
                <w:bCs/>
                <w:sz w:val="20"/>
                <w:szCs w:val="20"/>
              </w:rPr>
            </w:pPr>
            <w:r w:rsidRPr="000A00F3">
              <w:rPr>
                <w:b/>
                <w:bCs/>
                <w:sz w:val="20"/>
                <w:szCs w:val="20"/>
              </w:rPr>
              <w:t>AM:</w:t>
            </w:r>
          </w:p>
        </w:tc>
      </w:tr>
      <w:tr w:rsidR="000A00F3" w:rsidRPr="000A00F3" w14:paraId="74910DBA" w14:textId="59C69715" w:rsidTr="00A62598">
        <w:tc>
          <w:tcPr>
            <w:tcW w:w="277" w:type="pct"/>
            <w:vAlign w:val="center"/>
          </w:tcPr>
          <w:p w14:paraId="5E57E8A1" w14:textId="22C68F7F" w:rsidR="00EE6922" w:rsidRPr="000A00F3" w:rsidRDefault="00EE6922" w:rsidP="001B70FB">
            <w:pPr>
              <w:jc w:val="center"/>
              <w:rPr>
                <w:sz w:val="20"/>
                <w:szCs w:val="20"/>
              </w:rPr>
            </w:pPr>
            <w:r w:rsidRPr="000A00F3">
              <w:rPr>
                <w:sz w:val="20"/>
                <w:szCs w:val="20"/>
              </w:rPr>
              <w:t>13</w:t>
            </w:r>
            <w:r w:rsidR="00131E33" w:rsidRPr="000A00F3">
              <w:rPr>
                <w:sz w:val="20"/>
                <w:szCs w:val="20"/>
              </w:rPr>
              <w:t>0</w:t>
            </w:r>
          </w:p>
        </w:tc>
        <w:tc>
          <w:tcPr>
            <w:tcW w:w="617" w:type="pct"/>
            <w:vAlign w:val="center"/>
          </w:tcPr>
          <w:p w14:paraId="13087EEC" w14:textId="6F01695C" w:rsidR="00EE6922" w:rsidRPr="000A00F3" w:rsidRDefault="00EE6922" w:rsidP="001B70FB">
            <w:pPr>
              <w:jc w:val="center"/>
              <w:rPr>
                <w:sz w:val="20"/>
                <w:szCs w:val="20"/>
              </w:rPr>
            </w:pPr>
            <w:r w:rsidRPr="000A00F3">
              <w:rPr>
                <w:sz w:val="20"/>
                <w:szCs w:val="20"/>
              </w:rPr>
              <w:t>Huang</w:t>
            </w:r>
            <w:r w:rsidR="0095676C" w:rsidRPr="000A00F3">
              <w:rPr>
                <w:sz w:val="20"/>
                <w:szCs w:val="20"/>
              </w:rPr>
              <w:t>, D.</w:t>
            </w:r>
            <w:r w:rsidRPr="000A00F3">
              <w:rPr>
                <w:sz w:val="20"/>
                <w:szCs w:val="20"/>
              </w:rPr>
              <w:t xml:space="preserve"> </w:t>
            </w:r>
            <w:r w:rsidRPr="000A00F3">
              <w:rPr>
                <w:i/>
                <w:sz w:val="20"/>
                <w:szCs w:val="20"/>
              </w:rPr>
              <w:t>et al.</w:t>
            </w:r>
            <w:r w:rsidRPr="000A00F3">
              <w:rPr>
                <w:sz w:val="20"/>
                <w:szCs w:val="20"/>
              </w:rPr>
              <w:t xml:space="preserve"> (2015)</w:t>
            </w:r>
            <w:r w:rsidR="00471030" w:rsidRPr="000A00F3">
              <w:rPr>
                <w:sz w:val="20"/>
                <w:szCs w:val="20"/>
              </w:rPr>
              <w:fldChar w:fldCharType="begin"/>
            </w:r>
            <w:r w:rsidR="00C84326" w:rsidRPr="000A00F3">
              <w:rPr>
                <w:sz w:val="20"/>
                <w:szCs w:val="20"/>
              </w:rPr>
              <w:instrText xml:space="preserve"> ADDIN EN.CITE &lt;EndNote&gt;&lt;Cite&gt;&lt;Author&gt;Huang&lt;/Author&gt;&lt;Year&gt;2015&lt;/Year&gt;&lt;RecNum&gt;361&lt;/RecNum&gt;&lt;DisplayText&gt;&lt;style face="superscript"&gt;135&lt;/style&gt;&lt;/DisplayText&gt;&lt;record&gt;&lt;rec-number&gt;361&lt;/rec-number&gt;&lt;foreign-keys&gt;&lt;key app="EN" db-id="re9ptzpr5sa99wewfwtx9txy9fd5299dxs29" timestamp="0"&gt;361&lt;/key&gt;&lt;/foreign-keys&gt;&lt;ref-type name="Journal Article"&gt;17&lt;/ref-type&gt;&lt;contributors&gt;&lt;authors&gt;&lt;author&gt;Huang, Doudou&lt;/author&gt;&lt;author&gt;Jiang, Yun&lt;/author&gt;&lt;author&gt;Chen, Wansheng&lt;/author&gt;&lt;author&gt;Yao, Fengyan&lt;/author&gt;&lt;author&gt;Huang, Guanghui&lt;/author&gt;&lt;author&gt;Sun, Lianna&lt;/author&gt;&lt;/authors&gt;&lt;/contributors&gt;&lt;titles&gt;&lt;title&gt;&lt;style face="normal" font="default" size="100%"&gt;Evaluation of hypoglycemic effects of polyphenols and extracts from &lt;/style&gt;&lt;style face="italic" font="default" size="100%"&gt;Penthorum chinense&lt;/style&gt;&lt;/title&gt;&lt;secondary-title&gt;Journal of Ethnopharmacology&lt;/secondary-title&gt;&lt;/titles&gt;&lt;periodical&gt;&lt;full-title&gt;Journal of Ethnopharmacology&lt;/full-title&gt;&lt;abbr-1&gt;J. Ethnopharmacol.&lt;/abbr-1&gt;&lt;abbr-2&gt;J Ethnopharmacol&lt;/abbr-2&gt;&lt;/periodical&gt;&lt;pages&gt;256-263&lt;/pages&gt;&lt;volume&gt;163&lt;/volume&gt;&lt;keywords&gt;&lt;keyword&gt;Hypoglycemic effect&lt;/keyword&gt;&lt;keyword&gt;Diabetes&lt;/keyword&gt;&lt;keyword&gt;Polyphenols&lt;/keyword&gt;&lt;/keywords&gt;&lt;dates&gt;&lt;year&gt;2015&lt;/year&gt;&lt;/dates&gt;&lt;isbn&gt;0378-8741&lt;/isbn&gt;&lt;urls&gt;&lt;related-urls&gt;&lt;url&gt;https://www.sciencedirect.com/science/article/pii/S037887411500029X&lt;/url&gt;&lt;/related-urls&gt;&lt;/urls&gt;&lt;electronic-resource-num&gt;https://doi.org/10.1016/j.jep.2015.01.014&lt;/electronic-resource-num&gt;&lt;/record&gt;&lt;/Cite&gt;&lt;/EndNote&gt;</w:instrText>
            </w:r>
            <w:r w:rsidR="00471030" w:rsidRPr="000A00F3">
              <w:rPr>
                <w:sz w:val="20"/>
                <w:szCs w:val="20"/>
              </w:rPr>
              <w:fldChar w:fldCharType="separate"/>
            </w:r>
            <w:r w:rsidR="00C84326" w:rsidRPr="000A00F3">
              <w:rPr>
                <w:noProof/>
                <w:sz w:val="20"/>
                <w:szCs w:val="20"/>
                <w:vertAlign w:val="superscript"/>
              </w:rPr>
              <w:t>135</w:t>
            </w:r>
            <w:r w:rsidR="00471030" w:rsidRPr="000A00F3">
              <w:rPr>
                <w:sz w:val="20"/>
                <w:szCs w:val="20"/>
              </w:rPr>
              <w:fldChar w:fldCharType="end"/>
            </w:r>
          </w:p>
        </w:tc>
        <w:tc>
          <w:tcPr>
            <w:tcW w:w="1142" w:type="pct"/>
            <w:vAlign w:val="center"/>
          </w:tcPr>
          <w:p w14:paraId="329EDD77" w14:textId="0CB03742" w:rsidR="00EE6922" w:rsidRPr="000A00F3" w:rsidRDefault="00EE6922" w:rsidP="001B70FB">
            <w:pPr>
              <w:rPr>
                <w:sz w:val="20"/>
                <w:szCs w:val="20"/>
              </w:rPr>
            </w:pPr>
            <w:r w:rsidRPr="000A00F3">
              <w:rPr>
                <w:sz w:val="20"/>
                <w:szCs w:val="20"/>
              </w:rPr>
              <w:t>α-amylase (unstated; reducing sugar method)</w:t>
            </w:r>
          </w:p>
        </w:tc>
        <w:tc>
          <w:tcPr>
            <w:tcW w:w="741" w:type="pct"/>
            <w:vAlign w:val="center"/>
          </w:tcPr>
          <w:p w14:paraId="13A2FA18" w14:textId="761D0B6D" w:rsidR="00EE6922" w:rsidRPr="000A00F3" w:rsidRDefault="00EE6922" w:rsidP="001B70FB">
            <w:pPr>
              <w:rPr>
                <w:sz w:val="20"/>
                <w:szCs w:val="20"/>
              </w:rPr>
            </w:pPr>
            <w:r w:rsidRPr="000A00F3">
              <w:rPr>
                <w:i/>
                <w:sz w:val="20"/>
                <w:szCs w:val="20"/>
              </w:rPr>
              <w:t xml:space="preserve">Penthorum chinense </w:t>
            </w:r>
          </w:p>
        </w:tc>
        <w:tc>
          <w:tcPr>
            <w:tcW w:w="2222" w:type="pct"/>
            <w:vAlign w:val="center"/>
          </w:tcPr>
          <w:p w14:paraId="65AA72B0" w14:textId="77777777" w:rsidR="00EE6922" w:rsidRPr="000A00F3" w:rsidRDefault="00EE6922" w:rsidP="001B70FB">
            <w:pPr>
              <w:rPr>
                <w:sz w:val="20"/>
                <w:szCs w:val="20"/>
              </w:rPr>
            </w:pPr>
            <w:r w:rsidRPr="000A00F3">
              <w:rPr>
                <w:sz w:val="20"/>
                <w:szCs w:val="20"/>
              </w:rPr>
              <w:t>3 flavonoids: flavanone, chalcone</w:t>
            </w:r>
          </w:p>
          <w:p w14:paraId="56FEC08C" w14:textId="77777777" w:rsidR="00EE6922" w:rsidRPr="000A00F3" w:rsidRDefault="00EE6922" w:rsidP="001B70FB">
            <w:pPr>
              <w:rPr>
                <w:sz w:val="20"/>
                <w:szCs w:val="20"/>
              </w:rPr>
            </w:pPr>
            <w:r w:rsidRPr="000A00F3">
              <w:rPr>
                <w:sz w:val="20"/>
                <w:szCs w:val="20"/>
              </w:rPr>
              <w:t>IC50 range: 0.03 – 0.14 μM</w:t>
            </w:r>
          </w:p>
          <w:p w14:paraId="062DA94F" w14:textId="77777777" w:rsidR="00EE6922" w:rsidRPr="000A00F3" w:rsidRDefault="00EE6922" w:rsidP="001B70FB">
            <w:pPr>
              <w:rPr>
                <w:sz w:val="20"/>
                <w:szCs w:val="20"/>
              </w:rPr>
            </w:pPr>
            <w:r w:rsidRPr="000A00F3">
              <w:rPr>
                <w:sz w:val="20"/>
                <w:szCs w:val="20"/>
              </w:rPr>
              <w:t>Pinocembrin-7-O-[3-O-galloyl-4'',6''-hexahydroxydiphenoyl]-β-D-glucose: 0.03 μM</w:t>
            </w:r>
          </w:p>
          <w:p w14:paraId="6E6138B7" w14:textId="20C4E523" w:rsidR="00EE6922" w:rsidRPr="000A00F3" w:rsidRDefault="00EE6922" w:rsidP="001B70FB">
            <w:pPr>
              <w:rPr>
                <w:sz w:val="20"/>
                <w:szCs w:val="20"/>
              </w:rPr>
            </w:pPr>
            <w:r w:rsidRPr="000A00F3">
              <w:rPr>
                <w:sz w:val="20"/>
                <w:szCs w:val="20"/>
              </w:rPr>
              <w:t>Acarbose: 0.21 μM</w:t>
            </w:r>
          </w:p>
        </w:tc>
      </w:tr>
      <w:tr w:rsidR="000A00F3" w:rsidRPr="000A00F3" w14:paraId="73B05EBD" w14:textId="22C9C80F" w:rsidTr="00A62598">
        <w:tc>
          <w:tcPr>
            <w:tcW w:w="277" w:type="pct"/>
            <w:vAlign w:val="center"/>
          </w:tcPr>
          <w:p w14:paraId="7BC87D6C" w14:textId="559C7E5C" w:rsidR="00EE6922" w:rsidRPr="000A00F3" w:rsidRDefault="00EE6922" w:rsidP="001B70FB">
            <w:pPr>
              <w:jc w:val="center"/>
              <w:rPr>
                <w:sz w:val="20"/>
                <w:szCs w:val="20"/>
              </w:rPr>
            </w:pPr>
            <w:r w:rsidRPr="000A00F3">
              <w:rPr>
                <w:sz w:val="20"/>
                <w:szCs w:val="20"/>
              </w:rPr>
              <w:t>13</w:t>
            </w:r>
            <w:r w:rsidR="00131E33" w:rsidRPr="000A00F3">
              <w:rPr>
                <w:sz w:val="20"/>
                <w:szCs w:val="20"/>
              </w:rPr>
              <w:t>1</w:t>
            </w:r>
          </w:p>
        </w:tc>
        <w:tc>
          <w:tcPr>
            <w:tcW w:w="617" w:type="pct"/>
            <w:vAlign w:val="center"/>
          </w:tcPr>
          <w:p w14:paraId="57D31800" w14:textId="54930412" w:rsidR="00EE6922" w:rsidRPr="000A00F3" w:rsidRDefault="00EE6922" w:rsidP="001B70FB">
            <w:pPr>
              <w:jc w:val="center"/>
              <w:rPr>
                <w:sz w:val="20"/>
                <w:szCs w:val="20"/>
              </w:rPr>
            </w:pPr>
            <w:r w:rsidRPr="000A00F3">
              <w:rPr>
                <w:sz w:val="20"/>
                <w:szCs w:val="20"/>
              </w:rPr>
              <w:t>Numonov</w:t>
            </w:r>
            <w:r w:rsidR="0095676C" w:rsidRPr="000A00F3">
              <w:rPr>
                <w:sz w:val="20"/>
                <w:szCs w:val="20"/>
              </w:rPr>
              <w:t>, S.</w:t>
            </w:r>
            <w:r w:rsidRPr="000A00F3">
              <w:rPr>
                <w:sz w:val="20"/>
                <w:szCs w:val="20"/>
              </w:rPr>
              <w:t xml:space="preserve"> </w:t>
            </w:r>
            <w:r w:rsidRPr="000A00F3">
              <w:rPr>
                <w:i/>
                <w:sz w:val="20"/>
                <w:szCs w:val="20"/>
              </w:rPr>
              <w:t>et al.</w:t>
            </w:r>
            <w:r w:rsidRPr="000A00F3">
              <w:rPr>
                <w:sz w:val="20"/>
                <w:szCs w:val="20"/>
              </w:rPr>
              <w:t xml:space="preserve"> (2017)</w:t>
            </w:r>
            <w:r w:rsidR="00022278" w:rsidRPr="000A00F3">
              <w:rPr>
                <w:sz w:val="20"/>
                <w:szCs w:val="20"/>
              </w:rPr>
              <w:fldChar w:fldCharType="begin">
                <w:fldData xml:space="preserve">PEVuZE5vdGU+PENpdGU+PEF1dGhvcj5OdW1vbm92PC9BdXRob3I+PFllYXI+MjAxNzwvWWVhcj48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PEVuZE5vdGU+PENpdGU+PEF1dGhvcj5OdW1vbm92PC9BdXRob3I+PFllYXI+MjAxNzwvWWVhcj48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22278" w:rsidRPr="000A00F3">
              <w:rPr>
                <w:sz w:val="20"/>
                <w:szCs w:val="20"/>
              </w:rPr>
            </w:r>
            <w:r w:rsidR="00022278" w:rsidRPr="000A00F3">
              <w:rPr>
                <w:sz w:val="20"/>
                <w:szCs w:val="20"/>
              </w:rPr>
              <w:fldChar w:fldCharType="separate"/>
            </w:r>
            <w:r w:rsidR="00C84326" w:rsidRPr="000A00F3">
              <w:rPr>
                <w:noProof/>
                <w:sz w:val="20"/>
                <w:szCs w:val="20"/>
                <w:vertAlign w:val="superscript"/>
              </w:rPr>
              <w:t>136</w:t>
            </w:r>
            <w:r w:rsidR="00022278" w:rsidRPr="000A00F3">
              <w:rPr>
                <w:sz w:val="20"/>
                <w:szCs w:val="20"/>
              </w:rPr>
              <w:fldChar w:fldCharType="end"/>
            </w:r>
          </w:p>
        </w:tc>
        <w:tc>
          <w:tcPr>
            <w:tcW w:w="1142" w:type="pct"/>
            <w:vAlign w:val="center"/>
          </w:tcPr>
          <w:p w14:paraId="320C996D" w14:textId="3C97345A"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2866CA5C" w14:textId="639B6B61" w:rsidR="00EE6922" w:rsidRPr="000A00F3" w:rsidRDefault="00EE6922" w:rsidP="001B70FB">
            <w:pPr>
              <w:rPr>
                <w:sz w:val="20"/>
                <w:szCs w:val="20"/>
              </w:rPr>
            </w:pPr>
            <w:r w:rsidRPr="000A00F3">
              <w:rPr>
                <w:i/>
                <w:iCs/>
                <w:sz w:val="20"/>
                <w:szCs w:val="20"/>
              </w:rPr>
              <w:t xml:space="preserve">Geranium collinum </w:t>
            </w:r>
          </w:p>
        </w:tc>
        <w:tc>
          <w:tcPr>
            <w:tcW w:w="2222" w:type="pct"/>
            <w:vAlign w:val="center"/>
          </w:tcPr>
          <w:p w14:paraId="5906144F" w14:textId="77777777" w:rsidR="00EE6922" w:rsidRPr="000A00F3" w:rsidRDefault="00EE6922" w:rsidP="001B70FB">
            <w:pPr>
              <w:rPr>
                <w:sz w:val="20"/>
                <w:szCs w:val="20"/>
              </w:rPr>
            </w:pPr>
            <w:r w:rsidRPr="000A00F3">
              <w:rPr>
                <w:sz w:val="20"/>
                <w:szCs w:val="20"/>
              </w:rPr>
              <w:t>4 flavonoids: flavone, flavan-3-ol</w:t>
            </w:r>
          </w:p>
          <w:p w14:paraId="5945F1FD" w14:textId="77777777" w:rsidR="00EE6922" w:rsidRPr="000A00F3" w:rsidRDefault="00EE6922" w:rsidP="001B70FB">
            <w:pPr>
              <w:rPr>
                <w:sz w:val="20"/>
                <w:szCs w:val="20"/>
              </w:rPr>
            </w:pPr>
            <w:r w:rsidRPr="000A00F3">
              <w:rPr>
                <w:sz w:val="20"/>
                <w:szCs w:val="20"/>
              </w:rPr>
              <w:t>IC50 range: 2.62 – 42.44 μg/mL</w:t>
            </w:r>
          </w:p>
          <w:p w14:paraId="6B616833" w14:textId="77777777" w:rsidR="00EE6922" w:rsidRPr="000A00F3" w:rsidRDefault="00EE6922" w:rsidP="001B70FB">
            <w:pPr>
              <w:rPr>
                <w:sz w:val="20"/>
                <w:szCs w:val="20"/>
              </w:rPr>
            </w:pPr>
            <w:r w:rsidRPr="000A00F3">
              <w:rPr>
                <w:sz w:val="20"/>
                <w:szCs w:val="20"/>
              </w:rPr>
              <w:t>Epicatechin:   2.62±0.12 μg/mL</w:t>
            </w:r>
          </w:p>
          <w:p w14:paraId="0A6DE425" w14:textId="12E75EF2" w:rsidR="00EE6922" w:rsidRPr="000A00F3" w:rsidRDefault="00EE6922" w:rsidP="001B70FB">
            <w:pPr>
              <w:rPr>
                <w:sz w:val="20"/>
                <w:szCs w:val="20"/>
              </w:rPr>
            </w:pPr>
            <w:r w:rsidRPr="000A00F3">
              <w:rPr>
                <w:sz w:val="20"/>
                <w:szCs w:val="20"/>
              </w:rPr>
              <w:t>Acarbose:  2.19±0.11 μg/mL</w:t>
            </w:r>
          </w:p>
        </w:tc>
      </w:tr>
      <w:tr w:rsidR="000A00F3" w:rsidRPr="000A00F3" w14:paraId="12C7B070" w14:textId="34D6262D" w:rsidTr="00A62598">
        <w:trPr>
          <w:trHeight w:val="2150"/>
        </w:trPr>
        <w:tc>
          <w:tcPr>
            <w:tcW w:w="277" w:type="pct"/>
            <w:vAlign w:val="center"/>
          </w:tcPr>
          <w:p w14:paraId="502F7ABC" w14:textId="2DA9A0AF" w:rsidR="00EE6922" w:rsidRPr="000A00F3" w:rsidRDefault="00EE6922" w:rsidP="001B70FB">
            <w:pPr>
              <w:jc w:val="center"/>
              <w:rPr>
                <w:sz w:val="20"/>
                <w:szCs w:val="20"/>
              </w:rPr>
            </w:pPr>
            <w:r w:rsidRPr="000A00F3">
              <w:rPr>
                <w:sz w:val="20"/>
                <w:szCs w:val="20"/>
              </w:rPr>
              <w:t>13</w:t>
            </w:r>
            <w:r w:rsidR="00131E33" w:rsidRPr="000A00F3">
              <w:rPr>
                <w:sz w:val="20"/>
                <w:szCs w:val="20"/>
              </w:rPr>
              <w:t>2</w:t>
            </w:r>
          </w:p>
        </w:tc>
        <w:tc>
          <w:tcPr>
            <w:tcW w:w="617" w:type="pct"/>
            <w:vAlign w:val="center"/>
          </w:tcPr>
          <w:p w14:paraId="110462EC" w14:textId="19E524A0" w:rsidR="00EE6922" w:rsidRPr="000A00F3" w:rsidRDefault="00EE6922" w:rsidP="001B70FB">
            <w:pPr>
              <w:jc w:val="center"/>
              <w:rPr>
                <w:sz w:val="20"/>
                <w:szCs w:val="20"/>
              </w:rPr>
            </w:pPr>
            <w:r w:rsidRPr="000A00F3">
              <w:rPr>
                <w:sz w:val="20"/>
                <w:szCs w:val="20"/>
              </w:rPr>
              <w:t>Dubey</w:t>
            </w:r>
            <w:r w:rsidR="0095676C" w:rsidRPr="000A00F3">
              <w:rPr>
                <w:sz w:val="20"/>
                <w:szCs w:val="20"/>
              </w:rPr>
              <w:t>, K.</w:t>
            </w:r>
            <w:r w:rsidRPr="000A00F3">
              <w:rPr>
                <w:sz w:val="20"/>
                <w:szCs w:val="20"/>
              </w:rPr>
              <w:t xml:space="preserve"> </w:t>
            </w:r>
            <w:r w:rsidRPr="000A00F3">
              <w:rPr>
                <w:i/>
                <w:sz w:val="20"/>
                <w:szCs w:val="20"/>
              </w:rPr>
              <w:t>et al.</w:t>
            </w:r>
            <w:r w:rsidRPr="000A00F3">
              <w:rPr>
                <w:sz w:val="20"/>
                <w:szCs w:val="20"/>
              </w:rPr>
              <w:t xml:space="preserve"> (2021)</w:t>
            </w:r>
            <w:r w:rsidR="008F3ED4" w:rsidRPr="000A00F3">
              <w:rPr>
                <w:sz w:val="20"/>
                <w:szCs w:val="20"/>
              </w:rPr>
              <w:fldChar w:fldCharType="begin">
                <w:fldData xml:space="preserve">PEVuZE5vdGU+PENpdGU+PEF1dGhvcj5EdWJleTwvQXV0aG9yPjxZZWFyPjIwMjE8L1llYXI+PFJl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PEVuZE5vdGU+PENpdGU+PEF1dGhvcj5EdWJleTwvQXV0aG9yPjxZZWFyPjIwMjE8L1llYXI+PFJl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8F3ED4" w:rsidRPr="000A00F3">
              <w:rPr>
                <w:sz w:val="20"/>
                <w:szCs w:val="20"/>
              </w:rPr>
            </w:r>
            <w:r w:rsidR="008F3ED4" w:rsidRPr="000A00F3">
              <w:rPr>
                <w:sz w:val="20"/>
                <w:szCs w:val="20"/>
              </w:rPr>
              <w:fldChar w:fldCharType="separate"/>
            </w:r>
            <w:r w:rsidR="00C84326" w:rsidRPr="000A00F3">
              <w:rPr>
                <w:noProof/>
                <w:sz w:val="20"/>
                <w:szCs w:val="20"/>
                <w:vertAlign w:val="superscript"/>
              </w:rPr>
              <w:t>137</w:t>
            </w:r>
            <w:r w:rsidR="008F3ED4" w:rsidRPr="000A00F3">
              <w:rPr>
                <w:sz w:val="20"/>
                <w:szCs w:val="20"/>
              </w:rPr>
              <w:fldChar w:fldCharType="end"/>
            </w:r>
          </w:p>
        </w:tc>
        <w:tc>
          <w:tcPr>
            <w:tcW w:w="1142" w:type="pct"/>
            <w:vAlign w:val="center"/>
          </w:tcPr>
          <w:p w14:paraId="51322B7A" w14:textId="77777777" w:rsidR="00EE6922" w:rsidRPr="000A00F3" w:rsidRDefault="00EE6922" w:rsidP="001B70FB">
            <w:pPr>
              <w:rPr>
                <w:sz w:val="20"/>
                <w:szCs w:val="20"/>
              </w:rPr>
            </w:pPr>
            <w:r w:rsidRPr="000A00F3">
              <w:rPr>
                <w:sz w:val="20"/>
                <w:szCs w:val="20"/>
              </w:rPr>
              <w:t>α-glucosidase (unstated; chromogenic method)</w:t>
            </w:r>
          </w:p>
          <w:p w14:paraId="168351CF" w14:textId="3DA2261E" w:rsidR="00EE6922" w:rsidRPr="000A00F3" w:rsidRDefault="00EE6922" w:rsidP="001B70FB">
            <w:pPr>
              <w:rPr>
                <w:sz w:val="20"/>
                <w:szCs w:val="20"/>
              </w:rPr>
            </w:pPr>
            <w:r w:rsidRPr="000A00F3">
              <w:rPr>
                <w:sz w:val="20"/>
                <w:szCs w:val="20"/>
              </w:rPr>
              <w:t>α-amylase (unstated; reducing sugar method)</w:t>
            </w:r>
          </w:p>
        </w:tc>
        <w:tc>
          <w:tcPr>
            <w:tcW w:w="741" w:type="pct"/>
            <w:vAlign w:val="center"/>
          </w:tcPr>
          <w:p w14:paraId="46E63449" w14:textId="035CF70B" w:rsidR="00EE6922" w:rsidRPr="000A00F3" w:rsidRDefault="00EE6922" w:rsidP="001B70FB">
            <w:pPr>
              <w:rPr>
                <w:sz w:val="20"/>
                <w:szCs w:val="20"/>
              </w:rPr>
            </w:pPr>
            <w:r w:rsidRPr="000A00F3">
              <w:rPr>
                <w:sz w:val="20"/>
                <w:szCs w:val="20"/>
              </w:rPr>
              <w:t>Commercial</w:t>
            </w:r>
          </w:p>
        </w:tc>
        <w:tc>
          <w:tcPr>
            <w:tcW w:w="2222" w:type="pct"/>
            <w:vAlign w:val="center"/>
          </w:tcPr>
          <w:p w14:paraId="6894D4AC" w14:textId="77777777" w:rsidR="00EE6922" w:rsidRPr="000A00F3" w:rsidRDefault="00EE6922" w:rsidP="001B70FB">
            <w:pPr>
              <w:rPr>
                <w:sz w:val="20"/>
                <w:szCs w:val="20"/>
              </w:rPr>
            </w:pPr>
            <w:r w:rsidRPr="000A00F3">
              <w:rPr>
                <w:sz w:val="20"/>
                <w:szCs w:val="20"/>
              </w:rPr>
              <w:t>1 flavonoid: flavone</w:t>
            </w:r>
          </w:p>
          <w:p w14:paraId="30AFB2B6" w14:textId="77777777" w:rsidR="00EE6922" w:rsidRPr="000A00F3" w:rsidRDefault="00EE6922" w:rsidP="001B70FB">
            <w:pPr>
              <w:rPr>
                <w:b/>
                <w:bCs/>
                <w:sz w:val="20"/>
                <w:szCs w:val="20"/>
                <w:lang w:val="vi-VN"/>
              </w:rPr>
            </w:pPr>
            <w:r w:rsidRPr="000A00F3">
              <w:rPr>
                <w:b/>
                <w:bCs/>
                <w:sz w:val="20"/>
                <w:szCs w:val="20"/>
                <w:lang w:val="vi-VN"/>
              </w:rPr>
              <w:t>AG:</w:t>
            </w:r>
          </w:p>
          <w:p w14:paraId="5F67BCFE" w14:textId="77777777" w:rsidR="00EE6922" w:rsidRPr="000A00F3" w:rsidRDefault="00EE6922" w:rsidP="001B70FB">
            <w:pPr>
              <w:rPr>
                <w:sz w:val="20"/>
                <w:szCs w:val="20"/>
              </w:rPr>
            </w:pPr>
            <w:r w:rsidRPr="000A00F3">
              <w:rPr>
                <w:sz w:val="20"/>
                <w:szCs w:val="20"/>
              </w:rPr>
              <w:t>IC50 range: 410.30±0.01 μg/mL</w:t>
            </w:r>
          </w:p>
          <w:p w14:paraId="29CA440D" w14:textId="77777777" w:rsidR="00EE6922" w:rsidRPr="000A00F3" w:rsidRDefault="00EE6922" w:rsidP="001B70FB">
            <w:pPr>
              <w:rPr>
                <w:sz w:val="20"/>
                <w:szCs w:val="20"/>
                <w:lang w:val="nl-NL"/>
              </w:rPr>
            </w:pPr>
            <w:r w:rsidRPr="000A00F3">
              <w:rPr>
                <w:sz w:val="20"/>
                <w:szCs w:val="20"/>
                <w:lang w:val="nl-NL"/>
              </w:rPr>
              <w:t xml:space="preserve">Diosmin: 404.22±0.02 </w:t>
            </w:r>
            <w:r w:rsidRPr="000A00F3">
              <w:rPr>
                <w:sz w:val="20"/>
                <w:szCs w:val="20"/>
              </w:rPr>
              <w:t>μ</w:t>
            </w:r>
            <w:r w:rsidRPr="000A00F3">
              <w:rPr>
                <w:sz w:val="20"/>
                <w:szCs w:val="20"/>
                <w:lang w:val="nl-NL"/>
              </w:rPr>
              <w:t xml:space="preserve">g/mL </w:t>
            </w:r>
          </w:p>
          <w:p w14:paraId="4FA17027" w14:textId="77777777" w:rsidR="00EE6922" w:rsidRPr="000A00F3" w:rsidRDefault="00EE6922" w:rsidP="001B70FB">
            <w:pPr>
              <w:rPr>
                <w:b/>
                <w:bCs/>
                <w:sz w:val="20"/>
                <w:szCs w:val="20"/>
                <w:lang w:val="vi-VN"/>
              </w:rPr>
            </w:pPr>
            <w:r w:rsidRPr="000A00F3">
              <w:rPr>
                <w:sz w:val="20"/>
                <w:szCs w:val="20"/>
                <w:lang w:val="nl-NL"/>
              </w:rPr>
              <w:t xml:space="preserve">Acarbose: 428.97±0.04 </w:t>
            </w:r>
            <w:r w:rsidRPr="000A00F3">
              <w:rPr>
                <w:sz w:val="20"/>
                <w:szCs w:val="20"/>
              </w:rPr>
              <w:t>μ</w:t>
            </w:r>
            <w:r w:rsidRPr="000A00F3">
              <w:rPr>
                <w:sz w:val="20"/>
                <w:szCs w:val="20"/>
                <w:lang w:val="nl-NL"/>
              </w:rPr>
              <w:t>g/mL</w:t>
            </w:r>
          </w:p>
          <w:p w14:paraId="7F58624E" w14:textId="77777777" w:rsidR="00EE6922" w:rsidRPr="000A00F3" w:rsidRDefault="00EE6922" w:rsidP="001B70FB">
            <w:pPr>
              <w:rPr>
                <w:b/>
                <w:bCs/>
                <w:sz w:val="20"/>
                <w:szCs w:val="20"/>
                <w:lang w:val="vi-VN"/>
              </w:rPr>
            </w:pPr>
            <w:r w:rsidRPr="000A00F3">
              <w:rPr>
                <w:b/>
                <w:bCs/>
                <w:sz w:val="20"/>
                <w:szCs w:val="20"/>
                <w:lang w:val="vi-VN"/>
              </w:rPr>
              <w:t>AM:</w:t>
            </w:r>
          </w:p>
          <w:p w14:paraId="7CC037E1" w14:textId="77777777" w:rsidR="00EE6922" w:rsidRPr="000A00F3" w:rsidRDefault="00EE6922" w:rsidP="001B70FB">
            <w:pPr>
              <w:rPr>
                <w:sz w:val="20"/>
                <w:szCs w:val="20"/>
              </w:rPr>
            </w:pPr>
            <w:r w:rsidRPr="000A00F3">
              <w:rPr>
                <w:sz w:val="20"/>
                <w:szCs w:val="20"/>
              </w:rPr>
              <w:t>IC50 range: 404.22±0.02 μg/mL</w:t>
            </w:r>
          </w:p>
          <w:p w14:paraId="752CA227" w14:textId="77777777" w:rsidR="00EE6922" w:rsidRPr="000A00F3" w:rsidRDefault="00EE6922" w:rsidP="001B70FB">
            <w:pPr>
              <w:rPr>
                <w:sz w:val="20"/>
                <w:szCs w:val="20"/>
              </w:rPr>
            </w:pPr>
            <w:r w:rsidRPr="000A00F3">
              <w:rPr>
                <w:sz w:val="20"/>
                <w:szCs w:val="20"/>
              </w:rPr>
              <w:t xml:space="preserve">Diosmin: 404.22±0.02 μg/mL </w:t>
            </w:r>
          </w:p>
          <w:p w14:paraId="0870B64E" w14:textId="4CB499AC" w:rsidR="00EE6922" w:rsidRPr="000A00F3" w:rsidRDefault="00EE6922" w:rsidP="001B70FB">
            <w:pPr>
              <w:rPr>
                <w:sz w:val="20"/>
                <w:szCs w:val="20"/>
              </w:rPr>
            </w:pPr>
            <w:r w:rsidRPr="000A00F3">
              <w:rPr>
                <w:sz w:val="20"/>
                <w:szCs w:val="20"/>
              </w:rPr>
              <w:t>Acarbose: 471.38±0.05 μg/mL</w:t>
            </w:r>
          </w:p>
        </w:tc>
      </w:tr>
      <w:tr w:rsidR="000A00F3" w:rsidRPr="000A00F3" w14:paraId="413A8F27" w14:textId="670E8362" w:rsidTr="00A62598">
        <w:tc>
          <w:tcPr>
            <w:tcW w:w="277" w:type="pct"/>
            <w:vAlign w:val="center"/>
          </w:tcPr>
          <w:p w14:paraId="3FCDA236" w14:textId="3572F49A" w:rsidR="00EE6922" w:rsidRPr="000A00F3" w:rsidRDefault="00EE6922" w:rsidP="001B70FB">
            <w:pPr>
              <w:jc w:val="center"/>
              <w:rPr>
                <w:sz w:val="20"/>
                <w:szCs w:val="20"/>
              </w:rPr>
            </w:pPr>
            <w:r w:rsidRPr="000A00F3">
              <w:rPr>
                <w:sz w:val="20"/>
                <w:szCs w:val="20"/>
              </w:rPr>
              <w:t>13</w:t>
            </w:r>
            <w:r w:rsidR="00131E33" w:rsidRPr="000A00F3">
              <w:rPr>
                <w:sz w:val="20"/>
                <w:szCs w:val="20"/>
              </w:rPr>
              <w:t>3</w:t>
            </w:r>
          </w:p>
        </w:tc>
        <w:tc>
          <w:tcPr>
            <w:tcW w:w="617" w:type="pct"/>
            <w:vAlign w:val="center"/>
          </w:tcPr>
          <w:p w14:paraId="545AAE1C" w14:textId="2EC2E941" w:rsidR="00EE6922" w:rsidRPr="000A00F3" w:rsidRDefault="00EE6922" w:rsidP="001B70FB">
            <w:pPr>
              <w:jc w:val="center"/>
              <w:rPr>
                <w:sz w:val="20"/>
                <w:szCs w:val="20"/>
              </w:rPr>
            </w:pPr>
            <w:r w:rsidRPr="000A00F3">
              <w:rPr>
                <w:sz w:val="20"/>
                <w:szCs w:val="20"/>
              </w:rPr>
              <w:t>Li</w:t>
            </w:r>
            <w:r w:rsidR="007177ED" w:rsidRPr="000A00F3">
              <w:rPr>
                <w:sz w:val="20"/>
                <w:szCs w:val="20"/>
              </w:rPr>
              <w:t>, M.</w:t>
            </w:r>
            <w:r w:rsidRPr="000A00F3">
              <w:rPr>
                <w:sz w:val="20"/>
                <w:szCs w:val="20"/>
              </w:rPr>
              <w:t xml:space="preserve"> </w:t>
            </w:r>
            <w:r w:rsidRPr="000A00F3">
              <w:rPr>
                <w:i/>
                <w:sz w:val="20"/>
                <w:szCs w:val="20"/>
              </w:rPr>
              <w:t>et al.</w:t>
            </w:r>
            <w:r w:rsidRPr="000A00F3">
              <w:rPr>
                <w:sz w:val="20"/>
                <w:szCs w:val="20"/>
              </w:rPr>
              <w:t xml:space="preserve"> (2022)</w:t>
            </w:r>
            <w:r w:rsidR="00495F4F" w:rsidRPr="000A00F3">
              <w:rPr>
                <w:sz w:val="20"/>
                <w:szCs w:val="20"/>
              </w:rPr>
              <w:fldChar w:fldCharType="begin">
                <w:fldData xml:space="preserve">PEVuZE5vdGU+PENpdGU+PEF1dGhvcj5MaTwvQXV0aG9yPjxZZWFyPjIwMjI8L1llYXI+PFJlY051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=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PEVuZE5vdGU+PENpdGU+PEF1dGhvcj5MaTwvQXV0aG9yPjxZZWFyPjIwMjI8L1llYXI+PFJlY051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=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95F4F" w:rsidRPr="000A00F3">
              <w:rPr>
                <w:sz w:val="20"/>
                <w:szCs w:val="20"/>
              </w:rPr>
            </w:r>
            <w:r w:rsidR="00495F4F" w:rsidRPr="000A00F3">
              <w:rPr>
                <w:sz w:val="20"/>
                <w:szCs w:val="20"/>
              </w:rPr>
              <w:fldChar w:fldCharType="separate"/>
            </w:r>
            <w:r w:rsidR="00C84326" w:rsidRPr="000A00F3">
              <w:rPr>
                <w:noProof/>
                <w:sz w:val="20"/>
                <w:szCs w:val="20"/>
                <w:vertAlign w:val="superscript"/>
              </w:rPr>
              <w:t>138</w:t>
            </w:r>
            <w:r w:rsidR="00495F4F" w:rsidRPr="000A00F3">
              <w:rPr>
                <w:sz w:val="20"/>
                <w:szCs w:val="20"/>
              </w:rPr>
              <w:fldChar w:fldCharType="end"/>
            </w:r>
          </w:p>
        </w:tc>
        <w:tc>
          <w:tcPr>
            <w:tcW w:w="1142" w:type="pct"/>
            <w:vAlign w:val="center"/>
          </w:tcPr>
          <w:p w14:paraId="32D33785" w14:textId="0F3E3189"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6C05B8E3" w14:textId="5FFF1EA6" w:rsidR="00EE6922" w:rsidRPr="000A00F3" w:rsidRDefault="00EE6922" w:rsidP="001B70FB">
            <w:pPr>
              <w:rPr>
                <w:sz w:val="20"/>
                <w:szCs w:val="20"/>
              </w:rPr>
            </w:pPr>
            <w:r w:rsidRPr="000A00F3">
              <w:rPr>
                <w:sz w:val="20"/>
                <w:szCs w:val="20"/>
              </w:rPr>
              <w:t>Commercial</w:t>
            </w:r>
          </w:p>
        </w:tc>
        <w:tc>
          <w:tcPr>
            <w:tcW w:w="2222" w:type="pct"/>
            <w:vAlign w:val="center"/>
          </w:tcPr>
          <w:p w14:paraId="5947A3E4" w14:textId="77777777" w:rsidR="00EE6922" w:rsidRPr="000A00F3" w:rsidRDefault="00EE6922" w:rsidP="001B70FB">
            <w:pPr>
              <w:rPr>
                <w:sz w:val="20"/>
                <w:szCs w:val="20"/>
              </w:rPr>
            </w:pPr>
            <w:r w:rsidRPr="000A00F3">
              <w:rPr>
                <w:sz w:val="20"/>
                <w:szCs w:val="20"/>
              </w:rPr>
              <w:t>3 flavonoid: flavone, flavonol</w:t>
            </w:r>
          </w:p>
          <w:p w14:paraId="2C6736A6" w14:textId="77777777" w:rsidR="00EE6922" w:rsidRPr="000A00F3" w:rsidRDefault="00EE6922" w:rsidP="001B70FB">
            <w:pPr>
              <w:rPr>
                <w:sz w:val="20"/>
                <w:szCs w:val="20"/>
              </w:rPr>
            </w:pPr>
            <w:r w:rsidRPr="000A00F3">
              <w:rPr>
                <w:sz w:val="20"/>
                <w:szCs w:val="20"/>
              </w:rPr>
              <w:t>IC50 range: 49.31 – 173.16 μM</w:t>
            </w:r>
          </w:p>
          <w:p w14:paraId="0EA84976" w14:textId="77777777" w:rsidR="00EE6922" w:rsidRPr="000A00F3" w:rsidRDefault="00EE6922" w:rsidP="001B70FB">
            <w:pPr>
              <w:rPr>
                <w:sz w:val="20"/>
                <w:szCs w:val="20"/>
              </w:rPr>
            </w:pPr>
            <w:r w:rsidRPr="000A00F3">
              <w:rPr>
                <w:sz w:val="20"/>
                <w:szCs w:val="20"/>
              </w:rPr>
              <w:t>Luteolin: 49.31 ±8.86 μM</w:t>
            </w:r>
          </w:p>
          <w:p w14:paraId="3292D8EC" w14:textId="6916EE75" w:rsidR="00EE6922" w:rsidRPr="000A00F3" w:rsidRDefault="00EE6922" w:rsidP="001B70FB">
            <w:pPr>
              <w:rPr>
                <w:sz w:val="20"/>
                <w:szCs w:val="20"/>
              </w:rPr>
            </w:pPr>
            <w:r w:rsidRPr="000A00F3">
              <w:rPr>
                <w:sz w:val="20"/>
                <w:szCs w:val="20"/>
              </w:rPr>
              <w:t>Acarbose: 0.80 ±0.03 μM</w:t>
            </w:r>
          </w:p>
        </w:tc>
      </w:tr>
      <w:tr w:rsidR="000A00F3" w:rsidRPr="000A00F3" w14:paraId="471832E3" w14:textId="4698A456" w:rsidTr="00A62598">
        <w:tc>
          <w:tcPr>
            <w:tcW w:w="277" w:type="pct"/>
            <w:vAlign w:val="center"/>
          </w:tcPr>
          <w:p w14:paraId="7E9298B7" w14:textId="2BF9F2A5" w:rsidR="00EE6922" w:rsidRPr="000A00F3" w:rsidRDefault="00EE6922" w:rsidP="001B70FB">
            <w:pPr>
              <w:jc w:val="center"/>
              <w:rPr>
                <w:sz w:val="20"/>
                <w:szCs w:val="20"/>
              </w:rPr>
            </w:pPr>
            <w:r w:rsidRPr="000A00F3">
              <w:rPr>
                <w:sz w:val="20"/>
                <w:szCs w:val="20"/>
              </w:rPr>
              <w:t>13</w:t>
            </w:r>
            <w:r w:rsidR="00131E33" w:rsidRPr="000A00F3">
              <w:rPr>
                <w:sz w:val="20"/>
                <w:szCs w:val="20"/>
              </w:rPr>
              <w:t>4</w:t>
            </w:r>
          </w:p>
        </w:tc>
        <w:tc>
          <w:tcPr>
            <w:tcW w:w="617" w:type="pct"/>
            <w:vAlign w:val="center"/>
          </w:tcPr>
          <w:p w14:paraId="76AC8A66" w14:textId="7BEAAF33" w:rsidR="00EE6922" w:rsidRPr="000A00F3" w:rsidRDefault="00EE6922" w:rsidP="001B70FB">
            <w:pPr>
              <w:jc w:val="center"/>
              <w:rPr>
                <w:sz w:val="20"/>
                <w:szCs w:val="20"/>
              </w:rPr>
            </w:pPr>
            <w:r w:rsidRPr="000A00F3">
              <w:rPr>
                <w:sz w:val="20"/>
                <w:szCs w:val="20"/>
              </w:rPr>
              <w:t>Tang</w:t>
            </w:r>
            <w:r w:rsidR="007177ED" w:rsidRPr="000A00F3">
              <w:rPr>
                <w:sz w:val="20"/>
                <w:szCs w:val="20"/>
              </w:rPr>
              <w:t>, H.</w:t>
            </w:r>
            <w:r w:rsidRPr="000A00F3">
              <w:rPr>
                <w:sz w:val="20"/>
                <w:szCs w:val="20"/>
              </w:rPr>
              <w:t xml:space="preserve"> </w:t>
            </w:r>
            <w:r w:rsidRPr="000A00F3">
              <w:rPr>
                <w:i/>
                <w:sz w:val="20"/>
                <w:szCs w:val="20"/>
              </w:rPr>
              <w:t>et al.</w:t>
            </w:r>
            <w:r w:rsidRPr="000A00F3">
              <w:rPr>
                <w:sz w:val="20"/>
                <w:szCs w:val="20"/>
              </w:rPr>
              <w:t xml:space="preserve"> (2020)</w:t>
            </w:r>
            <w:r w:rsidR="00B76E30" w:rsidRPr="000A00F3">
              <w:rPr>
                <w:sz w:val="20"/>
                <w:szCs w:val="20"/>
              </w:rPr>
              <w:fldChar w:fldCharType="begin">
                <w:fldData xml:space="preserve">PEVuZE5vdGU+PENpdGU+PEF1dGhvcj5UYW5nPC9BdXRob3I+PFllYXI+MjAyMDwvWWVhcj48UmVj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==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PEVuZE5vdGU+PENpdGU+PEF1dGhvcj5UYW5nPC9BdXRob3I+PFllYXI+MjAyMDwvWWVhcj48UmVj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==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76E30" w:rsidRPr="000A00F3">
              <w:rPr>
                <w:sz w:val="20"/>
                <w:szCs w:val="20"/>
              </w:rPr>
            </w:r>
            <w:r w:rsidR="00B76E30" w:rsidRPr="000A00F3">
              <w:rPr>
                <w:sz w:val="20"/>
                <w:szCs w:val="20"/>
              </w:rPr>
              <w:fldChar w:fldCharType="separate"/>
            </w:r>
            <w:r w:rsidR="00C84326" w:rsidRPr="000A00F3">
              <w:rPr>
                <w:noProof/>
                <w:sz w:val="20"/>
                <w:szCs w:val="20"/>
                <w:vertAlign w:val="superscript"/>
              </w:rPr>
              <w:t>139</w:t>
            </w:r>
            <w:r w:rsidR="00B76E30" w:rsidRPr="000A00F3">
              <w:rPr>
                <w:sz w:val="20"/>
                <w:szCs w:val="20"/>
              </w:rPr>
              <w:fldChar w:fldCharType="end"/>
            </w:r>
          </w:p>
        </w:tc>
        <w:tc>
          <w:tcPr>
            <w:tcW w:w="1142" w:type="pct"/>
            <w:vAlign w:val="center"/>
          </w:tcPr>
          <w:p w14:paraId="68E53F79" w14:textId="2FC7005B"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3DC0E2B1" w14:textId="00657496" w:rsidR="00EE6922" w:rsidRPr="000A00F3" w:rsidRDefault="00EE6922" w:rsidP="001B70FB">
            <w:pPr>
              <w:rPr>
                <w:sz w:val="20"/>
                <w:szCs w:val="20"/>
              </w:rPr>
            </w:pPr>
            <w:r w:rsidRPr="000A00F3">
              <w:rPr>
                <w:sz w:val="20"/>
                <w:szCs w:val="20"/>
              </w:rPr>
              <w:t>Commercial</w:t>
            </w:r>
          </w:p>
        </w:tc>
        <w:tc>
          <w:tcPr>
            <w:tcW w:w="2222" w:type="pct"/>
            <w:vAlign w:val="center"/>
          </w:tcPr>
          <w:p w14:paraId="4F364395" w14:textId="77777777" w:rsidR="00EE6922" w:rsidRPr="000A00F3" w:rsidRDefault="00EE6922" w:rsidP="001B70FB">
            <w:pPr>
              <w:rPr>
                <w:sz w:val="20"/>
                <w:szCs w:val="20"/>
              </w:rPr>
            </w:pPr>
            <w:r w:rsidRPr="000A00F3">
              <w:rPr>
                <w:sz w:val="20"/>
                <w:szCs w:val="20"/>
              </w:rPr>
              <w:t>14 flavonoids: flavone, flavonol, isoflavonoid, flavanone, flavan-3-ol</w:t>
            </w:r>
          </w:p>
          <w:p w14:paraId="6FCB8198" w14:textId="77777777" w:rsidR="00EE6922" w:rsidRPr="000A00F3" w:rsidRDefault="00EE6922" w:rsidP="001B70FB">
            <w:pPr>
              <w:rPr>
                <w:sz w:val="20"/>
                <w:szCs w:val="20"/>
              </w:rPr>
            </w:pPr>
            <w:r w:rsidRPr="000A00F3">
              <w:rPr>
                <w:sz w:val="20"/>
                <w:szCs w:val="20"/>
              </w:rPr>
              <w:t>IC50 range: 8.13 – 180.2 μM</w:t>
            </w:r>
          </w:p>
          <w:p w14:paraId="6D37A3F8" w14:textId="77777777" w:rsidR="00EE6922" w:rsidRPr="000A00F3" w:rsidRDefault="00EE6922" w:rsidP="001B70FB">
            <w:pPr>
              <w:rPr>
                <w:sz w:val="20"/>
                <w:szCs w:val="20"/>
              </w:rPr>
            </w:pPr>
            <w:r w:rsidRPr="000A00F3">
              <w:rPr>
                <w:sz w:val="20"/>
                <w:szCs w:val="20"/>
              </w:rPr>
              <w:t>Epigallocatechin gallate: 8.13 ± 0.16 μM</w:t>
            </w:r>
          </w:p>
          <w:p w14:paraId="2BC5830F" w14:textId="0A9A55C3" w:rsidR="00EE6922" w:rsidRPr="000A00F3" w:rsidRDefault="00EE6922" w:rsidP="001B70FB">
            <w:pPr>
              <w:rPr>
                <w:sz w:val="20"/>
                <w:szCs w:val="20"/>
              </w:rPr>
            </w:pPr>
            <w:r w:rsidRPr="000A00F3">
              <w:rPr>
                <w:sz w:val="20"/>
                <w:szCs w:val="20"/>
              </w:rPr>
              <w:t>Acarbose: 425 ± 9.37 μM</w:t>
            </w:r>
          </w:p>
        </w:tc>
      </w:tr>
      <w:tr w:rsidR="000A00F3" w:rsidRPr="000A00F3" w14:paraId="30B0046F" w14:textId="5341995C" w:rsidTr="00A62598">
        <w:tc>
          <w:tcPr>
            <w:tcW w:w="277" w:type="pct"/>
            <w:vAlign w:val="center"/>
          </w:tcPr>
          <w:p w14:paraId="0664F859" w14:textId="19A0313F" w:rsidR="00EE6922" w:rsidRPr="000A00F3" w:rsidRDefault="00EE6922" w:rsidP="001B70FB">
            <w:pPr>
              <w:jc w:val="center"/>
              <w:rPr>
                <w:sz w:val="20"/>
                <w:szCs w:val="20"/>
              </w:rPr>
            </w:pPr>
            <w:r w:rsidRPr="000A00F3">
              <w:rPr>
                <w:sz w:val="20"/>
                <w:szCs w:val="20"/>
              </w:rPr>
              <w:t>13</w:t>
            </w:r>
            <w:r w:rsidR="00131E33" w:rsidRPr="000A00F3">
              <w:rPr>
                <w:sz w:val="20"/>
                <w:szCs w:val="20"/>
              </w:rPr>
              <w:t>5</w:t>
            </w:r>
          </w:p>
        </w:tc>
        <w:tc>
          <w:tcPr>
            <w:tcW w:w="617" w:type="pct"/>
            <w:vAlign w:val="center"/>
          </w:tcPr>
          <w:p w14:paraId="2A93AB7C" w14:textId="31475C57" w:rsidR="00EE6922" w:rsidRPr="000A00F3" w:rsidRDefault="00EE6922" w:rsidP="001B70FB">
            <w:pPr>
              <w:jc w:val="center"/>
              <w:rPr>
                <w:sz w:val="20"/>
                <w:szCs w:val="20"/>
              </w:rPr>
            </w:pPr>
            <w:r w:rsidRPr="000A00F3">
              <w:rPr>
                <w:sz w:val="20"/>
                <w:szCs w:val="20"/>
              </w:rPr>
              <w:t>Li</w:t>
            </w:r>
            <w:r w:rsidR="007177ED" w:rsidRPr="000A00F3">
              <w:rPr>
                <w:sz w:val="20"/>
                <w:szCs w:val="20"/>
              </w:rPr>
              <w:t>u</w:t>
            </w:r>
            <w:r w:rsidRPr="000A00F3">
              <w:rPr>
                <w:sz w:val="20"/>
                <w:szCs w:val="20"/>
              </w:rPr>
              <w:t>min</w:t>
            </w:r>
            <w:r w:rsidR="007177ED" w:rsidRPr="000A00F3">
              <w:rPr>
                <w:sz w:val="20"/>
                <w:szCs w:val="20"/>
              </w:rPr>
              <w:t>, Wang</w:t>
            </w:r>
            <w:r w:rsidRPr="000A00F3">
              <w:rPr>
                <w:sz w:val="20"/>
                <w:szCs w:val="20"/>
              </w:rPr>
              <w:t xml:space="preserve"> </w:t>
            </w:r>
            <w:r w:rsidRPr="000A00F3">
              <w:rPr>
                <w:i/>
                <w:sz w:val="20"/>
                <w:szCs w:val="20"/>
              </w:rPr>
              <w:t>et al.</w:t>
            </w:r>
            <w:r w:rsidRPr="000A00F3">
              <w:rPr>
                <w:sz w:val="20"/>
                <w:szCs w:val="20"/>
              </w:rPr>
              <w:t xml:space="preserve"> (2022)</w:t>
            </w:r>
            <w:r w:rsidR="00067E10" w:rsidRPr="000A00F3">
              <w:rPr>
                <w:sz w:val="20"/>
                <w:szCs w:val="20"/>
              </w:rPr>
              <w:fldChar w:fldCharType="begin">
                <w:fldData xml:space="preserve">PEVuZE5vdGU+PENpdGU+PEF1dGhvcj5MaW1pbjwvQXV0aG9yPjxZZWFyPjIwMjI8L1llYXI+PFJl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PEVuZE5vdGU+PENpdGU+PEF1dGhvcj5MaW1pbjwvQXV0aG9yPjxZZWFyPjIwMjI8L1llYXI+PFJl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67E10" w:rsidRPr="000A00F3">
              <w:rPr>
                <w:sz w:val="20"/>
                <w:szCs w:val="20"/>
              </w:rPr>
            </w:r>
            <w:r w:rsidR="00067E10" w:rsidRPr="000A00F3">
              <w:rPr>
                <w:sz w:val="20"/>
                <w:szCs w:val="20"/>
              </w:rPr>
              <w:fldChar w:fldCharType="separate"/>
            </w:r>
            <w:r w:rsidR="00C84326" w:rsidRPr="000A00F3">
              <w:rPr>
                <w:noProof/>
                <w:sz w:val="20"/>
                <w:szCs w:val="20"/>
                <w:vertAlign w:val="superscript"/>
              </w:rPr>
              <w:t>140</w:t>
            </w:r>
            <w:r w:rsidR="00067E10" w:rsidRPr="000A00F3">
              <w:rPr>
                <w:sz w:val="20"/>
                <w:szCs w:val="20"/>
              </w:rPr>
              <w:fldChar w:fldCharType="end"/>
            </w:r>
          </w:p>
        </w:tc>
        <w:tc>
          <w:tcPr>
            <w:tcW w:w="1142" w:type="pct"/>
            <w:vAlign w:val="center"/>
          </w:tcPr>
          <w:p w14:paraId="16A54022" w14:textId="5DD8C645"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5C9A066E" w14:textId="2D170B27" w:rsidR="00EE6922" w:rsidRPr="000A00F3" w:rsidRDefault="00EE6922" w:rsidP="001B70FB">
            <w:pPr>
              <w:rPr>
                <w:sz w:val="20"/>
                <w:szCs w:val="20"/>
              </w:rPr>
            </w:pPr>
            <w:r w:rsidRPr="000A00F3">
              <w:rPr>
                <w:i/>
                <w:sz w:val="20"/>
                <w:szCs w:val="20"/>
              </w:rPr>
              <w:t>Humulus lupulus</w:t>
            </w:r>
          </w:p>
        </w:tc>
        <w:tc>
          <w:tcPr>
            <w:tcW w:w="2222" w:type="pct"/>
            <w:vAlign w:val="center"/>
          </w:tcPr>
          <w:p w14:paraId="5B36ACBF" w14:textId="77777777" w:rsidR="00EE6922" w:rsidRPr="000A00F3" w:rsidRDefault="00EE6922" w:rsidP="001B70FB">
            <w:pPr>
              <w:rPr>
                <w:sz w:val="20"/>
                <w:szCs w:val="20"/>
              </w:rPr>
            </w:pPr>
            <w:r w:rsidRPr="000A00F3">
              <w:rPr>
                <w:sz w:val="20"/>
                <w:szCs w:val="20"/>
              </w:rPr>
              <w:t>4 flavonoids: chalcone, flavanone, flavan-3-ol</w:t>
            </w:r>
          </w:p>
          <w:p w14:paraId="5B8E131F" w14:textId="77777777" w:rsidR="00EE6922" w:rsidRPr="000A00F3" w:rsidRDefault="00EE6922" w:rsidP="001B70FB">
            <w:pPr>
              <w:rPr>
                <w:sz w:val="20"/>
                <w:szCs w:val="20"/>
              </w:rPr>
            </w:pPr>
            <w:r w:rsidRPr="000A00F3">
              <w:rPr>
                <w:sz w:val="20"/>
                <w:szCs w:val="20"/>
              </w:rPr>
              <w:t>IC50 range: 40 – 50 μM</w:t>
            </w:r>
          </w:p>
          <w:p w14:paraId="74807023" w14:textId="77777777" w:rsidR="00EE6922" w:rsidRPr="000A00F3" w:rsidRDefault="00EE6922" w:rsidP="001B70FB">
            <w:pPr>
              <w:rPr>
                <w:sz w:val="20"/>
                <w:szCs w:val="20"/>
              </w:rPr>
            </w:pPr>
            <w:r w:rsidRPr="000A00F3">
              <w:rPr>
                <w:sz w:val="20"/>
                <w:szCs w:val="20"/>
              </w:rPr>
              <w:lastRenderedPageBreak/>
              <w:t>Isoxanthohumol: 40 ±1.0 μM</w:t>
            </w:r>
          </w:p>
          <w:p w14:paraId="1BF59F00" w14:textId="7E5AF3C9" w:rsidR="00EE6922" w:rsidRPr="000A00F3" w:rsidRDefault="00EE6922" w:rsidP="001B70FB">
            <w:pPr>
              <w:rPr>
                <w:sz w:val="20"/>
                <w:szCs w:val="20"/>
              </w:rPr>
            </w:pPr>
            <w:r w:rsidRPr="000A00F3">
              <w:rPr>
                <w:sz w:val="20"/>
                <w:szCs w:val="20"/>
              </w:rPr>
              <w:t>Acarbose: 58 ±3.7 μM</w:t>
            </w:r>
          </w:p>
        </w:tc>
      </w:tr>
      <w:tr w:rsidR="000A00F3" w:rsidRPr="000A00F3" w14:paraId="7D57DA49" w14:textId="38E19233" w:rsidTr="00A62598">
        <w:tc>
          <w:tcPr>
            <w:tcW w:w="277" w:type="pct"/>
            <w:vAlign w:val="center"/>
          </w:tcPr>
          <w:p w14:paraId="6BA6E1B3" w14:textId="4BE676CE" w:rsidR="00EE6922" w:rsidRPr="000A00F3" w:rsidRDefault="00EE6922" w:rsidP="001B70FB">
            <w:pPr>
              <w:jc w:val="center"/>
              <w:rPr>
                <w:sz w:val="20"/>
                <w:szCs w:val="20"/>
              </w:rPr>
            </w:pPr>
            <w:r w:rsidRPr="000A00F3">
              <w:rPr>
                <w:sz w:val="20"/>
                <w:szCs w:val="20"/>
              </w:rPr>
              <w:t>1</w:t>
            </w:r>
            <w:r w:rsidR="00131E33" w:rsidRPr="000A00F3">
              <w:rPr>
                <w:sz w:val="20"/>
                <w:szCs w:val="20"/>
              </w:rPr>
              <w:t>36</w:t>
            </w:r>
          </w:p>
        </w:tc>
        <w:tc>
          <w:tcPr>
            <w:tcW w:w="617" w:type="pct"/>
            <w:vAlign w:val="center"/>
          </w:tcPr>
          <w:p w14:paraId="288E2A18" w14:textId="07FBD059" w:rsidR="00EE6922" w:rsidRPr="000A00F3" w:rsidRDefault="00EE6922" w:rsidP="001B70FB">
            <w:pPr>
              <w:jc w:val="center"/>
              <w:rPr>
                <w:sz w:val="20"/>
                <w:szCs w:val="20"/>
              </w:rPr>
            </w:pPr>
            <w:r w:rsidRPr="000A00F3">
              <w:rPr>
                <w:sz w:val="20"/>
                <w:szCs w:val="20"/>
              </w:rPr>
              <w:t>Jiang</w:t>
            </w:r>
            <w:r w:rsidR="007177ED" w:rsidRPr="000A00F3">
              <w:rPr>
                <w:sz w:val="20"/>
                <w:szCs w:val="20"/>
              </w:rPr>
              <w:t>, Ping</w:t>
            </w:r>
            <w:r w:rsidRPr="000A00F3">
              <w:rPr>
                <w:sz w:val="20"/>
                <w:szCs w:val="20"/>
              </w:rPr>
              <w:t xml:space="preserve"> </w:t>
            </w:r>
            <w:r w:rsidRPr="000A00F3">
              <w:rPr>
                <w:i/>
                <w:sz w:val="20"/>
                <w:szCs w:val="20"/>
              </w:rPr>
              <w:t>et al.</w:t>
            </w:r>
            <w:r w:rsidRPr="000A00F3">
              <w:rPr>
                <w:sz w:val="20"/>
                <w:szCs w:val="20"/>
              </w:rPr>
              <w:t xml:space="preserve"> (2021)</w:t>
            </w:r>
            <w:r w:rsidR="00067E10" w:rsidRPr="000A00F3">
              <w:rPr>
                <w:sz w:val="20"/>
                <w:szCs w:val="20"/>
              </w:rPr>
              <w:fldChar w:fldCharType="begin"/>
            </w:r>
            <w:r w:rsidR="00C84326" w:rsidRPr="000A00F3">
              <w:rPr>
                <w:sz w:val="20"/>
                <w:szCs w:val="20"/>
              </w:rPr>
              <w:instrText xml:space="preserve"> ADDIN EN.CITE &lt;EndNote&gt;&lt;Cite&gt;&lt;Author&gt;Jiang&lt;/Author&gt;&lt;Year&gt;2021&lt;/Year&gt;&lt;RecNum&gt;75&lt;/RecNum&gt;&lt;DisplayText&gt;&lt;style face="superscript"&gt;141&lt;/style&gt;&lt;/DisplayText&gt;&lt;record&gt;&lt;rec-number&gt;75&lt;/rec-number&gt;&lt;foreign-keys&gt;&lt;key app="EN" db-id="re9ptzpr5sa99wewfwtx9txy9fd5299dxs29" timestamp="0"&gt;75&lt;/key&gt;&lt;/foreign-keys&gt;&lt;ref-type name="Journal Article"&gt;17&lt;/ref-type&gt;&lt;contributors&gt;&lt;authors&gt;&lt;author&gt;Jiang, Ping&lt;/author&gt;&lt;author&gt;Zhao, Yajie&lt;/author&gt;&lt;author&gt;Xiong, Jia&lt;/author&gt;&lt;author&gt;Wang, Fei&lt;/author&gt;&lt;author&gt;Xiao, Lujie&lt;/author&gt;&lt;author&gt;Bao, Siyao&lt;/author&gt;&lt;author&gt;Yu, Xiangdong&lt;/author&gt;&lt;/authors&gt;&lt;/contributors&gt;&lt;titles&gt;&lt;title&gt;&lt;style face="normal" font="default" size="100%"&gt;Extraction, purification, and biological activities of flavonoids from branches and leaves of &lt;/style&gt;&lt;style face="italic" font="default" size="100%"&gt;Taxus cuspidata &lt;/style&gt;&lt;style face="normal" font="default" size="100%"&gt;S. et Z&lt;/style&gt;&lt;/title&gt;&lt;secondary-title&gt;BioResources&lt;/secondary-title&gt;&lt;/titles&gt;&lt;pages&gt;2655-2682&lt;/pages&gt;&lt;volume&gt;16&lt;/volume&gt;&lt;number&gt;2&lt;/number&gt;&lt;keywords&gt;&lt;keyword&gt;Flavonoids&lt;/keyword&gt;&lt;/keywords&gt;&lt;dates&gt;&lt;year&gt;2021&lt;/year&gt;&lt;/dates&gt;&lt;isbn&gt;1930-2126&lt;/isbn&gt;&lt;accession-num&gt;rayyan-353340547&lt;/accession-num&gt;&lt;urls&gt;&lt;/urls&gt;&lt;electronic-resource-num&gt;https://doi.org/10.15376/biores.16.2.2655-2682&lt;/electronic-resource-num&gt;&lt;/record&gt;&lt;/Cite&gt;&lt;/EndNote&gt;</w:instrText>
            </w:r>
            <w:r w:rsidR="00067E10" w:rsidRPr="000A00F3">
              <w:rPr>
                <w:sz w:val="20"/>
                <w:szCs w:val="20"/>
              </w:rPr>
              <w:fldChar w:fldCharType="separate"/>
            </w:r>
            <w:r w:rsidR="00C84326" w:rsidRPr="000A00F3">
              <w:rPr>
                <w:noProof/>
                <w:sz w:val="20"/>
                <w:szCs w:val="20"/>
                <w:vertAlign w:val="superscript"/>
              </w:rPr>
              <w:t>141</w:t>
            </w:r>
            <w:r w:rsidR="00067E10" w:rsidRPr="000A00F3">
              <w:rPr>
                <w:sz w:val="20"/>
                <w:szCs w:val="20"/>
              </w:rPr>
              <w:fldChar w:fldCharType="end"/>
            </w:r>
          </w:p>
        </w:tc>
        <w:tc>
          <w:tcPr>
            <w:tcW w:w="1142" w:type="pct"/>
            <w:vAlign w:val="center"/>
          </w:tcPr>
          <w:p w14:paraId="40B28824" w14:textId="024756A4" w:rsidR="00EE6922" w:rsidRPr="000A00F3" w:rsidRDefault="00EE6922" w:rsidP="001B70FB">
            <w:pPr>
              <w:rPr>
                <w:sz w:val="20"/>
                <w:szCs w:val="20"/>
              </w:rPr>
            </w:pPr>
            <w:r w:rsidRPr="000A00F3">
              <w:rPr>
                <w:sz w:val="20"/>
                <w:szCs w:val="20"/>
              </w:rPr>
              <w:t>α-amylase (unstated; iodinemetric method)</w:t>
            </w:r>
          </w:p>
        </w:tc>
        <w:tc>
          <w:tcPr>
            <w:tcW w:w="741" w:type="pct"/>
            <w:vAlign w:val="center"/>
          </w:tcPr>
          <w:p w14:paraId="1C1DB036" w14:textId="05D3855C" w:rsidR="00EE6922" w:rsidRPr="000A00F3" w:rsidRDefault="00EE6922" w:rsidP="001B70FB">
            <w:pPr>
              <w:rPr>
                <w:sz w:val="20"/>
                <w:szCs w:val="20"/>
              </w:rPr>
            </w:pPr>
            <w:r w:rsidRPr="000A00F3">
              <w:rPr>
                <w:i/>
                <w:sz w:val="20"/>
                <w:szCs w:val="20"/>
              </w:rPr>
              <w:t>Taxus cuspidata</w:t>
            </w:r>
          </w:p>
        </w:tc>
        <w:tc>
          <w:tcPr>
            <w:tcW w:w="2222" w:type="pct"/>
            <w:vAlign w:val="center"/>
          </w:tcPr>
          <w:p w14:paraId="1EAFBB3F" w14:textId="77777777" w:rsidR="00EE6922" w:rsidRPr="000A00F3" w:rsidRDefault="00EE6922" w:rsidP="001B70FB">
            <w:pPr>
              <w:rPr>
                <w:sz w:val="20"/>
                <w:szCs w:val="20"/>
              </w:rPr>
            </w:pPr>
            <w:r w:rsidRPr="000A00F3">
              <w:rPr>
                <w:sz w:val="20"/>
                <w:szCs w:val="20"/>
              </w:rPr>
              <w:t>2 flavonoids: flavan-3-ol</w:t>
            </w:r>
          </w:p>
          <w:p w14:paraId="56AF196C" w14:textId="77777777" w:rsidR="00EE6922" w:rsidRPr="000A00F3" w:rsidRDefault="00EE6922" w:rsidP="001B70FB">
            <w:pPr>
              <w:rPr>
                <w:sz w:val="20"/>
                <w:szCs w:val="20"/>
              </w:rPr>
            </w:pPr>
            <w:r w:rsidRPr="000A00F3">
              <w:rPr>
                <w:sz w:val="20"/>
                <w:szCs w:val="20"/>
              </w:rPr>
              <w:t>IC50 range: 0.655 – 0.752 mg/mL</w:t>
            </w:r>
          </w:p>
          <w:p w14:paraId="166F2203" w14:textId="77777777" w:rsidR="00EE6922" w:rsidRPr="000A00F3" w:rsidRDefault="00EE6922" w:rsidP="001B70FB">
            <w:pPr>
              <w:rPr>
                <w:sz w:val="20"/>
                <w:szCs w:val="20"/>
              </w:rPr>
            </w:pPr>
            <w:r w:rsidRPr="000A00F3">
              <w:rPr>
                <w:sz w:val="20"/>
                <w:szCs w:val="20"/>
              </w:rPr>
              <w:t>Catechin: 0.655 mg/mL</w:t>
            </w:r>
          </w:p>
          <w:p w14:paraId="39FDC702" w14:textId="407879BF" w:rsidR="00EE6922" w:rsidRPr="000A00F3" w:rsidRDefault="00EE6922" w:rsidP="001B70FB">
            <w:pPr>
              <w:rPr>
                <w:sz w:val="20"/>
                <w:szCs w:val="20"/>
              </w:rPr>
            </w:pPr>
            <w:r w:rsidRPr="000A00F3">
              <w:rPr>
                <w:sz w:val="20"/>
                <w:szCs w:val="20"/>
              </w:rPr>
              <w:t>Acarbose: 0.456 mg/mL</w:t>
            </w:r>
          </w:p>
        </w:tc>
      </w:tr>
      <w:tr w:rsidR="000A00F3" w:rsidRPr="000A00F3" w14:paraId="704EC15D" w14:textId="57C864D4" w:rsidTr="00A62598">
        <w:tc>
          <w:tcPr>
            <w:tcW w:w="277" w:type="pct"/>
            <w:vAlign w:val="center"/>
          </w:tcPr>
          <w:p w14:paraId="2E5E116A" w14:textId="5DAF39A4" w:rsidR="00EE6922" w:rsidRPr="000A00F3" w:rsidRDefault="00EE6922" w:rsidP="001B70FB">
            <w:pPr>
              <w:jc w:val="center"/>
              <w:rPr>
                <w:sz w:val="20"/>
                <w:szCs w:val="20"/>
              </w:rPr>
            </w:pPr>
            <w:r w:rsidRPr="000A00F3">
              <w:rPr>
                <w:sz w:val="20"/>
                <w:szCs w:val="20"/>
              </w:rPr>
              <w:t>1</w:t>
            </w:r>
            <w:r w:rsidR="00131E33" w:rsidRPr="000A00F3">
              <w:rPr>
                <w:sz w:val="20"/>
                <w:szCs w:val="20"/>
              </w:rPr>
              <w:t>37</w:t>
            </w:r>
          </w:p>
        </w:tc>
        <w:tc>
          <w:tcPr>
            <w:tcW w:w="617" w:type="pct"/>
            <w:vAlign w:val="center"/>
          </w:tcPr>
          <w:p w14:paraId="028370D1" w14:textId="19595680" w:rsidR="00EE6922" w:rsidRPr="000A00F3" w:rsidRDefault="00EE6922" w:rsidP="001B70FB">
            <w:pPr>
              <w:jc w:val="center"/>
              <w:rPr>
                <w:sz w:val="20"/>
                <w:szCs w:val="20"/>
              </w:rPr>
            </w:pPr>
            <w:r w:rsidRPr="000A00F3">
              <w:rPr>
                <w:sz w:val="20"/>
                <w:szCs w:val="20"/>
              </w:rPr>
              <w:t>Terfassi</w:t>
            </w:r>
            <w:r w:rsidR="007177ED" w:rsidRPr="000A00F3">
              <w:rPr>
                <w:sz w:val="20"/>
                <w:szCs w:val="20"/>
              </w:rPr>
              <w:t>, S.</w:t>
            </w:r>
            <w:r w:rsidRPr="000A00F3">
              <w:rPr>
                <w:sz w:val="20"/>
                <w:szCs w:val="20"/>
              </w:rPr>
              <w:t xml:space="preserve"> </w:t>
            </w:r>
            <w:r w:rsidRPr="000A00F3">
              <w:rPr>
                <w:i/>
                <w:sz w:val="20"/>
                <w:szCs w:val="20"/>
              </w:rPr>
              <w:t>et al.</w:t>
            </w:r>
            <w:r w:rsidRPr="000A00F3">
              <w:rPr>
                <w:sz w:val="20"/>
                <w:szCs w:val="20"/>
              </w:rPr>
              <w:t xml:space="preserve"> (2022)</w:t>
            </w:r>
            <w:r w:rsidR="00067E10" w:rsidRPr="000A00F3">
              <w:rPr>
                <w:sz w:val="20"/>
                <w:szCs w:val="20"/>
              </w:rPr>
              <w:fldChar w:fldCharType="begin"/>
            </w:r>
            <w:r w:rsidR="00C84326" w:rsidRPr="000A00F3">
              <w:rPr>
                <w:sz w:val="20"/>
                <w:szCs w:val="20"/>
              </w:rPr>
              <w:instrText xml:space="preserve"> ADDIN EN.CITE &lt;EndNote&gt;&lt;Cite&gt;&lt;Author&gt;Terfassi&lt;/Author&gt;&lt;Year&gt;2022&lt;/Year&gt;&lt;RecNum&gt;360&lt;/RecNum&gt;&lt;DisplayText&gt;&lt;style face="superscript"&gt;142&lt;/style&gt;&lt;/DisplayText&gt;&lt;record&gt;&lt;rec-number&gt;360&lt;/rec-number&gt;&lt;foreign-keys&gt;&lt;key app="EN" db-id="re9ptzpr5sa99wewfwtx9txy9fd5299dxs29" timestamp="0"&gt;360&lt;/key&gt;&lt;/foreign-keys&gt;&lt;ref-type name="Journal Article"&gt;17&lt;/ref-type&gt;&lt;contributors&gt;&lt;authors&gt;&lt;author&gt;Terfassi, Siham&lt;/author&gt;&lt;author&gt;Dauvergne, Xavier&lt;/author&gt;&lt;author&gt;Cérantola, Stéphane&lt;/author&gt;&lt;author&gt;Lemoine, Clément&lt;/author&gt;&lt;author&gt;Bensouici, Chawki&lt;/author&gt;&lt;author&gt;Fadila, Benayache&lt;/author&gt;&lt;author&gt;Christian, Magné&lt;/author&gt;&lt;author&gt;Marchioni, Eric&lt;/author&gt;&lt;author&gt;Benayache, Samir&lt;/author&gt;&lt;/authors&gt;&lt;/contributors&gt;&lt;titles&gt;&lt;title&gt;&lt;style face="normal" font="default" size="100%"&gt;First report on phytochemical investigation, antioxidant and antidiabetic activities of &lt;/style&gt;&lt;style face="italic" font="default" size="100%"&gt;Helianthemum getulum&lt;/style&gt;&lt;/title&gt;&lt;secondary-title&gt;Natural Product Research&lt;/secondary-title&gt;&lt;/titles&gt;&lt;periodical&gt;&lt;full-title&gt;Natural Product Research&lt;/full-title&gt;&lt;abbr-1&gt;Nat. Prod. Res.&lt;/abbr-1&gt;&lt;/periodical&gt;&lt;pages&gt;2806-2813&lt;/pages&gt;&lt;volume&gt;36&lt;/volume&gt;&lt;number&gt;11&lt;/number&gt;&lt;dates&gt;&lt;year&gt;2022&lt;/year&gt;&lt;/dates&gt;&lt;publisher&gt;Taylor &amp;amp; Francis&lt;/publisher&gt;&lt;isbn&gt;1478-6419&lt;/isbn&gt;&lt;urls&gt;&lt;related-urls&gt;&lt;url&gt;https://doi.org/10.1080/14786419.2021.1928664&lt;/url&gt;&lt;/related-urls&gt;&lt;/urls&gt;&lt;electronic-resource-num&gt;https://doi.org/10.1080/14786419.2021.1928664&lt;/electronic-resource-num&gt;&lt;/record&gt;&lt;/Cite&gt;&lt;/EndNote&gt;</w:instrText>
            </w:r>
            <w:r w:rsidR="00067E10" w:rsidRPr="000A00F3">
              <w:rPr>
                <w:sz w:val="20"/>
                <w:szCs w:val="20"/>
              </w:rPr>
              <w:fldChar w:fldCharType="separate"/>
            </w:r>
            <w:r w:rsidR="00C84326" w:rsidRPr="000A00F3">
              <w:rPr>
                <w:noProof/>
                <w:sz w:val="20"/>
                <w:szCs w:val="20"/>
                <w:vertAlign w:val="superscript"/>
              </w:rPr>
              <w:t>142</w:t>
            </w:r>
            <w:r w:rsidR="00067E10" w:rsidRPr="000A00F3">
              <w:rPr>
                <w:sz w:val="20"/>
                <w:szCs w:val="20"/>
              </w:rPr>
              <w:fldChar w:fldCharType="end"/>
            </w:r>
          </w:p>
        </w:tc>
        <w:tc>
          <w:tcPr>
            <w:tcW w:w="1142" w:type="pct"/>
            <w:vAlign w:val="center"/>
          </w:tcPr>
          <w:p w14:paraId="3DD0EF55" w14:textId="68E3781D"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137A7350" w14:textId="7983E7AB" w:rsidR="00EE6922" w:rsidRPr="000A00F3" w:rsidRDefault="00EE6922" w:rsidP="001B70FB">
            <w:pPr>
              <w:rPr>
                <w:sz w:val="20"/>
                <w:szCs w:val="20"/>
              </w:rPr>
            </w:pPr>
            <w:r w:rsidRPr="000A00F3">
              <w:rPr>
                <w:i/>
                <w:sz w:val="20"/>
                <w:szCs w:val="20"/>
              </w:rPr>
              <w:t>Helianthemum getulum</w:t>
            </w:r>
          </w:p>
        </w:tc>
        <w:tc>
          <w:tcPr>
            <w:tcW w:w="2222" w:type="pct"/>
            <w:vAlign w:val="center"/>
          </w:tcPr>
          <w:p w14:paraId="545B83FB" w14:textId="77777777" w:rsidR="00EE6922" w:rsidRPr="000A00F3" w:rsidRDefault="00EE6922" w:rsidP="001B70FB">
            <w:pPr>
              <w:rPr>
                <w:sz w:val="20"/>
                <w:szCs w:val="20"/>
              </w:rPr>
            </w:pPr>
            <w:r w:rsidRPr="000A00F3">
              <w:rPr>
                <w:sz w:val="20"/>
                <w:szCs w:val="20"/>
              </w:rPr>
              <w:t>2 flavonoids: flavan-3-ol</w:t>
            </w:r>
          </w:p>
          <w:p w14:paraId="55E30D92" w14:textId="77777777" w:rsidR="00EE6922" w:rsidRPr="000A00F3" w:rsidRDefault="00EE6922" w:rsidP="001B70FB">
            <w:pPr>
              <w:rPr>
                <w:sz w:val="20"/>
                <w:szCs w:val="20"/>
              </w:rPr>
            </w:pPr>
            <w:r w:rsidRPr="000A00F3">
              <w:rPr>
                <w:sz w:val="20"/>
                <w:szCs w:val="20"/>
              </w:rPr>
              <w:t>IC50 range: 2.7 – 3.09 μ</w:t>
            </w:r>
            <w:r w:rsidRPr="000A00F3">
              <w:rPr>
                <w:sz w:val="20"/>
                <w:szCs w:val="20"/>
                <w:lang w:val="vi-VN"/>
              </w:rPr>
              <w:t>M</w:t>
            </w:r>
          </w:p>
          <w:p w14:paraId="028C8EA2" w14:textId="77777777" w:rsidR="00EE6922" w:rsidRPr="000A00F3" w:rsidRDefault="00EE6922" w:rsidP="001B70FB">
            <w:pPr>
              <w:rPr>
                <w:sz w:val="20"/>
                <w:szCs w:val="20"/>
              </w:rPr>
            </w:pPr>
            <w:r w:rsidRPr="000A00F3">
              <w:rPr>
                <w:sz w:val="20"/>
                <w:szCs w:val="20"/>
              </w:rPr>
              <w:t>dulcisflavan: 2.70±0.03 μ</w:t>
            </w:r>
            <w:r w:rsidRPr="000A00F3">
              <w:rPr>
                <w:sz w:val="20"/>
                <w:szCs w:val="20"/>
                <w:lang w:val="vi-VN"/>
              </w:rPr>
              <w:t>M</w:t>
            </w:r>
          </w:p>
          <w:p w14:paraId="5BA678F6" w14:textId="6548823D" w:rsidR="00EE6922" w:rsidRPr="000A00F3" w:rsidRDefault="00EE6922" w:rsidP="001B70FB">
            <w:pPr>
              <w:rPr>
                <w:sz w:val="20"/>
                <w:szCs w:val="20"/>
              </w:rPr>
            </w:pPr>
            <w:r w:rsidRPr="000A00F3">
              <w:rPr>
                <w:sz w:val="20"/>
                <w:szCs w:val="20"/>
              </w:rPr>
              <w:t>Acarbose: 275.43±1.59 μ</w:t>
            </w:r>
            <w:r w:rsidRPr="000A00F3">
              <w:rPr>
                <w:sz w:val="20"/>
                <w:szCs w:val="20"/>
                <w:lang w:val="vi-VN"/>
              </w:rPr>
              <w:t>M</w:t>
            </w:r>
          </w:p>
        </w:tc>
      </w:tr>
      <w:tr w:rsidR="000A00F3" w:rsidRPr="000A00F3" w14:paraId="3D2EC843" w14:textId="1C7B585A" w:rsidTr="00A62598">
        <w:tc>
          <w:tcPr>
            <w:tcW w:w="277" w:type="pct"/>
            <w:vAlign w:val="center"/>
          </w:tcPr>
          <w:p w14:paraId="185CEF78" w14:textId="63D93721" w:rsidR="00EE6922" w:rsidRPr="000A00F3" w:rsidRDefault="00EE6922" w:rsidP="001B70FB">
            <w:pPr>
              <w:jc w:val="center"/>
              <w:rPr>
                <w:sz w:val="20"/>
                <w:szCs w:val="20"/>
              </w:rPr>
            </w:pPr>
            <w:r w:rsidRPr="000A00F3">
              <w:rPr>
                <w:sz w:val="20"/>
                <w:szCs w:val="20"/>
              </w:rPr>
              <w:t>1</w:t>
            </w:r>
            <w:r w:rsidR="00131E33" w:rsidRPr="000A00F3">
              <w:rPr>
                <w:sz w:val="20"/>
                <w:szCs w:val="20"/>
              </w:rPr>
              <w:t>38</w:t>
            </w:r>
          </w:p>
        </w:tc>
        <w:tc>
          <w:tcPr>
            <w:tcW w:w="617" w:type="pct"/>
            <w:vAlign w:val="center"/>
          </w:tcPr>
          <w:p w14:paraId="156A85B7" w14:textId="05B83F61" w:rsidR="00EE6922" w:rsidRPr="000A00F3" w:rsidRDefault="00EE6922" w:rsidP="001B70FB">
            <w:pPr>
              <w:jc w:val="center"/>
              <w:rPr>
                <w:sz w:val="20"/>
                <w:szCs w:val="20"/>
              </w:rPr>
            </w:pPr>
            <w:r w:rsidRPr="000A00F3">
              <w:rPr>
                <w:sz w:val="20"/>
                <w:szCs w:val="20"/>
              </w:rPr>
              <w:t>Wang</w:t>
            </w:r>
            <w:r w:rsidR="001E3648" w:rsidRPr="000A00F3">
              <w:rPr>
                <w:sz w:val="20"/>
                <w:szCs w:val="20"/>
              </w:rPr>
              <w:t>, X.</w:t>
            </w:r>
            <w:r w:rsidRPr="000A00F3">
              <w:rPr>
                <w:sz w:val="20"/>
                <w:szCs w:val="20"/>
              </w:rPr>
              <w:t xml:space="preserve"> </w:t>
            </w:r>
            <w:r w:rsidRPr="000A00F3">
              <w:rPr>
                <w:i/>
                <w:sz w:val="20"/>
                <w:szCs w:val="20"/>
              </w:rPr>
              <w:t>et al.</w:t>
            </w:r>
            <w:r w:rsidRPr="000A00F3">
              <w:rPr>
                <w:sz w:val="20"/>
                <w:szCs w:val="20"/>
              </w:rPr>
              <w:t xml:space="preserve"> (2017)</w:t>
            </w:r>
            <w:r w:rsidR="000D4B40" w:rsidRPr="000A00F3">
              <w:rPr>
                <w:sz w:val="20"/>
                <w:szCs w:val="20"/>
              </w:rPr>
              <w:fldChar w:fldCharType="begin">
                <w:fldData xml:space="preserve">PEVuZE5vdGU+PENpdGU+PEF1dGhvcj5XYW5nPC9BdXRob3I+PFllYXI+MjAxNzwvWWVhcj48UmVj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PEVuZE5vdGU+PENpdGU+PEF1dGhvcj5XYW5nPC9BdXRob3I+PFllYXI+MjAxNzwvWWVhcj48UmVj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D4B40" w:rsidRPr="000A00F3">
              <w:rPr>
                <w:sz w:val="20"/>
                <w:szCs w:val="20"/>
              </w:rPr>
            </w:r>
            <w:r w:rsidR="000D4B40" w:rsidRPr="000A00F3">
              <w:rPr>
                <w:sz w:val="20"/>
                <w:szCs w:val="20"/>
              </w:rPr>
              <w:fldChar w:fldCharType="separate"/>
            </w:r>
            <w:r w:rsidR="00C84326" w:rsidRPr="000A00F3">
              <w:rPr>
                <w:noProof/>
                <w:sz w:val="20"/>
                <w:szCs w:val="20"/>
                <w:vertAlign w:val="superscript"/>
              </w:rPr>
              <w:t>143</w:t>
            </w:r>
            <w:r w:rsidR="000D4B40" w:rsidRPr="000A00F3">
              <w:rPr>
                <w:sz w:val="20"/>
                <w:szCs w:val="20"/>
              </w:rPr>
              <w:fldChar w:fldCharType="end"/>
            </w:r>
          </w:p>
        </w:tc>
        <w:tc>
          <w:tcPr>
            <w:tcW w:w="1142" w:type="pct"/>
            <w:vAlign w:val="center"/>
          </w:tcPr>
          <w:p w14:paraId="42F92626" w14:textId="433E5A26" w:rsidR="00EE6922" w:rsidRPr="000A00F3" w:rsidRDefault="00EE6922" w:rsidP="001B70FB">
            <w:pPr>
              <w:rPr>
                <w:sz w:val="20"/>
                <w:szCs w:val="20"/>
              </w:rPr>
            </w:pPr>
            <w:r w:rsidRPr="000A00F3">
              <w:rPr>
                <w:sz w:val="20"/>
                <w:szCs w:val="20"/>
              </w:rPr>
              <w:t>α-glucosidase (rat intestinal; enzymatic method)</w:t>
            </w:r>
          </w:p>
        </w:tc>
        <w:tc>
          <w:tcPr>
            <w:tcW w:w="741" w:type="pct"/>
            <w:vAlign w:val="center"/>
          </w:tcPr>
          <w:p w14:paraId="6B395525" w14:textId="45523663" w:rsidR="00EE6922" w:rsidRPr="000A00F3" w:rsidRDefault="00EE6922" w:rsidP="001B70FB">
            <w:pPr>
              <w:rPr>
                <w:sz w:val="20"/>
                <w:szCs w:val="20"/>
              </w:rPr>
            </w:pPr>
            <w:r w:rsidRPr="000A00F3">
              <w:rPr>
                <w:i/>
                <w:sz w:val="20"/>
                <w:szCs w:val="20"/>
              </w:rPr>
              <w:t xml:space="preserve">Camellia sinensis </w:t>
            </w:r>
            <w:r w:rsidRPr="000A00F3">
              <w:rPr>
                <w:sz w:val="20"/>
                <w:szCs w:val="20"/>
              </w:rPr>
              <w:t>var.</w:t>
            </w:r>
            <w:r w:rsidRPr="000A00F3">
              <w:rPr>
                <w:i/>
                <w:sz w:val="20"/>
                <w:szCs w:val="20"/>
              </w:rPr>
              <w:t xml:space="preserve"> assamica</w:t>
            </w:r>
          </w:p>
        </w:tc>
        <w:tc>
          <w:tcPr>
            <w:tcW w:w="2222" w:type="pct"/>
            <w:vAlign w:val="center"/>
          </w:tcPr>
          <w:p w14:paraId="7DFD3F6A" w14:textId="77777777" w:rsidR="00EE6922" w:rsidRPr="000A00F3" w:rsidRDefault="00EE6922" w:rsidP="001B70FB">
            <w:pPr>
              <w:rPr>
                <w:sz w:val="20"/>
                <w:szCs w:val="20"/>
              </w:rPr>
            </w:pPr>
            <w:r w:rsidRPr="000A00F3">
              <w:rPr>
                <w:sz w:val="20"/>
                <w:szCs w:val="20"/>
              </w:rPr>
              <w:t>11 flavonoid: flavan-3-ol</w:t>
            </w:r>
          </w:p>
          <w:p w14:paraId="7776C256" w14:textId="77777777" w:rsidR="00EE6922" w:rsidRPr="000A00F3" w:rsidRDefault="00EE6922" w:rsidP="001B70FB">
            <w:pPr>
              <w:rPr>
                <w:sz w:val="20"/>
                <w:szCs w:val="20"/>
              </w:rPr>
            </w:pPr>
            <w:r w:rsidRPr="000A00F3">
              <w:rPr>
                <w:sz w:val="20"/>
                <w:szCs w:val="20"/>
              </w:rPr>
              <w:t>IC50 range: 32.5 – 107.1 μM</w:t>
            </w:r>
          </w:p>
          <w:p w14:paraId="220A4EC3" w14:textId="77777777" w:rsidR="00EE6922" w:rsidRPr="000A00F3" w:rsidRDefault="00EE6922" w:rsidP="001B70FB">
            <w:pPr>
              <w:rPr>
                <w:sz w:val="20"/>
                <w:szCs w:val="20"/>
              </w:rPr>
            </w:pPr>
            <w:r w:rsidRPr="000A00F3">
              <w:rPr>
                <w:sz w:val="20"/>
                <w:szCs w:val="20"/>
              </w:rPr>
              <w:t>(–)-epigallocatechin-3-</w:t>
            </w:r>
            <w:r w:rsidRPr="000A00F3">
              <w:rPr>
                <w:i/>
                <w:iCs/>
                <w:sz w:val="20"/>
                <w:szCs w:val="20"/>
              </w:rPr>
              <w:t>O</w:t>
            </w:r>
            <w:r w:rsidRPr="000A00F3">
              <w:rPr>
                <w:sz w:val="20"/>
                <w:szCs w:val="20"/>
              </w:rPr>
              <w:t>-gallate: 32.5 μM</w:t>
            </w:r>
          </w:p>
          <w:p w14:paraId="11846860" w14:textId="007C4983" w:rsidR="00EE6922" w:rsidRPr="000A00F3" w:rsidRDefault="00EE6922" w:rsidP="001B70FB">
            <w:pPr>
              <w:rPr>
                <w:sz w:val="20"/>
                <w:szCs w:val="20"/>
              </w:rPr>
            </w:pPr>
            <w:r w:rsidRPr="000A00F3">
              <w:rPr>
                <w:sz w:val="20"/>
                <w:szCs w:val="20"/>
              </w:rPr>
              <w:t>Acarbose: 0.97 μM</w:t>
            </w:r>
          </w:p>
        </w:tc>
      </w:tr>
      <w:tr w:rsidR="000A00F3" w:rsidRPr="000A00F3" w14:paraId="7EFD3E60" w14:textId="1FA4EF23" w:rsidTr="00A62598">
        <w:tc>
          <w:tcPr>
            <w:tcW w:w="277" w:type="pct"/>
            <w:vAlign w:val="center"/>
          </w:tcPr>
          <w:p w14:paraId="46C59937" w14:textId="6131EA67" w:rsidR="00EE6922" w:rsidRPr="000A00F3" w:rsidRDefault="00EE6922" w:rsidP="001B70FB">
            <w:pPr>
              <w:jc w:val="center"/>
              <w:rPr>
                <w:sz w:val="20"/>
                <w:szCs w:val="20"/>
              </w:rPr>
            </w:pPr>
            <w:r w:rsidRPr="000A00F3">
              <w:rPr>
                <w:sz w:val="20"/>
                <w:szCs w:val="20"/>
              </w:rPr>
              <w:t>1</w:t>
            </w:r>
            <w:r w:rsidR="00131E33" w:rsidRPr="000A00F3">
              <w:rPr>
                <w:sz w:val="20"/>
                <w:szCs w:val="20"/>
              </w:rPr>
              <w:t>39</w:t>
            </w:r>
          </w:p>
        </w:tc>
        <w:tc>
          <w:tcPr>
            <w:tcW w:w="617" w:type="pct"/>
            <w:vAlign w:val="center"/>
          </w:tcPr>
          <w:p w14:paraId="209E9542" w14:textId="079AAD45" w:rsidR="00EE6922" w:rsidRPr="000A00F3" w:rsidRDefault="00EE6922" w:rsidP="001B70FB">
            <w:pPr>
              <w:jc w:val="center"/>
              <w:rPr>
                <w:sz w:val="20"/>
                <w:szCs w:val="20"/>
              </w:rPr>
            </w:pPr>
            <w:r w:rsidRPr="000A00F3">
              <w:rPr>
                <w:sz w:val="20"/>
                <w:szCs w:val="20"/>
              </w:rPr>
              <w:t>Dhameja</w:t>
            </w:r>
            <w:r w:rsidR="001E3648" w:rsidRPr="000A00F3">
              <w:rPr>
                <w:sz w:val="20"/>
                <w:szCs w:val="20"/>
              </w:rPr>
              <w:t>, M.</w:t>
            </w:r>
            <w:r w:rsidRPr="000A00F3">
              <w:rPr>
                <w:sz w:val="20"/>
                <w:szCs w:val="20"/>
              </w:rPr>
              <w:t xml:space="preserve"> </w:t>
            </w:r>
            <w:r w:rsidRPr="000A00F3">
              <w:rPr>
                <w:i/>
                <w:sz w:val="20"/>
                <w:szCs w:val="20"/>
              </w:rPr>
              <w:t>et al.</w:t>
            </w:r>
            <w:r w:rsidRPr="000A00F3">
              <w:rPr>
                <w:sz w:val="20"/>
                <w:szCs w:val="20"/>
              </w:rPr>
              <w:t xml:space="preserve"> (2022)</w:t>
            </w:r>
            <w:r w:rsidR="000D4B40" w:rsidRPr="000A00F3">
              <w:rPr>
                <w:sz w:val="20"/>
                <w:szCs w:val="20"/>
              </w:rPr>
              <w:fldChar w:fldCharType="begin"/>
            </w:r>
            <w:r w:rsidR="00C84326" w:rsidRPr="000A00F3">
              <w:rPr>
                <w:sz w:val="20"/>
                <w:szCs w:val="20"/>
              </w:rPr>
              <w:instrText xml:space="preserve"> ADDIN EN.CITE &lt;EndNote&gt;&lt;Cite&gt;&lt;Author&gt;Dhameja&lt;/Author&gt;&lt;Year&gt;2022&lt;/Year&gt;&lt;RecNum&gt;359&lt;/RecNum&gt;&lt;DisplayText&gt;&lt;style face="superscript"&gt;144&lt;/style&gt;&lt;/DisplayText&gt;&lt;record&gt;&lt;rec-number&gt;359&lt;/rec-number&gt;&lt;foreign-keys&gt;&lt;key app="EN" db-id="re9ptzpr5sa99wewfwtx9txy9fd5299dxs29" timestamp="0"&gt;359&lt;/key&gt;&lt;/foreign-keys&gt;&lt;ref-type name="Journal Article"&gt;17&lt;/ref-type&gt;&lt;contributors&gt;&lt;authors&gt;&lt;author&gt;Dhameja, Manoj&lt;/author&gt;&lt;author&gt;Kumar, Hariom&lt;/author&gt;&lt;author&gt;Kurella, Sirisha&lt;/author&gt;&lt;author&gt;Uma, Adepally&lt;/author&gt;&lt;author&gt;Gupta, Preeti&lt;/author&gt;&lt;/authors&gt;&lt;/contributors&gt;&lt;titles&gt;&lt;title&gt;Flavone-1,2,3-triazole derivatives as potential α-glucosidase inhibitors: Synthesis, enzyme inhibition, kinetic analysis and molecular docking study&lt;/title&gt;&lt;secondary-title&gt;Bioorganic Chemistry&lt;/secondary-title&gt;&lt;/titles&gt;&lt;periodical&gt;&lt;full-title&gt;Bioorganic Chemistry&lt;/full-title&gt;&lt;abbr-1&gt;Bioorg. Chem.&lt;/abbr-1&gt;&lt;abbr-2&gt;Bioorg Chem&lt;/abbr-2&gt;&lt;/periodical&gt;&lt;pages&gt;106028&lt;/pages&gt;&lt;volume&gt;127&lt;/volume&gt;&lt;keywords&gt;&lt;keyword&gt;Flavone&lt;/keyword&gt;&lt;keyword&gt;1,2,3-Triazole&lt;/keyword&gt;&lt;keyword&gt;α-Glucosidase inhibitor&lt;/keyword&gt;&lt;keyword&gt;Enzyme inhibition&lt;/keyword&gt;&lt;keyword&gt;Docking study&lt;/keyword&gt;&lt;/keywords&gt;&lt;dates&gt;&lt;year&gt;2022&lt;/year&gt;&lt;/dates&gt;&lt;isbn&gt;0045-2068&lt;/isbn&gt;&lt;urls&gt;&lt;related-urls&gt;&lt;url&gt;https://www.sciencedirect.com/science/article/pii/S0045206822004345&lt;/url&gt;&lt;/related-urls&gt;&lt;/urls&gt;&lt;electronic-resource-num&gt;https://doi.org/10.1016/j.bioorg.2022.106028&lt;/electronic-resource-num&gt;&lt;/record&gt;&lt;/Cite&gt;&lt;/EndNote&gt;</w:instrText>
            </w:r>
            <w:r w:rsidR="000D4B40" w:rsidRPr="000A00F3">
              <w:rPr>
                <w:sz w:val="20"/>
                <w:szCs w:val="20"/>
              </w:rPr>
              <w:fldChar w:fldCharType="separate"/>
            </w:r>
            <w:r w:rsidR="00C84326" w:rsidRPr="000A00F3">
              <w:rPr>
                <w:noProof/>
                <w:sz w:val="20"/>
                <w:szCs w:val="20"/>
                <w:vertAlign w:val="superscript"/>
              </w:rPr>
              <w:t>144</w:t>
            </w:r>
            <w:r w:rsidR="000D4B40" w:rsidRPr="000A00F3">
              <w:rPr>
                <w:sz w:val="20"/>
                <w:szCs w:val="20"/>
              </w:rPr>
              <w:fldChar w:fldCharType="end"/>
            </w:r>
          </w:p>
        </w:tc>
        <w:tc>
          <w:tcPr>
            <w:tcW w:w="1142" w:type="pct"/>
            <w:vAlign w:val="center"/>
          </w:tcPr>
          <w:p w14:paraId="1576D767" w14:textId="3B1CE2AF"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0B323B0D" w14:textId="5E3120FA" w:rsidR="00EE6922" w:rsidRPr="000A00F3" w:rsidRDefault="00EE6922" w:rsidP="001B70FB">
            <w:pPr>
              <w:rPr>
                <w:sz w:val="20"/>
                <w:szCs w:val="20"/>
              </w:rPr>
            </w:pPr>
            <w:r w:rsidRPr="000A00F3">
              <w:rPr>
                <w:sz w:val="20"/>
                <w:szCs w:val="20"/>
              </w:rPr>
              <w:t>Synthesis</w:t>
            </w:r>
          </w:p>
        </w:tc>
        <w:tc>
          <w:tcPr>
            <w:tcW w:w="2222" w:type="pct"/>
            <w:vAlign w:val="center"/>
          </w:tcPr>
          <w:p w14:paraId="1DCAEE1D" w14:textId="77777777" w:rsidR="00EE6922" w:rsidRPr="000A00F3" w:rsidRDefault="00EE6922" w:rsidP="001B70FB">
            <w:pPr>
              <w:rPr>
                <w:sz w:val="20"/>
                <w:szCs w:val="20"/>
              </w:rPr>
            </w:pPr>
            <w:r w:rsidRPr="000A00F3">
              <w:rPr>
                <w:sz w:val="20"/>
                <w:szCs w:val="20"/>
              </w:rPr>
              <w:t>19 flavonoids: flavone</w:t>
            </w:r>
          </w:p>
          <w:p w14:paraId="0D1D9978" w14:textId="77777777" w:rsidR="00EE6922" w:rsidRPr="000A00F3" w:rsidRDefault="00EE6922" w:rsidP="001B70FB">
            <w:pPr>
              <w:rPr>
                <w:sz w:val="20"/>
                <w:szCs w:val="20"/>
              </w:rPr>
            </w:pPr>
            <w:r w:rsidRPr="000A00F3">
              <w:rPr>
                <w:sz w:val="20"/>
                <w:szCs w:val="20"/>
              </w:rPr>
              <w:t>IC50 range: 24.37 – 168.44 μM</w:t>
            </w:r>
          </w:p>
          <w:p w14:paraId="43953648" w14:textId="77777777" w:rsidR="00EE6922" w:rsidRPr="000A00F3" w:rsidRDefault="00EE6922" w:rsidP="001B70FB">
            <w:pPr>
              <w:rPr>
                <w:sz w:val="20"/>
                <w:szCs w:val="20"/>
              </w:rPr>
            </w:pPr>
            <w:r w:rsidRPr="000A00F3">
              <w:rPr>
                <w:i/>
                <w:iCs/>
                <w:sz w:val="20"/>
                <w:szCs w:val="20"/>
              </w:rPr>
              <w:t>N</w:t>
            </w:r>
            <w:r w:rsidRPr="000A00F3">
              <w:rPr>
                <w:sz w:val="20"/>
                <w:szCs w:val="20"/>
              </w:rPr>
              <w:t>-(2,5-dichlorophenyl)-2-(4-((4-(4-oxo-4</w:t>
            </w:r>
            <w:r w:rsidRPr="000A00F3">
              <w:rPr>
                <w:i/>
                <w:iCs/>
                <w:sz w:val="20"/>
                <w:szCs w:val="20"/>
              </w:rPr>
              <w:t>H</w:t>
            </w:r>
            <w:r w:rsidRPr="000A00F3">
              <w:rPr>
                <w:sz w:val="20"/>
                <w:szCs w:val="20"/>
              </w:rPr>
              <w:t>-chromen-2-yl)phe-noxy)methyl)-1</w:t>
            </w:r>
            <w:r w:rsidRPr="000A00F3">
              <w:rPr>
                <w:i/>
                <w:iCs/>
                <w:sz w:val="20"/>
                <w:szCs w:val="20"/>
              </w:rPr>
              <w:t>H</w:t>
            </w:r>
            <w:r w:rsidRPr="000A00F3">
              <w:rPr>
                <w:sz w:val="20"/>
                <w:szCs w:val="20"/>
              </w:rPr>
              <w:t>-1,2,3-triazol-1-yl)acetamide: 24.37 ±0.55 μM</w:t>
            </w:r>
          </w:p>
          <w:p w14:paraId="211010C8" w14:textId="4E505002" w:rsidR="00EE6922" w:rsidRPr="000A00F3" w:rsidRDefault="00EE6922" w:rsidP="001B70FB">
            <w:pPr>
              <w:rPr>
                <w:sz w:val="20"/>
                <w:szCs w:val="20"/>
              </w:rPr>
            </w:pPr>
            <w:r w:rsidRPr="000A00F3">
              <w:rPr>
                <w:sz w:val="20"/>
                <w:szCs w:val="20"/>
              </w:rPr>
              <w:t>Acarbose: 844.81 ±0.69 μM</w:t>
            </w:r>
          </w:p>
        </w:tc>
      </w:tr>
      <w:tr w:rsidR="000A00F3" w:rsidRPr="000A00F3" w14:paraId="7EB569C2" w14:textId="00607ED5" w:rsidTr="00A62598">
        <w:tc>
          <w:tcPr>
            <w:tcW w:w="277" w:type="pct"/>
            <w:vAlign w:val="center"/>
          </w:tcPr>
          <w:p w14:paraId="544EE93A" w14:textId="6B112783" w:rsidR="00EE6922" w:rsidRPr="000A00F3" w:rsidRDefault="00EE6922" w:rsidP="001B70FB">
            <w:pPr>
              <w:jc w:val="center"/>
              <w:rPr>
                <w:sz w:val="20"/>
                <w:szCs w:val="20"/>
              </w:rPr>
            </w:pPr>
            <w:r w:rsidRPr="000A00F3">
              <w:rPr>
                <w:sz w:val="20"/>
                <w:szCs w:val="20"/>
              </w:rPr>
              <w:t>14</w:t>
            </w:r>
            <w:r w:rsidR="00131E33" w:rsidRPr="000A00F3">
              <w:rPr>
                <w:sz w:val="20"/>
                <w:szCs w:val="20"/>
              </w:rPr>
              <w:t>0</w:t>
            </w:r>
          </w:p>
        </w:tc>
        <w:tc>
          <w:tcPr>
            <w:tcW w:w="617" w:type="pct"/>
            <w:vAlign w:val="center"/>
          </w:tcPr>
          <w:p w14:paraId="2CA0A971" w14:textId="1B8DE116" w:rsidR="00EE6922" w:rsidRPr="000A00F3" w:rsidRDefault="00EE6922" w:rsidP="001B70FB">
            <w:pPr>
              <w:jc w:val="center"/>
              <w:rPr>
                <w:sz w:val="20"/>
                <w:szCs w:val="20"/>
                <w:lang w:val="nl-NL"/>
              </w:rPr>
            </w:pPr>
            <w:r w:rsidRPr="000A00F3">
              <w:rPr>
                <w:sz w:val="20"/>
                <w:szCs w:val="20"/>
                <w:lang w:val="nl-NL"/>
              </w:rPr>
              <w:t>Dao</w:t>
            </w:r>
            <w:r w:rsidR="00ED3488" w:rsidRPr="000A00F3">
              <w:rPr>
                <w:sz w:val="20"/>
                <w:szCs w:val="20"/>
                <w:lang w:val="nl-NL"/>
              </w:rPr>
              <w:t>, T. B. N.</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(2021)</w:t>
            </w:r>
            <w:r w:rsidR="00520C30" w:rsidRPr="000A00F3">
              <w:rPr>
                <w:sz w:val="20"/>
                <w:szCs w:val="20"/>
              </w:rPr>
              <w:fldChar w:fldCharType="begin">
                <w:fldData xml:space="preserve">PEVuZE5vdGU+PENpdGU+PEF1dGhvcj5EYW88L0F1dGhvcj48WWVhcj4yMDIxPC9ZZWFyPjxSZWNO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PEVuZE5vdGU+PENpdGU+PEF1dGhvcj5EYW88L0F1dGhvcj48WWVhcj4yMDIxPC9ZZWFyPjxSZWNO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20C30" w:rsidRPr="000A00F3">
              <w:rPr>
                <w:sz w:val="20"/>
                <w:szCs w:val="20"/>
              </w:rPr>
            </w:r>
            <w:r w:rsidR="00520C30" w:rsidRPr="000A00F3">
              <w:rPr>
                <w:sz w:val="20"/>
                <w:szCs w:val="20"/>
              </w:rPr>
              <w:fldChar w:fldCharType="separate"/>
            </w:r>
            <w:r w:rsidR="00C84326" w:rsidRPr="000A00F3">
              <w:rPr>
                <w:noProof/>
                <w:sz w:val="20"/>
                <w:szCs w:val="20"/>
                <w:vertAlign w:val="superscript"/>
              </w:rPr>
              <w:t>145</w:t>
            </w:r>
            <w:r w:rsidR="00520C30" w:rsidRPr="000A00F3">
              <w:rPr>
                <w:sz w:val="20"/>
                <w:szCs w:val="20"/>
              </w:rPr>
              <w:fldChar w:fldCharType="end"/>
            </w:r>
          </w:p>
        </w:tc>
        <w:tc>
          <w:tcPr>
            <w:tcW w:w="1142" w:type="pct"/>
            <w:vAlign w:val="center"/>
          </w:tcPr>
          <w:p w14:paraId="10EE715F" w14:textId="7A1A2D1F"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268001A3" w14:textId="5941FAA4" w:rsidR="00EE6922" w:rsidRPr="000A00F3" w:rsidRDefault="00EE6922" w:rsidP="001B70FB">
            <w:pPr>
              <w:rPr>
                <w:sz w:val="20"/>
                <w:szCs w:val="20"/>
              </w:rPr>
            </w:pPr>
            <w:r w:rsidRPr="000A00F3">
              <w:rPr>
                <w:i/>
                <w:sz w:val="20"/>
                <w:szCs w:val="20"/>
              </w:rPr>
              <w:t xml:space="preserve">Combretum quadrangulare, </w:t>
            </w:r>
            <w:r w:rsidRPr="000A00F3">
              <w:rPr>
                <w:sz w:val="20"/>
                <w:szCs w:val="20"/>
              </w:rPr>
              <w:t>Semi-synthesis</w:t>
            </w:r>
          </w:p>
        </w:tc>
        <w:tc>
          <w:tcPr>
            <w:tcW w:w="2222" w:type="pct"/>
            <w:vAlign w:val="center"/>
          </w:tcPr>
          <w:p w14:paraId="5339537F" w14:textId="77777777" w:rsidR="00EE6922" w:rsidRPr="000A00F3" w:rsidRDefault="00EE6922" w:rsidP="001B70FB">
            <w:pPr>
              <w:rPr>
                <w:sz w:val="20"/>
                <w:szCs w:val="20"/>
              </w:rPr>
            </w:pPr>
            <w:r w:rsidRPr="000A00F3">
              <w:rPr>
                <w:sz w:val="20"/>
                <w:szCs w:val="20"/>
              </w:rPr>
              <w:t>10 flavonoids: flavonol, flavone</w:t>
            </w:r>
          </w:p>
          <w:p w14:paraId="59451AE2" w14:textId="77777777" w:rsidR="00EE6922" w:rsidRPr="000A00F3" w:rsidRDefault="00EE6922" w:rsidP="001B70FB">
            <w:pPr>
              <w:rPr>
                <w:sz w:val="20"/>
                <w:szCs w:val="20"/>
              </w:rPr>
            </w:pPr>
            <w:r w:rsidRPr="000A00F3">
              <w:rPr>
                <w:sz w:val="20"/>
                <w:szCs w:val="20"/>
              </w:rPr>
              <w:t>IC50 range: 30.5 – 282.0 μM</w:t>
            </w:r>
          </w:p>
          <w:p w14:paraId="4B253195" w14:textId="77777777" w:rsidR="00EE6922" w:rsidRPr="000A00F3" w:rsidRDefault="00EE6922" w:rsidP="001B70FB">
            <w:pPr>
              <w:rPr>
                <w:sz w:val="20"/>
                <w:szCs w:val="20"/>
              </w:rPr>
            </w:pPr>
            <w:r w:rsidRPr="000A00F3">
              <w:rPr>
                <w:sz w:val="20"/>
                <w:szCs w:val="20"/>
              </w:rPr>
              <w:t>6-Bromokumatakenin: 30.5±1.9 μM</w:t>
            </w:r>
          </w:p>
          <w:p w14:paraId="17CB8DEF" w14:textId="6CEC0707" w:rsidR="00EE6922" w:rsidRPr="000A00F3" w:rsidRDefault="00EE6922" w:rsidP="001B70FB">
            <w:pPr>
              <w:rPr>
                <w:sz w:val="20"/>
                <w:szCs w:val="20"/>
              </w:rPr>
            </w:pPr>
            <w:r w:rsidRPr="000A00F3">
              <w:rPr>
                <w:sz w:val="20"/>
                <w:szCs w:val="20"/>
              </w:rPr>
              <w:t>Acarbose: 332.5 μM</w:t>
            </w:r>
          </w:p>
        </w:tc>
      </w:tr>
      <w:tr w:rsidR="000A00F3" w:rsidRPr="000A00F3" w14:paraId="3D71AB0B" w14:textId="7710CCF5" w:rsidTr="00A62598">
        <w:trPr>
          <w:trHeight w:val="1160"/>
        </w:trPr>
        <w:tc>
          <w:tcPr>
            <w:tcW w:w="277" w:type="pct"/>
            <w:vAlign w:val="center"/>
          </w:tcPr>
          <w:p w14:paraId="10A72EFE" w14:textId="1E4B9ACF" w:rsidR="00EE6922" w:rsidRPr="000A00F3" w:rsidRDefault="00EE6922" w:rsidP="001B70FB">
            <w:pPr>
              <w:jc w:val="center"/>
              <w:rPr>
                <w:sz w:val="20"/>
                <w:szCs w:val="20"/>
              </w:rPr>
            </w:pPr>
            <w:r w:rsidRPr="000A00F3">
              <w:rPr>
                <w:sz w:val="20"/>
                <w:szCs w:val="20"/>
              </w:rPr>
              <w:t>14</w:t>
            </w:r>
            <w:r w:rsidR="00131E33" w:rsidRPr="000A00F3">
              <w:rPr>
                <w:sz w:val="20"/>
                <w:szCs w:val="20"/>
              </w:rPr>
              <w:t>1</w:t>
            </w:r>
          </w:p>
        </w:tc>
        <w:tc>
          <w:tcPr>
            <w:tcW w:w="617" w:type="pct"/>
            <w:vAlign w:val="center"/>
          </w:tcPr>
          <w:p w14:paraId="1C94ECC8" w14:textId="78058E87" w:rsidR="00EE6922" w:rsidRPr="000A00F3" w:rsidRDefault="00EE6922" w:rsidP="001B70FB">
            <w:pPr>
              <w:jc w:val="center"/>
              <w:rPr>
                <w:sz w:val="20"/>
                <w:szCs w:val="20"/>
              </w:rPr>
            </w:pPr>
            <w:r w:rsidRPr="000A00F3">
              <w:rPr>
                <w:sz w:val="20"/>
                <w:szCs w:val="20"/>
              </w:rPr>
              <w:t>Li</w:t>
            </w:r>
            <w:r w:rsidR="00ED3488" w:rsidRPr="000A00F3">
              <w:rPr>
                <w:sz w:val="20"/>
                <w:szCs w:val="20"/>
              </w:rPr>
              <w:t>, R.</w:t>
            </w:r>
            <w:r w:rsidRPr="000A00F3">
              <w:rPr>
                <w:sz w:val="20"/>
                <w:szCs w:val="20"/>
              </w:rPr>
              <w:t xml:space="preserve"> </w:t>
            </w:r>
            <w:r w:rsidRPr="000A00F3">
              <w:rPr>
                <w:i/>
                <w:sz w:val="20"/>
                <w:szCs w:val="20"/>
              </w:rPr>
              <w:t>et al.</w:t>
            </w:r>
            <w:r w:rsidRPr="000A00F3">
              <w:rPr>
                <w:sz w:val="20"/>
                <w:szCs w:val="20"/>
              </w:rPr>
              <w:t xml:space="preserve"> (2019)</w:t>
            </w:r>
            <w:r w:rsidR="00DF6360" w:rsidRPr="000A00F3">
              <w:rPr>
                <w:sz w:val="20"/>
                <w:szCs w:val="20"/>
              </w:rPr>
              <w:fldChar w:fldCharType="begin">
                <w:fldData xml:space="preserve">PEVuZE5vdGU+PENpdGU+PEF1dGhvcj5MaTwvQXV0aG9yPjxZZWFyPjIwMTk8L1llYXI+PFJlY051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PEVuZE5vdGU+PENpdGU+PEF1dGhvcj5MaTwvQXV0aG9yPjxZZWFyPjIwMTk8L1llYXI+PFJlY051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F6360" w:rsidRPr="000A00F3">
              <w:rPr>
                <w:sz w:val="20"/>
                <w:szCs w:val="20"/>
              </w:rPr>
            </w:r>
            <w:r w:rsidR="00DF6360" w:rsidRPr="000A00F3">
              <w:rPr>
                <w:sz w:val="20"/>
                <w:szCs w:val="20"/>
              </w:rPr>
              <w:fldChar w:fldCharType="separate"/>
            </w:r>
            <w:r w:rsidR="00C84326" w:rsidRPr="000A00F3">
              <w:rPr>
                <w:noProof/>
                <w:sz w:val="20"/>
                <w:szCs w:val="20"/>
                <w:vertAlign w:val="superscript"/>
              </w:rPr>
              <w:t>146</w:t>
            </w:r>
            <w:r w:rsidR="00DF6360" w:rsidRPr="000A00F3">
              <w:rPr>
                <w:sz w:val="20"/>
                <w:szCs w:val="20"/>
              </w:rPr>
              <w:fldChar w:fldCharType="end"/>
            </w:r>
          </w:p>
        </w:tc>
        <w:tc>
          <w:tcPr>
            <w:tcW w:w="1142" w:type="pct"/>
            <w:vAlign w:val="center"/>
          </w:tcPr>
          <w:p w14:paraId="5A93C99D" w14:textId="35D698F2"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72AA7A8D" w14:textId="17C783A2" w:rsidR="00EE6922" w:rsidRPr="000A00F3" w:rsidRDefault="00EE6922" w:rsidP="001B70FB">
            <w:pPr>
              <w:rPr>
                <w:sz w:val="20"/>
                <w:szCs w:val="20"/>
              </w:rPr>
            </w:pPr>
            <w:r w:rsidRPr="000A00F3">
              <w:rPr>
                <w:i/>
                <w:sz w:val="20"/>
                <w:szCs w:val="20"/>
              </w:rPr>
              <w:t xml:space="preserve">Hippophae rhamnoides </w:t>
            </w:r>
            <w:r w:rsidRPr="000A00F3">
              <w:rPr>
                <w:sz w:val="20"/>
                <w:szCs w:val="20"/>
              </w:rPr>
              <w:t>Commercial</w:t>
            </w:r>
          </w:p>
        </w:tc>
        <w:tc>
          <w:tcPr>
            <w:tcW w:w="2222" w:type="pct"/>
            <w:vAlign w:val="center"/>
          </w:tcPr>
          <w:p w14:paraId="604432F5" w14:textId="77777777" w:rsidR="00EE6922" w:rsidRPr="000A00F3" w:rsidRDefault="00EE6922" w:rsidP="001B70FB">
            <w:pPr>
              <w:rPr>
                <w:sz w:val="20"/>
                <w:szCs w:val="20"/>
              </w:rPr>
            </w:pPr>
            <w:r w:rsidRPr="000A00F3">
              <w:rPr>
                <w:sz w:val="20"/>
                <w:szCs w:val="20"/>
              </w:rPr>
              <w:t>11 flavonoid: flavonol</w:t>
            </w:r>
          </w:p>
          <w:p w14:paraId="3363D777" w14:textId="77777777" w:rsidR="00EE6922" w:rsidRPr="000A00F3" w:rsidRDefault="00EE6922" w:rsidP="001B70FB">
            <w:pPr>
              <w:rPr>
                <w:sz w:val="20"/>
                <w:szCs w:val="20"/>
              </w:rPr>
            </w:pPr>
            <w:r w:rsidRPr="000A00F3">
              <w:rPr>
                <w:sz w:val="20"/>
                <w:szCs w:val="20"/>
              </w:rPr>
              <w:t>IC50 range: 8.3 – 112.11 μM</w:t>
            </w:r>
          </w:p>
          <w:p w14:paraId="184DD0BE" w14:textId="77777777" w:rsidR="00EE6922" w:rsidRPr="000A00F3" w:rsidRDefault="00EE6922" w:rsidP="001B70FB">
            <w:pPr>
              <w:rPr>
                <w:sz w:val="20"/>
                <w:szCs w:val="20"/>
              </w:rPr>
            </w:pPr>
            <w:r w:rsidRPr="000A00F3">
              <w:rPr>
                <w:sz w:val="20"/>
                <w:szCs w:val="20"/>
              </w:rPr>
              <w:t>Hippophin M: 8.3 μM</w:t>
            </w:r>
          </w:p>
          <w:p w14:paraId="112C705B" w14:textId="7C4DBAB3" w:rsidR="00EE6922" w:rsidRPr="000A00F3" w:rsidRDefault="00EE6922" w:rsidP="001B70FB">
            <w:pPr>
              <w:rPr>
                <w:sz w:val="20"/>
                <w:szCs w:val="20"/>
              </w:rPr>
            </w:pPr>
            <w:r w:rsidRPr="000A00F3">
              <w:rPr>
                <w:sz w:val="20"/>
                <w:szCs w:val="20"/>
              </w:rPr>
              <w:t>Acarbose: 1727.07 μM</w:t>
            </w:r>
          </w:p>
        </w:tc>
      </w:tr>
      <w:tr w:rsidR="000A00F3" w:rsidRPr="000A00F3" w14:paraId="240B5522" w14:textId="70DF13B8" w:rsidTr="00A62598">
        <w:tc>
          <w:tcPr>
            <w:tcW w:w="277" w:type="pct"/>
            <w:vAlign w:val="center"/>
          </w:tcPr>
          <w:p w14:paraId="2992FB3A" w14:textId="772A233B" w:rsidR="00EE6922" w:rsidRPr="000A00F3" w:rsidRDefault="00EE6922" w:rsidP="001B70FB">
            <w:pPr>
              <w:jc w:val="center"/>
              <w:rPr>
                <w:sz w:val="20"/>
                <w:szCs w:val="20"/>
              </w:rPr>
            </w:pPr>
            <w:r w:rsidRPr="000A00F3">
              <w:rPr>
                <w:sz w:val="20"/>
                <w:szCs w:val="20"/>
              </w:rPr>
              <w:t>14</w:t>
            </w:r>
            <w:r w:rsidR="00131E33" w:rsidRPr="000A00F3">
              <w:rPr>
                <w:sz w:val="20"/>
                <w:szCs w:val="20"/>
              </w:rPr>
              <w:t>2</w:t>
            </w:r>
          </w:p>
        </w:tc>
        <w:tc>
          <w:tcPr>
            <w:tcW w:w="617" w:type="pct"/>
            <w:vAlign w:val="center"/>
          </w:tcPr>
          <w:p w14:paraId="4820DC8E" w14:textId="68E82351" w:rsidR="00EE6922" w:rsidRPr="000A00F3" w:rsidRDefault="00EE6922" w:rsidP="001B70FB">
            <w:pPr>
              <w:jc w:val="center"/>
              <w:rPr>
                <w:sz w:val="20"/>
                <w:szCs w:val="20"/>
              </w:rPr>
            </w:pPr>
            <w:r w:rsidRPr="000A00F3">
              <w:rPr>
                <w:sz w:val="20"/>
                <w:szCs w:val="20"/>
              </w:rPr>
              <w:t>Lin</w:t>
            </w:r>
            <w:r w:rsidR="00ED3488" w:rsidRPr="000A00F3">
              <w:rPr>
                <w:sz w:val="20"/>
                <w:szCs w:val="20"/>
              </w:rPr>
              <w:t>, H. C.</w:t>
            </w:r>
            <w:r w:rsidRPr="000A00F3">
              <w:rPr>
                <w:sz w:val="20"/>
                <w:szCs w:val="20"/>
              </w:rPr>
              <w:t xml:space="preserve"> </w:t>
            </w:r>
            <w:r w:rsidRPr="000A00F3">
              <w:rPr>
                <w:i/>
                <w:sz w:val="20"/>
                <w:szCs w:val="20"/>
              </w:rPr>
              <w:t>et al.</w:t>
            </w:r>
            <w:r w:rsidRPr="000A00F3">
              <w:rPr>
                <w:sz w:val="20"/>
                <w:szCs w:val="20"/>
              </w:rPr>
              <w:t xml:space="preserve"> (2011)</w:t>
            </w:r>
            <w:r w:rsidR="00DF6360" w:rsidRPr="000A00F3">
              <w:rPr>
                <w:sz w:val="20"/>
                <w:szCs w:val="20"/>
              </w:rPr>
              <w:fldChar w:fldCharType="begin"/>
            </w:r>
            <w:r w:rsidR="00C84326" w:rsidRPr="000A00F3">
              <w:rPr>
                <w:sz w:val="20"/>
                <w:szCs w:val="20"/>
              </w:rPr>
              <w:instrText xml:space="preserve"> ADDIN EN.CITE &lt;EndNote&gt;&lt;Cite&gt;&lt;Author&gt;Lin&lt;/Author&gt;&lt;Year&gt;2011&lt;/Year&gt;&lt;RecNum&gt;358&lt;/RecNum&gt;&lt;DisplayText&gt;&lt;style face="superscript"&gt;147&lt;/style&gt;&lt;/DisplayText&gt;&lt;record&gt;&lt;rec-number&gt;358&lt;/rec-number&gt;&lt;foreign-keys&gt;&lt;key app="EN" db-id="re9ptzpr5sa99wewfwtx9txy9fd5299dxs29" timestamp="0"&gt;358&lt;/key&gt;&lt;/foreign-keys&gt;&lt;ref-type name="Journal Article"&gt;17&lt;/ref-type&gt;&lt;contributors&gt;&lt;authors&gt;&lt;author&gt;Lin, Hsiao-Ching&lt;/author&gt;&lt;author&gt;Tsai, Sheng-Fa&lt;/author&gt;&lt;author&gt;Lee, Shoei-Sheng&lt;/author&gt;&lt;/authors&gt;&lt;/contributors&gt;&lt;titles&gt;&lt;title&gt;&lt;style face="normal" font="default" size="100%"&gt;Flavonoid glycosides from the leaves of &lt;/style&gt;&lt;style face="italic" font="default" size="100%"&gt;Machilus philippinensis&lt;/style&gt;&lt;/title&gt;&lt;secondary-title&gt;Journal of the Chinese Chemical Society&lt;/secondary-title&gt;&lt;/titles&gt;&lt;periodical&gt;&lt;full-title&gt;Journal of the Chinese Chemical Society&lt;/full-title&gt;&lt;abbr-1&gt;J. Chin. Chem. Soc.&lt;/abbr-1&gt;&lt;/periodical&gt;&lt;pages&gt;555-562&lt;/pages&gt;&lt;volume&gt;58&lt;/volume&gt;&lt;number&gt;4&lt;/number&gt;&lt;dates&gt;&lt;year&gt;2011&lt;/year&gt;&lt;/dates&gt;&lt;isbn&gt;0009-4536&lt;/isbn&gt;&lt;urls&gt;&lt;related-urls&gt;&lt;url&gt;https://onlinelibrary.wiley.com/doi/abs/10.1002/jccs.201190020&lt;/url&gt;&lt;/related-urls&gt;&lt;/urls&gt;&lt;electronic-resource-num&gt;https://doi.org/10.1002/jccs.201190020&lt;/electronic-resource-num&gt;&lt;/record&gt;&lt;/Cite&gt;&lt;/EndNote&gt;</w:instrText>
            </w:r>
            <w:r w:rsidR="00DF6360" w:rsidRPr="000A00F3">
              <w:rPr>
                <w:sz w:val="20"/>
                <w:szCs w:val="20"/>
              </w:rPr>
              <w:fldChar w:fldCharType="separate"/>
            </w:r>
            <w:r w:rsidR="00C84326" w:rsidRPr="000A00F3">
              <w:rPr>
                <w:noProof/>
                <w:sz w:val="20"/>
                <w:szCs w:val="20"/>
                <w:vertAlign w:val="superscript"/>
              </w:rPr>
              <w:t>147</w:t>
            </w:r>
            <w:r w:rsidR="00DF6360" w:rsidRPr="000A00F3">
              <w:rPr>
                <w:sz w:val="20"/>
                <w:szCs w:val="20"/>
              </w:rPr>
              <w:fldChar w:fldCharType="end"/>
            </w:r>
          </w:p>
        </w:tc>
        <w:tc>
          <w:tcPr>
            <w:tcW w:w="1142" w:type="pct"/>
            <w:vAlign w:val="center"/>
          </w:tcPr>
          <w:p w14:paraId="390470AE" w14:textId="5515E333" w:rsidR="00EE6922" w:rsidRPr="000A00F3" w:rsidRDefault="00EE6922" w:rsidP="001B70FB">
            <w:pPr>
              <w:rPr>
                <w:sz w:val="20"/>
                <w:szCs w:val="20"/>
              </w:rPr>
            </w:pPr>
            <w:r w:rsidRPr="000A00F3">
              <w:rPr>
                <w:sz w:val="20"/>
                <w:szCs w:val="20"/>
              </w:rPr>
              <w:t>α-glucosidase (</w:t>
            </w:r>
            <w:r w:rsidRPr="000A00F3">
              <w:rPr>
                <w:i/>
                <w:iCs/>
                <w:sz w:val="20"/>
                <w:szCs w:val="20"/>
              </w:rPr>
              <w:t>Bacillus stearothermophilus</w:t>
            </w:r>
            <w:r w:rsidRPr="000A00F3">
              <w:rPr>
                <w:sz w:val="20"/>
                <w:szCs w:val="20"/>
              </w:rPr>
              <w:t xml:space="preserve">; </w:t>
            </w:r>
            <w:r w:rsidR="009F45EF" w:rsidRPr="000A00F3">
              <w:rPr>
                <w:sz w:val="20"/>
                <w:szCs w:val="20"/>
              </w:rPr>
              <w:br/>
            </w:r>
            <w:r w:rsidRPr="000A00F3">
              <w:rPr>
                <w:sz w:val="20"/>
                <w:szCs w:val="20"/>
              </w:rPr>
              <w:t>chromogenic method)</w:t>
            </w:r>
          </w:p>
        </w:tc>
        <w:tc>
          <w:tcPr>
            <w:tcW w:w="741" w:type="pct"/>
            <w:vAlign w:val="center"/>
          </w:tcPr>
          <w:p w14:paraId="7A63A058" w14:textId="1FEE2026" w:rsidR="00EE6922" w:rsidRPr="000A00F3" w:rsidRDefault="00EE6922" w:rsidP="001B70FB">
            <w:pPr>
              <w:rPr>
                <w:sz w:val="20"/>
                <w:szCs w:val="20"/>
              </w:rPr>
            </w:pPr>
            <w:r w:rsidRPr="000A00F3">
              <w:rPr>
                <w:i/>
                <w:sz w:val="20"/>
                <w:szCs w:val="20"/>
              </w:rPr>
              <w:t>Machilus philippinensis</w:t>
            </w:r>
          </w:p>
        </w:tc>
        <w:tc>
          <w:tcPr>
            <w:tcW w:w="2222" w:type="pct"/>
            <w:vAlign w:val="center"/>
          </w:tcPr>
          <w:p w14:paraId="0D5424FA" w14:textId="77777777" w:rsidR="00EE6922" w:rsidRPr="000A00F3" w:rsidRDefault="00EE6922" w:rsidP="001B70FB">
            <w:pPr>
              <w:rPr>
                <w:sz w:val="20"/>
                <w:szCs w:val="20"/>
              </w:rPr>
            </w:pPr>
            <w:r w:rsidRPr="000A00F3">
              <w:rPr>
                <w:sz w:val="20"/>
                <w:szCs w:val="20"/>
              </w:rPr>
              <w:t>2 flavonoid: flavonol</w:t>
            </w:r>
          </w:p>
          <w:p w14:paraId="701B561F" w14:textId="77777777" w:rsidR="00EE6922" w:rsidRPr="000A00F3" w:rsidRDefault="00EE6922" w:rsidP="001B70FB">
            <w:pPr>
              <w:rPr>
                <w:sz w:val="20"/>
                <w:szCs w:val="20"/>
              </w:rPr>
            </w:pPr>
            <w:r w:rsidRPr="000A00F3">
              <w:rPr>
                <w:sz w:val="20"/>
                <w:szCs w:val="20"/>
              </w:rPr>
              <w:t>IC50 range: 19.02 – 19.46 μM</w:t>
            </w:r>
          </w:p>
          <w:p w14:paraId="63C3D227" w14:textId="77777777" w:rsidR="00EE6922" w:rsidRPr="000A00F3" w:rsidRDefault="00EE6922" w:rsidP="001B70FB">
            <w:pPr>
              <w:rPr>
                <w:sz w:val="20"/>
                <w:szCs w:val="20"/>
              </w:rPr>
            </w:pPr>
            <w:r w:rsidRPr="000A00F3">
              <w:rPr>
                <w:sz w:val="20"/>
                <w:szCs w:val="20"/>
              </w:rPr>
              <w:t>kaempferol-3-</w:t>
            </w:r>
            <w:r w:rsidRPr="000A00F3">
              <w:rPr>
                <w:i/>
                <w:iCs/>
                <w:sz w:val="20"/>
                <w:szCs w:val="20"/>
              </w:rPr>
              <w:t>O</w:t>
            </w:r>
            <w:r w:rsidRPr="000A00F3">
              <w:rPr>
                <w:sz w:val="20"/>
                <w:szCs w:val="20"/>
              </w:rPr>
              <w:t>-α-L-arabinopyranoside: 19.02 ± 0.63 μM</w:t>
            </w:r>
          </w:p>
          <w:p w14:paraId="5B0B47B4" w14:textId="6A621BC6" w:rsidR="00EE6922" w:rsidRPr="000A00F3" w:rsidRDefault="00EE6922" w:rsidP="001B70FB">
            <w:pPr>
              <w:rPr>
                <w:sz w:val="20"/>
                <w:szCs w:val="20"/>
              </w:rPr>
            </w:pPr>
            <w:r w:rsidRPr="000A00F3">
              <w:rPr>
                <w:sz w:val="20"/>
                <w:szCs w:val="20"/>
              </w:rPr>
              <w:t>Acarbose: 0.031 μM</w:t>
            </w:r>
          </w:p>
        </w:tc>
      </w:tr>
      <w:tr w:rsidR="000A00F3" w:rsidRPr="000A00F3" w14:paraId="506A0CBE" w14:textId="5ACAA86B" w:rsidTr="00A62598">
        <w:tc>
          <w:tcPr>
            <w:tcW w:w="277" w:type="pct"/>
            <w:vAlign w:val="center"/>
          </w:tcPr>
          <w:p w14:paraId="61CDBC7C" w14:textId="7A5224B8" w:rsidR="00EE6922" w:rsidRPr="000A00F3" w:rsidRDefault="00EE6922" w:rsidP="001B70FB">
            <w:pPr>
              <w:jc w:val="center"/>
              <w:rPr>
                <w:sz w:val="20"/>
                <w:szCs w:val="20"/>
              </w:rPr>
            </w:pPr>
            <w:r w:rsidRPr="000A00F3">
              <w:rPr>
                <w:sz w:val="20"/>
                <w:szCs w:val="20"/>
              </w:rPr>
              <w:t>14</w:t>
            </w:r>
            <w:r w:rsidR="00131E33" w:rsidRPr="000A00F3">
              <w:rPr>
                <w:sz w:val="20"/>
                <w:szCs w:val="20"/>
              </w:rPr>
              <w:t>3</w:t>
            </w:r>
          </w:p>
        </w:tc>
        <w:tc>
          <w:tcPr>
            <w:tcW w:w="617" w:type="pct"/>
            <w:vAlign w:val="center"/>
          </w:tcPr>
          <w:p w14:paraId="1087D5ED" w14:textId="4A4FF32C" w:rsidR="00EE6922" w:rsidRPr="000A00F3" w:rsidRDefault="00EE6922" w:rsidP="001B70FB">
            <w:pPr>
              <w:jc w:val="center"/>
              <w:rPr>
                <w:sz w:val="20"/>
                <w:szCs w:val="20"/>
              </w:rPr>
            </w:pPr>
            <w:r w:rsidRPr="000A00F3">
              <w:rPr>
                <w:sz w:val="20"/>
                <w:szCs w:val="20"/>
              </w:rPr>
              <w:t>Zhang</w:t>
            </w:r>
            <w:r w:rsidR="00ED3488" w:rsidRPr="000A00F3">
              <w:rPr>
                <w:sz w:val="20"/>
                <w:szCs w:val="20"/>
              </w:rPr>
              <w:t>, X.</w:t>
            </w:r>
            <w:r w:rsidRPr="000A00F3">
              <w:rPr>
                <w:sz w:val="20"/>
                <w:szCs w:val="20"/>
              </w:rPr>
              <w:t xml:space="preserve"> </w:t>
            </w:r>
            <w:r w:rsidRPr="000A00F3">
              <w:rPr>
                <w:i/>
                <w:sz w:val="20"/>
                <w:szCs w:val="20"/>
              </w:rPr>
              <w:t>et al.</w:t>
            </w:r>
            <w:r w:rsidRPr="000A00F3">
              <w:rPr>
                <w:sz w:val="20"/>
                <w:szCs w:val="20"/>
              </w:rPr>
              <w:t xml:space="preserve"> (2013)</w:t>
            </w:r>
            <w:r w:rsidR="00511C68" w:rsidRPr="000A00F3">
              <w:rPr>
                <w:sz w:val="20"/>
                <w:szCs w:val="20"/>
              </w:rPr>
              <w:fldChar w:fldCharType="begin">
                <w:fldData xml:space="preserve">PEVuZE5vdGU+PENpdGU+PEF1dGhvcj5aaGFuZzwvQXV0aG9yPjxZZWFyPjIwMTM8L1llYXI+PFJl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PEVuZE5vdGU+PENpdGU+PEF1dGhvcj5aaGFuZzwvQXV0aG9yPjxZZWFyPjIwMTM8L1llYXI+PFJl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11C68" w:rsidRPr="000A00F3">
              <w:rPr>
                <w:sz w:val="20"/>
                <w:szCs w:val="20"/>
              </w:rPr>
            </w:r>
            <w:r w:rsidR="00511C68" w:rsidRPr="000A00F3">
              <w:rPr>
                <w:sz w:val="20"/>
                <w:szCs w:val="20"/>
              </w:rPr>
              <w:fldChar w:fldCharType="separate"/>
            </w:r>
            <w:r w:rsidR="00C84326" w:rsidRPr="000A00F3">
              <w:rPr>
                <w:noProof/>
                <w:sz w:val="20"/>
                <w:szCs w:val="20"/>
                <w:vertAlign w:val="superscript"/>
              </w:rPr>
              <w:t>148</w:t>
            </w:r>
            <w:r w:rsidR="00511C68" w:rsidRPr="000A00F3">
              <w:rPr>
                <w:sz w:val="20"/>
                <w:szCs w:val="20"/>
              </w:rPr>
              <w:fldChar w:fldCharType="end"/>
            </w:r>
          </w:p>
        </w:tc>
        <w:tc>
          <w:tcPr>
            <w:tcW w:w="1142" w:type="pct"/>
            <w:vAlign w:val="center"/>
          </w:tcPr>
          <w:p w14:paraId="2BABFD85" w14:textId="50D07390"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00299955" w14:textId="67EE4615" w:rsidR="00EE6922" w:rsidRPr="000A00F3" w:rsidRDefault="00EE6922" w:rsidP="001B70FB">
            <w:pPr>
              <w:rPr>
                <w:sz w:val="20"/>
                <w:szCs w:val="20"/>
              </w:rPr>
            </w:pPr>
            <w:r w:rsidRPr="000A00F3">
              <w:rPr>
                <w:i/>
                <w:sz w:val="20"/>
                <w:szCs w:val="20"/>
              </w:rPr>
              <w:t>Callistephus chinensis</w:t>
            </w:r>
          </w:p>
        </w:tc>
        <w:tc>
          <w:tcPr>
            <w:tcW w:w="2222" w:type="pct"/>
            <w:vAlign w:val="center"/>
          </w:tcPr>
          <w:p w14:paraId="3B038D9D" w14:textId="77777777" w:rsidR="00EE6922" w:rsidRPr="000A00F3" w:rsidRDefault="00EE6922" w:rsidP="001B70FB">
            <w:pPr>
              <w:rPr>
                <w:sz w:val="20"/>
                <w:szCs w:val="20"/>
              </w:rPr>
            </w:pPr>
            <w:r w:rsidRPr="000A00F3">
              <w:rPr>
                <w:sz w:val="20"/>
                <w:szCs w:val="20"/>
              </w:rPr>
              <w:t>8 flavonoids: flavone, flavonol, flavanone</w:t>
            </w:r>
          </w:p>
          <w:p w14:paraId="125C8ECA" w14:textId="77777777" w:rsidR="00EE6922" w:rsidRPr="000A00F3" w:rsidRDefault="00EE6922" w:rsidP="001B70FB">
            <w:pPr>
              <w:rPr>
                <w:sz w:val="20"/>
                <w:szCs w:val="20"/>
              </w:rPr>
            </w:pPr>
            <w:r w:rsidRPr="000A00F3">
              <w:rPr>
                <w:sz w:val="20"/>
                <w:szCs w:val="20"/>
              </w:rPr>
              <w:t>IC50 range: 2.04 – 57.4 μg/mL</w:t>
            </w:r>
          </w:p>
          <w:p w14:paraId="03DE8B31" w14:textId="77777777" w:rsidR="00EE6922" w:rsidRPr="000A00F3" w:rsidRDefault="00EE6922" w:rsidP="001B70FB">
            <w:pPr>
              <w:rPr>
                <w:sz w:val="20"/>
                <w:szCs w:val="20"/>
              </w:rPr>
            </w:pPr>
            <w:r w:rsidRPr="000A00F3">
              <w:rPr>
                <w:sz w:val="20"/>
                <w:szCs w:val="20"/>
              </w:rPr>
              <w:t>quercetin: 2.04 μg/mL</w:t>
            </w:r>
          </w:p>
          <w:p w14:paraId="56EC0654" w14:textId="0B8E85EF" w:rsidR="00EE6922" w:rsidRPr="000A00F3" w:rsidRDefault="00EE6922" w:rsidP="001B70FB">
            <w:pPr>
              <w:rPr>
                <w:sz w:val="20"/>
                <w:szCs w:val="20"/>
              </w:rPr>
            </w:pPr>
            <w:r w:rsidRPr="000A00F3">
              <w:rPr>
                <w:sz w:val="20"/>
                <w:szCs w:val="20"/>
              </w:rPr>
              <w:lastRenderedPageBreak/>
              <w:t>Acarbose: 2.24 μg/mL</w:t>
            </w:r>
          </w:p>
        </w:tc>
      </w:tr>
      <w:tr w:rsidR="000A00F3" w:rsidRPr="000A00F3" w14:paraId="3F0D85A1" w14:textId="37BBA40D" w:rsidTr="00A62598">
        <w:tc>
          <w:tcPr>
            <w:tcW w:w="277" w:type="pct"/>
            <w:vAlign w:val="center"/>
          </w:tcPr>
          <w:p w14:paraId="0F77C412" w14:textId="07298648" w:rsidR="00EE6922" w:rsidRPr="000A00F3" w:rsidRDefault="00EE6922" w:rsidP="001B70FB">
            <w:pPr>
              <w:jc w:val="center"/>
              <w:rPr>
                <w:sz w:val="20"/>
                <w:szCs w:val="20"/>
              </w:rPr>
            </w:pPr>
            <w:r w:rsidRPr="000A00F3">
              <w:rPr>
                <w:sz w:val="20"/>
                <w:szCs w:val="20"/>
              </w:rPr>
              <w:t>14</w:t>
            </w:r>
            <w:r w:rsidR="00131E33" w:rsidRPr="000A00F3">
              <w:rPr>
                <w:sz w:val="20"/>
                <w:szCs w:val="20"/>
              </w:rPr>
              <w:t>4</w:t>
            </w:r>
          </w:p>
        </w:tc>
        <w:tc>
          <w:tcPr>
            <w:tcW w:w="617" w:type="pct"/>
            <w:vAlign w:val="center"/>
          </w:tcPr>
          <w:p w14:paraId="53FCB6F3" w14:textId="45FB4A3F" w:rsidR="00EE6922" w:rsidRPr="000A00F3" w:rsidRDefault="00EE6922" w:rsidP="001B70FB">
            <w:pPr>
              <w:jc w:val="center"/>
              <w:rPr>
                <w:sz w:val="20"/>
                <w:szCs w:val="20"/>
              </w:rPr>
            </w:pPr>
            <w:r w:rsidRPr="000A00F3">
              <w:rPr>
                <w:sz w:val="20"/>
                <w:szCs w:val="20"/>
              </w:rPr>
              <w:t>Praparatana</w:t>
            </w:r>
            <w:r w:rsidR="00ED3488" w:rsidRPr="000A00F3">
              <w:rPr>
                <w:sz w:val="20"/>
                <w:szCs w:val="20"/>
              </w:rPr>
              <w:t>, R.</w:t>
            </w:r>
            <w:r w:rsidRPr="000A00F3">
              <w:rPr>
                <w:sz w:val="20"/>
                <w:szCs w:val="20"/>
              </w:rPr>
              <w:t xml:space="preserve"> </w:t>
            </w:r>
            <w:r w:rsidRPr="000A00F3">
              <w:rPr>
                <w:i/>
                <w:sz w:val="20"/>
                <w:szCs w:val="20"/>
              </w:rPr>
              <w:t>et al.</w:t>
            </w:r>
            <w:r w:rsidRPr="000A00F3">
              <w:rPr>
                <w:sz w:val="20"/>
                <w:szCs w:val="20"/>
              </w:rPr>
              <w:t xml:space="preserve"> (2022)</w:t>
            </w:r>
            <w:r w:rsidR="00ED0A04" w:rsidRPr="000A00F3">
              <w:rPr>
                <w:sz w:val="20"/>
                <w:szCs w:val="20"/>
              </w:rPr>
              <w:fldChar w:fldCharType="begin">
                <w:fldData xml:space="preserve">PEVuZE5vdGU+PENpdGU+PEF1dGhvcj5QcmFwYXJhdGFuYTwvQXV0aG9yPjxZZWFyPjIwMjI8L1ll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PEVuZE5vdGU+PENpdGU+PEF1dGhvcj5QcmFwYXJhdGFuYTwvQXV0aG9yPjxZZWFyPjIwMjI8L1ll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D0A04" w:rsidRPr="000A00F3">
              <w:rPr>
                <w:sz w:val="20"/>
                <w:szCs w:val="20"/>
              </w:rPr>
            </w:r>
            <w:r w:rsidR="00ED0A04" w:rsidRPr="000A00F3">
              <w:rPr>
                <w:sz w:val="20"/>
                <w:szCs w:val="20"/>
              </w:rPr>
              <w:fldChar w:fldCharType="separate"/>
            </w:r>
            <w:r w:rsidR="00C84326" w:rsidRPr="000A00F3">
              <w:rPr>
                <w:noProof/>
                <w:sz w:val="20"/>
                <w:szCs w:val="20"/>
                <w:vertAlign w:val="superscript"/>
              </w:rPr>
              <w:t>149</w:t>
            </w:r>
            <w:r w:rsidR="00ED0A04" w:rsidRPr="000A00F3">
              <w:rPr>
                <w:sz w:val="20"/>
                <w:szCs w:val="20"/>
              </w:rPr>
              <w:fldChar w:fldCharType="end"/>
            </w:r>
          </w:p>
        </w:tc>
        <w:tc>
          <w:tcPr>
            <w:tcW w:w="1142" w:type="pct"/>
            <w:vAlign w:val="center"/>
          </w:tcPr>
          <w:p w14:paraId="34915F4A" w14:textId="75B4DEF6"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4801682F" w14:textId="36DA8BF6" w:rsidR="00EE6922" w:rsidRPr="000A00F3" w:rsidRDefault="00EE6922" w:rsidP="001B70FB">
            <w:pPr>
              <w:rPr>
                <w:sz w:val="20"/>
                <w:szCs w:val="20"/>
              </w:rPr>
            </w:pPr>
            <w:r w:rsidRPr="000A00F3">
              <w:rPr>
                <w:i/>
                <w:sz w:val="20"/>
                <w:szCs w:val="20"/>
              </w:rPr>
              <w:t xml:space="preserve">Bauhinia strychnifolia </w:t>
            </w:r>
            <w:r w:rsidRPr="000A00F3">
              <w:rPr>
                <w:sz w:val="20"/>
                <w:szCs w:val="20"/>
              </w:rPr>
              <w:t>Craib. Stem.</w:t>
            </w:r>
          </w:p>
        </w:tc>
        <w:tc>
          <w:tcPr>
            <w:tcW w:w="2222" w:type="pct"/>
            <w:vAlign w:val="center"/>
          </w:tcPr>
          <w:p w14:paraId="79383B4C" w14:textId="77777777" w:rsidR="00EE6922" w:rsidRPr="000A00F3" w:rsidRDefault="00EE6922" w:rsidP="001B70FB">
            <w:pPr>
              <w:rPr>
                <w:sz w:val="20"/>
                <w:szCs w:val="20"/>
              </w:rPr>
            </w:pPr>
            <w:r w:rsidRPr="000A00F3">
              <w:rPr>
                <w:sz w:val="20"/>
                <w:szCs w:val="20"/>
              </w:rPr>
              <w:t>2 flavonoids: flavone, flavan-3-ol</w:t>
            </w:r>
          </w:p>
          <w:p w14:paraId="7D47D821" w14:textId="77777777" w:rsidR="00EE6922" w:rsidRPr="000A00F3" w:rsidRDefault="00EE6922" w:rsidP="001B70FB">
            <w:pPr>
              <w:rPr>
                <w:sz w:val="20"/>
                <w:szCs w:val="20"/>
              </w:rPr>
            </w:pPr>
            <w:r w:rsidRPr="000A00F3">
              <w:rPr>
                <w:sz w:val="20"/>
                <w:szCs w:val="20"/>
              </w:rPr>
              <w:t>IC50 range: 6.26 – 25  μM</w:t>
            </w:r>
          </w:p>
          <w:p w14:paraId="483B5E34" w14:textId="77777777" w:rsidR="00EE6922" w:rsidRPr="000A00F3" w:rsidRDefault="00EE6922" w:rsidP="001B70FB">
            <w:pPr>
              <w:rPr>
                <w:sz w:val="20"/>
                <w:szCs w:val="20"/>
              </w:rPr>
            </w:pPr>
            <w:r w:rsidRPr="000A00F3">
              <w:rPr>
                <w:sz w:val="20"/>
                <w:szCs w:val="20"/>
              </w:rPr>
              <w:t>quercetin: 6.26 μM</w:t>
            </w:r>
          </w:p>
          <w:p w14:paraId="7906A5CB" w14:textId="2899C03E" w:rsidR="00EE6922" w:rsidRPr="000A00F3" w:rsidRDefault="00EE6922" w:rsidP="001B70FB">
            <w:pPr>
              <w:rPr>
                <w:sz w:val="20"/>
                <w:szCs w:val="20"/>
              </w:rPr>
            </w:pPr>
            <w:r w:rsidRPr="000A00F3">
              <w:rPr>
                <w:sz w:val="20"/>
                <w:szCs w:val="20"/>
              </w:rPr>
              <w:t>Acarbose: 509.6 μM</w:t>
            </w:r>
          </w:p>
        </w:tc>
      </w:tr>
      <w:tr w:rsidR="000A00F3" w:rsidRPr="000A00F3" w14:paraId="1228CDC9" w14:textId="0F134AF8" w:rsidTr="00A62598">
        <w:tc>
          <w:tcPr>
            <w:tcW w:w="277" w:type="pct"/>
            <w:vAlign w:val="center"/>
          </w:tcPr>
          <w:p w14:paraId="04CC463C" w14:textId="1AB74BE8" w:rsidR="00EE6922" w:rsidRPr="000A00F3" w:rsidRDefault="00EE6922" w:rsidP="001B70FB">
            <w:pPr>
              <w:jc w:val="center"/>
              <w:rPr>
                <w:sz w:val="20"/>
                <w:szCs w:val="20"/>
              </w:rPr>
            </w:pPr>
            <w:r w:rsidRPr="000A00F3">
              <w:rPr>
                <w:sz w:val="20"/>
                <w:szCs w:val="20"/>
              </w:rPr>
              <w:t>1</w:t>
            </w:r>
            <w:r w:rsidR="00131E33" w:rsidRPr="000A00F3">
              <w:rPr>
                <w:sz w:val="20"/>
                <w:szCs w:val="20"/>
              </w:rPr>
              <w:t>45</w:t>
            </w:r>
          </w:p>
        </w:tc>
        <w:tc>
          <w:tcPr>
            <w:tcW w:w="617" w:type="pct"/>
            <w:vAlign w:val="center"/>
          </w:tcPr>
          <w:p w14:paraId="1B81576F" w14:textId="2F73C3B8" w:rsidR="00EE6922" w:rsidRPr="000A00F3" w:rsidRDefault="00EE6922" w:rsidP="001B70FB">
            <w:pPr>
              <w:jc w:val="center"/>
              <w:rPr>
                <w:sz w:val="20"/>
                <w:szCs w:val="20"/>
              </w:rPr>
            </w:pPr>
            <w:r w:rsidRPr="000A00F3">
              <w:rPr>
                <w:sz w:val="20"/>
                <w:szCs w:val="20"/>
              </w:rPr>
              <w:t>Barber</w:t>
            </w:r>
            <w:r w:rsidR="00ED3488" w:rsidRPr="000A00F3">
              <w:rPr>
                <w:sz w:val="20"/>
                <w:szCs w:val="20"/>
              </w:rPr>
              <w:t>, E.</w:t>
            </w:r>
            <w:r w:rsidRPr="000A00F3">
              <w:rPr>
                <w:sz w:val="20"/>
                <w:szCs w:val="20"/>
              </w:rPr>
              <w:t xml:space="preserve"> </w:t>
            </w:r>
            <w:r w:rsidRPr="000A00F3">
              <w:rPr>
                <w:i/>
                <w:sz w:val="20"/>
                <w:szCs w:val="20"/>
              </w:rPr>
              <w:t>et al.</w:t>
            </w:r>
            <w:r w:rsidRPr="000A00F3">
              <w:rPr>
                <w:sz w:val="20"/>
                <w:szCs w:val="20"/>
              </w:rPr>
              <w:t xml:space="preserve"> (2021)</w:t>
            </w:r>
            <w:r w:rsidR="00ED0A04" w:rsidRPr="000A00F3">
              <w:rPr>
                <w:sz w:val="20"/>
                <w:szCs w:val="20"/>
              </w:rPr>
              <w:fldChar w:fldCharType="begin"/>
            </w:r>
            <w:r w:rsidR="00C84326" w:rsidRPr="000A00F3">
              <w:rPr>
                <w:sz w:val="20"/>
                <w:szCs w:val="20"/>
              </w:rPr>
              <w:instrText xml:space="preserve"> ADDIN EN.CITE &lt;EndNote&gt;&lt;Cite&gt;&lt;Author&gt;Barber&lt;/Author&gt;&lt;Year&gt;2021&lt;/Year&gt;&lt;RecNum&gt;15&lt;/RecNum&gt;&lt;DisplayText&gt;&lt;style face="superscript"&gt;150&lt;/style&gt;&lt;/DisplayText&gt;&lt;record&gt;&lt;rec-number&gt;15&lt;/rec-number&gt;&lt;foreign-keys&gt;&lt;key app="EN" db-id="re9ptzpr5sa99wewfwtx9txy9fd5299dxs29" timestamp="0"&gt;15&lt;/key&gt;&lt;/foreign-keys&gt;&lt;ref-type name="Journal Article"&gt;17&lt;/ref-type&gt;&lt;contributors&gt;&lt;authors&gt;&lt;author&gt;Barber, E.&lt;/author&gt;&lt;author&gt;Houghton, M. J.&lt;/author&gt;&lt;author&gt;Williamson, G.&lt;/author&gt;&lt;/authors&gt;&lt;/contributors&gt;&lt;titles&gt;&lt;title&gt;Flavonoids as human intestinal α-glucosidase inhibitors&lt;/title&gt;&lt;secondary-title&gt;Foods&lt;/secondary-title&gt;&lt;/titles&gt;&lt;pages&gt;1939&lt;/pages&gt;&lt;volume&gt;10&lt;/volume&gt;&lt;number&gt;8&lt;/number&gt;&lt;keywords&gt;&lt;keyword&gt;Flavonoids&lt;/keyword&gt;&lt;keyword&gt;Polyphenols&lt;/keyword&gt;&lt;keyword&gt;Humans&lt;/keyword&gt;&lt;keyword&gt;Quercetin&lt;/keyword&gt;&lt;keyword&gt;Acarbose&lt;/keyword&gt;&lt;keyword&gt;Sucrase&lt;/keyword&gt;&lt;keyword&gt;Kaempferol&lt;/keyword&gt;&lt;keyword&gt;Galangin&lt;/keyword&gt;&lt;keyword&gt;HPAE-PAD&lt;/keyword&gt;&lt;keyword&gt;Isomaltase&lt;/keyword&gt;&lt;keyword&gt;Maltase&lt;/keyword&gt;&lt;keyword&gt;Quercetagetin&lt;/keyword&gt;&lt;keyword&gt;Glucosidases&lt;/keyword&gt;&lt;keyword&gt;Humanism&lt;/keyword&gt;&lt;keyword&gt;Humanities&lt;/keyword&gt;&lt;/keywords&gt;&lt;dates&gt;&lt;year&gt;2021&lt;/year&gt;&lt;/dates&gt;&lt;accession-num&gt;rayyan-865511953&lt;/accession-num&gt;&lt;urls&gt;&lt;related-urls&gt;&lt;url&gt;https://www.scopus.com/inward/record.uri?eid=2-s2.0-85113304358&amp;amp;doi=10.3390%2ffoods10081939&amp;amp;partnerID=40&amp;amp;md5=262dbd83d82f26f6422605b6947d9209&lt;/url&gt;&lt;/related-urls&gt;&lt;/urls&gt;&lt;electronic-resource-num&gt;https://doi.org/10.3390/foods10081939&lt;/electronic-resource-num&gt;&lt;/record&gt;&lt;/Cite&gt;&lt;/EndNote&gt;</w:instrText>
            </w:r>
            <w:r w:rsidR="00ED0A04" w:rsidRPr="000A00F3">
              <w:rPr>
                <w:sz w:val="20"/>
                <w:szCs w:val="20"/>
              </w:rPr>
              <w:fldChar w:fldCharType="separate"/>
            </w:r>
            <w:r w:rsidR="00C84326" w:rsidRPr="000A00F3">
              <w:rPr>
                <w:noProof/>
                <w:sz w:val="20"/>
                <w:szCs w:val="20"/>
                <w:vertAlign w:val="superscript"/>
              </w:rPr>
              <w:t>150</w:t>
            </w:r>
            <w:r w:rsidR="00ED0A04" w:rsidRPr="000A00F3">
              <w:rPr>
                <w:sz w:val="20"/>
                <w:szCs w:val="20"/>
              </w:rPr>
              <w:fldChar w:fldCharType="end"/>
            </w:r>
          </w:p>
        </w:tc>
        <w:tc>
          <w:tcPr>
            <w:tcW w:w="1142" w:type="pct"/>
            <w:vAlign w:val="center"/>
          </w:tcPr>
          <w:p w14:paraId="722FC70F" w14:textId="624AFA55" w:rsidR="00EE6922" w:rsidRPr="000A00F3" w:rsidRDefault="00EE6922" w:rsidP="001B70FB">
            <w:pPr>
              <w:rPr>
                <w:sz w:val="20"/>
                <w:szCs w:val="20"/>
              </w:rPr>
            </w:pPr>
            <w:r w:rsidRPr="000A00F3">
              <w:rPr>
                <w:sz w:val="20"/>
                <w:szCs w:val="20"/>
              </w:rPr>
              <w:t>α-glucosidase (</w:t>
            </w:r>
            <w:r w:rsidR="009F45EF" w:rsidRPr="000A00F3">
              <w:rPr>
                <w:sz w:val="20"/>
                <w:szCs w:val="20"/>
              </w:rPr>
              <w:t>human and rat</w:t>
            </w:r>
            <w:r w:rsidR="001000D0" w:rsidRPr="000A00F3">
              <w:rPr>
                <w:sz w:val="20"/>
                <w:szCs w:val="20"/>
              </w:rPr>
              <w:t xml:space="preserve"> intestinal</w:t>
            </w:r>
            <w:r w:rsidRPr="000A00F3">
              <w:rPr>
                <w:sz w:val="20"/>
                <w:szCs w:val="20"/>
              </w:rPr>
              <w:t xml:space="preserve">; enzymatic method) </w:t>
            </w:r>
          </w:p>
        </w:tc>
        <w:tc>
          <w:tcPr>
            <w:tcW w:w="741" w:type="pct"/>
            <w:vAlign w:val="center"/>
          </w:tcPr>
          <w:p w14:paraId="2DF488C8" w14:textId="5B43E001" w:rsidR="00EE6922" w:rsidRPr="000A00F3" w:rsidRDefault="00EE6922" w:rsidP="001B70FB">
            <w:pPr>
              <w:rPr>
                <w:sz w:val="20"/>
                <w:szCs w:val="20"/>
              </w:rPr>
            </w:pPr>
            <w:r w:rsidRPr="000A00F3">
              <w:rPr>
                <w:sz w:val="20"/>
                <w:szCs w:val="20"/>
              </w:rPr>
              <w:t>Commercial</w:t>
            </w:r>
          </w:p>
        </w:tc>
        <w:tc>
          <w:tcPr>
            <w:tcW w:w="2222" w:type="pct"/>
            <w:vAlign w:val="center"/>
          </w:tcPr>
          <w:p w14:paraId="55F56CDD" w14:textId="77777777" w:rsidR="00EE6922" w:rsidRPr="000A00F3" w:rsidRDefault="00EE6922" w:rsidP="001B70FB">
            <w:pPr>
              <w:rPr>
                <w:sz w:val="20"/>
                <w:szCs w:val="20"/>
              </w:rPr>
            </w:pPr>
            <w:r w:rsidRPr="000A00F3">
              <w:rPr>
                <w:sz w:val="20"/>
                <w:szCs w:val="20"/>
              </w:rPr>
              <w:t>3 flavonoids: flavone, flavan-3-ol</w:t>
            </w:r>
          </w:p>
          <w:p w14:paraId="435E46B5" w14:textId="77777777" w:rsidR="00EE6922" w:rsidRPr="000A00F3" w:rsidRDefault="00EE6922" w:rsidP="001B70FB">
            <w:pPr>
              <w:rPr>
                <w:sz w:val="20"/>
                <w:szCs w:val="20"/>
              </w:rPr>
            </w:pPr>
            <w:r w:rsidRPr="000A00F3">
              <w:rPr>
                <w:sz w:val="20"/>
                <w:szCs w:val="20"/>
              </w:rPr>
              <w:t>IC50 range: 21.7 – 175.2 μM</w:t>
            </w:r>
          </w:p>
          <w:p w14:paraId="12CB613A" w14:textId="77777777" w:rsidR="00EE6922" w:rsidRPr="000A00F3" w:rsidRDefault="00EE6922" w:rsidP="001B70FB">
            <w:pPr>
              <w:rPr>
                <w:sz w:val="20"/>
                <w:szCs w:val="20"/>
              </w:rPr>
            </w:pPr>
            <w:r w:rsidRPr="000A00F3">
              <w:rPr>
                <w:sz w:val="20"/>
                <w:szCs w:val="20"/>
              </w:rPr>
              <w:t>Quercetagetin: 21.7±5.3 μM</w:t>
            </w:r>
          </w:p>
          <w:p w14:paraId="19301DBA" w14:textId="1F5DAEE3" w:rsidR="00EE6922" w:rsidRPr="000A00F3" w:rsidRDefault="00EE6922" w:rsidP="001B70FB">
            <w:pPr>
              <w:rPr>
                <w:sz w:val="20"/>
                <w:szCs w:val="20"/>
              </w:rPr>
            </w:pPr>
            <w:r w:rsidRPr="000A00F3">
              <w:rPr>
                <w:sz w:val="20"/>
                <w:szCs w:val="20"/>
              </w:rPr>
              <w:t>Acarbose: 1.65±0.25 μM</w:t>
            </w:r>
          </w:p>
        </w:tc>
      </w:tr>
      <w:tr w:rsidR="000A00F3" w:rsidRPr="000A00F3" w14:paraId="331A24F6" w14:textId="65F11D78" w:rsidTr="00A62598">
        <w:tc>
          <w:tcPr>
            <w:tcW w:w="277" w:type="pct"/>
            <w:vAlign w:val="center"/>
          </w:tcPr>
          <w:p w14:paraId="426B63C6" w14:textId="2F017CDC" w:rsidR="00EE6922" w:rsidRPr="000A00F3" w:rsidRDefault="00EE6922" w:rsidP="001B70FB">
            <w:pPr>
              <w:jc w:val="center"/>
              <w:rPr>
                <w:sz w:val="20"/>
                <w:szCs w:val="20"/>
              </w:rPr>
            </w:pPr>
            <w:r w:rsidRPr="000A00F3">
              <w:rPr>
                <w:sz w:val="20"/>
                <w:szCs w:val="20"/>
              </w:rPr>
              <w:t>1</w:t>
            </w:r>
            <w:r w:rsidR="007C1883" w:rsidRPr="000A00F3">
              <w:rPr>
                <w:sz w:val="20"/>
                <w:szCs w:val="20"/>
              </w:rPr>
              <w:t>46</w:t>
            </w:r>
          </w:p>
        </w:tc>
        <w:tc>
          <w:tcPr>
            <w:tcW w:w="617" w:type="pct"/>
            <w:vAlign w:val="center"/>
          </w:tcPr>
          <w:p w14:paraId="4EBDF432" w14:textId="0E41CC3C" w:rsidR="00EE6922" w:rsidRPr="000A00F3" w:rsidRDefault="00EE6922" w:rsidP="001B70FB">
            <w:pPr>
              <w:jc w:val="center"/>
              <w:rPr>
                <w:sz w:val="20"/>
                <w:szCs w:val="20"/>
                <w:lang w:val="nl-NL"/>
              </w:rPr>
            </w:pPr>
            <w:r w:rsidRPr="000A00F3">
              <w:rPr>
                <w:sz w:val="20"/>
                <w:szCs w:val="20"/>
                <w:lang w:val="nl-NL"/>
              </w:rPr>
              <w:t>Lo Piparo</w:t>
            </w:r>
            <w:r w:rsidR="00ED3488" w:rsidRPr="000A00F3">
              <w:rPr>
                <w:sz w:val="20"/>
                <w:szCs w:val="20"/>
                <w:lang w:val="nl-NL"/>
              </w:rPr>
              <w:t>, E.</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(2008)</w:t>
            </w:r>
            <w:r w:rsidR="00457E61" w:rsidRPr="000A00F3">
              <w:rPr>
                <w:sz w:val="20"/>
                <w:szCs w:val="20"/>
              </w:rPr>
              <w:fldChar w:fldCharType="begin">
                <w:fldData xml:space="preserve">PEVuZE5vdGU+PENpdGU+PEF1dGhvcj5MbyBQaXBhcm88L0F1dGhvcj48WWVhcj4yMDA4PC9ZZWFy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PEVuZE5vdGU+PENpdGU+PEF1dGhvcj5MbyBQaXBhcm88L0F1dGhvcj48WWVhcj4yMDA4PC9ZZWFy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57E61" w:rsidRPr="000A00F3">
              <w:rPr>
                <w:sz w:val="20"/>
                <w:szCs w:val="20"/>
              </w:rPr>
            </w:r>
            <w:r w:rsidR="00457E61" w:rsidRPr="000A00F3">
              <w:rPr>
                <w:sz w:val="20"/>
                <w:szCs w:val="20"/>
              </w:rPr>
              <w:fldChar w:fldCharType="separate"/>
            </w:r>
            <w:r w:rsidR="00C84326" w:rsidRPr="000A00F3">
              <w:rPr>
                <w:noProof/>
                <w:sz w:val="20"/>
                <w:szCs w:val="20"/>
                <w:vertAlign w:val="superscript"/>
              </w:rPr>
              <w:t>151</w:t>
            </w:r>
            <w:r w:rsidR="00457E61" w:rsidRPr="000A00F3">
              <w:rPr>
                <w:sz w:val="20"/>
                <w:szCs w:val="20"/>
              </w:rPr>
              <w:fldChar w:fldCharType="end"/>
            </w:r>
          </w:p>
        </w:tc>
        <w:tc>
          <w:tcPr>
            <w:tcW w:w="1142" w:type="pct"/>
            <w:vAlign w:val="center"/>
          </w:tcPr>
          <w:p w14:paraId="6E046792" w14:textId="0C270463" w:rsidR="00EE6922" w:rsidRPr="000A00F3" w:rsidRDefault="00EE6922" w:rsidP="001B70FB">
            <w:pPr>
              <w:rPr>
                <w:sz w:val="20"/>
                <w:szCs w:val="20"/>
              </w:rPr>
            </w:pPr>
            <w:r w:rsidRPr="000A00F3">
              <w:rPr>
                <w:sz w:val="20"/>
                <w:szCs w:val="20"/>
              </w:rPr>
              <w:t>α-amylase (human saliva</w:t>
            </w:r>
            <w:r w:rsidR="00A15A5A" w:rsidRPr="000A00F3">
              <w:rPr>
                <w:sz w:val="20"/>
                <w:szCs w:val="20"/>
              </w:rPr>
              <w:t>ry</w:t>
            </w:r>
            <w:r w:rsidRPr="000A00F3">
              <w:rPr>
                <w:sz w:val="20"/>
                <w:szCs w:val="20"/>
              </w:rPr>
              <w:t>; reducing sugar method)</w:t>
            </w:r>
          </w:p>
        </w:tc>
        <w:tc>
          <w:tcPr>
            <w:tcW w:w="741" w:type="pct"/>
            <w:vAlign w:val="center"/>
          </w:tcPr>
          <w:p w14:paraId="3A064A38" w14:textId="07066056" w:rsidR="00EE6922" w:rsidRPr="000A00F3" w:rsidRDefault="00EE6922" w:rsidP="001B70FB">
            <w:pPr>
              <w:rPr>
                <w:sz w:val="20"/>
                <w:szCs w:val="20"/>
              </w:rPr>
            </w:pPr>
            <w:r w:rsidRPr="000A00F3">
              <w:rPr>
                <w:sz w:val="20"/>
                <w:szCs w:val="20"/>
              </w:rPr>
              <w:t>Commercial</w:t>
            </w:r>
          </w:p>
        </w:tc>
        <w:tc>
          <w:tcPr>
            <w:tcW w:w="2222" w:type="pct"/>
            <w:vAlign w:val="center"/>
          </w:tcPr>
          <w:p w14:paraId="1AAA876E" w14:textId="77777777" w:rsidR="00EE6922" w:rsidRPr="000A00F3" w:rsidRDefault="00EE6922" w:rsidP="001B70FB">
            <w:pPr>
              <w:rPr>
                <w:sz w:val="20"/>
                <w:szCs w:val="20"/>
              </w:rPr>
            </w:pPr>
            <w:r w:rsidRPr="000A00F3">
              <w:rPr>
                <w:sz w:val="20"/>
                <w:szCs w:val="20"/>
              </w:rPr>
              <w:t>7 flavonoids: flavonol, flavone</w:t>
            </w:r>
          </w:p>
          <w:p w14:paraId="1B1A45AE" w14:textId="77777777" w:rsidR="00EE6922" w:rsidRPr="000A00F3" w:rsidRDefault="00EE6922" w:rsidP="001B70FB">
            <w:pPr>
              <w:rPr>
                <w:sz w:val="20"/>
                <w:szCs w:val="20"/>
              </w:rPr>
            </w:pPr>
            <w:r w:rsidRPr="000A00F3">
              <w:rPr>
                <w:sz w:val="20"/>
                <w:szCs w:val="20"/>
              </w:rPr>
              <w:t>IC50 range: 9.64 – 48 μM</w:t>
            </w:r>
          </w:p>
          <w:p w14:paraId="59EFD8F6" w14:textId="77777777" w:rsidR="00EE6922" w:rsidRPr="000A00F3" w:rsidRDefault="00EE6922" w:rsidP="001B70FB">
            <w:pPr>
              <w:rPr>
                <w:sz w:val="20"/>
                <w:szCs w:val="20"/>
              </w:rPr>
            </w:pPr>
            <w:r w:rsidRPr="000A00F3">
              <w:rPr>
                <w:sz w:val="20"/>
                <w:szCs w:val="20"/>
              </w:rPr>
              <w:t>Scutellarein: 9.64±0.30 μM</w:t>
            </w:r>
          </w:p>
          <w:p w14:paraId="1E5A1BB1" w14:textId="61632A69" w:rsidR="00EE6922" w:rsidRPr="000A00F3" w:rsidRDefault="00EE6922" w:rsidP="001B70FB">
            <w:pPr>
              <w:rPr>
                <w:sz w:val="20"/>
                <w:szCs w:val="20"/>
              </w:rPr>
            </w:pPr>
            <w:r w:rsidRPr="000A00F3">
              <w:rPr>
                <w:sz w:val="20"/>
                <w:szCs w:val="20"/>
              </w:rPr>
              <w:t>Acarbose: 0.996±0.011 μM</w:t>
            </w:r>
          </w:p>
        </w:tc>
      </w:tr>
      <w:tr w:rsidR="000A00F3" w:rsidRPr="000A00F3" w14:paraId="2DDF5F0E" w14:textId="01E50482" w:rsidTr="00A62598">
        <w:tc>
          <w:tcPr>
            <w:tcW w:w="277" w:type="pct"/>
            <w:vAlign w:val="center"/>
          </w:tcPr>
          <w:p w14:paraId="0D08CECE" w14:textId="115A1006" w:rsidR="00EE6922" w:rsidRPr="000A00F3" w:rsidRDefault="00EE6922" w:rsidP="001B70FB">
            <w:pPr>
              <w:jc w:val="center"/>
              <w:rPr>
                <w:sz w:val="20"/>
                <w:szCs w:val="20"/>
              </w:rPr>
            </w:pPr>
            <w:r w:rsidRPr="000A00F3">
              <w:rPr>
                <w:sz w:val="20"/>
                <w:szCs w:val="20"/>
              </w:rPr>
              <w:t>1</w:t>
            </w:r>
            <w:r w:rsidR="007C1883" w:rsidRPr="000A00F3">
              <w:rPr>
                <w:sz w:val="20"/>
                <w:szCs w:val="20"/>
              </w:rPr>
              <w:t>47</w:t>
            </w:r>
          </w:p>
        </w:tc>
        <w:tc>
          <w:tcPr>
            <w:tcW w:w="617" w:type="pct"/>
            <w:vAlign w:val="center"/>
          </w:tcPr>
          <w:p w14:paraId="130E80EF" w14:textId="189BB3A6" w:rsidR="00EE6922" w:rsidRPr="000A00F3" w:rsidRDefault="00EE6922" w:rsidP="001B70FB">
            <w:pPr>
              <w:jc w:val="center"/>
              <w:rPr>
                <w:sz w:val="20"/>
                <w:szCs w:val="20"/>
              </w:rPr>
            </w:pPr>
            <w:r w:rsidRPr="000A00F3">
              <w:rPr>
                <w:sz w:val="20"/>
                <w:szCs w:val="20"/>
              </w:rPr>
              <w:t>Abbasi</w:t>
            </w:r>
            <w:r w:rsidR="00ED3488" w:rsidRPr="000A00F3">
              <w:rPr>
                <w:sz w:val="20"/>
                <w:szCs w:val="20"/>
              </w:rPr>
              <w:t>, B.</w:t>
            </w:r>
            <w:r w:rsidRPr="000A00F3">
              <w:rPr>
                <w:sz w:val="20"/>
                <w:szCs w:val="20"/>
              </w:rPr>
              <w:t xml:space="preserve"> </w:t>
            </w:r>
            <w:r w:rsidRPr="000A00F3">
              <w:rPr>
                <w:i/>
                <w:sz w:val="20"/>
                <w:szCs w:val="20"/>
              </w:rPr>
              <w:t>et al.</w:t>
            </w:r>
            <w:r w:rsidRPr="000A00F3">
              <w:rPr>
                <w:sz w:val="20"/>
                <w:szCs w:val="20"/>
              </w:rPr>
              <w:t xml:space="preserve"> (2014)</w:t>
            </w:r>
            <w:r w:rsidR="00B85682" w:rsidRPr="000A00F3">
              <w:rPr>
                <w:sz w:val="20"/>
                <w:szCs w:val="20"/>
              </w:rPr>
              <w:fldChar w:fldCharType="begin">
                <w:fldData xml:space="preserve">PEVuZE5vdGU+PENpdGU+PEF1dGhvcj5BYmJhc2k8L0F1dGhvcj48WWVhcj4yMDE0PC9ZZWFyPjxS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==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PEVuZE5vdGU+PENpdGU+PEF1dGhvcj5BYmJhc2k8L0F1dGhvcj48WWVhcj4yMDE0PC9ZZWFyPjxS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==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85682" w:rsidRPr="000A00F3">
              <w:rPr>
                <w:sz w:val="20"/>
                <w:szCs w:val="20"/>
              </w:rPr>
            </w:r>
            <w:r w:rsidR="00B85682" w:rsidRPr="000A00F3">
              <w:rPr>
                <w:sz w:val="20"/>
                <w:szCs w:val="20"/>
              </w:rPr>
              <w:fldChar w:fldCharType="separate"/>
            </w:r>
            <w:r w:rsidR="00C84326" w:rsidRPr="000A00F3">
              <w:rPr>
                <w:noProof/>
                <w:sz w:val="20"/>
                <w:szCs w:val="20"/>
                <w:vertAlign w:val="superscript"/>
              </w:rPr>
              <w:t>152</w:t>
            </w:r>
            <w:r w:rsidR="00B85682" w:rsidRPr="000A00F3">
              <w:rPr>
                <w:sz w:val="20"/>
                <w:szCs w:val="20"/>
              </w:rPr>
              <w:fldChar w:fldCharType="end"/>
            </w:r>
          </w:p>
        </w:tc>
        <w:tc>
          <w:tcPr>
            <w:tcW w:w="1142" w:type="pct"/>
            <w:vAlign w:val="center"/>
          </w:tcPr>
          <w:p w14:paraId="49EAB356" w14:textId="345EDE34"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4BEEC85B" w14:textId="367F457C" w:rsidR="00EE6922" w:rsidRPr="000A00F3" w:rsidRDefault="00EE6922" w:rsidP="001B70FB">
            <w:pPr>
              <w:rPr>
                <w:sz w:val="20"/>
                <w:szCs w:val="20"/>
              </w:rPr>
            </w:pPr>
            <w:r w:rsidRPr="000A00F3">
              <w:rPr>
                <w:i/>
                <w:iCs/>
                <w:sz w:val="20"/>
                <w:szCs w:val="20"/>
              </w:rPr>
              <w:t>Rhynchosia pseudo-cajan</w:t>
            </w:r>
            <w:r w:rsidRPr="000A00F3">
              <w:rPr>
                <w:sz w:val="20"/>
                <w:szCs w:val="20"/>
              </w:rPr>
              <w:t xml:space="preserve"> Cambess.</w:t>
            </w:r>
          </w:p>
        </w:tc>
        <w:tc>
          <w:tcPr>
            <w:tcW w:w="2222" w:type="pct"/>
            <w:vAlign w:val="center"/>
          </w:tcPr>
          <w:p w14:paraId="4B9982A8" w14:textId="77777777" w:rsidR="00EE6922" w:rsidRPr="000A00F3" w:rsidRDefault="00EE6922" w:rsidP="001B70FB">
            <w:pPr>
              <w:rPr>
                <w:sz w:val="20"/>
                <w:szCs w:val="20"/>
              </w:rPr>
            </w:pPr>
            <w:r w:rsidRPr="000A00F3">
              <w:rPr>
                <w:sz w:val="20"/>
                <w:szCs w:val="20"/>
              </w:rPr>
              <w:t>6 flavonoids: flavonol, flavone, flavan-3-ol</w:t>
            </w:r>
          </w:p>
          <w:p w14:paraId="5B36545A" w14:textId="77777777" w:rsidR="00EE6922" w:rsidRPr="000A00F3" w:rsidRDefault="00EE6922" w:rsidP="001B70FB">
            <w:pPr>
              <w:rPr>
                <w:sz w:val="20"/>
                <w:szCs w:val="20"/>
              </w:rPr>
            </w:pPr>
            <w:r w:rsidRPr="000A00F3">
              <w:rPr>
                <w:sz w:val="20"/>
                <w:szCs w:val="20"/>
              </w:rPr>
              <w:t>IC50 range: 14.72 – 375.21 μM</w:t>
            </w:r>
          </w:p>
          <w:p w14:paraId="4E4EDB0F" w14:textId="77777777" w:rsidR="00EE6922" w:rsidRPr="000A00F3" w:rsidRDefault="00EE6922" w:rsidP="001B70FB">
            <w:pPr>
              <w:rPr>
                <w:sz w:val="20"/>
                <w:szCs w:val="20"/>
              </w:rPr>
            </w:pPr>
            <w:r w:rsidRPr="000A00F3">
              <w:rPr>
                <w:sz w:val="20"/>
                <w:szCs w:val="20"/>
              </w:rPr>
              <w:t>Myricetin: 14.72 ±0.25 μM</w:t>
            </w:r>
          </w:p>
          <w:p w14:paraId="22891AEF" w14:textId="4236AA89" w:rsidR="00EE6922" w:rsidRPr="000A00F3" w:rsidRDefault="00EE6922" w:rsidP="001B70FB">
            <w:pPr>
              <w:rPr>
                <w:sz w:val="20"/>
                <w:szCs w:val="20"/>
              </w:rPr>
            </w:pPr>
            <w:r w:rsidRPr="000A00F3">
              <w:rPr>
                <w:sz w:val="20"/>
                <w:szCs w:val="20"/>
              </w:rPr>
              <w:t>Acarbose: 38.25±0.12 μM</w:t>
            </w:r>
          </w:p>
        </w:tc>
      </w:tr>
      <w:tr w:rsidR="000A00F3" w:rsidRPr="000A00F3" w14:paraId="504B515F" w14:textId="00DB0E6E" w:rsidTr="00A62598">
        <w:trPr>
          <w:trHeight w:val="1970"/>
        </w:trPr>
        <w:tc>
          <w:tcPr>
            <w:tcW w:w="277" w:type="pct"/>
            <w:vAlign w:val="center"/>
          </w:tcPr>
          <w:p w14:paraId="6D4E5C5F" w14:textId="37763F2C" w:rsidR="00EE6922" w:rsidRPr="000A00F3" w:rsidRDefault="00EE6922" w:rsidP="001B70FB">
            <w:pPr>
              <w:jc w:val="center"/>
              <w:rPr>
                <w:sz w:val="20"/>
                <w:szCs w:val="20"/>
              </w:rPr>
            </w:pPr>
            <w:r w:rsidRPr="000A00F3">
              <w:rPr>
                <w:sz w:val="20"/>
                <w:szCs w:val="20"/>
              </w:rPr>
              <w:t>1</w:t>
            </w:r>
            <w:r w:rsidR="007C1883" w:rsidRPr="000A00F3">
              <w:rPr>
                <w:sz w:val="20"/>
                <w:szCs w:val="20"/>
              </w:rPr>
              <w:t>48</w:t>
            </w:r>
          </w:p>
        </w:tc>
        <w:tc>
          <w:tcPr>
            <w:tcW w:w="617" w:type="pct"/>
            <w:vAlign w:val="center"/>
          </w:tcPr>
          <w:p w14:paraId="5C8E747C" w14:textId="46FAFF7E" w:rsidR="00EE6922" w:rsidRPr="000A00F3" w:rsidRDefault="00EE6922" w:rsidP="001B70FB">
            <w:pPr>
              <w:jc w:val="center"/>
              <w:rPr>
                <w:sz w:val="20"/>
                <w:szCs w:val="20"/>
              </w:rPr>
            </w:pPr>
            <w:r w:rsidRPr="000A00F3">
              <w:rPr>
                <w:sz w:val="20"/>
                <w:szCs w:val="20"/>
              </w:rPr>
              <w:t>Asghari</w:t>
            </w:r>
            <w:r w:rsidR="00ED3488" w:rsidRPr="000A00F3">
              <w:rPr>
                <w:sz w:val="20"/>
                <w:szCs w:val="20"/>
              </w:rPr>
              <w:t>, B.</w:t>
            </w:r>
            <w:r w:rsidRPr="000A00F3">
              <w:rPr>
                <w:sz w:val="20"/>
                <w:szCs w:val="20"/>
              </w:rPr>
              <w:t xml:space="preserve"> </w:t>
            </w:r>
            <w:r w:rsidRPr="000A00F3">
              <w:rPr>
                <w:i/>
                <w:sz w:val="20"/>
                <w:szCs w:val="20"/>
              </w:rPr>
              <w:t>et al.</w:t>
            </w:r>
            <w:r w:rsidRPr="000A00F3">
              <w:rPr>
                <w:sz w:val="20"/>
                <w:szCs w:val="20"/>
              </w:rPr>
              <w:t xml:space="preserve"> (2015)</w:t>
            </w:r>
            <w:r w:rsidR="00A85889" w:rsidRPr="000A00F3">
              <w:rPr>
                <w:sz w:val="20"/>
                <w:szCs w:val="20"/>
              </w:rPr>
              <w:fldChar w:fldCharType="begin">
                <w:fldData xml:space="preserve">PEVuZE5vdGU+PENpdGU+PEF1dGhvcj5Bc2doYXJpPC9BdXRob3I+PFllYXI+MjAxNTwvWWVhcj48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PEVuZE5vdGU+PENpdGU+PEF1dGhvcj5Bc2doYXJpPC9BdXRob3I+PFllYXI+MjAxNTwvWWVhcj48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85889" w:rsidRPr="000A00F3">
              <w:rPr>
                <w:sz w:val="20"/>
                <w:szCs w:val="20"/>
              </w:rPr>
            </w:r>
            <w:r w:rsidR="00A85889" w:rsidRPr="000A00F3">
              <w:rPr>
                <w:sz w:val="20"/>
                <w:szCs w:val="20"/>
              </w:rPr>
              <w:fldChar w:fldCharType="separate"/>
            </w:r>
            <w:r w:rsidR="00C84326" w:rsidRPr="000A00F3">
              <w:rPr>
                <w:noProof/>
                <w:sz w:val="20"/>
                <w:szCs w:val="20"/>
                <w:vertAlign w:val="superscript"/>
              </w:rPr>
              <w:t>153</w:t>
            </w:r>
            <w:r w:rsidR="00A85889" w:rsidRPr="000A00F3">
              <w:rPr>
                <w:sz w:val="20"/>
                <w:szCs w:val="20"/>
              </w:rPr>
              <w:fldChar w:fldCharType="end"/>
            </w:r>
          </w:p>
        </w:tc>
        <w:tc>
          <w:tcPr>
            <w:tcW w:w="1142" w:type="pct"/>
            <w:vAlign w:val="center"/>
          </w:tcPr>
          <w:p w14:paraId="46392CAD"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0BF48317" w14:textId="77777777" w:rsidR="00636C9E" w:rsidRPr="000A00F3" w:rsidRDefault="00636C9E" w:rsidP="001B70FB">
            <w:pPr>
              <w:rPr>
                <w:sz w:val="20"/>
                <w:szCs w:val="20"/>
              </w:rPr>
            </w:pPr>
          </w:p>
          <w:p w14:paraId="1A73B9B3" w14:textId="77777777" w:rsidR="00EE6922" w:rsidRPr="000A00F3" w:rsidRDefault="00EE6922" w:rsidP="001B70FB">
            <w:pPr>
              <w:rPr>
                <w:sz w:val="20"/>
                <w:szCs w:val="20"/>
              </w:rPr>
            </w:pPr>
            <w:r w:rsidRPr="000A00F3">
              <w:rPr>
                <w:sz w:val="20"/>
                <w:szCs w:val="20"/>
              </w:rPr>
              <w:t>α-amylase (porcine pancreatic; reducing sugar method)</w:t>
            </w:r>
          </w:p>
          <w:p w14:paraId="6EC55000" w14:textId="77777777" w:rsidR="00EE6922" w:rsidRPr="000A00F3" w:rsidRDefault="00EE6922" w:rsidP="001B70FB">
            <w:pPr>
              <w:rPr>
                <w:sz w:val="20"/>
                <w:szCs w:val="20"/>
              </w:rPr>
            </w:pPr>
          </w:p>
        </w:tc>
        <w:tc>
          <w:tcPr>
            <w:tcW w:w="741" w:type="pct"/>
            <w:vAlign w:val="center"/>
          </w:tcPr>
          <w:p w14:paraId="64A7BB20" w14:textId="77777777" w:rsidR="00EE6922" w:rsidRPr="000A00F3" w:rsidRDefault="00EE6922" w:rsidP="001B70FB">
            <w:pPr>
              <w:rPr>
                <w:i/>
                <w:iCs/>
                <w:sz w:val="20"/>
                <w:szCs w:val="20"/>
              </w:rPr>
            </w:pPr>
            <w:r w:rsidRPr="000A00F3">
              <w:rPr>
                <w:i/>
                <w:iCs/>
                <w:sz w:val="20"/>
                <w:szCs w:val="20"/>
              </w:rPr>
              <w:t>Salvia chloroleuca</w:t>
            </w:r>
          </w:p>
          <w:p w14:paraId="229AF921" w14:textId="77777777" w:rsidR="00EE6922" w:rsidRPr="000A00F3" w:rsidRDefault="00EE6922" w:rsidP="001B70FB">
            <w:pPr>
              <w:rPr>
                <w:sz w:val="20"/>
                <w:szCs w:val="20"/>
              </w:rPr>
            </w:pPr>
          </w:p>
        </w:tc>
        <w:tc>
          <w:tcPr>
            <w:tcW w:w="2222" w:type="pct"/>
            <w:vAlign w:val="center"/>
          </w:tcPr>
          <w:p w14:paraId="11C2B62F" w14:textId="77777777" w:rsidR="00EE6922" w:rsidRPr="000A00F3" w:rsidRDefault="00EE6922" w:rsidP="001B70FB">
            <w:pPr>
              <w:rPr>
                <w:sz w:val="20"/>
                <w:szCs w:val="20"/>
              </w:rPr>
            </w:pPr>
            <w:r w:rsidRPr="000A00F3">
              <w:rPr>
                <w:sz w:val="20"/>
                <w:szCs w:val="20"/>
              </w:rPr>
              <w:t>3 flavonoids: flavone</w:t>
            </w:r>
          </w:p>
          <w:p w14:paraId="75D3F0B4" w14:textId="77777777" w:rsidR="00EE6922" w:rsidRPr="000A00F3" w:rsidRDefault="00EE6922" w:rsidP="001B70FB">
            <w:pPr>
              <w:rPr>
                <w:b/>
                <w:bCs/>
                <w:sz w:val="20"/>
                <w:szCs w:val="20"/>
                <w:lang w:val="vi-VN"/>
              </w:rPr>
            </w:pPr>
            <w:r w:rsidRPr="000A00F3">
              <w:rPr>
                <w:b/>
                <w:bCs/>
                <w:sz w:val="20"/>
                <w:szCs w:val="20"/>
                <w:lang w:val="vi-VN"/>
              </w:rPr>
              <w:t>AG:</w:t>
            </w:r>
          </w:p>
          <w:p w14:paraId="5EC61C1B" w14:textId="77777777" w:rsidR="00EE6922" w:rsidRPr="000A00F3" w:rsidRDefault="00EE6922" w:rsidP="001B70FB">
            <w:pPr>
              <w:rPr>
                <w:sz w:val="20"/>
                <w:szCs w:val="20"/>
              </w:rPr>
            </w:pPr>
            <w:r w:rsidRPr="000A00F3">
              <w:rPr>
                <w:sz w:val="20"/>
                <w:szCs w:val="20"/>
              </w:rPr>
              <w:t>IC50 range: 14.7 – 18.3 μM</w:t>
            </w:r>
          </w:p>
          <w:p w14:paraId="7131153E" w14:textId="77777777" w:rsidR="00EE6922" w:rsidRPr="000A00F3" w:rsidRDefault="00EE6922" w:rsidP="001B70FB">
            <w:pPr>
              <w:rPr>
                <w:sz w:val="20"/>
                <w:szCs w:val="20"/>
              </w:rPr>
            </w:pPr>
            <w:r w:rsidRPr="000A00F3">
              <w:rPr>
                <w:sz w:val="20"/>
                <w:szCs w:val="20"/>
              </w:rPr>
              <w:t>Luteolin 7-</w:t>
            </w:r>
            <w:r w:rsidRPr="000A00F3">
              <w:rPr>
                <w:i/>
                <w:iCs/>
                <w:sz w:val="20"/>
                <w:szCs w:val="20"/>
              </w:rPr>
              <w:t>O</w:t>
            </w:r>
            <w:r w:rsidRPr="000A00F3">
              <w:rPr>
                <w:sz w:val="20"/>
                <w:szCs w:val="20"/>
              </w:rPr>
              <w:t>-glucuronide: 14.7±2.1 μM</w:t>
            </w:r>
          </w:p>
          <w:p w14:paraId="0308D8C6" w14:textId="77777777" w:rsidR="00EE6922" w:rsidRPr="000A00F3" w:rsidRDefault="00EE6922" w:rsidP="001B70FB">
            <w:pPr>
              <w:rPr>
                <w:b/>
                <w:bCs/>
                <w:sz w:val="20"/>
                <w:szCs w:val="20"/>
                <w:lang w:val="vi-VN"/>
              </w:rPr>
            </w:pPr>
            <w:r w:rsidRPr="000A00F3">
              <w:rPr>
                <w:sz w:val="20"/>
                <w:szCs w:val="20"/>
              </w:rPr>
              <w:t>Acarbose: 16.1±0.8 μM</w:t>
            </w:r>
          </w:p>
          <w:p w14:paraId="0570D11E" w14:textId="77777777" w:rsidR="00EE6922" w:rsidRPr="000A00F3" w:rsidRDefault="00EE6922" w:rsidP="001B70FB">
            <w:pPr>
              <w:rPr>
                <w:b/>
                <w:bCs/>
                <w:sz w:val="20"/>
                <w:szCs w:val="20"/>
                <w:lang w:val="vi-VN"/>
              </w:rPr>
            </w:pPr>
            <w:r w:rsidRPr="000A00F3">
              <w:rPr>
                <w:b/>
                <w:bCs/>
                <w:sz w:val="20"/>
                <w:szCs w:val="20"/>
                <w:lang w:val="vi-VN"/>
              </w:rPr>
              <w:t>AM:</w:t>
            </w:r>
          </w:p>
          <w:p w14:paraId="54130D51" w14:textId="77777777" w:rsidR="00EE6922" w:rsidRPr="000A00F3" w:rsidRDefault="00EE6922" w:rsidP="001B70FB">
            <w:pPr>
              <w:rPr>
                <w:sz w:val="20"/>
                <w:szCs w:val="20"/>
              </w:rPr>
            </w:pPr>
            <w:r w:rsidRPr="000A00F3">
              <w:rPr>
                <w:sz w:val="20"/>
                <w:szCs w:val="20"/>
              </w:rPr>
              <w:t>IC50 range: 61.5 – 81.7 μM</w:t>
            </w:r>
          </w:p>
          <w:p w14:paraId="79F2CDB4" w14:textId="77777777" w:rsidR="00EE6922" w:rsidRPr="000A00F3" w:rsidRDefault="00EE6922" w:rsidP="001B70FB">
            <w:pPr>
              <w:rPr>
                <w:sz w:val="20"/>
                <w:szCs w:val="20"/>
              </w:rPr>
            </w:pPr>
            <w:r w:rsidRPr="000A00F3">
              <w:rPr>
                <w:sz w:val="20"/>
                <w:szCs w:val="20"/>
              </w:rPr>
              <w:t>Luteolin 7-O-glucuronide: 61.5±1.4 μM</w:t>
            </w:r>
          </w:p>
          <w:p w14:paraId="2E542003" w14:textId="6D71FC07" w:rsidR="00EE6922" w:rsidRPr="000A00F3" w:rsidRDefault="00EE6922" w:rsidP="001B70FB">
            <w:pPr>
              <w:rPr>
                <w:sz w:val="20"/>
                <w:szCs w:val="20"/>
              </w:rPr>
            </w:pPr>
            <w:r w:rsidRPr="000A00F3">
              <w:rPr>
                <w:sz w:val="20"/>
                <w:szCs w:val="20"/>
              </w:rPr>
              <w:t>Acarbose: 53.4±3.1 μM</w:t>
            </w:r>
          </w:p>
        </w:tc>
      </w:tr>
      <w:tr w:rsidR="000A00F3" w:rsidRPr="000A00F3" w14:paraId="12C111AA" w14:textId="6C5CCF54" w:rsidTr="00A62598">
        <w:tc>
          <w:tcPr>
            <w:tcW w:w="277" w:type="pct"/>
            <w:vAlign w:val="center"/>
          </w:tcPr>
          <w:p w14:paraId="2FF4D8CD" w14:textId="5111021E" w:rsidR="00EE6922" w:rsidRPr="000A00F3" w:rsidRDefault="00EE6922" w:rsidP="001B70FB">
            <w:pPr>
              <w:jc w:val="center"/>
              <w:rPr>
                <w:sz w:val="20"/>
                <w:szCs w:val="20"/>
              </w:rPr>
            </w:pPr>
            <w:r w:rsidRPr="000A00F3">
              <w:rPr>
                <w:sz w:val="20"/>
                <w:szCs w:val="20"/>
              </w:rPr>
              <w:t>1</w:t>
            </w:r>
            <w:r w:rsidR="007C1883" w:rsidRPr="000A00F3">
              <w:rPr>
                <w:sz w:val="20"/>
                <w:szCs w:val="20"/>
              </w:rPr>
              <w:t>49</w:t>
            </w:r>
          </w:p>
        </w:tc>
        <w:tc>
          <w:tcPr>
            <w:tcW w:w="617" w:type="pct"/>
            <w:vAlign w:val="center"/>
          </w:tcPr>
          <w:p w14:paraId="05E343B0" w14:textId="2D429730" w:rsidR="00EE6922" w:rsidRPr="000A00F3" w:rsidRDefault="00EE6922" w:rsidP="001B70FB">
            <w:pPr>
              <w:jc w:val="center"/>
              <w:rPr>
                <w:sz w:val="20"/>
                <w:szCs w:val="20"/>
                <w:lang w:val="nl-NL"/>
              </w:rPr>
            </w:pPr>
            <w:r w:rsidRPr="000A00F3">
              <w:rPr>
                <w:sz w:val="20"/>
                <w:szCs w:val="20"/>
                <w:lang w:val="nl-NL"/>
              </w:rPr>
              <w:t>Devkota</w:t>
            </w:r>
            <w:r w:rsidR="008B293C" w:rsidRPr="000A00F3">
              <w:rPr>
                <w:sz w:val="20"/>
                <w:szCs w:val="20"/>
                <w:lang w:val="nl-NL"/>
              </w:rPr>
              <w:t>, H. P.</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(2021)</w:t>
            </w:r>
            <w:r w:rsidR="00A85889" w:rsidRPr="000A00F3">
              <w:rPr>
                <w:sz w:val="20"/>
                <w:szCs w:val="20"/>
              </w:rPr>
              <w:fldChar w:fldCharType="begin"/>
            </w:r>
            <w:r w:rsidR="00C84326" w:rsidRPr="000A00F3">
              <w:rPr>
                <w:sz w:val="20"/>
                <w:szCs w:val="20"/>
              </w:rPr>
              <w:instrText xml:space="preserve"> ADDIN EN.CITE &lt;EndNote&gt;&lt;Cite&gt;&lt;Author&gt;Devkota&lt;/Author&gt;&lt;Year&gt;2021&lt;/Year&gt;&lt;RecNum&gt;33&lt;/RecNum&gt;&lt;DisplayText&gt;&lt;style face="superscript"&gt;154&lt;/style&gt;&lt;/DisplayText&gt;&lt;record&gt;&lt;rec-number&gt;33&lt;/rec-number&gt;&lt;foreign-keys&gt;&lt;key app="EN" db-id="re9ptzpr5sa99wewfwtx9txy9fd5299dxs29" timestamp="0"&gt;33&lt;/key&gt;&lt;/foreign-keys&gt;&lt;ref-type name="Journal Article"&gt;17&lt;/ref-type&gt;&lt;contributors&gt;&lt;authors&gt;&lt;author&gt;Devkota, Hari Prasad&lt;/author&gt;&lt;author&gt;Kurizaki, Ayumi&lt;/author&gt;&lt;author&gt;Tsushiro, Kazuki&lt;/author&gt;&lt;author&gt;Adhikari-Devkota, Anjana&lt;/author&gt;&lt;author&gt;Hori, Kengo&lt;/author&gt;&lt;author&gt;Wada, Mikiyo&lt;/author&gt;&lt;author&gt;Watanabe, Takashi&lt;/author&gt;&lt;/authors&gt;&lt;/contributors&gt;&lt;titles&gt;&lt;title&gt;&lt;style face="normal" font="default" size="100%"&gt;Flavonoids from the leaves and twigs of &lt;/style&gt;&lt;style face="italic" font="default" size="100%"&gt;Lindera sericea&lt;/style&gt;&lt;style face="normal" font="default" size="100%"&gt; (Seibold et Zucc.) Blume var. &lt;/style&gt;&lt;style face="italic" font="default" size="100%"&gt;sericea &lt;/style&gt;&lt;style face="normal" font="default" size="100%"&gt;(Lauraceae) from Japan and their bioactivities&lt;/style&gt;&lt;/title&gt;&lt;secondary-title&gt;FUNCTIONAL FOODS IN HEALTH AND DISEASE&lt;/secondary-title&gt;&lt;/titles&gt;&lt;periodical&gt;&lt;full-title&gt;FUNCTIONAL FOODS IN HEALTH AND DISEASE&lt;/full-title&gt;&lt;abbr-1&gt;Funct. Foods Health Dis.&lt;/abbr-1&gt;&lt;/periodical&gt;&lt;pages&gt;34-43&lt;/pages&gt;&lt;volume&gt;11&lt;/volume&gt;&lt;number&gt;1&lt;/number&gt;&lt;keywords&gt;&lt;keyword&gt;Flavonoids&lt;/keyword&gt;&lt;keyword&gt;Japan&lt;/keyword&gt;&lt;/keywords&gt;&lt;dates&gt;&lt;year&gt;2021&lt;/year&gt;&lt;/dates&gt;&lt;isbn&gt;2160-3855&lt;/isbn&gt;&lt;accession-num&gt;rayyan-865511998&lt;/accession-num&gt;&lt;urls&gt;&lt;/urls&gt;&lt;electronic-resource-num&gt;https://doi.org/10.31989/ffhd.v11i1.769&lt;/electronic-resource-num&gt;&lt;/record&gt;&lt;/Cite&gt;&lt;/EndNote&gt;</w:instrText>
            </w:r>
            <w:r w:rsidR="00A85889" w:rsidRPr="000A00F3">
              <w:rPr>
                <w:sz w:val="20"/>
                <w:szCs w:val="20"/>
              </w:rPr>
              <w:fldChar w:fldCharType="separate"/>
            </w:r>
            <w:r w:rsidR="00C84326" w:rsidRPr="000A00F3">
              <w:rPr>
                <w:noProof/>
                <w:sz w:val="20"/>
                <w:szCs w:val="20"/>
                <w:vertAlign w:val="superscript"/>
              </w:rPr>
              <w:t>154</w:t>
            </w:r>
            <w:r w:rsidR="00A85889" w:rsidRPr="000A00F3">
              <w:rPr>
                <w:sz w:val="20"/>
                <w:szCs w:val="20"/>
              </w:rPr>
              <w:fldChar w:fldCharType="end"/>
            </w:r>
          </w:p>
        </w:tc>
        <w:tc>
          <w:tcPr>
            <w:tcW w:w="1142" w:type="pct"/>
            <w:vAlign w:val="center"/>
          </w:tcPr>
          <w:p w14:paraId="3F8ACB38" w14:textId="4EE8E89B"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4AA2E701" w14:textId="58305B79" w:rsidR="00EE6922" w:rsidRPr="000A00F3" w:rsidRDefault="00EE6922" w:rsidP="001B70FB">
            <w:pPr>
              <w:rPr>
                <w:sz w:val="20"/>
                <w:szCs w:val="20"/>
              </w:rPr>
            </w:pPr>
            <w:r w:rsidRPr="000A00F3">
              <w:rPr>
                <w:i/>
                <w:iCs/>
                <w:sz w:val="20"/>
                <w:szCs w:val="20"/>
              </w:rPr>
              <w:t>Lindera sericea var. sericea</w:t>
            </w:r>
          </w:p>
        </w:tc>
        <w:tc>
          <w:tcPr>
            <w:tcW w:w="2222" w:type="pct"/>
            <w:vAlign w:val="center"/>
          </w:tcPr>
          <w:p w14:paraId="523210A4" w14:textId="77777777" w:rsidR="00EE6922" w:rsidRPr="000A00F3" w:rsidRDefault="00EE6922" w:rsidP="001B70FB">
            <w:pPr>
              <w:rPr>
                <w:sz w:val="20"/>
                <w:szCs w:val="20"/>
              </w:rPr>
            </w:pPr>
            <w:r w:rsidRPr="000A00F3">
              <w:rPr>
                <w:sz w:val="20"/>
                <w:szCs w:val="20"/>
              </w:rPr>
              <w:t>5 flavonoids: flavone, flavan-3-ol, flavonol, flavanone</w:t>
            </w:r>
          </w:p>
          <w:p w14:paraId="65B53BB1" w14:textId="77777777" w:rsidR="00EE6922" w:rsidRPr="000A00F3" w:rsidRDefault="00EE6922" w:rsidP="001B70FB">
            <w:pPr>
              <w:rPr>
                <w:sz w:val="20"/>
                <w:szCs w:val="20"/>
              </w:rPr>
            </w:pPr>
            <w:r w:rsidRPr="000A00F3">
              <w:rPr>
                <w:sz w:val="20"/>
                <w:szCs w:val="20"/>
              </w:rPr>
              <w:t>IC50 range: 3.0 – 59.3 μM</w:t>
            </w:r>
          </w:p>
          <w:p w14:paraId="74BFE684" w14:textId="77777777" w:rsidR="00EE6922" w:rsidRPr="000A00F3" w:rsidRDefault="00EE6922" w:rsidP="001B70FB">
            <w:pPr>
              <w:rPr>
                <w:sz w:val="20"/>
                <w:szCs w:val="20"/>
              </w:rPr>
            </w:pPr>
            <w:r w:rsidRPr="000A00F3">
              <w:rPr>
                <w:sz w:val="20"/>
                <w:szCs w:val="20"/>
              </w:rPr>
              <w:t>quercetin: 3.0 ± 0.26 μM</w:t>
            </w:r>
          </w:p>
          <w:p w14:paraId="6684EC06" w14:textId="00FB4168" w:rsidR="00EE6922" w:rsidRPr="000A00F3" w:rsidRDefault="00EE6922" w:rsidP="001B70FB">
            <w:pPr>
              <w:rPr>
                <w:sz w:val="20"/>
                <w:szCs w:val="20"/>
              </w:rPr>
            </w:pPr>
            <w:r w:rsidRPr="000A00F3">
              <w:rPr>
                <w:sz w:val="20"/>
                <w:szCs w:val="20"/>
              </w:rPr>
              <w:t>Acarbose: 331.6 ± 6.49 μM</w:t>
            </w:r>
          </w:p>
        </w:tc>
      </w:tr>
      <w:tr w:rsidR="000A00F3" w:rsidRPr="000A00F3" w14:paraId="5D082E16" w14:textId="145F9A25" w:rsidTr="00A62598">
        <w:trPr>
          <w:trHeight w:val="2015"/>
        </w:trPr>
        <w:tc>
          <w:tcPr>
            <w:tcW w:w="277" w:type="pct"/>
            <w:vAlign w:val="center"/>
          </w:tcPr>
          <w:p w14:paraId="13CF55D1" w14:textId="55614623" w:rsidR="00EE6922" w:rsidRPr="000A00F3" w:rsidRDefault="00EE6922" w:rsidP="001B70FB">
            <w:pPr>
              <w:jc w:val="center"/>
              <w:rPr>
                <w:sz w:val="20"/>
                <w:szCs w:val="20"/>
              </w:rPr>
            </w:pPr>
            <w:r w:rsidRPr="000A00F3">
              <w:rPr>
                <w:sz w:val="20"/>
                <w:szCs w:val="20"/>
              </w:rPr>
              <w:t>15</w:t>
            </w:r>
            <w:r w:rsidR="00FD2A7D" w:rsidRPr="000A00F3">
              <w:rPr>
                <w:sz w:val="20"/>
                <w:szCs w:val="20"/>
              </w:rPr>
              <w:t>0</w:t>
            </w:r>
          </w:p>
        </w:tc>
        <w:tc>
          <w:tcPr>
            <w:tcW w:w="617" w:type="pct"/>
            <w:vAlign w:val="center"/>
          </w:tcPr>
          <w:p w14:paraId="2C125EA5" w14:textId="4AC758E2" w:rsidR="00EE6922" w:rsidRPr="000A00F3" w:rsidRDefault="00EE6922" w:rsidP="001B70FB">
            <w:pPr>
              <w:jc w:val="center"/>
              <w:rPr>
                <w:sz w:val="20"/>
                <w:szCs w:val="20"/>
              </w:rPr>
            </w:pPr>
            <w:r w:rsidRPr="000A00F3">
              <w:rPr>
                <w:sz w:val="20"/>
                <w:szCs w:val="20"/>
              </w:rPr>
              <w:t>Manaharan</w:t>
            </w:r>
            <w:r w:rsidR="008B293C" w:rsidRPr="000A00F3">
              <w:rPr>
                <w:sz w:val="20"/>
                <w:szCs w:val="20"/>
              </w:rPr>
              <w:t>, T.</w:t>
            </w:r>
            <w:r w:rsidRPr="000A00F3">
              <w:rPr>
                <w:sz w:val="20"/>
                <w:szCs w:val="20"/>
              </w:rPr>
              <w:t xml:space="preserve"> et al. (2012)</w:t>
            </w:r>
            <w:r w:rsidR="00E811B9" w:rsidRPr="000A00F3">
              <w:rPr>
                <w:sz w:val="20"/>
                <w:szCs w:val="20"/>
                <w:vertAlign w:val="superscript"/>
              </w:rPr>
              <w:fldChar w:fldCharType="begin">
                <w:fldData xml:space="preserve">PEVuZE5vdGU+PENpdGU+PEF1dGhvcj5NYW5haGFyYW48L0F1dGhvcj48WWVhcj4yMDEyPC9ZZWFy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==
</w:fldData>
              </w:fldChar>
            </w:r>
            <w:r w:rsidR="00C84326" w:rsidRPr="000A00F3">
              <w:rPr>
                <w:sz w:val="20"/>
                <w:szCs w:val="20"/>
                <w:vertAlign w:val="superscript"/>
              </w:rPr>
              <w:instrText xml:space="preserve"> ADDIN EN.CITE </w:instrText>
            </w:r>
            <w:r w:rsidR="00C84326" w:rsidRPr="000A00F3">
              <w:rPr>
                <w:sz w:val="20"/>
                <w:szCs w:val="20"/>
                <w:vertAlign w:val="superscript"/>
              </w:rPr>
              <w:fldChar w:fldCharType="begin">
                <w:fldData xml:space="preserve">PEVuZE5vdGU+PENpdGU+PEF1dGhvcj5NYW5haGFyYW48L0F1dGhvcj48WWVhcj4yMDEyPC9ZZWFy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==
</w:fldData>
              </w:fldChar>
            </w:r>
            <w:r w:rsidR="00C84326" w:rsidRPr="000A00F3">
              <w:rPr>
                <w:sz w:val="20"/>
                <w:szCs w:val="20"/>
                <w:vertAlign w:val="superscript"/>
              </w:rPr>
              <w:instrText xml:space="preserve"> ADDIN EN.CITE.DATA </w:instrText>
            </w:r>
            <w:r w:rsidR="00C84326" w:rsidRPr="000A00F3">
              <w:rPr>
                <w:sz w:val="20"/>
                <w:szCs w:val="20"/>
                <w:vertAlign w:val="superscript"/>
              </w:rPr>
            </w:r>
            <w:r w:rsidR="00C84326" w:rsidRPr="000A00F3">
              <w:rPr>
                <w:sz w:val="20"/>
                <w:szCs w:val="20"/>
                <w:vertAlign w:val="superscript"/>
              </w:rPr>
              <w:fldChar w:fldCharType="end"/>
            </w:r>
            <w:r w:rsidR="00E811B9" w:rsidRPr="000A00F3">
              <w:rPr>
                <w:sz w:val="20"/>
                <w:szCs w:val="20"/>
                <w:vertAlign w:val="superscript"/>
              </w:rPr>
            </w:r>
            <w:r w:rsidR="00E811B9" w:rsidRPr="000A00F3">
              <w:rPr>
                <w:sz w:val="20"/>
                <w:szCs w:val="20"/>
                <w:vertAlign w:val="superscript"/>
              </w:rPr>
              <w:fldChar w:fldCharType="separate"/>
            </w:r>
            <w:r w:rsidR="00C84326" w:rsidRPr="000A00F3">
              <w:rPr>
                <w:noProof/>
                <w:sz w:val="20"/>
                <w:szCs w:val="20"/>
                <w:vertAlign w:val="superscript"/>
              </w:rPr>
              <w:t>155</w:t>
            </w:r>
            <w:r w:rsidR="00E811B9" w:rsidRPr="000A00F3">
              <w:rPr>
                <w:sz w:val="20"/>
                <w:szCs w:val="20"/>
                <w:vertAlign w:val="superscript"/>
              </w:rPr>
              <w:fldChar w:fldCharType="end"/>
            </w:r>
          </w:p>
        </w:tc>
        <w:tc>
          <w:tcPr>
            <w:tcW w:w="1142" w:type="pct"/>
            <w:vAlign w:val="center"/>
          </w:tcPr>
          <w:p w14:paraId="4208D22D"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12C326DE" w14:textId="77777777" w:rsidR="00636C9E" w:rsidRPr="000A00F3" w:rsidRDefault="00636C9E" w:rsidP="001B70FB">
            <w:pPr>
              <w:rPr>
                <w:sz w:val="20"/>
                <w:szCs w:val="20"/>
              </w:rPr>
            </w:pPr>
          </w:p>
          <w:p w14:paraId="32A92980" w14:textId="565F15F7" w:rsidR="00EE6922" w:rsidRPr="000A00F3" w:rsidRDefault="00EE6922" w:rsidP="001B70FB">
            <w:pPr>
              <w:rPr>
                <w:sz w:val="20"/>
                <w:szCs w:val="20"/>
              </w:rPr>
            </w:pPr>
            <w:r w:rsidRPr="000A00F3">
              <w:rPr>
                <w:sz w:val="20"/>
                <w:szCs w:val="20"/>
              </w:rPr>
              <w:t>α-amylase (porcine pancreatic; reducing sugar method)</w:t>
            </w:r>
          </w:p>
        </w:tc>
        <w:tc>
          <w:tcPr>
            <w:tcW w:w="741" w:type="pct"/>
            <w:vAlign w:val="center"/>
          </w:tcPr>
          <w:p w14:paraId="1EA9E5D9" w14:textId="0DF5F0C8" w:rsidR="00EE6922" w:rsidRPr="000A00F3" w:rsidRDefault="00EE6922" w:rsidP="001B70FB">
            <w:pPr>
              <w:rPr>
                <w:i/>
                <w:iCs/>
                <w:sz w:val="20"/>
                <w:szCs w:val="20"/>
              </w:rPr>
            </w:pPr>
            <w:r w:rsidRPr="000A00F3">
              <w:rPr>
                <w:i/>
                <w:iCs/>
                <w:sz w:val="20"/>
                <w:szCs w:val="20"/>
              </w:rPr>
              <w:t>Syzygium aqueum</w:t>
            </w:r>
          </w:p>
        </w:tc>
        <w:tc>
          <w:tcPr>
            <w:tcW w:w="2222" w:type="pct"/>
            <w:vAlign w:val="center"/>
          </w:tcPr>
          <w:p w14:paraId="027720C4" w14:textId="77777777" w:rsidR="00EE6922" w:rsidRPr="000A00F3" w:rsidRDefault="00EE6922" w:rsidP="001B70FB">
            <w:pPr>
              <w:rPr>
                <w:sz w:val="20"/>
                <w:szCs w:val="20"/>
              </w:rPr>
            </w:pPr>
            <w:r w:rsidRPr="000A00F3">
              <w:rPr>
                <w:sz w:val="20"/>
                <w:szCs w:val="20"/>
              </w:rPr>
              <w:t>5 flavonoids: flavonol, dihydrochalcone</w:t>
            </w:r>
          </w:p>
          <w:p w14:paraId="2F30AAF6" w14:textId="77777777" w:rsidR="00EE6922" w:rsidRPr="000A00F3" w:rsidRDefault="00EE6922" w:rsidP="001B70FB">
            <w:pPr>
              <w:rPr>
                <w:b/>
                <w:bCs/>
                <w:sz w:val="20"/>
                <w:szCs w:val="20"/>
                <w:lang w:val="vi-VN"/>
              </w:rPr>
            </w:pPr>
            <w:r w:rsidRPr="000A00F3">
              <w:rPr>
                <w:b/>
                <w:bCs/>
                <w:sz w:val="20"/>
                <w:szCs w:val="20"/>
                <w:lang w:val="vi-VN"/>
              </w:rPr>
              <w:t>AG:</w:t>
            </w:r>
          </w:p>
          <w:p w14:paraId="791B7C34" w14:textId="77777777" w:rsidR="00EE6922" w:rsidRPr="000A00F3" w:rsidRDefault="00EE6922" w:rsidP="001B70FB">
            <w:pPr>
              <w:rPr>
                <w:sz w:val="20"/>
                <w:szCs w:val="20"/>
              </w:rPr>
            </w:pPr>
            <w:r w:rsidRPr="000A00F3">
              <w:rPr>
                <w:sz w:val="20"/>
                <w:szCs w:val="20"/>
              </w:rPr>
              <w:t>IC50 range: 1.9 – 27 μM</w:t>
            </w:r>
          </w:p>
          <w:p w14:paraId="2E78C9C2" w14:textId="77777777" w:rsidR="00EE6922" w:rsidRPr="000A00F3" w:rsidRDefault="00EE6922" w:rsidP="001B70FB">
            <w:pPr>
              <w:rPr>
                <w:sz w:val="20"/>
                <w:szCs w:val="20"/>
              </w:rPr>
            </w:pPr>
            <w:r w:rsidRPr="000A00F3">
              <w:rPr>
                <w:sz w:val="20"/>
                <w:szCs w:val="20"/>
              </w:rPr>
              <w:t>Europetin-3-</w:t>
            </w:r>
            <w:r w:rsidRPr="000A00F3">
              <w:rPr>
                <w:i/>
                <w:iCs/>
                <w:sz w:val="20"/>
                <w:szCs w:val="20"/>
              </w:rPr>
              <w:t>O</w:t>
            </w:r>
            <w:r w:rsidRPr="000A00F3">
              <w:rPr>
                <w:sz w:val="20"/>
                <w:szCs w:val="20"/>
              </w:rPr>
              <w:t>-rhamnoside: 1.9 ± 0.06 μM</w:t>
            </w:r>
          </w:p>
          <w:p w14:paraId="6AE0DC7C" w14:textId="77777777" w:rsidR="00EE6922" w:rsidRPr="000A00F3" w:rsidRDefault="00EE6922" w:rsidP="001B70FB">
            <w:pPr>
              <w:rPr>
                <w:b/>
                <w:bCs/>
                <w:sz w:val="20"/>
                <w:szCs w:val="20"/>
                <w:lang w:val="vi-VN"/>
              </w:rPr>
            </w:pPr>
            <w:r w:rsidRPr="000A00F3">
              <w:rPr>
                <w:sz w:val="20"/>
                <w:szCs w:val="20"/>
              </w:rPr>
              <w:t>Acarbose: 43 ± 1.6 μM</w:t>
            </w:r>
          </w:p>
          <w:p w14:paraId="4F77660D" w14:textId="77777777" w:rsidR="00EE6922" w:rsidRPr="000A00F3" w:rsidRDefault="00EE6922" w:rsidP="001B70FB">
            <w:pPr>
              <w:rPr>
                <w:b/>
                <w:bCs/>
                <w:sz w:val="20"/>
                <w:szCs w:val="20"/>
                <w:lang w:val="vi-VN"/>
              </w:rPr>
            </w:pPr>
            <w:r w:rsidRPr="000A00F3">
              <w:rPr>
                <w:b/>
                <w:bCs/>
                <w:sz w:val="20"/>
                <w:szCs w:val="20"/>
                <w:lang w:val="vi-VN"/>
              </w:rPr>
              <w:t>AM:</w:t>
            </w:r>
          </w:p>
          <w:p w14:paraId="3292D4DE" w14:textId="77777777" w:rsidR="00EE6922" w:rsidRPr="000A00F3" w:rsidRDefault="00EE6922" w:rsidP="001B70FB">
            <w:pPr>
              <w:rPr>
                <w:sz w:val="20"/>
                <w:szCs w:val="20"/>
              </w:rPr>
            </w:pPr>
            <w:r w:rsidRPr="000A00F3">
              <w:rPr>
                <w:sz w:val="20"/>
                <w:szCs w:val="20"/>
              </w:rPr>
              <w:t>IC50 range: 1.9 – 31 μM</w:t>
            </w:r>
          </w:p>
          <w:p w14:paraId="45FD21D0" w14:textId="77777777" w:rsidR="00EE6922" w:rsidRPr="000A00F3" w:rsidRDefault="00EE6922" w:rsidP="001B70FB">
            <w:pPr>
              <w:rPr>
                <w:sz w:val="20"/>
                <w:szCs w:val="20"/>
              </w:rPr>
            </w:pPr>
            <w:r w:rsidRPr="000A00F3">
              <w:rPr>
                <w:sz w:val="20"/>
                <w:szCs w:val="20"/>
              </w:rPr>
              <w:t>Myricetin-3-</w:t>
            </w:r>
            <w:r w:rsidRPr="000A00F3">
              <w:rPr>
                <w:i/>
                <w:iCs/>
                <w:sz w:val="20"/>
                <w:szCs w:val="20"/>
              </w:rPr>
              <w:t>O</w:t>
            </w:r>
            <w:r w:rsidRPr="000A00F3">
              <w:rPr>
                <w:sz w:val="20"/>
                <w:szCs w:val="20"/>
              </w:rPr>
              <w:t>-rhamnoside: 1.9 ± 0.02 μM</w:t>
            </w:r>
          </w:p>
          <w:p w14:paraId="76E38135" w14:textId="10F196E3" w:rsidR="00EE6922" w:rsidRPr="000A00F3" w:rsidRDefault="00EE6922" w:rsidP="001B70FB">
            <w:pPr>
              <w:rPr>
                <w:sz w:val="20"/>
                <w:szCs w:val="20"/>
              </w:rPr>
            </w:pPr>
            <w:r w:rsidRPr="000A00F3">
              <w:rPr>
                <w:sz w:val="20"/>
                <w:szCs w:val="20"/>
              </w:rPr>
              <w:t>Acarbose: 19 ± 1.6 μM</w:t>
            </w:r>
          </w:p>
        </w:tc>
      </w:tr>
      <w:tr w:rsidR="000A00F3" w:rsidRPr="000A00F3" w14:paraId="13FEEFD3" w14:textId="10E0C41F" w:rsidTr="00A62598">
        <w:tc>
          <w:tcPr>
            <w:tcW w:w="277" w:type="pct"/>
            <w:vAlign w:val="center"/>
          </w:tcPr>
          <w:p w14:paraId="451D6706" w14:textId="3771E34E" w:rsidR="00EE6922" w:rsidRPr="000A00F3" w:rsidRDefault="00EE6922" w:rsidP="001B70FB">
            <w:pPr>
              <w:jc w:val="center"/>
              <w:rPr>
                <w:sz w:val="20"/>
                <w:szCs w:val="20"/>
              </w:rPr>
            </w:pPr>
            <w:r w:rsidRPr="000A00F3">
              <w:rPr>
                <w:sz w:val="20"/>
                <w:szCs w:val="20"/>
              </w:rPr>
              <w:t>15</w:t>
            </w:r>
            <w:r w:rsidR="00FD2A7D" w:rsidRPr="000A00F3">
              <w:rPr>
                <w:sz w:val="20"/>
                <w:szCs w:val="20"/>
              </w:rPr>
              <w:t>1</w:t>
            </w:r>
          </w:p>
        </w:tc>
        <w:tc>
          <w:tcPr>
            <w:tcW w:w="617" w:type="pct"/>
            <w:vAlign w:val="center"/>
          </w:tcPr>
          <w:p w14:paraId="54392493" w14:textId="3B1AA05F" w:rsidR="00EE6922" w:rsidRPr="000A00F3" w:rsidRDefault="00EE6922" w:rsidP="001B70FB">
            <w:pPr>
              <w:jc w:val="center"/>
              <w:rPr>
                <w:sz w:val="20"/>
                <w:szCs w:val="20"/>
                <w:lang w:val="nl-NL"/>
              </w:rPr>
            </w:pPr>
            <w:r w:rsidRPr="000A00F3">
              <w:rPr>
                <w:sz w:val="20"/>
                <w:szCs w:val="20"/>
                <w:lang w:val="nl-NL"/>
              </w:rPr>
              <w:t>Hong</w:t>
            </w:r>
            <w:r w:rsidR="008B293C" w:rsidRPr="000A00F3">
              <w:rPr>
                <w:sz w:val="20"/>
                <w:szCs w:val="20"/>
                <w:lang w:val="nl-NL"/>
              </w:rPr>
              <w:t>, H. C.</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(2013)</w:t>
            </w:r>
            <w:r w:rsidR="00520E9B" w:rsidRPr="000A00F3">
              <w:rPr>
                <w:sz w:val="20"/>
                <w:szCs w:val="20"/>
              </w:rPr>
              <w:fldChar w:fldCharType="begin">
                <w:fldData xml:space="preserve">PEVuZE5vdGU+PENpdGU+PEF1dGhvcj5Ib25nPC9BdXRob3I+PFllYXI+MjAxMzwvWWVhcj48UmVj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PEVuZE5vdGU+PENpdGU+PEF1dGhvcj5Ib25nPC9BdXRob3I+PFllYXI+MjAxMzwvWWVhcj48UmVj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20E9B" w:rsidRPr="000A00F3">
              <w:rPr>
                <w:sz w:val="20"/>
                <w:szCs w:val="20"/>
              </w:rPr>
            </w:r>
            <w:r w:rsidR="00520E9B" w:rsidRPr="000A00F3">
              <w:rPr>
                <w:sz w:val="20"/>
                <w:szCs w:val="20"/>
              </w:rPr>
              <w:fldChar w:fldCharType="separate"/>
            </w:r>
            <w:r w:rsidR="00C84326" w:rsidRPr="000A00F3">
              <w:rPr>
                <w:noProof/>
                <w:sz w:val="20"/>
                <w:szCs w:val="20"/>
                <w:vertAlign w:val="superscript"/>
              </w:rPr>
              <w:t>156</w:t>
            </w:r>
            <w:r w:rsidR="00520E9B" w:rsidRPr="000A00F3">
              <w:rPr>
                <w:sz w:val="20"/>
                <w:szCs w:val="20"/>
              </w:rPr>
              <w:fldChar w:fldCharType="end"/>
            </w:r>
          </w:p>
        </w:tc>
        <w:tc>
          <w:tcPr>
            <w:tcW w:w="1142" w:type="pct"/>
            <w:vAlign w:val="center"/>
          </w:tcPr>
          <w:p w14:paraId="19D0821A" w14:textId="77D43100"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6F1BD2B2" w14:textId="2268BE38" w:rsidR="00EE6922" w:rsidRPr="000A00F3" w:rsidRDefault="00EE6922" w:rsidP="001B70FB">
            <w:pPr>
              <w:rPr>
                <w:sz w:val="20"/>
                <w:szCs w:val="20"/>
              </w:rPr>
            </w:pPr>
            <w:r w:rsidRPr="000A00F3">
              <w:rPr>
                <w:i/>
                <w:iCs/>
                <w:sz w:val="20"/>
                <w:szCs w:val="20"/>
              </w:rPr>
              <w:t>Morus atropurpurea</w:t>
            </w:r>
          </w:p>
        </w:tc>
        <w:tc>
          <w:tcPr>
            <w:tcW w:w="2222" w:type="pct"/>
            <w:vAlign w:val="center"/>
          </w:tcPr>
          <w:p w14:paraId="27562F81" w14:textId="77777777" w:rsidR="00EE6922" w:rsidRPr="000A00F3" w:rsidRDefault="00EE6922" w:rsidP="001B70FB">
            <w:pPr>
              <w:rPr>
                <w:sz w:val="20"/>
                <w:szCs w:val="20"/>
              </w:rPr>
            </w:pPr>
            <w:r w:rsidRPr="000A00F3">
              <w:rPr>
                <w:sz w:val="20"/>
                <w:szCs w:val="20"/>
              </w:rPr>
              <w:t>4 flavonoids: flavonol</w:t>
            </w:r>
          </w:p>
          <w:p w14:paraId="30693471" w14:textId="77777777" w:rsidR="00EE6922" w:rsidRPr="000A00F3" w:rsidRDefault="00EE6922" w:rsidP="001B70FB">
            <w:pPr>
              <w:rPr>
                <w:sz w:val="20"/>
                <w:szCs w:val="20"/>
              </w:rPr>
            </w:pPr>
            <w:r w:rsidRPr="000A00F3">
              <w:rPr>
                <w:sz w:val="20"/>
                <w:szCs w:val="20"/>
              </w:rPr>
              <w:t>IC50 range: 13.19 – 365.4 μM</w:t>
            </w:r>
          </w:p>
          <w:p w14:paraId="4F0D9EF4" w14:textId="77777777" w:rsidR="00EE6922" w:rsidRPr="000A00F3" w:rsidRDefault="00EE6922" w:rsidP="001B70FB">
            <w:pPr>
              <w:rPr>
                <w:sz w:val="20"/>
                <w:szCs w:val="20"/>
              </w:rPr>
            </w:pPr>
            <w:r w:rsidRPr="000A00F3">
              <w:rPr>
                <w:sz w:val="20"/>
                <w:szCs w:val="20"/>
              </w:rPr>
              <w:t>Rutin: 13.19 ± 1.10 μM</w:t>
            </w:r>
          </w:p>
          <w:p w14:paraId="196ED9CC" w14:textId="5897D08E" w:rsidR="00EE6922" w:rsidRPr="000A00F3" w:rsidRDefault="00EE6922" w:rsidP="001B70FB">
            <w:pPr>
              <w:rPr>
                <w:sz w:val="20"/>
                <w:szCs w:val="20"/>
              </w:rPr>
            </w:pPr>
            <w:r w:rsidRPr="000A00F3">
              <w:rPr>
                <w:sz w:val="20"/>
                <w:szCs w:val="20"/>
              </w:rPr>
              <w:t>Acarbose: 780.2 ± 1.04 μM</w:t>
            </w:r>
          </w:p>
        </w:tc>
      </w:tr>
      <w:tr w:rsidR="000A00F3" w:rsidRPr="000A00F3" w14:paraId="069ACF9D" w14:textId="4CA62693" w:rsidTr="00A62598">
        <w:tc>
          <w:tcPr>
            <w:tcW w:w="277" w:type="pct"/>
            <w:vAlign w:val="center"/>
          </w:tcPr>
          <w:p w14:paraId="36431D30" w14:textId="52157675" w:rsidR="00EE6922" w:rsidRPr="000A00F3" w:rsidRDefault="00EE6922" w:rsidP="001B70FB">
            <w:pPr>
              <w:jc w:val="center"/>
              <w:rPr>
                <w:sz w:val="20"/>
                <w:szCs w:val="20"/>
              </w:rPr>
            </w:pPr>
            <w:r w:rsidRPr="000A00F3">
              <w:rPr>
                <w:sz w:val="20"/>
                <w:szCs w:val="20"/>
              </w:rPr>
              <w:t>1</w:t>
            </w:r>
            <w:r w:rsidR="00FD2A7D" w:rsidRPr="000A00F3">
              <w:rPr>
                <w:sz w:val="20"/>
                <w:szCs w:val="20"/>
              </w:rPr>
              <w:t>52</w:t>
            </w:r>
          </w:p>
        </w:tc>
        <w:tc>
          <w:tcPr>
            <w:tcW w:w="617" w:type="pct"/>
            <w:vAlign w:val="center"/>
          </w:tcPr>
          <w:p w14:paraId="502BE21C" w14:textId="3164DAE3" w:rsidR="00EE6922" w:rsidRPr="000A00F3" w:rsidRDefault="00EE6922" w:rsidP="001B70FB">
            <w:pPr>
              <w:jc w:val="center"/>
              <w:rPr>
                <w:sz w:val="20"/>
                <w:szCs w:val="20"/>
              </w:rPr>
            </w:pPr>
            <w:r w:rsidRPr="000A00F3">
              <w:rPr>
                <w:sz w:val="20"/>
                <w:szCs w:val="20"/>
              </w:rPr>
              <w:t>Lin</w:t>
            </w:r>
            <w:r w:rsidR="008B293C" w:rsidRPr="000A00F3">
              <w:rPr>
                <w:sz w:val="20"/>
                <w:szCs w:val="20"/>
              </w:rPr>
              <w:t>, Y. S.</w:t>
            </w:r>
            <w:r w:rsidRPr="000A00F3">
              <w:rPr>
                <w:sz w:val="20"/>
                <w:szCs w:val="20"/>
              </w:rPr>
              <w:t xml:space="preserve"> </w:t>
            </w:r>
            <w:r w:rsidRPr="000A00F3">
              <w:rPr>
                <w:i/>
                <w:sz w:val="20"/>
                <w:szCs w:val="20"/>
              </w:rPr>
              <w:t>et al.</w:t>
            </w:r>
            <w:r w:rsidRPr="000A00F3">
              <w:rPr>
                <w:sz w:val="20"/>
                <w:szCs w:val="20"/>
              </w:rPr>
              <w:t xml:space="preserve"> (2014)</w:t>
            </w:r>
            <w:r w:rsidR="007B14E2" w:rsidRPr="000A00F3">
              <w:rPr>
                <w:sz w:val="20"/>
                <w:szCs w:val="20"/>
              </w:rPr>
              <w:fldChar w:fldCharType="begin">
                <w:fldData xml:space="preserve">PEVuZE5vdGU+PENpdGU+PEF1dGhvcj5MaW48L0F1dGhvcj48WWVhcj4yMDE0PC9ZZWFyPjxSZWNO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==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PEVuZE5vdGU+PENpdGU+PEF1dGhvcj5MaW48L0F1dGhvcj48WWVhcj4yMDE0PC9ZZWFyPjxSZWNO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==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7B14E2" w:rsidRPr="000A00F3">
              <w:rPr>
                <w:sz w:val="20"/>
                <w:szCs w:val="20"/>
              </w:rPr>
            </w:r>
            <w:r w:rsidR="007B14E2" w:rsidRPr="000A00F3">
              <w:rPr>
                <w:sz w:val="20"/>
                <w:szCs w:val="20"/>
              </w:rPr>
              <w:fldChar w:fldCharType="separate"/>
            </w:r>
            <w:r w:rsidR="00C84326" w:rsidRPr="000A00F3">
              <w:rPr>
                <w:noProof/>
                <w:sz w:val="20"/>
                <w:szCs w:val="20"/>
                <w:vertAlign w:val="superscript"/>
              </w:rPr>
              <w:t>157</w:t>
            </w:r>
            <w:r w:rsidR="007B14E2" w:rsidRPr="000A00F3">
              <w:rPr>
                <w:sz w:val="20"/>
                <w:szCs w:val="20"/>
              </w:rPr>
              <w:fldChar w:fldCharType="end"/>
            </w:r>
          </w:p>
        </w:tc>
        <w:tc>
          <w:tcPr>
            <w:tcW w:w="1142" w:type="pct"/>
            <w:vAlign w:val="center"/>
          </w:tcPr>
          <w:p w14:paraId="1D22A979" w14:textId="5328B03A" w:rsidR="00EE6922" w:rsidRPr="000A00F3" w:rsidRDefault="00EE6922" w:rsidP="001B70FB">
            <w:pPr>
              <w:rPr>
                <w:sz w:val="20"/>
                <w:szCs w:val="20"/>
              </w:rPr>
            </w:pPr>
            <w:r w:rsidRPr="000A00F3">
              <w:rPr>
                <w:sz w:val="20"/>
                <w:szCs w:val="20"/>
              </w:rPr>
              <w:t>α-glucosidase (</w:t>
            </w:r>
            <w:r w:rsidRPr="000A00F3">
              <w:rPr>
                <w:i/>
                <w:iCs/>
                <w:sz w:val="20"/>
                <w:szCs w:val="20"/>
              </w:rPr>
              <w:t>Bacillus stearothermophilus</w:t>
            </w:r>
            <w:r w:rsidRPr="000A00F3">
              <w:rPr>
                <w:sz w:val="20"/>
                <w:szCs w:val="20"/>
              </w:rPr>
              <w:t>; chromogenic method)</w:t>
            </w:r>
          </w:p>
        </w:tc>
        <w:tc>
          <w:tcPr>
            <w:tcW w:w="741" w:type="pct"/>
            <w:vAlign w:val="center"/>
          </w:tcPr>
          <w:p w14:paraId="55CC5927" w14:textId="5AFD7656" w:rsidR="00EE6922" w:rsidRPr="000A00F3" w:rsidRDefault="00EE6922" w:rsidP="001B70FB">
            <w:pPr>
              <w:rPr>
                <w:sz w:val="20"/>
                <w:szCs w:val="20"/>
              </w:rPr>
            </w:pPr>
            <w:r w:rsidRPr="000A00F3">
              <w:rPr>
                <w:i/>
                <w:iCs/>
                <w:sz w:val="20"/>
                <w:szCs w:val="20"/>
              </w:rPr>
              <w:t>Machilus konishii</w:t>
            </w:r>
          </w:p>
        </w:tc>
        <w:tc>
          <w:tcPr>
            <w:tcW w:w="2222" w:type="pct"/>
            <w:vAlign w:val="center"/>
          </w:tcPr>
          <w:p w14:paraId="48B1B634" w14:textId="77777777" w:rsidR="00EE6922" w:rsidRPr="000A00F3" w:rsidRDefault="00EE6922" w:rsidP="001B70FB">
            <w:pPr>
              <w:rPr>
                <w:sz w:val="20"/>
                <w:szCs w:val="20"/>
              </w:rPr>
            </w:pPr>
            <w:r w:rsidRPr="000A00F3">
              <w:rPr>
                <w:sz w:val="20"/>
                <w:szCs w:val="20"/>
              </w:rPr>
              <w:t>3 flavonoids: flavonol</w:t>
            </w:r>
          </w:p>
          <w:p w14:paraId="64A7D77C" w14:textId="77777777" w:rsidR="00EE6922" w:rsidRPr="000A00F3" w:rsidRDefault="00EE6922" w:rsidP="001B70FB">
            <w:pPr>
              <w:rPr>
                <w:sz w:val="20"/>
                <w:szCs w:val="20"/>
              </w:rPr>
            </w:pPr>
            <w:r w:rsidRPr="000A00F3">
              <w:rPr>
                <w:sz w:val="20"/>
                <w:szCs w:val="20"/>
              </w:rPr>
              <w:t>IC50 range: 30.3 – 112.8 μM</w:t>
            </w:r>
          </w:p>
          <w:p w14:paraId="16028DC9" w14:textId="77777777" w:rsidR="00EE6922" w:rsidRPr="000A00F3" w:rsidRDefault="00EE6922" w:rsidP="001B70FB">
            <w:pPr>
              <w:rPr>
                <w:sz w:val="20"/>
                <w:szCs w:val="20"/>
              </w:rPr>
            </w:pPr>
            <w:r w:rsidRPr="000A00F3">
              <w:rPr>
                <w:sz w:val="20"/>
                <w:szCs w:val="20"/>
              </w:rPr>
              <w:t>Kaempferol 3-</w:t>
            </w:r>
            <w:r w:rsidRPr="000A00F3">
              <w:rPr>
                <w:i/>
                <w:iCs/>
                <w:sz w:val="20"/>
                <w:szCs w:val="20"/>
              </w:rPr>
              <w:t>O</w:t>
            </w:r>
            <w:r w:rsidRPr="000A00F3">
              <w:rPr>
                <w:sz w:val="20"/>
                <w:szCs w:val="20"/>
              </w:rPr>
              <w:t>-(2-β-D-apiofuranosyl)-α-L-rhamnopyranoside: 30.3±6.1 μM</w:t>
            </w:r>
          </w:p>
          <w:p w14:paraId="1B8510FA" w14:textId="7B061469" w:rsidR="00EE6922" w:rsidRPr="000A00F3" w:rsidRDefault="00EE6922" w:rsidP="001B70FB">
            <w:pPr>
              <w:rPr>
                <w:sz w:val="20"/>
                <w:szCs w:val="20"/>
              </w:rPr>
            </w:pPr>
            <w:r w:rsidRPr="000A00F3">
              <w:rPr>
                <w:sz w:val="20"/>
                <w:szCs w:val="20"/>
              </w:rPr>
              <w:t>Acarbose: 0.040±0.001 μM</w:t>
            </w:r>
          </w:p>
        </w:tc>
      </w:tr>
      <w:tr w:rsidR="000A00F3" w:rsidRPr="000A00F3" w14:paraId="31569D35" w14:textId="5AE8F832" w:rsidTr="00A62598">
        <w:tc>
          <w:tcPr>
            <w:tcW w:w="277" w:type="pct"/>
            <w:vAlign w:val="center"/>
          </w:tcPr>
          <w:p w14:paraId="7C1B6364" w14:textId="4B42D1AD" w:rsidR="00EE6922" w:rsidRPr="000A00F3" w:rsidRDefault="00EE6922" w:rsidP="001B70FB">
            <w:pPr>
              <w:jc w:val="center"/>
              <w:rPr>
                <w:sz w:val="20"/>
                <w:szCs w:val="20"/>
              </w:rPr>
            </w:pPr>
            <w:r w:rsidRPr="000A00F3">
              <w:rPr>
                <w:sz w:val="20"/>
                <w:szCs w:val="20"/>
              </w:rPr>
              <w:t>15</w:t>
            </w:r>
            <w:r w:rsidR="00FD2A7D" w:rsidRPr="000A00F3">
              <w:rPr>
                <w:sz w:val="20"/>
                <w:szCs w:val="20"/>
              </w:rPr>
              <w:t>3</w:t>
            </w:r>
          </w:p>
        </w:tc>
        <w:tc>
          <w:tcPr>
            <w:tcW w:w="617" w:type="pct"/>
            <w:vAlign w:val="center"/>
          </w:tcPr>
          <w:p w14:paraId="6EBC8E1A" w14:textId="033F0555" w:rsidR="00EE6922" w:rsidRPr="000A00F3" w:rsidRDefault="00EE6922" w:rsidP="001B70FB">
            <w:pPr>
              <w:jc w:val="center"/>
              <w:rPr>
                <w:sz w:val="20"/>
                <w:szCs w:val="20"/>
                <w:lang w:val="nl-NL"/>
              </w:rPr>
            </w:pPr>
            <w:r w:rsidRPr="000A00F3">
              <w:rPr>
                <w:sz w:val="20"/>
                <w:szCs w:val="20"/>
                <w:lang w:val="nl-NL"/>
              </w:rPr>
              <w:t>Akoro</w:t>
            </w:r>
            <w:r w:rsidR="00CC50A2" w:rsidRPr="000A00F3">
              <w:rPr>
                <w:sz w:val="20"/>
                <w:szCs w:val="20"/>
                <w:lang w:val="nl-NL"/>
              </w:rPr>
              <w:t>, S. M.</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(2020)</w:t>
            </w:r>
            <w:r w:rsidR="007B14E2" w:rsidRPr="000A00F3">
              <w:rPr>
                <w:sz w:val="20"/>
                <w:szCs w:val="20"/>
              </w:rPr>
              <w:fldChar w:fldCharType="begin"/>
            </w:r>
            <w:r w:rsidR="00C84326" w:rsidRPr="000A00F3">
              <w:rPr>
                <w:sz w:val="20"/>
                <w:szCs w:val="20"/>
              </w:rPr>
              <w:instrText xml:space="preserve"> ADDIN EN.CITE &lt;EndNote&gt;&lt;Cite&gt;&lt;Author&gt;Akoro&lt;/Author&gt;&lt;Year&gt;2020&lt;/Year&gt;&lt;RecNum&gt;357&lt;/RecNum&gt;&lt;DisplayText&gt;&lt;style face="superscript"&gt;158&lt;/style&gt;&lt;/DisplayText&gt;&lt;record&gt;&lt;rec-number&gt;357&lt;/rec-number&gt;&lt;foreign-keys&gt;&lt;key app="EN" db-id="re9ptzpr5sa99wewfwtx9txy9fd5299dxs29" timestamp="0"&gt;357&lt;/key&gt;&lt;/foreign-keys&gt;&lt;ref-type name="Journal Article"&gt;17&lt;/ref-type&gt;&lt;contributors&gt;&lt;authors&gt;&lt;author&gt;Akoro, Seide M.&lt;/author&gt;&lt;author&gt;Aiyelaagbe, Olapeju O.&lt;/author&gt;&lt;author&gt;Onocha, Patricia A.&lt;/author&gt;&lt;author&gt;Gloer, James B.&lt;/author&gt;&lt;/authors&gt;&lt;/contributors&gt;&lt;titles&gt;&lt;title&gt;&lt;style face="normal" font="default" size="100%"&gt;Gakolanone: a new benzophenone derivative from &lt;/style&gt;&lt;style face="italic" font="default" size="100%"&gt;Garcinia kola&lt;/style&gt;&lt;style face="normal" font="default" size="100%"&gt; Heckel stem-bark&lt;/style&gt;&lt;/title&gt;&lt;secondary-title&gt;Natural Product Research&lt;/secondary-title&gt;&lt;/titles&gt;&lt;periodical&gt;&lt;full-title&gt;Natural Product Research&lt;/full-title&gt;&lt;abbr-1&gt;Nat. Prod. Res.&lt;/abbr-1&gt;&lt;/periodical&gt;&lt;pages&gt;241-250&lt;/pages&gt;&lt;volume&gt;34&lt;/volume&gt;&lt;number&gt;2&lt;/number&gt;&lt;dates&gt;&lt;year&gt;2020&lt;/year&gt;&lt;/dates&gt;&lt;publisher&gt;Taylor &amp;amp; Francis&lt;/publisher&gt;&lt;isbn&gt;1478-6419&lt;/isbn&gt;&lt;urls&gt;&lt;related-urls&gt;&lt;url&gt;https://doi.org/10.1080/14786419.2018.1528583&lt;/url&gt;&lt;/related-urls&gt;&lt;/urls&gt;&lt;electronic-resource-num&gt;https://doi.org/10.1080/14786419.2018.1528583&lt;/electronic-resource-num&gt;&lt;/record&gt;&lt;/Cite&gt;&lt;/EndNote&gt;</w:instrText>
            </w:r>
            <w:r w:rsidR="007B14E2" w:rsidRPr="000A00F3">
              <w:rPr>
                <w:sz w:val="20"/>
                <w:szCs w:val="20"/>
              </w:rPr>
              <w:fldChar w:fldCharType="separate"/>
            </w:r>
            <w:r w:rsidR="00C84326" w:rsidRPr="000A00F3">
              <w:rPr>
                <w:noProof/>
                <w:sz w:val="20"/>
                <w:szCs w:val="20"/>
                <w:vertAlign w:val="superscript"/>
              </w:rPr>
              <w:t>158</w:t>
            </w:r>
            <w:r w:rsidR="007B14E2" w:rsidRPr="000A00F3">
              <w:rPr>
                <w:sz w:val="20"/>
                <w:szCs w:val="20"/>
              </w:rPr>
              <w:fldChar w:fldCharType="end"/>
            </w:r>
          </w:p>
        </w:tc>
        <w:tc>
          <w:tcPr>
            <w:tcW w:w="1142" w:type="pct"/>
            <w:vAlign w:val="center"/>
          </w:tcPr>
          <w:p w14:paraId="36868AE7" w14:textId="3AC05667" w:rsidR="00EE6922" w:rsidRPr="000A00F3" w:rsidRDefault="00EE6922" w:rsidP="001B70FB">
            <w:pPr>
              <w:rPr>
                <w:sz w:val="20"/>
                <w:szCs w:val="20"/>
              </w:rPr>
            </w:pPr>
            <w:r w:rsidRPr="000A00F3">
              <w:rPr>
                <w:sz w:val="20"/>
                <w:szCs w:val="20"/>
              </w:rPr>
              <w:t>α-amylase (</w:t>
            </w:r>
            <w:r w:rsidR="005F2039" w:rsidRPr="000A00F3">
              <w:rPr>
                <w:sz w:val="20"/>
                <w:szCs w:val="20"/>
              </w:rPr>
              <w:t>unstated</w:t>
            </w:r>
            <w:r w:rsidRPr="000A00F3">
              <w:rPr>
                <w:sz w:val="20"/>
                <w:szCs w:val="20"/>
              </w:rPr>
              <w:t>; reducing sugar method)</w:t>
            </w:r>
          </w:p>
        </w:tc>
        <w:tc>
          <w:tcPr>
            <w:tcW w:w="741" w:type="pct"/>
            <w:vAlign w:val="center"/>
          </w:tcPr>
          <w:p w14:paraId="628B999B" w14:textId="358C8FA7" w:rsidR="00EE6922" w:rsidRPr="000A00F3" w:rsidRDefault="00EE6922" w:rsidP="001B70FB">
            <w:pPr>
              <w:rPr>
                <w:sz w:val="20"/>
                <w:szCs w:val="20"/>
              </w:rPr>
            </w:pPr>
            <w:r w:rsidRPr="000A00F3">
              <w:rPr>
                <w:i/>
                <w:iCs/>
                <w:sz w:val="20"/>
                <w:szCs w:val="20"/>
              </w:rPr>
              <w:t>Garcinia kola</w:t>
            </w:r>
          </w:p>
        </w:tc>
        <w:tc>
          <w:tcPr>
            <w:tcW w:w="2222" w:type="pct"/>
            <w:vAlign w:val="center"/>
          </w:tcPr>
          <w:p w14:paraId="6C6FD514" w14:textId="77777777" w:rsidR="00EE6922" w:rsidRPr="000A00F3" w:rsidRDefault="00EE6922" w:rsidP="001B70FB">
            <w:pPr>
              <w:rPr>
                <w:sz w:val="20"/>
                <w:szCs w:val="20"/>
              </w:rPr>
            </w:pPr>
            <w:r w:rsidRPr="000A00F3">
              <w:rPr>
                <w:sz w:val="20"/>
                <w:szCs w:val="20"/>
              </w:rPr>
              <w:t>3 flavonoids: flavanone</w:t>
            </w:r>
          </w:p>
          <w:p w14:paraId="194E512F" w14:textId="77777777" w:rsidR="00EE6922" w:rsidRPr="000A00F3" w:rsidRDefault="00EE6922" w:rsidP="001B70FB">
            <w:pPr>
              <w:rPr>
                <w:sz w:val="20"/>
                <w:szCs w:val="20"/>
              </w:rPr>
            </w:pPr>
            <w:r w:rsidRPr="000A00F3">
              <w:rPr>
                <w:sz w:val="20"/>
                <w:szCs w:val="20"/>
              </w:rPr>
              <w:t>IC50 range: 9.9 – 15.3 μg/mL</w:t>
            </w:r>
          </w:p>
          <w:p w14:paraId="6C8D47B8" w14:textId="77777777" w:rsidR="00EE6922" w:rsidRPr="000A00F3" w:rsidRDefault="00EE6922" w:rsidP="001B70FB">
            <w:pPr>
              <w:rPr>
                <w:sz w:val="20"/>
                <w:szCs w:val="20"/>
              </w:rPr>
            </w:pPr>
            <w:r w:rsidRPr="000A00F3">
              <w:rPr>
                <w:sz w:val="20"/>
                <w:szCs w:val="20"/>
              </w:rPr>
              <w:t>3’’,4’,4’’’,5,5’’,7,7’’-hepta-hydroxy-3,8’’-biflavanone: 9.9 ± 0.2 μg/mL</w:t>
            </w:r>
          </w:p>
          <w:p w14:paraId="2090B969" w14:textId="03056146" w:rsidR="00EE6922" w:rsidRPr="000A00F3" w:rsidRDefault="00EE6922" w:rsidP="001B70FB">
            <w:pPr>
              <w:rPr>
                <w:sz w:val="20"/>
                <w:szCs w:val="20"/>
              </w:rPr>
            </w:pPr>
            <w:r w:rsidRPr="000A00F3">
              <w:rPr>
                <w:sz w:val="20"/>
                <w:szCs w:val="20"/>
              </w:rPr>
              <w:t>Acarbose: 38.1 ± 8.3 μg/mL</w:t>
            </w:r>
          </w:p>
        </w:tc>
      </w:tr>
      <w:tr w:rsidR="000A00F3" w:rsidRPr="000A00F3" w14:paraId="21577ABA" w14:textId="6B25AC69" w:rsidTr="00A62598">
        <w:tc>
          <w:tcPr>
            <w:tcW w:w="277" w:type="pct"/>
            <w:vAlign w:val="center"/>
          </w:tcPr>
          <w:p w14:paraId="62D9B838" w14:textId="162A642E" w:rsidR="00EE6922" w:rsidRPr="000A00F3" w:rsidRDefault="00EE6922" w:rsidP="001B70FB">
            <w:pPr>
              <w:jc w:val="center"/>
              <w:rPr>
                <w:sz w:val="20"/>
                <w:szCs w:val="20"/>
              </w:rPr>
            </w:pPr>
            <w:r w:rsidRPr="000A00F3">
              <w:rPr>
                <w:sz w:val="20"/>
                <w:szCs w:val="20"/>
              </w:rPr>
              <w:t>15</w:t>
            </w:r>
            <w:r w:rsidR="00FD2A7D" w:rsidRPr="000A00F3">
              <w:rPr>
                <w:sz w:val="20"/>
                <w:szCs w:val="20"/>
              </w:rPr>
              <w:t>4</w:t>
            </w:r>
          </w:p>
        </w:tc>
        <w:tc>
          <w:tcPr>
            <w:tcW w:w="617" w:type="pct"/>
            <w:vAlign w:val="center"/>
          </w:tcPr>
          <w:p w14:paraId="0BDA9909" w14:textId="4808D035" w:rsidR="00EE6922" w:rsidRPr="000A00F3" w:rsidRDefault="00EE6922" w:rsidP="001B70FB">
            <w:pPr>
              <w:jc w:val="center"/>
              <w:rPr>
                <w:sz w:val="20"/>
                <w:szCs w:val="20"/>
              </w:rPr>
            </w:pPr>
            <w:r w:rsidRPr="000A00F3">
              <w:rPr>
                <w:sz w:val="20"/>
                <w:szCs w:val="20"/>
              </w:rPr>
              <w:t>Kiruthiga</w:t>
            </w:r>
            <w:r w:rsidR="00CC50A2" w:rsidRPr="000A00F3">
              <w:rPr>
                <w:sz w:val="20"/>
                <w:szCs w:val="20"/>
              </w:rPr>
              <w:t>, N.</w:t>
            </w:r>
            <w:r w:rsidRPr="000A00F3">
              <w:rPr>
                <w:sz w:val="20"/>
                <w:szCs w:val="20"/>
              </w:rPr>
              <w:t xml:space="preserve"> </w:t>
            </w:r>
            <w:r w:rsidRPr="000A00F3">
              <w:rPr>
                <w:i/>
                <w:sz w:val="20"/>
                <w:szCs w:val="20"/>
              </w:rPr>
              <w:t>et al.</w:t>
            </w:r>
            <w:r w:rsidRPr="000A00F3">
              <w:rPr>
                <w:sz w:val="20"/>
                <w:szCs w:val="20"/>
              </w:rPr>
              <w:t xml:space="preserve"> (2021)</w:t>
            </w:r>
            <w:r w:rsidR="007B14E2" w:rsidRPr="000A00F3">
              <w:rPr>
                <w:sz w:val="20"/>
                <w:szCs w:val="20"/>
              </w:rPr>
              <w:fldChar w:fldCharType="begin"/>
            </w:r>
            <w:r w:rsidR="00C84326" w:rsidRPr="000A00F3">
              <w:rPr>
                <w:sz w:val="20"/>
                <w:szCs w:val="20"/>
              </w:rPr>
              <w:instrText xml:space="preserve"> ADDIN EN.CITE &lt;EndNote&gt;&lt;Cite&gt;&lt;Author&gt;Govindaraj&lt;/Author&gt;&lt;Year&gt;2021&lt;/Year&gt;&lt;RecNum&gt;356&lt;/RecNum&gt;&lt;DisplayText&gt;&lt;style face="superscript"&gt;159&lt;/style&gt;&lt;/DisplayText&gt;&lt;record&gt;&lt;rec-number&gt;356&lt;/rec-number&gt;&lt;foreign-keys&gt;&lt;key app="EN" db-id="re9ptzpr5sa99wewfwtx9txy9fd5299dxs29" timestamp="0"&gt;356&lt;/key&gt;&lt;/foreign-keys&gt;&lt;ref-type name="Journal Article"&gt;17&lt;/ref-type&gt;&lt;contributors&gt;&lt;authors&gt;&lt;author&gt;Kiruthiga, Natarajan&lt;/author&gt;&lt;author&gt;Saravanan, Govindaraj&lt;/author&gt;&lt;author&gt;Selvinthanuja, Chellappa&lt;/author&gt;&lt;author&gt;Srinivasan, Kulandaivel&lt;/author&gt;&lt;author&gt;Sivakumar, Thangavel&lt;/author&gt;&lt;/authors&gt;&lt;/contributors&gt;&lt;titles&gt;&lt;title&gt;Glycolytic inhibition and antidiabetic activity on synthesised flavanone scaffolds with computer aided drug design tool&lt;/title&gt;&lt;secondary-title&gt;Letters in Drug Design &amp;amp; Discovery&lt;/secondary-title&gt;&lt;/titles&gt;&lt;periodical&gt;&lt;full-title&gt;Letters in Drug Design &amp;amp; Discovery&lt;/full-title&gt;&lt;abbr-1&gt;Lett. Drug Des. Discov.&lt;/abbr-1&gt;&lt;/periodical&gt;&lt;pages&gt;574-592&lt;/pages&gt;&lt;volume&gt;18&lt;/volume&gt;&lt;number&gt;6&lt;/number&gt;&lt;dates&gt;&lt;year&gt;2021&lt;/year&gt;&lt;/dates&gt;&lt;urls&gt;&lt;/urls&gt;&lt;electronic-resource-num&gt;https://doi.org/10.2174/1570180817999201209204523&lt;/electronic-resource-num&gt;&lt;/record&gt;&lt;/Cite&gt;&lt;/EndNote&gt;</w:instrText>
            </w:r>
            <w:r w:rsidR="007B14E2" w:rsidRPr="000A00F3">
              <w:rPr>
                <w:sz w:val="20"/>
                <w:szCs w:val="20"/>
              </w:rPr>
              <w:fldChar w:fldCharType="separate"/>
            </w:r>
            <w:r w:rsidR="00C84326" w:rsidRPr="000A00F3">
              <w:rPr>
                <w:noProof/>
                <w:sz w:val="20"/>
                <w:szCs w:val="20"/>
                <w:vertAlign w:val="superscript"/>
              </w:rPr>
              <w:t>159</w:t>
            </w:r>
            <w:r w:rsidR="007B14E2" w:rsidRPr="000A00F3">
              <w:rPr>
                <w:sz w:val="20"/>
                <w:szCs w:val="20"/>
              </w:rPr>
              <w:fldChar w:fldCharType="end"/>
            </w:r>
          </w:p>
        </w:tc>
        <w:tc>
          <w:tcPr>
            <w:tcW w:w="1142" w:type="pct"/>
            <w:vAlign w:val="center"/>
          </w:tcPr>
          <w:p w14:paraId="1F542BFC" w14:textId="30A5E3F1" w:rsidR="00EE6922" w:rsidRPr="000A00F3" w:rsidRDefault="00EE6922" w:rsidP="001B70FB">
            <w:pPr>
              <w:rPr>
                <w:sz w:val="20"/>
                <w:szCs w:val="20"/>
              </w:rPr>
            </w:pPr>
            <w:r w:rsidRPr="000A00F3">
              <w:rPr>
                <w:sz w:val="20"/>
                <w:szCs w:val="20"/>
              </w:rPr>
              <w:t>α-amylase (</w:t>
            </w:r>
            <w:r w:rsidR="005F2039" w:rsidRPr="000A00F3">
              <w:rPr>
                <w:sz w:val="20"/>
                <w:szCs w:val="20"/>
              </w:rPr>
              <w:t>unstated</w:t>
            </w:r>
            <w:r w:rsidRPr="000A00F3">
              <w:rPr>
                <w:sz w:val="20"/>
                <w:szCs w:val="20"/>
              </w:rPr>
              <w:t>; reducing sugar method)</w:t>
            </w:r>
          </w:p>
        </w:tc>
        <w:tc>
          <w:tcPr>
            <w:tcW w:w="741" w:type="pct"/>
            <w:vAlign w:val="center"/>
          </w:tcPr>
          <w:p w14:paraId="7B28357D" w14:textId="1847C957" w:rsidR="00EE6922" w:rsidRPr="000A00F3" w:rsidRDefault="00EE6922" w:rsidP="001B70FB">
            <w:pPr>
              <w:rPr>
                <w:sz w:val="20"/>
                <w:szCs w:val="20"/>
              </w:rPr>
            </w:pPr>
            <w:r w:rsidRPr="000A00F3">
              <w:rPr>
                <w:sz w:val="20"/>
                <w:szCs w:val="20"/>
              </w:rPr>
              <w:t>Synthesis</w:t>
            </w:r>
          </w:p>
        </w:tc>
        <w:tc>
          <w:tcPr>
            <w:tcW w:w="2222" w:type="pct"/>
            <w:vAlign w:val="center"/>
          </w:tcPr>
          <w:p w14:paraId="1503D556" w14:textId="77777777" w:rsidR="00EE6922" w:rsidRPr="000A00F3" w:rsidRDefault="00EE6922" w:rsidP="001B70FB">
            <w:pPr>
              <w:rPr>
                <w:sz w:val="20"/>
                <w:szCs w:val="20"/>
              </w:rPr>
            </w:pPr>
            <w:r w:rsidRPr="000A00F3">
              <w:rPr>
                <w:sz w:val="20"/>
                <w:szCs w:val="20"/>
              </w:rPr>
              <w:t>13 flavonoids: flavanone</w:t>
            </w:r>
          </w:p>
          <w:p w14:paraId="4F1BF693" w14:textId="77777777" w:rsidR="00EE6922" w:rsidRPr="000A00F3" w:rsidRDefault="00EE6922" w:rsidP="001B70FB">
            <w:pPr>
              <w:rPr>
                <w:sz w:val="20"/>
                <w:szCs w:val="20"/>
              </w:rPr>
            </w:pPr>
            <w:r w:rsidRPr="000A00F3">
              <w:rPr>
                <w:sz w:val="20"/>
                <w:szCs w:val="20"/>
              </w:rPr>
              <w:t>IC50 range: 54.8 – 125.4 μg/mL</w:t>
            </w:r>
          </w:p>
          <w:p w14:paraId="7ECF497C" w14:textId="77777777" w:rsidR="00EE6922" w:rsidRPr="000A00F3" w:rsidRDefault="00EE6922" w:rsidP="001B70FB">
            <w:pPr>
              <w:rPr>
                <w:sz w:val="20"/>
                <w:szCs w:val="20"/>
              </w:rPr>
            </w:pPr>
            <w:r w:rsidRPr="000A00F3">
              <w:rPr>
                <w:sz w:val="20"/>
                <w:szCs w:val="20"/>
              </w:rPr>
              <w:t>7-hydroxy-2-(4-hydroxy-3-methoxyphenyl)-2,3-dihydro-4</w:t>
            </w:r>
            <w:r w:rsidRPr="000A00F3">
              <w:rPr>
                <w:i/>
                <w:iCs/>
                <w:sz w:val="20"/>
                <w:szCs w:val="20"/>
              </w:rPr>
              <w:t>H</w:t>
            </w:r>
            <w:r w:rsidRPr="000A00F3">
              <w:rPr>
                <w:sz w:val="20"/>
                <w:szCs w:val="20"/>
              </w:rPr>
              <w:t>-chromen-4-one: 54.8 ± 0.4 μg/mL</w:t>
            </w:r>
          </w:p>
          <w:p w14:paraId="5098FF89" w14:textId="71431587" w:rsidR="00EE6922" w:rsidRPr="000A00F3" w:rsidRDefault="00EE6922" w:rsidP="001B70FB">
            <w:pPr>
              <w:rPr>
                <w:sz w:val="20"/>
                <w:szCs w:val="20"/>
              </w:rPr>
            </w:pPr>
            <w:r w:rsidRPr="000A00F3">
              <w:rPr>
                <w:sz w:val="20"/>
                <w:szCs w:val="20"/>
              </w:rPr>
              <w:t>Acarbose: 21.2 ± 0.64 μg/mL</w:t>
            </w:r>
          </w:p>
        </w:tc>
      </w:tr>
      <w:tr w:rsidR="000A00F3" w:rsidRPr="000A00F3" w14:paraId="1C022E7D" w14:textId="188FFFD1" w:rsidTr="00A62598">
        <w:tc>
          <w:tcPr>
            <w:tcW w:w="277" w:type="pct"/>
            <w:vAlign w:val="center"/>
          </w:tcPr>
          <w:p w14:paraId="340C039E" w14:textId="1D4499E7" w:rsidR="00EE6922" w:rsidRPr="000A00F3" w:rsidRDefault="00EE6922" w:rsidP="001B70FB">
            <w:pPr>
              <w:jc w:val="center"/>
              <w:rPr>
                <w:sz w:val="20"/>
                <w:szCs w:val="20"/>
              </w:rPr>
            </w:pPr>
            <w:r w:rsidRPr="000A00F3">
              <w:rPr>
                <w:sz w:val="20"/>
                <w:szCs w:val="20"/>
              </w:rPr>
              <w:t>1</w:t>
            </w:r>
            <w:r w:rsidR="00FD2A7D" w:rsidRPr="000A00F3">
              <w:rPr>
                <w:sz w:val="20"/>
                <w:szCs w:val="20"/>
              </w:rPr>
              <w:t>55</w:t>
            </w:r>
          </w:p>
        </w:tc>
        <w:tc>
          <w:tcPr>
            <w:tcW w:w="617" w:type="pct"/>
            <w:vAlign w:val="center"/>
          </w:tcPr>
          <w:p w14:paraId="60912C4E" w14:textId="75BFC17B" w:rsidR="00EE6922" w:rsidRPr="000A00F3" w:rsidRDefault="00EE6922" w:rsidP="001B70FB">
            <w:pPr>
              <w:jc w:val="center"/>
              <w:rPr>
                <w:sz w:val="20"/>
                <w:szCs w:val="20"/>
              </w:rPr>
            </w:pPr>
            <w:r w:rsidRPr="000A00F3">
              <w:rPr>
                <w:sz w:val="20"/>
                <w:szCs w:val="20"/>
                <w:lang w:val="sv-SE"/>
              </w:rPr>
              <w:t>Shan-Shan</w:t>
            </w:r>
            <w:r w:rsidR="00CC50A2" w:rsidRPr="000A00F3">
              <w:rPr>
                <w:sz w:val="20"/>
                <w:szCs w:val="20"/>
                <w:lang w:val="sv-SE"/>
              </w:rPr>
              <w:t>, Zhang</w:t>
            </w:r>
            <w:r w:rsidRPr="000A00F3">
              <w:rPr>
                <w:sz w:val="20"/>
                <w:szCs w:val="20"/>
                <w:lang w:val="sv-SE"/>
              </w:rPr>
              <w:t xml:space="preserve"> </w:t>
            </w:r>
            <w:r w:rsidRPr="000A00F3">
              <w:rPr>
                <w:i/>
                <w:sz w:val="20"/>
                <w:szCs w:val="20"/>
                <w:lang w:val="sv-SE"/>
              </w:rPr>
              <w:t>et al.</w:t>
            </w:r>
            <w:r w:rsidRPr="000A00F3">
              <w:rPr>
                <w:sz w:val="20"/>
                <w:szCs w:val="20"/>
                <w:lang w:val="sv-SE"/>
              </w:rPr>
              <w:t xml:space="preserve"> </w:t>
            </w:r>
            <w:r w:rsidRPr="000A00F3">
              <w:rPr>
                <w:sz w:val="20"/>
                <w:szCs w:val="20"/>
              </w:rPr>
              <w:t>(2022)</w:t>
            </w:r>
            <w:r w:rsidR="0056320D" w:rsidRPr="000A00F3">
              <w:rPr>
                <w:sz w:val="20"/>
                <w:szCs w:val="20"/>
              </w:rPr>
              <w:fldChar w:fldCharType="begin">
                <w:fldData xml:space="preserve">PEVuZE5vdGU+PENpdGU+PEF1dGhvcj5TaGFuLVNoYW48L0F1dGhvcj48WWVhcj4yMDIyPC9ZZWFy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PEVuZE5vdGU+PENpdGU+PEF1dGhvcj5TaGFuLVNoYW48L0F1dGhvcj48WWVhcj4yMDIyPC9ZZWFy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6320D" w:rsidRPr="000A00F3">
              <w:rPr>
                <w:sz w:val="20"/>
                <w:szCs w:val="20"/>
              </w:rPr>
            </w:r>
            <w:r w:rsidR="0056320D" w:rsidRPr="000A00F3">
              <w:rPr>
                <w:sz w:val="20"/>
                <w:szCs w:val="20"/>
              </w:rPr>
              <w:fldChar w:fldCharType="separate"/>
            </w:r>
            <w:r w:rsidR="00C84326" w:rsidRPr="000A00F3">
              <w:rPr>
                <w:noProof/>
                <w:sz w:val="20"/>
                <w:szCs w:val="20"/>
                <w:vertAlign w:val="superscript"/>
              </w:rPr>
              <w:t>160</w:t>
            </w:r>
            <w:r w:rsidR="0056320D" w:rsidRPr="000A00F3">
              <w:rPr>
                <w:sz w:val="20"/>
                <w:szCs w:val="20"/>
              </w:rPr>
              <w:fldChar w:fldCharType="end"/>
            </w:r>
          </w:p>
        </w:tc>
        <w:tc>
          <w:tcPr>
            <w:tcW w:w="1142" w:type="pct"/>
            <w:vAlign w:val="center"/>
          </w:tcPr>
          <w:p w14:paraId="6755AE9E" w14:textId="359DC312"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5D18DE5B" w14:textId="00515A17" w:rsidR="00EE6922" w:rsidRPr="000A00F3" w:rsidRDefault="00EE6922" w:rsidP="001B70FB">
            <w:pPr>
              <w:rPr>
                <w:sz w:val="20"/>
                <w:szCs w:val="20"/>
              </w:rPr>
            </w:pPr>
            <w:r w:rsidRPr="000A00F3">
              <w:rPr>
                <w:i/>
                <w:sz w:val="20"/>
                <w:szCs w:val="20"/>
              </w:rPr>
              <w:t>Pueraria thomsonii</w:t>
            </w:r>
          </w:p>
        </w:tc>
        <w:tc>
          <w:tcPr>
            <w:tcW w:w="2222" w:type="pct"/>
            <w:vAlign w:val="center"/>
          </w:tcPr>
          <w:p w14:paraId="4BF9E1F2" w14:textId="77777777" w:rsidR="00EE6922" w:rsidRPr="000A00F3" w:rsidRDefault="00EE6922" w:rsidP="001B70FB">
            <w:pPr>
              <w:rPr>
                <w:sz w:val="20"/>
                <w:szCs w:val="20"/>
              </w:rPr>
            </w:pPr>
            <w:r w:rsidRPr="000A00F3">
              <w:rPr>
                <w:sz w:val="20"/>
                <w:szCs w:val="20"/>
              </w:rPr>
              <w:t>9 flavonoids: flavonol, isoflavonoid</w:t>
            </w:r>
          </w:p>
          <w:p w14:paraId="4C5DE698" w14:textId="77777777" w:rsidR="00EE6922" w:rsidRPr="000A00F3" w:rsidRDefault="00EE6922" w:rsidP="001B70FB">
            <w:pPr>
              <w:rPr>
                <w:sz w:val="20"/>
                <w:szCs w:val="20"/>
              </w:rPr>
            </w:pPr>
            <w:r w:rsidRPr="000A00F3">
              <w:rPr>
                <w:sz w:val="20"/>
                <w:szCs w:val="20"/>
              </w:rPr>
              <w:t>IC50 range: 107 – 2206 μM</w:t>
            </w:r>
          </w:p>
          <w:p w14:paraId="496429BD" w14:textId="77777777" w:rsidR="00EE6922" w:rsidRPr="000A00F3" w:rsidRDefault="00EE6922" w:rsidP="001B70FB">
            <w:pPr>
              <w:rPr>
                <w:sz w:val="20"/>
                <w:szCs w:val="20"/>
              </w:rPr>
            </w:pPr>
            <w:r w:rsidRPr="000A00F3">
              <w:rPr>
                <w:sz w:val="20"/>
                <w:szCs w:val="20"/>
              </w:rPr>
              <w:t>Puerarin: 107±27 μM</w:t>
            </w:r>
          </w:p>
          <w:p w14:paraId="1E1725AC" w14:textId="22A20D4E" w:rsidR="00EE6922" w:rsidRPr="000A00F3" w:rsidRDefault="00EE6922" w:rsidP="001B70FB">
            <w:pPr>
              <w:rPr>
                <w:sz w:val="20"/>
                <w:szCs w:val="20"/>
              </w:rPr>
            </w:pPr>
            <w:r w:rsidRPr="000A00F3">
              <w:rPr>
                <w:sz w:val="20"/>
                <w:szCs w:val="20"/>
              </w:rPr>
              <w:t>Acarbose: 785±1 μM</w:t>
            </w:r>
          </w:p>
        </w:tc>
      </w:tr>
      <w:tr w:rsidR="000A00F3" w:rsidRPr="000A00F3" w14:paraId="77041A15" w14:textId="790CFE70" w:rsidTr="00A62598">
        <w:tc>
          <w:tcPr>
            <w:tcW w:w="277" w:type="pct"/>
            <w:vAlign w:val="center"/>
          </w:tcPr>
          <w:p w14:paraId="1ABE2D81" w14:textId="4F73AAB0" w:rsidR="00EE6922" w:rsidRPr="000A00F3" w:rsidRDefault="00EE6922" w:rsidP="001B70FB">
            <w:pPr>
              <w:jc w:val="center"/>
              <w:rPr>
                <w:sz w:val="20"/>
                <w:szCs w:val="20"/>
              </w:rPr>
            </w:pPr>
            <w:r w:rsidRPr="000A00F3">
              <w:rPr>
                <w:sz w:val="20"/>
                <w:szCs w:val="20"/>
              </w:rPr>
              <w:t>1</w:t>
            </w:r>
            <w:r w:rsidR="00FD2A7D" w:rsidRPr="000A00F3">
              <w:rPr>
                <w:sz w:val="20"/>
                <w:szCs w:val="20"/>
              </w:rPr>
              <w:t>56</w:t>
            </w:r>
          </w:p>
        </w:tc>
        <w:tc>
          <w:tcPr>
            <w:tcW w:w="617" w:type="pct"/>
            <w:vAlign w:val="center"/>
          </w:tcPr>
          <w:p w14:paraId="6AA96140" w14:textId="0BCD913C" w:rsidR="00EE6922" w:rsidRPr="000A00F3" w:rsidRDefault="00EE6922" w:rsidP="001B70FB">
            <w:pPr>
              <w:jc w:val="center"/>
              <w:rPr>
                <w:sz w:val="20"/>
                <w:szCs w:val="20"/>
              </w:rPr>
            </w:pPr>
            <w:r w:rsidRPr="000A00F3">
              <w:rPr>
                <w:sz w:val="20"/>
                <w:szCs w:val="20"/>
              </w:rPr>
              <w:t>Sichaem</w:t>
            </w:r>
            <w:r w:rsidR="00CC50A2" w:rsidRPr="000A00F3">
              <w:rPr>
                <w:sz w:val="20"/>
                <w:szCs w:val="20"/>
              </w:rPr>
              <w:t>, J.</w:t>
            </w:r>
            <w:r w:rsidRPr="000A00F3">
              <w:rPr>
                <w:sz w:val="20"/>
                <w:szCs w:val="20"/>
              </w:rPr>
              <w:t xml:space="preserve"> </w:t>
            </w:r>
            <w:r w:rsidRPr="000A00F3">
              <w:rPr>
                <w:i/>
                <w:sz w:val="20"/>
                <w:szCs w:val="20"/>
              </w:rPr>
              <w:t>et al.</w:t>
            </w:r>
            <w:r w:rsidRPr="000A00F3">
              <w:rPr>
                <w:sz w:val="20"/>
                <w:szCs w:val="20"/>
              </w:rPr>
              <w:t xml:space="preserve"> (2020)</w:t>
            </w:r>
            <w:r w:rsidR="0056320D" w:rsidRPr="000A00F3">
              <w:rPr>
                <w:sz w:val="20"/>
                <w:szCs w:val="20"/>
              </w:rPr>
              <w:fldChar w:fldCharType="begin"/>
            </w:r>
            <w:r w:rsidR="00C84326" w:rsidRPr="000A00F3">
              <w:rPr>
                <w:sz w:val="20"/>
                <w:szCs w:val="20"/>
              </w:rPr>
              <w:instrText xml:space="preserve"> ADDIN EN.CITE &lt;EndNote&gt;&lt;Cite&gt;&lt;Author&gt;Sichaem&lt;/Author&gt;&lt;Year&gt;2020&lt;/Year&gt;&lt;RecNum&gt;355&lt;/RecNum&gt;&lt;DisplayText&gt;&lt;style face="superscript"&gt;161&lt;/style&gt;&lt;/DisplayText&gt;&lt;record&gt;&lt;rec-number&gt;355&lt;/rec-number&gt;&lt;foreign-keys&gt;&lt;key app="EN" db-id="re9ptzpr5sa99wewfwtx9txy9fd5299dxs29" timestamp="0"&gt;355&lt;/key&gt;&lt;/foreign-keys&gt;&lt;ref-type name="Journal Article"&gt;17&lt;/ref-type&gt;&lt;contributors&gt;&lt;authors&gt;&lt;author&gt;Jirapast Sichaem&lt;/author&gt;&lt;author&gt;Santi Tip-pyang&lt;/author&gt;&lt;author&gt;Kiattisak Lugsanangarm&lt;/author&gt;&lt;author&gt;Rumpa Jutakanoke&lt;/author&gt;&lt;/authors&gt;&lt;/contributors&gt;&lt;titles&gt;&lt;title&gt;&lt;style face="normal" font="default" size="100%"&gt;Highly potent glucosidase inhibitors from&lt;/style&gt;&lt;style face="italic" font="default" size="100%"&gt; Pterocarpus indicus&lt;/style&gt;&lt;style face="normal" font="default" size="100%"&gt; and molecular docking studies&lt;/style&gt;&lt;/title&gt;&lt;secondary-title&gt;Songklanakarin Journal of Science and Technology&lt;/secondary-title&gt;&lt;/titles&gt;&lt;periodical&gt;&lt;full-title&gt;Songklanakarin Journal of Science and Technology&lt;/full-title&gt;&lt;abbr-1&gt;Songklanakarin J. Sci. Technol.&lt;/abbr-1&gt;&lt;/periodical&gt;&lt;pages&gt;359-364&lt;/pages&gt;&lt;volume&gt;42&lt;/volume&gt;&lt;number&gt;2&lt;/number&gt;&lt;dates&gt;&lt;year&gt;2020&lt;/year&gt;&lt;/dates&gt;&lt;urls&gt;&lt;/urls&gt;&lt;electronic-resource-num&gt;https://doi.org/10.4172/2169-0138-C3-029&lt;/electronic-resource-num&gt;&lt;/record&gt;&lt;/Cite&gt;&lt;/EndNote&gt;</w:instrText>
            </w:r>
            <w:r w:rsidR="0056320D" w:rsidRPr="000A00F3">
              <w:rPr>
                <w:sz w:val="20"/>
                <w:szCs w:val="20"/>
              </w:rPr>
              <w:fldChar w:fldCharType="separate"/>
            </w:r>
            <w:r w:rsidR="00C84326" w:rsidRPr="000A00F3">
              <w:rPr>
                <w:noProof/>
                <w:sz w:val="20"/>
                <w:szCs w:val="20"/>
                <w:vertAlign w:val="superscript"/>
              </w:rPr>
              <w:t>161</w:t>
            </w:r>
            <w:r w:rsidR="0056320D" w:rsidRPr="000A00F3">
              <w:rPr>
                <w:sz w:val="20"/>
                <w:szCs w:val="20"/>
              </w:rPr>
              <w:fldChar w:fldCharType="end"/>
            </w:r>
          </w:p>
        </w:tc>
        <w:tc>
          <w:tcPr>
            <w:tcW w:w="1142" w:type="pct"/>
            <w:vAlign w:val="center"/>
          </w:tcPr>
          <w:p w14:paraId="028A0F6B" w14:textId="3DE5346A"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057E31C0" w14:textId="1D18A080" w:rsidR="00EE6922" w:rsidRPr="000A00F3" w:rsidRDefault="00EE6922" w:rsidP="001B70FB">
            <w:pPr>
              <w:rPr>
                <w:sz w:val="20"/>
                <w:szCs w:val="20"/>
              </w:rPr>
            </w:pPr>
            <w:r w:rsidRPr="000A00F3">
              <w:rPr>
                <w:i/>
                <w:sz w:val="20"/>
                <w:szCs w:val="20"/>
              </w:rPr>
              <w:t>Pterocarpus indicus</w:t>
            </w:r>
          </w:p>
        </w:tc>
        <w:tc>
          <w:tcPr>
            <w:tcW w:w="2222" w:type="pct"/>
            <w:vAlign w:val="center"/>
          </w:tcPr>
          <w:p w14:paraId="54D207BF" w14:textId="77777777" w:rsidR="00EE6922" w:rsidRPr="000A00F3" w:rsidRDefault="00EE6922" w:rsidP="001B70FB">
            <w:pPr>
              <w:rPr>
                <w:sz w:val="20"/>
                <w:szCs w:val="20"/>
              </w:rPr>
            </w:pPr>
            <w:r w:rsidRPr="000A00F3">
              <w:rPr>
                <w:sz w:val="20"/>
                <w:szCs w:val="20"/>
              </w:rPr>
              <w:t>5 flavonoids: isoflavonoid</w:t>
            </w:r>
          </w:p>
          <w:p w14:paraId="187FFB89" w14:textId="77777777" w:rsidR="00EE6922" w:rsidRPr="000A00F3" w:rsidRDefault="00EE6922" w:rsidP="001B70FB">
            <w:pPr>
              <w:rPr>
                <w:sz w:val="20"/>
                <w:szCs w:val="20"/>
              </w:rPr>
            </w:pPr>
            <w:r w:rsidRPr="000A00F3">
              <w:rPr>
                <w:sz w:val="20"/>
                <w:szCs w:val="20"/>
              </w:rPr>
              <w:t>IC50 range: 39.8 – 288 μM</w:t>
            </w:r>
          </w:p>
          <w:p w14:paraId="00E185C0" w14:textId="77777777" w:rsidR="00EE6922" w:rsidRPr="000A00F3" w:rsidRDefault="00EE6922" w:rsidP="001B70FB">
            <w:pPr>
              <w:rPr>
                <w:sz w:val="20"/>
                <w:szCs w:val="20"/>
              </w:rPr>
            </w:pPr>
            <w:r w:rsidRPr="000A00F3">
              <w:rPr>
                <w:sz w:val="20"/>
                <w:szCs w:val="20"/>
              </w:rPr>
              <w:t>calycosin: 39.8 μM</w:t>
            </w:r>
          </w:p>
          <w:p w14:paraId="554736DE" w14:textId="66D4B518" w:rsidR="00EE6922" w:rsidRPr="000A00F3" w:rsidRDefault="00EE6922" w:rsidP="001B70FB">
            <w:pPr>
              <w:rPr>
                <w:sz w:val="20"/>
                <w:szCs w:val="20"/>
              </w:rPr>
            </w:pPr>
            <w:r w:rsidRPr="000A00F3">
              <w:rPr>
                <w:sz w:val="20"/>
                <w:szCs w:val="20"/>
              </w:rPr>
              <w:t>Acarbose: 526 μM</w:t>
            </w:r>
          </w:p>
        </w:tc>
      </w:tr>
      <w:tr w:rsidR="000A00F3" w:rsidRPr="000A00F3" w14:paraId="05AFC3DA" w14:textId="2810C240" w:rsidTr="00A62598">
        <w:tc>
          <w:tcPr>
            <w:tcW w:w="277" w:type="pct"/>
            <w:vAlign w:val="center"/>
          </w:tcPr>
          <w:p w14:paraId="73697CB4" w14:textId="6FF8B7A6" w:rsidR="00EE6922" w:rsidRPr="000A00F3" w:rsidRDefault="00EE6922" w:rsidP="001B70FB">
            <w:pPr>
              <w:jc w:val="center"/>
              <w:rPr>
                <w:sz w:val="20"/>
                <w:szCs w:val="20"/>
              </w:rPr>
            </w:pPr>
            <w:r w:rsidRPr="000A00F3">
              <w:rPr>
                <w:sz w:val="20"/>
                <w:szCs w:val="20"/>
              </w:rPr>
              <w:t>1</w:t>
            </w:r>
            <w:r w:rsidR="00FD2A7D" w:rsidRPr="000A00F3">
              <w:rPr>
                <w:sz w:val="20"/>
                <w:szCs w:val="20"/>
              </w:rPr>
              <w:t>57</w:t>
            </w:r>
          </w:p>
        </w:tc>
        <w:tc>
          <w:tcPr>
            <w:tcW w:w="617" w:type="pct"/>
            <w:vAlign w:val="center"/>
          </w:tcPr>
          <w:p w14:paraId="75772D68" w14:textId="65D34320" w:rsidR="00EE6922" w:rsidRPr="000A00F3" w:rsidRDefault="00EE6922" w:rsidP="001B70FB">
            <w:pPr>
              <w:jc w:val="center"/>
              <w:rPr>
                <w:sz w:val="20"/>
                <w:szCs w:val="20"/>
                <w:lang w:val="nl-NL"/>
              </w:rPr>
            </w:pPr>
            <w:r w:rsidRPr="000A00F3">
              <w:rPr>
                <w:sz w:val="20"/>
                <w:szCs w:val="20"/>
                <w:lang w:val="sv-SE"/>
              </w:rPr>
              <w:t>Silva</w:t>
            </w:r>
            <w:r w:rsidR="00CC50A2" w:rsidRPr="000A00F3">
              <w:rPr>
                <w:sz w:val="20"/>
                <w:szCs w:val="20"/>
                <w:lang w:val="sv-SE"/>
              </w:rPr>
              <w:t>, E. L.</w:t>
            </w:r>
            <w:r w:rsidRPr="000A00F3">
              <w:rPr>
                <w:sz w:val="20"/>
                <w:szCs w:val="20"/>
                <w:lang w:val="sv-SE"/>
              </w:rPr>
              <w:t xml:space="preserve"> </w:t>
            </w:r>
            <w:r w:rsidRPr="000A00F3">
              <w:rPr>
                <w:i/>
                <w:sz w:val="20"/>
                <w:szCs w:val="20"/>
                <w:lang w:val="sv-SE"/>
              </w:rPr>
              <w:t>et al.</w:t>
            </w:r>
            <w:r w:rsidRPr="000A00F3">
              <w:rPr>
                <w:sz w:val="20"/>
                <w:szCs w:val="20"/>
                <w:lang w:val="sv-SE"/>
              </w:rPr>
              <w:t xml:space="preserve"> </w:t>
            </w:r>
            <w:r w:rsidRPr="000A00F3">
              <w:rPr>
                <w:sz w:val="20"/>
                <w:szCs w:val="20"/>
              </w:rPr>
              <w:t>(2016)</w:t>
            </w:r>
            <w:r w:rsidR="00DF00F6" w:rsidRPr="000A00F3">
              <w:rPr>
                <w:sz w:val="20"/>
                <w:szCs w:val="20"/>
              </w:rPr>
              <w:fldChar w:fldCharType="begin">
                <w:fldData xml:space="preserve">PEVuZE5vdGU+PENpdGU+PEF1dGhvcj5TaWx2YTwvQXV0aG9yPjxZZWFyPjIwMTY8L1llYXI+PFJl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PEVuZE5vdGU+PENpdGU+PEF1dGhvcj5TaWx2YTwvQXV0aG9yPjxZZWFyPjIwMTY8L1llYXI+PFJl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F00F6" w:rsidRPr="000A00F3">
              <w:rPr>
                <w:sz w:val="20"/>
                <w:szCs w:val="20"/>
              </w:rPr>
            </w:r>
            <w:r w:rsidR="00DF00F6" w:rsidRPr="000A00F3">
              <w:rPr>
                <w:sz w:val="20"/>
                <w:szCs w:val="20"/>
              </w:rPr>
              <w:fldChar w:fldCharType="separate"/>
            </w:r>
            <w:r w:rsidR="00C84326" w:rsidRPr="000A00F3">
              <w:rPr>
                <w:noProof/>
                <w:sz w:val="20"/>
                <w:szCs w:val="20"/>
                <w:vertAlign w:val="superscript"/>
              </w:rPr>
              <w:t>162</w:t>
            </w:r>
            <w:r w:rsidR="00DF00F6" w:rsidRPr="000A00F3">
              <w:rPr>
                <w:sz w:val="20"/>
                <w:szCs w:val="20"/>
              </w:rPr>
              <w:fldChar w:fldCharType="end"/>
            </w:r>
          </w:p>
        </w:tc>
        <w:tc>
          <w:tcPr>
            <w:tcW w:w="1142" w:type="pct"/>
            <w:vAlign w:val="center"/>
          </w:tcPr>
          <w:p w14:paraId="25F8D31D" w14:textId="09344938"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55C7CC69" w14:textId="35E98CB6" w:rsidR="00EE6922" w:rsidRPr="000A00F3" w:rsidRDefault="00EE6922" w:rsidP="001B70FB">
            <w:pPr>
              <w:rPr>
                <w:sz w:val="20"/>
                <w:szCs w:val="20"/>
              </w:rPr>
            </w:pPr>
            <w:r w:rsidRPr="000A00F3">
              <w:rPr>
                <w:i/>
                <w:sz w:val="20"/>
                <w:szCs w:val="20"/>
              </w:rPr>
              <w:t>Eremanthus crotonoides</w:t>
            </w:r>
          </w:p>
        </w:tc>
        <w:tc>
          <w:tcPr>
            <w:tcW w:w="2222" w:type="pct"/>
            <w:vAlign w:val="center"/>
          </w:tcPr>
          <w:p w14:paraId="5BC7F1C4" w14:textId="77777777" w:rsidR="00EE6922" w:rsidRPr="000A00F3" w:rsidRDefault="00EE6922" w:rsidP="001B70FB">
            <w:pPr>
              <w:rPr>
                <w:sz w:val="20"/>
                <w:szCs w:val="20"/>
              </w:rPr>
            </w:pPr>
            <w:r w:rsidRPr="000A00F3">
              <w:rPr>
                <w:sz w:val="20"/>
                <w:szCs w:val="20"/>
              </w:rPr>
              <w:t>3 flavonoids: flavonol, flavone</w:t>
            </w:r>
          </w:p>
          <w:p w14:paraId="2092C944" w14:textId="77777777" w:rsidR="00EE6922" w:rsidRPr="000A00F3" w:rsidRDefault="00EE6922" w:rsidP="001B70FB">
            <w:pPr>
              <w:rPr>
                <w:sz w:val="20"/>
                <w:szCs w:val="20"/>
              </w:rPr>
            </w:pPr>
            <w:r w:rsidRPr="000A00F3">
              <w:rPr>
                <w:sz w:val="20"/>
                <w:szCs w:val="20"/>
              </w:rPr>
              <w:t>IC50 range: 7.19 – 59.64 μM</w:t>
            </w:r>
          </w:p>
          <w:p w14:paraId="3A40001C" w14:textId="77777777" w:rsidR="00EE6922" w:rsidRPr="000A00F3" w:rsidRDefault="00EE6922" w:rsidP="001B70FB">
            <w:pPr>
              <w:rPr>
                <w:sz w:val="20"/>
                <w:szCs w:val="20"/>
              </w:rPr>
            </w:pPr>
            <w:r w:rsidRPr="000A00F3">
              <w:rPr>
                <w:sz w:val="20"/>
                <w:szCs w:val="20"/>
              </w:rPr>
              <w:t>Quercetin: 7.19±0.06 μM</w:t>
            </w:r>
          </w:p>
          <w:p w14:paraId="6CF9BFEB" w14:textId="4450F3CF" w:rsidR="00EE6922" w:rsidRPr="000A00F3" w:rsidRDefault="00EE6922" w:rsidP="001B70FB">
            <w:pPr>
              <w:rPr>
                <w:sz w:val="20"/>
                <w:szCs w:val="20"/>
              </w:rPr>
            </w:pPr>
            <w:r w:rsidRPr="000A00F3">
              <w:rPr>
                <w:sz w:val="20"/>
                <w:szCs w:val="20"/>
              </w:rPr>
              <w:t>Acarbose: 859.79±0.09 μM</w:t>
            </w:r>
          </w:p>
        </w:tc>
      </w:tr>
      <w:tr w:rsidR="000A00F3" w:rsidRPr="000A00F3" w14:paraId="0CB13D99" w14:textId="44448A2A" w:rsidTr="00A62598">
        <w:tc>
          <w:tcPr>
            <w:tcW w:w="277" w:type="pct"/>
            <w:vAlign w:val="center"/>
          </w:tcPr>
          <w:p w14:paraId="42F935AC" w14:textId="3EC3C4B5" w:rsidR="00EE6922" w:rsidRPr="000A00F3" w:rsidRDefault="00EE6922" w:rsidP="001B70FB">
            <w:pPr>
              <w:jc w:val="center"/>
              <w:rPr>
                <w:sz w:val="20"/>
                <w:szCs w:val="20"/>
              </w:rPr>
            </w:pPr>
            <w:r w:rsidRPr="000A00F3">
              <w:rPr>
                <w:sz w:val="20"/>
                <w:szCs w:val="20"/>
              </w:rPr>
              <w:t>1</w:t>
            </w:r>
            <w:r w:rsidR="00FD2A7D" w:rsidRPr="000A00F3">
              <w:rPr>
                <w:sz w:val="20"/>
                <w:szCs w:val="20"/>
              </w:rPr>
              <w:t>58</w:t>
            </w:r>
          </w:p>
        </w:tc>
        <w:tc>
          <w:tcPr>
            <w:tcW w:w="617" w:type="pct"/>
            <w:vAlign w:val="center"/>
          </w:tcPr>
          <w:p w14:paraId="7C168FF2" w14:textId="4E8453C0" w:rsidR="00EE6922" w:rsidRPr="000A00F3" w:rsidRDefault="00EE6922" w:rsidP="001B70FB">
            <w:pPr>
              <w:jc w:val="center"/>
              <w:rPr>
                <w:sz w:val="20"/>
                <w:szCs w:val="20"/>
                <w:lang w:val="nl-NL"/>
              </w:rPr>
            </w:pPr>
            <w:r w:rsidRPr="000A00F3">
              <w:rPr>
                <w:sz w:val="20"/>
                <w:szCs w:val="20"/>
                <w:lang w:val="nl-NL"/>
              </w:rPr>
              <w:t>Jeong</w:t>
            </w:r>
            <w:r w:rsidR="00CC50A2" w:rsidRPr="000A00F3">
              <w:rPr>
                <w:sz w:val="20"/>
                <w:szCs w:val="20"/>
                <w:lang w:val="nl-NL"/>
              </w:rPr>
              <w:t>, G. H.</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(2017)</w:t>
            </w:r>
            <w:r w:rsidR="00DF00F6" w:rsidRPr="000A00F3">
              <w:rPr>
                <w:sz w:val="20"/>
                <w:szCs w:val="20"/>
              </w:rPr>
              <w:fldChar w:fldCharType="begin"/>
            </w:r>
            <w:r w:rsidR="00C84326" w:rsidRPr="000A00F3">
              <w:rPr>
                <w:sz w:val="20"/>
                <w:szCs w:val="20"/>
              </w:rPr>
              <w:instrText xml:space="preserve"> ADDIN EN.CITE &lt;EndNote&gt;&lt;Cite&gt;&lt;Author&gt;Jeong&lt;/Author&gt;&lt;Year&gt;2017&lt;/Year&gt;&lt;RecNum&gt;354&lt;/RecNum&gt;&lt;DisplayText&gt;&lt;style face="superscript"&gt;163&lt;/style&gt;&lt;/DisplayText&gt;&lt;record&gt;&lt;rec-number&gt;354&lt;/rec-number&gt;&lt;foreign-keys&gt;&lt;key app="EN" db-id="re9ptzpr5sa99wewfwtx9txy9fd5299dxs29" timestamp="0"&gt;354&lt;/key&gt;&lt;/foreign-keys&gt;&lt;ref-type name="Journal Article"&gt;17&lt;/ref-type&gt;&lt;contributors&gt;&lt;authors&gt;&lt;author&gt;Jeong, G. H.&lt;/author&gt;&lt;author&gt;Kim, T. H.&lt;/author&gt;&lt;/authors&gt;&lt;/contributors&gt;&lt;auth-address&gt;Department of Food Science and Biotechnology, Daegu University.&lt;/auth-address&gt;&lt;titles&gt;&lt;title&gt;Hydroxymethylation of rutin induced by radiolysis as novel α-glucosidase inhibitors&lt;/title&gt;&lt;secondary-title&gt;Chem Pharm Bull (Tokyo)&lt;/secondary-title&gt;&lt;alt-title&gt;Chemical &amp;amp; pharmaceutical bulletin&lt;/alt-title&gt;&lt;/titles&gt;&lt;periodical&gt;&lt;full-title&gt;Chemical and Pharmaceutical Bulletin&lt;/full-title&gt;&lt;abbr-1&gt;Chem. Pharm. Bull. (Tokyo)&lt;/abbr-1&gt;&lt;abbr-2&gt;Chem Pharm Bull (Tokyo)&lt;/abbr-2&gt;&lt;abbr-3&gt;Chemical &amp;amp; Pharmaceutical Bulletin&lt;/abbr-3&gt;&lt;/periodical&gt;&lt;alt-periodical&gt;&lt;full-title&gt;Chemical and Pharmaceutical Bulletin&lt;/full-title&gt;&lt;abbr-1&gt;Chem. Pharm. Bull. (Tokyo)&lt;/abbr-1&gt;&lt;abbr-2&gt;Chem Pharm Bull (Tokyo)&lt;/abbr-2&gt;&lt;abbr-3&gt;Chemical &amp;amp; Pharmaceutical Bulletin&lt;/abbr-3&gt;&lt;/alt-periodical&gt;&lt;pages&gt;678-682&lt;/pages&gt;&lt;volume&gt;65&lt;/volume&gt;&lt;number&gt;7&lt;/number&gt;&lt;edition&gt;2017/07/05&lt;/edition&gt;&lt;keywords&gt;&lt;keyword&gt;Glycoside Hydrolase Inhibitors/*pharmacology&lt;/keyword&gt;&lt;keyword&gt;Methylation&lt;/keyword&gt;&lt;keyword&gt;Rutin/*chemistry&lt;/keyword&gt;&lt;keyword&gt;hydroxymethylation&lt;/keyword&gt;&lt;keyword&gt;radiolysis&lt;/keyword&gt;&lt;keyword&gt;rutin&lt;/keyword&gt;&lt;keyword&gt;α-glucosidase&lt;/keyword&gt;&lt;keyword&gt;γ-irradiation&lt;/keyword&gt;&lt;/keywords&gt;&lt;dates&gt;&lt;year&gt;2017&lt;/year&gt;&lt;/dates&gt;&lt;isbn&gt;0009-2363&lt;/isbn&gt;&lt;accession-num&gt;28674342&lt;/accession-num&gt;&lt;urls&gt;&lt;/urls&gt;&lt;electronic-resource-num&gt;https://doi.org/10.1248/cpb.c17-00190&lt;/electronic-resource-num&gt;&lt;remote-database-provider&gt;NLM&lt;/remote-database-provider&gt;&lt;language&gt;eng&lt;/language&gt;&lt;/record&gt;&lt;/Cite&gt;&lt;/EndNote&gt;</w:instrText>
            </w:r>
            <w:r w:rsidR="00DF00F6" w:rsidRPr="000A00F3">
              <w:rPr>
                <w:sz w:val="20"/>
                <w:szCs w:val="20"/>
              </w:rPr>
              <w:fldChar w:fldCharType="separate"/>
            </w:r>
            <w:r w:rsidR="00C84326" w:rsidRPr="000A00F3">
              <w:rPr>
                <w:noProof/>
                <w:sz w:val="20"/>
                <w:szCs w:val="20"/>
                <w:vertAlign w:val="superscript"/>
              </w:rPr>
              <w:t>163</w:t>
            </w:r>
            <w:r w:rsidR="00DF00F6" w:rsidRPr="000A00F3">
              <w:rPr>
                <w:sz w:val="20"/>
                <w:szCs w:val="20"/>
              </w:rPr>
              <w:fldChar w:fldCharType="end"/>
            </w:r>
          </w:p>
        </w:tc>
        <w:tc>
          <w:tcPr>
            <w:tcW w:w="1142" w:type="pct"/>
            <w:vAlign w:val="center"/>
          </w:tcPr>
          <w:p w14:paraId="14754766" w14:textId="70A62A88"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7240DB3C" w14:textId="5AF02688" w:rsidR="00EE6922" w:rsidRPr="000A00F3" w:rsidRDefault="001B7E97" w:rsidP="001B70FB">
            <w:pPr>
              <w:rPr>
                <w:sz w:val="20"/>
                <w:szCs w:val="20"/>
              </w:rPr>
            </w:pPr>
            <w:r w:rsidRPr="000A00F3">
              <w:rPr>
                <w:sz w:val="20"/>
                <w:szCs w:val="20"/>
              </w:rPr>
              <w:t>S</w:t>
            </w:r>
            <w:r w:rsidR="00EE6922" w:rsidRPr="000A00F3">
              <w:rPr>
                <w:sz w:val="20"/>
                <w:szCs w:val="20"/>
              </w:rPr>
              <w:t>emisynthesis</w:t>
            </w:r>
          </w:p>
        </w:tc>
        <w:tc>
          <w:tcPr>
            <w:tcW w:w="2222" w:type="pct"/>
            <w:vAlign w:val="center"/>
          </w:tcPr>
          <w:p w14:paraId="5E549E50" w14:textId="77777777" w:rsidR="00EE6922" w:rsidRPr="000A00F3" w:rsidRDefault="00EE6922" w:rsidP="001B70FB">
            <w:pPr>
              <w:rPr>
                <w:sz w:val="20"/>
                <w:szCs w:val="20"/>
              </w:rPr>
            </w:pPr>
            <w:r w:rsidRPr="000A00F3">
              <w:rPr>
                <w:sz w:val="20"/>
                <w:szCs w:val="20"/>
              </w:rPr>
              <w:t>3 flavonoids: flavanonol</w:t>
            </w:r>
          </w:p>
          <w:p w14:paraId="6F4A55B3" w14:textId="77777777" w:rsidR="00EE6922" w:rsidRPr="000A00F3" w:rsidRDefault="00EE6922" w:rsidP="001B70FB">
            <w:pPr>
              <w:rPr>
                <w:sz w:val="20"/>
                <w:szCs w:val="20"/>
              </w:rPr>
            </w:pPr>
            <w:r w:rsidRPr="000A00F3">
              <w:rPr>
                <w:sz w:val="20"/>
                <w:szCs w:val="20"/>
              </w:rPr>
              <w:t>IC50 range: 11.2 – 56.2 μM</w:t>
            </w:r>
          </w:p>
          <w:p w14:paraId="11C6B0C9" w14:textId="77777777" w:rsidR="00EE6922" w:rsidRPr="000A00F3" w:rsidRDefault="00EE6922" w:rsidP="001B70FB">
            <w:pPr>
              <w:rPr>
                <w:sz w:val="20"/>
                <w:szCs w:val="20"/>
              </w:rPr>
            </w:pPr>
            <w:r w:rsidRPr="000A00F3">
              <w:rPr>
                <w:sz w:val="20"/>
                <w:szCs w:val="20"/>
              </w:rPr>
              <w:t>Isoradiorutinol: 11.2±0.7 μM</w:t>
            </w:r>
          </w:p>
          <w:p w14:paraId="3D277C11" w14:textId="0E78D322" w:rsidR="00EE6922" w:rsidRPr="000A00F3" w:rsidRDefault="00EE6922" w:rsidP="001B70FB">
            <w:pPr>
              <w:rPr>
                <w:sz w:val="20"/>
                <w:szCs w:val="20"/>
              </w:rPr>
            </w:pPr>
            <w:r w:rsidRPr="000A00F3">
              <w:rPr>
                <w:sz w:val="20"/>
                <w:szCs w:val="20"/>
              </w:rPr>
              <w:t>Acarbose: 310.2±3.6 μM</w:t>
            </w:r>
          </w:p>
        </w:tc>
      </w:tr>
      <w:tr w:rsidR="000A00F3" w:rsidRPr="000A00F3" w14:paraId="2D30EB6F" w14:textId="2ECF67FA" w:rsidTr="00A62598">
        <w:tc>
          <w:tcPr>
            <w:tcW w:w="277" w:type="pct"/>
            <w:vAlign w:val="center"/>
          </w:tcPr>
          <w:p w14:paraId="0694DFB7" w14:textId="6CF55704" w:rsidR="00EE6922" w:rsidRPr="000A00F3" w:rsidRDefault="00EE6922" w:rsidP="001B70FB">
            <w:pPr>
              <w:jc w:val="center"/>
              <w:rPr>
                <w:sz w:val="20"/>
                <w:szCs w:val="20"/>
              </w:rPr>
            </w:pPr>
            <w:r w:rsidRPr="000A00F3">
              <w:rPr>
                <w:sz w:val="20"/>
                <w:szCs w:val="20"/>
              </w:rPr>
              <w:t>1</w:t>
            </w:r>
            <w:r w:rsidR="00FD2A7D" w:rsidRPr="000A00F3">
              <w:rPr>
                <w:sz w:val="20"/>
                <w:szCs w:val="20"/>
              </w:rPr>
              <w:t>59</w:t>
            </w:r>
          </w:p>
        </w:tc>
        <w:tc>
          <w:tcPr>
            <w:tcW w:w="617" w:type="pct"/>
            <w:vAlign w:val="center"/>
          </w:tcPr>
          <w:p w14:paraId="1291C910" w14:textId="01674872" w:rsidR="00EE6922" w:rsidRPr="000A00F3" w:rsidRDefault="00EE6922" w:rsidP="001B70FB">
            <w:pPr>
              <w:jc w:val="center"/>
              <w:rPr>
                <w:sz w:val="20"/>
                <w:szCs w:val="20"/>
              </w:rPr>
            </w:pPr>
            <w:r w:rsidRPr="000A00F3">
              <w:rPr>
                <w:sz w:val="20"/>
                <w:szCs w:val="20"/>
              </w:rPr>
              <w:t>Sengupta</w:t>
            </w:r>
            <w:r w:rsidR="00CC50A2" w:rsidRPr="000A00F3">
              <w:rPr>
                <w:sz w:val="20"/>
                <w:szCs w:val="20"/>
              </w:rPr>
              <w:t xml:space="preserve">, </w:t>
            </w:r>
            <w:r w:rsidR="00545BA8" w:rsidRPr="000A00F3">
              <w:rPr>
                <w:sz w:val="20"/>
                <w:szCs w:val="20"/>
              </w:rPr>
              <w:t>S.</w:t>
            </w:r>
            <w:r w:rsidRPr="000A00F3">
              <w:rPr>
                <w:sz w:val="20"/>
                <w:szCs w:val="20"/>
              </w:rPr>
              <w:t xml:space="preserve"> </w:t>
            </w:r>
            <w:r w:rsidRPr="000A00F3">
              <w:rPr>
                <w:i/>
                <w:sz w:val="20"/>
                <w:szCs w:val="20"/>
              </w:rPr>
              <w:t>et al.</w:t>
            </w:r>
            <w:r w:rsidRPr="000A00F3">
              <w:rPr>
                <w:sz w:val="20"/>
                <w:szCs w:val="20"/>
              </w:rPr>
              <w:t xml:space="preserve"> (2009)</w:t>
            </w:r>
            <w:r w:rsidR="0088557F" w:rsidRPr="000A00F3">
              <w:rPr>
                <w:sz w:val="20"/>
                <w:szCs w:val="20"/>
              </w:rPr>
              <w:fldChar w:fldCharType="begin">
                <w:fldData xml:space="preserve">PEVuZE5vdGU+PENpdGU+PEF1dGhvcj5TZW5ndXB0YTwvQXV0aG9yPjxZZWFyPjIwMDk8L1llYXI+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PEVuZE5vdGU+PENpdGU+PEF1dGhvcj5TZW5ndXB0YTwvQXV0aG9yPjxZZWFyPjIwMDk8L1llYXI+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88557F" w:rsidRPr="000A00F3">
              <w:rPr>
                <w:sz w:val="20"/>
                <w:szCs w:val="20"/>
              </w:rPr>
            </w:r>
            <w:r w:rsidR="0088557F" w:rsidRPr="000A00F3">
              <w:rPr>
                <w:sz w:val="20"/>
                <w:szCs w:val="20"/>
              </w:rPr>
              <w:fldChar w:fldCharType="separate"/>
            </w:r>
            <w:r w:rsidR="00C84326" w:rsidRPr="000A00F3">
              <w:rPr>
                <w:noProof/>
                <w:sz w:val="20"/>
                <w:szCs w:val="20"/>
                <w:vertAlign w:val="superscript"/>
              </w:rPr>
              <w:t>164</w:t>
            </w:r>
            <w:r w:rsidR="0088557F" w:rsidRPr="000A00F3">
              <w:rPr>
                <w:sz w:val="20"/>
                <w:szCs w:val="20"/>
              </w:rPr>
              <w:fldChar w:fldCharType="end"/>
            </w:r>
          </w:p>
        </w:tc>
        <w:tc>
          <w:tcPr>
            <w:tcW w:w="1142" w:type="pct"/>
            <w:vAlign w:val="center"/>
          </w:tcPr>
          <w:p w14:paraId="65D4A674" w14:textId="3A6218DF" w:rsidR="00EE6922" w:rsidRPr="000A00F3" w:rsidRDefault="00EE6922" w:rsidP="001B70FB">
            <w:pPr>
              <w:rPr>
                <w:sz w:val="20"/>
                <w:szCs w:val="20"/>
              </w:rPr>
            </w:pPr>
            <w:r w:rsidRPr="000A00F3">
              <w:rPr>
                <w:sz w:val="20"/>
                <w:szCs w:val="20"/>
              </w:rPr>
              <w:t>α-glucosidase (rat intestinal</w:t>
            </w:r>
            <w:r w:rsidR="007074FF" w:rsidRPr="000A00F3">
              <w:rPr>
                <w:sz w:val="20"/>
                <w:szCs w:val="20"/>
              </w:rPr>
              <w:t xml:space="preserve"> and </w:t>
            </w:r>
            <w:r w:rsidR="007074FF" w:rsidRPr="000A00F3">
              <w:rPr>
                <w:i/>
                <w:iCs/>
                <w:sz w:val="20"/>
                <w:szCs w:val="20"/>
              </w:rPr>
              <w:t xml:space="preserve">Saccharomyces cerevisiae </w:t>
            </w:r>
            <w:r w:rsidR="007074FF" w:rsidRPr="000A00F3">
              <w:rPr>
                <w:sz w:val="20"/>
                <w:szCs w:val="20"/>
              </w:rPr>
              <w:t xml:space="preserve">and </w:t>
            </w:r>
            <w:r w:rsidR="007074FF" w:rsidRPr="000A00F3">
              <w:rPr>
                <w:i/>
                <w:iCs/>
                <w:sz w:val="20"/>
                <w:szCs w:val="20"/>
              </w:rPr>
              <w:t>Aspergillus niger</w:t>
            </w:r>
            <w:r w:rsidRPr="000A00F3">
              <w:rPr>
                <w:sz w:val="20"/>
                <w:szCs w:val="20"/>
              </w:rPr>
              <w:t>, enzymatic method)</w:t>
            </w:r>
          </w:p>
        </w:tc>
        <w:tc>
          <w:tcPr>
            <w:tcW w:w="741" w:type="pct"/>
            <w:vAlign w:val="center"/>
          </w:tcPr>
          <w:p w14:paraId="2A0298AB" w14:textId="130DD952" w:rsidR="00EE6922" w:rsidRPr="000A00F3" w:rsidRDefault="00EE6922" w:rsidP="001B70FB">
            <w:pPr>
              <w:rPr>
                <w:sz w:val="20"/>
                <w:szCs w:val="20"/>
              </w:rPr>
            </w:pPr>
            <w:r w:rsidRPr="000A00F3">
              <w:rPr>
                <w:i/>
                <w:sz w:val="20"/>
                <w:szCs w:val="20"/>
              </w:rPr>
              <w:t>Tinospora cordifolia</w:t>
            </w:r>
          </w:p>
        </w:tc>
        <w:tc>
          <w:tcPr>
            <w:tcW w:w="2222" w:type="pct"/>
            <w:vAlign w:val="center"/>
          </w:tcPr>
          <w:p w14:paraId="1556CD19" w14:textId="77777777" w:rsidR="00EE6922" w:rsidRPr="000A00F3" w:rsidRDefault="00EE6922" w:rsidP="001B70FB">
            <w:pPr>
              <w:rPr>
                <w:sz w:val="20"/>
                <w:szCs w:val="20"/>
              </w:rPr>
            </w:pPr>
            <w:r w:rsidRPr="000A00F3">
              <w:rPr>
                <w:sz w:val="20"/>
                <w:szCs w:val="20"/>
              </w:rPr>
              <w:t>1 flavonoid: flavone</w:t>
            </w:r>
          </w:p>
          <w:p w14:paraId="3E06F54D" w14:textId="77777777" w:rsidR="00EE6922" w:rsidRPr="000A00F3" w:rsidRDefault="00EE6922" w:rsidP="001B70FB">
            <w:pPr>
              <w:rPr>
                <w:sz w:val="20"/>
                <w:szCs w:val="20"/>
              </w:rPr>
            </w:pPr>
            <w:r w:rsidRPr="000A00F3">
              <w:rPr>
                <w:sz w:val="20"/>
                <w:szCs w:val="20"/>
              </w:rPr>
              <w:t>IC50 range: 35μM</w:t>
            </w:r>
          </w:p>
          <w:p w14:paraId="2BFD4DCF" w14:textId="77777777" w:rsidR="00EE6922" w:rsidRPr="000A00F3" w:rsidRDefault="00EE6922" w:rsidP="001B70FB">
            <w:pPr>
              <w:rPr>
                <w:sz w:val="20"/>
                <w:szCs w:val="20"/>
              </w:rPr>
            </w:pPr>
            <w:r w:rsidRPr="000A00F3">
              <w:rPr>
                <w:sz w:val="20"/>
                <w:szCs w:val="20"/>
              </w:rPr>
              <w:t>Saponarin: 35±1.95 μM</w:t>
            </w:r>
          </w:p>
          <w:p w14:paraId="40A79A82" w14:textId="2F9ED8F0" w:rsidR="00EE6922" w:rsidRPr="000A00F3" w:rsidRDefault="00EE6922" w:rsidP="001B70FB">
            <w:pPr>
              <w:rPr>
                <w:sz w:val="20"/>
                <w:szCs w:val="20"/>
              </w:rPr>
            </w:pPr>
            <w:r w:rsidRPr="000A00F3">
              <w:rPr>
                <w:sz w:val="20"/>
                <w:szCs w:val="20"/>
              </w:rPr>
              <w:t>Acarbose: 1.7 μM</w:t>
            </w:r>
          </w:p>
        </w:tc>
      </w:tr>
      <w:tr w:rsidR="000A00F3" w:rsidRPr="000A00F3" w14:paraId="38816F8F" w14:textId="78DF4484" w:rsidTr="00A62598">
        <w:tc>
          <w:tcPr>
            <w:tcW w:w="277" w:type="pct"/>
            <w:vAlign w:val="center"/>
          </w:tcPr>
          <w:p w14:paraId="48C4BB65" w14:textId="06B24770" w:rsidR="00EE6922" w:rsidRPr="000A00F3" w:rsidRDefault="00EE6922" w:rsidP="001B70FB">
            <w:pPr>
              <w:jc w:val="center"/>
              <w:rPr>
                <w:sz w:val="20"/>
                <w:szCs w:val="20"/>
              </w:rPr>
            </w:pPr>
            <w:r w:rsidRPr="000A00F3">
              <w:rPr>
                <w:sz w:val="20"/>
                <w:szCs w:val="20"/>
              </w:rPr>
              <w:t>16</w:t>
            </w:r>
            <w:r w:rsidR="00FD2A7D" w:rsidRPr="000A00F3">
              <w:rPr>
                <w:sz w:val="20"/>
                <w:szCs w:val="20"/>
              </w:rPr>
              <w:t>0</w:t>
            </w:r>
          </w:p>
        </w:tc>
        <w:tc>
          <w:tcPr>
            <w:tcW w:w="617" w:type="pct"/>
            <w:vAlign w:val="center"/>
          </w:tcPr>
          <w:p w14:paraId="5A456D21" w14:textId="14915E59" w:rsidR="00EE6922" w:rsidRPr="000A00F3" w:rsidRDefault="00EE6922" w:rsidP="001B70FB">
            <w:pPr>
              <w:jc w:val="center"/>
              <w:rPr>
                <w:sz w:val="20"/>
                <w:szCs w:val="20"/>
              </w:rPr>
            </w:pPr>
            <w:r w:rsidRPr="000A00F3">
              <w:rPr>
                <w:sz w:val="20"/>
                <w:szCs w:val="20"/>
              </w:rPr>
              <w:t>Zhang</w:t>
            </w:r>
            <w:r w:rsidR="00545BA8" w:rsidRPr="000A00F3">
              <w:rPr>
                <w:sz w:val="20"/>
                <w:szCs w:val="20"/>
              </w:rPr>
              <w:t>, Y.</w:t>
            </w:r>
            <w:r w:rsidRPr="000A00F3">
              <w:rPr>
                <w:sz w:val="20"/>
                <w:szCs w:val="20"/>
              </w:rPr>
              <w:t xml:space="preserve"> </w:t>
            </w:r>
            <w:r w:rsidRPr="000A00F3">
              <w:rPr>
                <w:i/>
                <w:sz w:val="20"/>
                <w:szCs w:val="20"/>
              </w:rPr>
              <w:t>et al.</w:t>
            </w:r>
            <w:r w:rsidRPr="000A00F3">
              <w:rPr>
                <w:sz w:val="20"/>
                <w:szCs w:val="20"/>
              </w:rPr>
              <w:t xml:space="preserve"> (2022)</w:t>
            </w:r>
            <w:r w:rsidR="0050309A" w:rsidRPr="000A00F3">
              <w:rPr>
                <w:sz w:val="20"/>
                <w:szCs w:val="20"/>
              </w:rPr>
              <w:fldChar w:fldCharType="begin">
                <w:fldData xml:space="preserve">PEVuZE5vdGU+PENpdGU+PEF1dGhvcj5aaGFuZzwvQXV0aG9yPjxZZWFyPjIwMjI8L1llYXI+PFJl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PEVuZE5vdGU+PENpdGU+PEF1dGhvcj5aaGFuZzwvQXV0aG9yPjxZZWFyPjIwMjI8L1llYXI+PFJl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0309A" w:rsidRPr="000A00F3">
              <w:rPr>
                <w:sz w:val="20"/>
                <w:szCs w:val="20"/>
              </w:rPr>
            </w:r>
            <w:r w:rsidR="0050309A" w:rsidRPr="000A00F3">
              <w:rPr>
                <w:sz w:val="20"/>
                <w:szCs w:val="20"/>
              </w:rPr>
              <w:fldChar w:fldCharType="separate"/>
            </w:r>
            <w:r w:rsidR="00C84326" w:rsidRPr="000A00F3">
              <w:rPr>
                <w:noProof/>
                <w:sz w:val="20"/>
                <w:szCs w:val="20"/>
                <w:vertAlign w:val="superscript"/>
              </w:rPr>
              <w:t>165</w:t>
            </w:r>
            <w:r w:rsidR="0050309A" w:rsidRPr="000A00F3">
              <w:rPr>
                <w:sz w:val="20"/>
                <w:szCs w:val="20"/>
              </w:rPr>
              <w:fldChar w:fldCharType="end"/>
            </w:r>
          </w:p>
        </w:tc>
        <w:tc>
          <w:tcPr>
            <w:tcW w:w="1142" w:type="pct"/>
            <w:vAlign w:val="center"/>
          </w:tcPr>
          <w:p w14:paraId="28546D3F" w14:textId="7BF547C0"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49EFD5F0" w14:textId="0BCE856B" w:rsidR="00EE6922" w:rsidRPr="000A00F3" w:rsidRDefault="00EE6922" w:rsidP="001B70FB">
            <w:pPr>
              <w:rPr>
                <w:sz w:val="20"/>
                <w:szCs w:val="20"/>
              </w:rPr>
            </w:pPr>
            <w:r w:rsidRPr="000A00F3">
              <w:rPr>
                <w:i/>
                <w:sz w:val="20"/>
                <w:szCs w:val="20"/>
              </w:rPr>
              <w:t>Desmodium caudatum</w:t>
            </w:r>
          </w:p>
        </w:tc>
        <w:tc>
          <w:tcPr>
            <w:tcW w:w="2222" w:type="pct"/>
            <w:vAlign w:val="center"/>
          </w:tcPr>
          <w:p w14:paraId="0CE1064F" w14:textId="77777777" w:rsidR="00EE6922" w:rsidRPr="000A00F3" w:rsidRDefault="00EE6922" w:rsidP="001B70FB">
            <w:pPr>
              <w:rPr>
                <w:sz w:val="20"/>
                <w:szCs w:val="20"/>
              </w:rPr>
            </w:pPr>
            <w:r w:rsidRPr="000A00F3">
              <w:rPr>
                <w:sz w:val="20"/>
                <w:szCs w:val="20"/>
              </w:rPr>
              <w:t>5 flavonoids: flavonol, flavone, flavanone</w:t>
            </w:r>
          </w:p>
          <w:p w14:paraId="2FBBAD29" w14:textId="77777777" w:rsidR="00EE6922" w:rsidRPr="000A00F3" w:rsidRDefault="00EE6922" w:rsidP="001B70FB">
            <w:pPr>
              <w:rPr>
                <w:sz w:val="20"/>
                <w:szCs w:val="20"/>
              </w:rPr>
            </w:pPr>
            <w:r w:rsidRPr="000A00F3">
              <w:rPr>
                <w:sz w:val="20"/>
                <w:szCs w:val="20"/>
              </w:rPr>
              <w:t>IC50 range: 4.38 – 45.92 μM</w:t>
            </w:r>
          </w:p>
          <w:p w14:paraId="4DEEDB08" w14:textId="77777777" w:rsidR="00EE6922" w:rsidRPr="000A00F3" w:rsidRDefault="00EE6922" w:rsidP="001B70FB">
            <w:pPr>
              <w:rPr>
                <w:sz w:val="20"/>
                <w:szCs w:val="20"/>
              </w:rPr>
            </w:pPr>
            <w:r w:rsidRPr="000A00F3">
              <w:rPr>
                <w:sz w:val="20"/>
                <w:szCs w:val="20"/>
              </w:rPr>
              <w:t>8-Prenylquercetin: 4.38 ±0.22 μM</w:t>
            </w:r>
          </w:p>
          <w:p w14:paraId="10EF400B" w14:textId="5F559347" w:rsidR="00EE6922" w:rsidRPr="000A00F3" w:rsidRDefault="00EE6922" w:rsidP="001B70FB">
            <w:pPr>
              <w:rPr>
                <w:sz w:val="20"/>
                <w:szCs w:val="20"/>
              </w:rPr>
            </w:pPr>
            <w:r w:rsidRPr="000A00F3">
              <w:rPr>
                <w:sz w:val="20"/>
                <w:szCs w:val="20"/>
              </w:rPr>
              <w:t>Acarbose: 330.10 ±10.47 μM</w:t>
            </w:r>
          </w:p>
        </w:tc>
      </w:tr>
      <w:tr w:rsidR="000A00F3" w:rsidRPr="000A00F3" w14:paraId="2A757178" w14:textId="45789008" w:rsidTr="00A62598">
        <w:tc>
          <w:tcPr>
            <w:tcW w:w="277" w:type="pct"/>
            <w:vAlign w:val="center"/>
          </w:tcPr>
          <w:p w14:paraId="58A19E9C" w14:textId="2DBE51A1" w:rsidR="00EE6922" w:rsidRPr="000A00F3" w:rsidRDefault="00EE6922" w:rsidP="001B70FB">
            <w:pPr>
              <w:jc w:val="center"/>
              <w:rPr>
                <w:sz w:val="20"/>
                <w:szCs w:val="20"/>
              </w:rPr>
            </w:pPr>
            <w:r w:rsidRPr="000A00F3">
              <w:rPr>
                <w:sz w:val="20"/>
                <w:szCs w:val="20"/>
              </w:rPr>
              <w:t>16</w:t>
            </w:r>
            <w:r w:rsidR="00FD2A7D" w:rsidRPr="000A00F3">
              <w:rPr>
                <w:sz w:val="20"/>
                <w:szCs w:val="20"/>
              </w:rPr>
              <w:t>1</w:t>
            </w:r>
          </w:p>
        </w:tc>
        <w:tc>
          <w:tcPr>
            <w:tcW w:w="617" w:type="pct"/>
            <w:vAlign w:val="center"/>
          </w:tcPr>
          <w:p w14:paraId="0E66F526" w14:textId="18F7A644" w:rsidR="00EE6922" w:rsidRPr="000A00F3" w:rsidRDefault="00EE6922" w:rsidP="001B70FB">
            <w:pPr>
              <w:jc w:val="center"/>
              <w:rPr>
                <w:sz w:val="20"/>
                <w:szCs w:val="20"/>
                <w:lang w:val="nl-NL"/>
              </w:rPr>
            </w:pPr>
            <w:r w:rsidRPr="000A00F3">
              <w:rPr>
                <w:sz w:val="20"/>
                <w:szCs w:val="20"/>
                <w:lang w:val="nl-NL"/>
              </w:rPr>
              <w:t>Deutschlander</w:t>
            </w:r>
            <w:r w:rsidR="00545BA8" w:rsidRPr="000A00F3">
              <w:rPr>
                <w:sz w:val="20"/>
                <w:szCs w:val="20"/>
                <w:lang w:val="nl-NL"/>
              </w:rPr>
              <w:t>, M. S.</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(2011)</w:t>
            </w:r>
            <w:r w:rsidR="00D24953" w:rsidRPr="000A00F3">
              <w:rPr>
                <w:sz w:val="20"/>
                <w:szCs w:val="20"/>
              </w:rPr>
              <w:fldChar w:fldCharType="begin">
                <w:fldData xml:space="preserve">PEVuZE5vdGU+PENpdGU+PEF1dGhvcj5EZXV0c2NobGFuZGVyPC9BdXRob3I+PFllYXI+MjAxMTwv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PEVuZE5vdGU+PENpdGU+PEF1dGhvcj5EZXV0c2NobGFuZGVyPC9BdXRob3I+PFllYXI+MjAxMTwv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24953" w:rsidRPr="000A00F3">
              <w:rPr>
                <w:sz w:val="20"/>
                <w:szCs w:val="20"/>
              </w:rPr>
            </w:r>
            <w:r w:rsidR="00D24953" w:rsidRPr="000A00F3">
              <w:rPr>
                <w:sz w:val="20"/>
                <w:szCs w:val="20"/>
              </w:rPr>
              <w:fldChar w:fldCharType="separate"/>
            </w:r>
            <w:r w:rsidR="00C84326" w:rsidRPr="000A00F3">
              <w:rPr>
                <w:noProof/>
                <w:sz w:val="20"/>
                <w:szCs w:val="20"/>
                <w:vertAlign w:val="superscript"/>
              </w:rPr>
              <w:t>166</w:t>
            </w:r>
            <w:r w:rsidR="00D24953" w:rsidRPr="000A00F3">
              <w:rPr>
                <w:sz w:val="20"/>
                <w:szCs w:val="20"/>
              </w:rPr>
              <w:fldChar w:fldCharType="end"/>
            </w:r>
          </w:p>
        </w:tc>
        <w:tc>
          <w:tcPr>
            <w:tcW w:w="1142" w:type="pct"/>
            <w:vAlign w:val="center"/>
          </w:tcPr>
          <w:p w14:paraId="3D3A58ED" w14:textId="70FFEEAB"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027243A9" w14:textId="25741B32" w:rsidR="00EE6922" w:rsidRPr="000A00F3" w:rsidRDefault="00EE6922" w:rsidP="001B70FB">
            <w:pPr>
              <w:rPr>
                <w:sz w:val="20"/>
                <w:szCs w:val="20"/>
              </w:rPr>
            </w:pPr>
            <w:r w:rsidRPr="000A00F3">
              <w:rPr>
                <w:i/>
                <w:sz w:val="20"/>
                <w:szCs w:val="20"/>
              </w:rPr>
              <w:t xml:space="preserve">Euclea undulata </w:t>
            </w:r>
            <w:r w:rsidRPr="000A00F3">
              <w:rPr>
                <w:sz w:val="20"/>
                <w:szCs w:val="20"/>
              </w:rPr>
              <w:t>var</w:t>
            </w:r>
            <w:r w:rsidRPr="000A00F3">
              <w:rPr>
                <w:i/>
                <w:sz w:val="20"/>
                <w:szCs w:val="20"/>
              </w:rPr>
              <w:t>. myrtina</w:t>
            </w:r>
          </w:p>
        </w:tc>
        <w:tc>
          <w:tcPr>
            <w:tcW w:w="2222" w:type="pct"/>
            <w:vAlign w:val="center"/>
          </w:tcPr>
          <w:p w14:paraId="7244176A" w14:textId="77777777" w:rsidR="00EE6922" w:rsidRPr="000A00F3" w:rsidRDefault="00EE6922" w:rsidP="001B70FB">
            <w:pPr>
              <w:rPr>
                <w:sz w:val="20"/>
                <w:szCs w:val="20"/>
              </w:rPr>
            </w:pPr>
            <w:r w:rsidRPr="000A00F3">
              <w:rPr>
                <w:sz w:val="20"/>
                <w:szCs w:val="20"/>
              </w:rPr>
              <w:t>1 flavonoid: flavan-3-ol</w:t>
            </w:r>
          </w:p>
          <w:p w14:paraId="39433DF0" w14:textId="77777777" w:rsidR="00EE6922" w:rsidRPr="000A00F3" w:rsidRDefault="00EE6922" w:rsidP="001B70FB">
            <w:pPr>
              <w:rPr>
                <w:sz w:val="20"/>
                <w:szCs w:val="20"/>
              </w:rPr>
            </w:pPr>
            <w:r w:rsidRPr="000A00F3">
              <w:rPr>
                <w:sz w:val="20"/>
                <w:szCs w:val="20"/>
              </w:rPr>
              <w:t>epicatechin: 20.18 μM</w:t>
            </w:r>
          </w:p>
          <w:p w14:paraId="749A4969" w14:textId="63ABE08D" w:rsidR="00EE6922" w:rsidRPr="000A00F3" w:rsidRDefault="00EE6922" w:rsidP="001B70FB">
            <w:pPr>
              <w:rPr>
                <w:sz w:val="20"/>
                <w:szCs w:val="20"/>
              </w:rPr>
            </w:pPr>
            <w:r w:rsidRPr="000A00F3">
              <w:rPr>
                <w:sz w:val="20"/>
                <w:szCs w:val="20"/>
              </w:rPr>
              <w:t>Acarbose: 7.35 μM</w:t>
            </w:r>
          </w:p>
        </w:tc>
      </w:tr>
      <w:tr w:rsidR="000A00F3" w:rsidRPr="000A00F3" w14:paraId="36FAF1AA" w14:textId="5DFF48FE" w:rsidTr="00A62598">
        <w:tc>
          <w:tcPr>
            <w:tcW w:w="277" w:type="pct"/>
            <w:vAlign w:val="center"/>
          </w:tcPr>
          <w:p w14:paraId="768EC4C2" w14:textId="5020FBB7" w:rsidR="00EE6922" w:rsidRPr="000A00F3" w:rsidRDefault="00EE6922" w:rsidP="001B70FB">
            <w:pPr>
              <w:jc w:val="center"/>
              <w:rPr>
                <w:sz w:val="20"/>
                <w:szCs w:val="20"/>
              </w:rPr>
            </w:pPr>
            <w:r w:rsidRPr="000A00F3">
              <w:rPr>
                <w:sz w:val="20"/>
                <w:szCs w:val="20"/>
              </w:rPr>
              <w:t>16</w:t>
            </w:r>
            <w:r w:rsidR="00FD2A7D" w:rsidRPr="000A00F3">
              <w:rPr>
                <w:sz w:val="20"/>
                <w:szCs w:val="20"/>
              </w:rPr>
              <w:t>2</w:t>
            </w:r>
          </w:p>
        </w:tc>
        <w:tc>
          <w:tcPr>
            <w:tcW w:w="617" w:type="pct"/>
            <w:vAlign w:val="center"/>
          </w:tcPr>
          <w:p w14:paraId="4B7287B0" w14:textId="36A96AB7" w:rsidR="00EE6922" w:rsidRPr="000A00F3" w:rsidRDefault="00EE6922" w:rsidP="001B70FB">
            <w:pPr>
              <w:jc w:val="center"/>
              <w:rPr>
                <w:sz w:val="20"/>
                <w:szCs w:val="20"/>
              </w:rPr>
            </w:pPr>
            <w:r w:rsidRPr="000A00F3">
              <w:rPr>
                <w:sz w:val="20"/>
                <w:szCs w:val="20"/>
              </w:rPr>
              <w:t>Milella</w:t>
            </w:r>
            <w:r w:rsidR="00545BA8" w:rsidRPr="000A00F3">
              <w:rPr>
                <w:sz w:val="20"/>
                <w:szCs w:val="20"/>
              </w:rPr>
              <w:t>, L.</w:t>
            </w:r>
            <w:r w:rsidRPr="000A00F3">
              <w:rPr>
                <w:sz w:val="20"/>
                <w:szCs w:val="20"/>
              </w:rPr>
              <w:t xml:space="preserve"> </w:t>
            </w:r>
            <w:r w:rsidRPr="000A00F3">
              <w:rPr>
                <w:i/>
                <w:sz w:val="20"/>
                <w:szCs w:val="20"/>
              </w:rPr>
              <w:t>et al.</w:t>
            </w:r>
            <w:r w:rsidRPr="000A00F3">
              <w:rPr>
                <w:sz w:val="20"/>
                <w:szCs w:val="20"/>
              </w:rPr>
              <w:t xml:space="preserve"> (2016)</w:t>
            </w:r>
            <w:r w:rsidR="00D24953" w:rsidRPr="000A00F3">
              <w:rPr>
                <w:sz w:val="20"/>
                <w:szCs w:val="20"/>
              </w:rPr>
              <w:fldChar w:fldCharType="begin"/>
            </w:r>
            <w:r w:rsidR="00C84326" w:rsidRPr="000A00F3">
              <w:rPr>
                <w:sz w:val="20"/>
                <w:szCs w:val="20"/>
              </w:rPr>
              <w:instrText xml:space="preserve"> ADDIN EN.CITE &lt;EndNote&gt;&lt;Cite&gt;&lt;Author&gt;Milella&lt;/Author&gt;&lt;Year&gt;2016&lt;/Year&gt;&lt;RecNum&gt;352&lt;/RecNum&gt;&lt;DisplayText&gt;&lt;style face="superscript"&gt;167&lt;/style&gt;&lt;/DisplayText&gt;&lt;record&gt;&lt;rec-number&gt;352&lt;/rec-number&gt;&lt;foreign-keys&gt;&lt;key app="EN" db-id="re9ptzpr5sa99wewfwtx9txy9fd5299dxs29" timestamp="0"&gt;352&lt;/key&gt;&lt;/foreign-keys&gt;&lt;ref-type name="Journal Article"&gt;17&lt;/ref-type&gt;&lt;contributors&gt;&lt;authors&gt;&lt;author&gt;Milella, Luigi&lt;/author&gt;&lt;author&gt;Milazzo, Stella&lt;/author&gt;&lt;author&gt;De Leo, Marinella&lt;/author&gt;&lt;author&gt;Vera Saltos, Mariela Beatriz&lt;/author&gt;&lt;author&gt;Faraone, Immacolata&lt;/author&gt;&lt;author&gt;Tuccinardi, Tiziano&lt;/author&gt;&lt;author&gt;Lapillo, Margherita&lt;/author&gt;&lt;author&gt;De Tommasi, Nunziatina&lt;/author&gt;&lt;author&gt;Braca, Alessandra&lt;/author&gt;&lt;/authors&gt;&lt;/contributors&gt;&lt;titles&gt;&lt;title&gt;&lt;style face="normal" font="default" size="100%"&gt;α-glucosidase and α-amylase Inhibitors from &lt;/style&gt;&lt;style face="italic" font="default" size="100%"&gt;Arcytophyllum thymifolium&lt;/style&gt;&lt;/title&gt;&lt;secondary-title&gt;Journal of Natural Products&lt;/secondary-title&gt;&lt;/titles&gt;&lt;periodical&gt;&lt;full-title&gt;Journal of Natural Products&lt;/full-title&gt;&lt;abbr-1&gt;J. Nat. Prod.&lt;/abbr-1&gt;&lt;abbr-2&gt;J Nat Prod&lt;/abbr-2&gt;&lt;/periodical&gt;&lt;pages&gt;2104-2112&lt;/pages&gt;&lt;volume&gt;79&lt;/volume&gt;&lt;number&gt;8&lt;/number&gt;&lt;dates&gt;&lt;year&gt;2016&lt;/year&gt;&lt;/dates&gt;&lt;publisher&gt;American Chemical Society&lt;/publisher&gt;&lt;isbn&gt;0163-3864&lt;/isbn&gt;&lt;urls&gt;&lt;related-urls&gt;&lt;url&gt;https://doi.org/10.1021/acs.jnatprod.6b00484&lt;/url&gt;&lt;/related-urls&gt;&lt;/urls&gt;&lt;electronic-resource-num&gt;https://doi.org/10.1021/acs.jnatprod.6b00484&lt;/electronic-resource-num&gt;&lt;/record&gt;&lt;/Cite&gt;&lt;/EndNote&gt;</w:instrText>
            </w:r>
            <w:r w:rsidR="00D24953" w:rsidRPr="000A00F3">
              <w:rPr>
                <w:sz w:val="20"/>
                <w:szCs w:val="20"/>
              </w:rPr>
              <w:fldChar w:fldCharType="separate"/>
            </w:r>
            <w:r w:rsidR="00C84326" w:rsidRPr="000A00F3">
              <w:rPr>
                <w:noProof/>
                <w:sz w:val="20"/>
                <w:szCs w:val="20"/>
                <w:vertAlign w:val="superscript"/>
              </w:rPr>
              <w:t>167</w:t>
            </w:r>
            <w:r w:rsidR="00D24953" w:rsidRPr="000A00F3">
              <w:rPr>
                <w:sz w:val="20"/>
                <w:szCs w:val="20"/>
              </w:rPr>
              <w:fldChar w:fldCharType="end"/>
            </w:r>
          </w:p>
        </w:tc>
        <w:tc>
          <w:tcPr>
            <w:tcW w:w="1142" w:type="pct"/>
            <w:vAlign w:val="center"/>
          </w:tcPr>
          <w:p w14:paraId="53D25C2F"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4827648B" w14:textId="77777777" w:rsidR="00EE6922" w:rsidRPr="000A00F3" w:rsidRDefault="00EE6922" w:rsidP="001B70FB">
            <w:pPr>
              <w:rPr>
                <w:sz w:val="20"/>
                <w:szCs w:val="20"/>
              </w:rPr>
            </w:pPr>
          </w:p>
          <w:p w14:paraId="2A4910CC" w14:textId="0159DA5C" w:rsidR="00EE6922" w:rsidRPr="000A00F3" w:rsidRDefault="00EE6922" w:rsidP="001B70FB">
            <w:pPr>
              <w:rPr>
                <w:sz w:val="20"/>
                <w:szCs w:val="20"/>
              </w:rPr>
            </w:pPr>
            <w:r w:rsidRPr="000A00F3">
              <w:rPr>
                <w:sz w:val="20"/>
                <w:szCs w:val="20"/>
              </w:rPr>
              <w:t>α-amylase (</w:t>
            </w:r>
            <w:r w:rsidR="00845AE0" w:rsidRPr="000A00F3">
              <w:rPr>
                <w:sz w:val="20"/>
                <w:szCs w:val="20"/>
              </w:rPr>
              <w:t>porcine pancreatic</w:t>
            </w:r>
            <w:r w:rsidRPr="000A00F3">
              <w:rPr>
                <w:sz w:val="20"/>
                <w:szCs w:val="20"/>
              </w:rPr>
              <w:t>; reducing sugar method)</w:t>
            </w:r>
          </w:p>
          <w:p w14:paraId="25A00ED1" w14:textId="77777777" w:rsidR="00EE6922" w:rsidRPr="000A00F3" w:rsidRDefault="00EE6922" w:rsidP="001B70FB">
            <w:pPr>
              <w:rPr>
                <w:sz w:val="20"/>
                <w:szCs w:val="20"/>
              </w:rPr>
            </w:pPr>
          </w:p>
        </w:tc>
        <w:tc>
          <w:tcPr>
            <w:tcW w:w="741" w:type="pct"/>
            <w:vAlign w:val="center"/>
          </w:tcPr>
          <w:p w14:paraId="086539E7" w14:textId="501635F4" w:rsidR="00EE6922" w:rsidRPr="000A00F3" w:rsidRDefault="00EE6922" w:rsidP="001B70FB">
            <w:pPr>
              <w:rPr>
                <w:sz w:val="20"/>
                <w:szCs w:val="20"/>
              </w:rPr>
            </w:pPr>
            <w:r w:rsidRPr="000A00F3">
              <w:rPr>
                <w:i/>
                <w:sz w:val="20"/>
                <w:szCs w:val="20"/>
              </w:rPr>
              <w:t>Arcytophyllum thymifolium</w:t>
            </w:r>
          </w:p>
        </w:tc>
        <w:tc>
          <w:tcPr>
            <w:tcW w:w="2222" w:type="pct"/>
            <w:vAlign w:val="center"/>
          </w:tcPr>
          <w:p w14:paraId="7F20B54B" w14:textId="77777777" w:rsidR="00EE6922" w:rsidRPr="000A00F3" w:rsidRDefault="00EE6922" w:rsidP="001B70FB">
            <w:pPr>
              <w:rPr>
                <w:b/>
                <w:bCs/>
                <w:sz w:val="20"/>
                <w:szCs w:val="20"/>
              </w:rPr>
            </w:pPr>
            <w:r w:rsidRPr="000A00F3">
              <w:rPr>
                <w:b/>
                <w:bCs/>
                <w:sz w:val="20"/>
                <w:szCs w:val="20"/>
              </w:rPr>
              <w:t>AG:</w:t>
            </w:r>
          </w:p>
          <w:p w14:paraId="58F696CC" w14:textId="77777777" w:rsidR="00563DCE" w:rsidRPr="000A00F3" w:rsidRDefault="00EE6922" w:rsidP="001B70FB">
            <w:pPr>
              <w:rPr>
                <w:sz w:val="20"/>
                <w:szCs w:val="20"/>
              </w:rPr>
            </w:pPr>
            <w:r w:rsidRPr="000A00F3">
              <w:rPr>
                <w:sz w:val="20"/>
                <w:szCs w:val="20"/>
              </w:rPr>
              <w:t>1 flavonoid: flavanone</w:t>
            </w:r>
          </w:p>
          <w:p w14:paraId="24D7EE6A" w14:textId="51057216" w:rsidR="00EE6922" w:rsidRPr="000A00F3" w:rsidRDefault="00EE6922" w:rsidP="001B70FB">
            <w:pPr>
              <w:rPr>
                <w:sz w:val="20"/>
                <w:szCs w:val="20"/>
              </w:rPr>
            </w:pPr>
            <w:r w:rsidRPr="000A00F3">
              <w:rPr>
                <w:sz w:val="20"/>
                <w:szCs w:val="20"/>
              </w:rPr>
              <w:t>Rhamnetin: 73.9 ± 5.9 μM</w:t>
            </w:r>
          </w:p>
          <w:p w14:paraId="0AE22F34" w14:textId="77777777" w:rsidR="00EE6922" w:rsidRPr="000A00F3" w:rsidRDefault="00EE6922" w:rsidP="001B70FB">
            <w:pPr>
              <w:rPr>
                <w:sz w:val="20"/>
                <w:szCs w:val="20"/>
              </w:rPr>
            </w:pPr>
            <w:r w:rsidRPr="000A00F3">
              <w:rPr>
                <w:sz w:val="20"/>
                <w:szCs w:val="20"/>
              </w:rPr>
              <w:t>Acarbose: 402.7 ± 15.5 μM</w:t>
            </w:r>
          </w:p>
          <w:p w14:paraId="22399770" w14:textId="77777777" w:rsidR="00EE6922" w:rsidRPr="000A00F3" w:rsidRDefault="00EE6922" w:rsidP="001B70FB">
            <w:pPr>
              <w:rPr>
                <w:b/>
                <w:bCs/>
                <w:sz w:val="20"/>
                <w:szCs w:val="20"/>
              </w:rPr>
            </w:pPr>
            <w:r w:rsidRPr="000A00F3">
              <w:rPr>
                <w:b/>
                <w:bCs/>
                <w:sz w:val="20"/>
                <w:szCs w:val="20"/>
              </w:rPr>
              <w:t>AM:</w:t>
            </w:r>
          </w:p>
          <w:p w14:paraId="16736A59" w14:textId="77777777" w:rsidR="00EE6922" w:rsidRPr="000A00F3" w:rsidRDefault="00EE6922" w:rsidP="001B70FB">
            <w:pPr>
              <w:rPr>
                <w:sz w:val="20"/>
                <w:szCs w:val="20"/>
              </w:rPr>
            </w:pPr>
            <w:r w:rsidRPr="000A00F3">
              <w:rPr>
                <w:sz w:val="20"/>
                <w:szCs w:val="20"/>
              </w:rPr>
              <w:t>1 flavonoid: flavonol</w:t>
            </w:r>
          </w:p>
          <w:p w14:paraId="64C396D2" w14:textId="77777777" w:rsidR="00EE6922" w:rsidRPr="000A00F3" w:rsidRDefault="00EE6922" w:rsidP="001B70FB">
            <w:pPr>
              <w:rPr>
                <w:sz w:val="20"/>
                <w:szCs w:val="20"/>
              </w:rPr>
            </w:pPr>
            <w:r w:rsidRPr="000A00F3">
              <w:rPr>
                <w:sz w:val="20"/>
                <w:szCs w:val="20"/>
              </w:rPr>
              <w:t>(2</w:t>
            </w:r>
            <w:r w:rsidRPr="000A00F3">
              <w:rPr>
                <w:i/>
                <w:iCs/>
                <w:sz w:val="20"/>
                <w:szCs w:val="20"/>
              </w:rPr>
              <w:t>S</w:t>
            </w:r>
            <w:r w:rsidRPr="000A00F3">
              <w:rPr>
                <w:sz w:val="20"/>
                <w:szCs w:val="20"/>
              </w:rPr>
              <w:t>)-7-prenyloxyer-iodictyol: 73.9 ± 5.9 μM</w:t>
            </w:r>
          </w:p>
          <w:p w14:paraId="2E6AFB75" w14:textId="3E7DE2DC" w:rsidR="00EE6922" w:rsidRPr="000A00F3" w:rsidRDefault="00EE6922" w:rsidP="001B70FB">
            <w:pPr>
              <w:rPr>
                <w:sz w:val="20"/>
                <w:szCs w:val="20"/>
              </w:rPr>
            </w:pPr>
            <w:r w:rsidRPr="000A00F3">
              <w:rPr>
                <w:sz w:val="20"/>
                <w:szCs w:val="20"/>
              </w:rPr>
              <w:t>Acarbose: 26.3 ± 1.2 μM</w:t>
            </w:r>
          </w:p>
        </w:tc>
      </w:tr>
      <w:tr w:rsidR="000A00F3" w:rsidRPr="000A00F3" w14:paraId="006CABB5" w14:textId="593D753E" w:rsidTr="00A62598">
        <w:tc>
          <w:tcPr>
            <w:tcW w:w="277" w:type="pct"/>
            <w:vAlign w:val="center"/>
          </w:tcPr>
          <w:p w14:paraId="5415DEB9" w14:textId="26082C59" w:rsidR="00EE6922" w:rsidRPr="000A00F3" w:rsidRDefault="00EE6922" w:rsidP="001B70FB">
            <w:pPr>
              <w:jc w:val="center"/>
              <w:rPr>
                <w:sz w:val="20"/>
                <w:szCs w:val="20"/>
              </w:rPr>
            </w:pPr>
            <w:r w:rsidRPr="000A00F3">
              <w:rPr>
                <w:sz w:val="20"/>
                <w:szCs w:val="20"/>
              </w:rPr>
              <w:t>16</w:t>
            </w:r>
            <w:r w:rsidR="00FD2A7D" w:rsidRPr="000A00F3">
              <w:rPr>
                <w:sz w:val="20"/>
                <w:szCs w:val="20"/>
              </w:rPr>
              <w:t>3</w:t>
            </w:r>
          </w:p>
        </w:tc>
        <w:tc>
          <w:tcPr>
            <w:tcW w:w="617" w:type="pct"/>
            <w:vAlign w:val="center"/>
          </w:tcPr>
          <w:p w14:paraId="4C553089" w14:textId="2D2AEA17" w:rsidR="00EE6922" w:rsidRPr="000A00F3" w:rsidRDefault="00EE6922" w:rsidP="001B70FB">
            <w:pPr>
              <w:jc w:val="center"/>
              <w:rPr>
                <w:sz w:val="20"/>
                <w:szCs w:val="20"/>
              </w:rPr>
            </w:pPr>
            <w:r w:rsidRPr="000A00F3">
              <w:rPr>
                <w:sz w:val="20"/>
                <w:szCs w:val="20"/>
              </w:rPr>
              <w:t>Jin</w:t>
            </w:r>
            <w:r w:rsidR="00545BA8" w:rsidRPr="000A00F3">
              <w:rPr>
                <w:sz w:val="20"/>
                <w:szCs w:val="20"/>
              </w:rPr>
              <w:t>, D. X.</w:t>
            </w:r>
            <w:r w:rsidRPr="000A00F3">
              <w:rPr>
                <w:sz w:val="20"/>
                <w:szCs w:val="20"/>
              </w:rPr>
              <w:t xml:space="preserve"> </w:t>
            </w:r>
            <w:r w:rsidRPr="000A00F3">
              <w:rPr>
                <w:i/>
                <w:sz w:val="20"/>
                <w:szCs w:val="20"/>
              </w:rPr>
              <w:t>et al.</w:t>
            </w:r>
            <w:r w:rsidRPr="000A00F3">
              <w:rPr>
                <w:sz w:val="20"/>
                <w:szCs w:val="20"/>
              </w:rPr>
              <w:t xml:space="preserve"> (2021)</w:t>
            </w:r>
            <w:r w:rsidR="00CB748A" w:rsidRPr="000A00F3">
              <w:rPr>
                <w:sz w:val="20"/>
                <w:szCs w:val="20"/>
              </w:rPr>
              <w:fldChar w:fldCharType="begin">
                <w:fldData xml:space="preserve">PEVuZE5vdGU+PENpdGU+PEF1dGhvcj5KaW48L0F1dGhvcj48WWVhcj4yMDIxPC9ZZWFyPjxSZWNO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PEVuZE5vdGU+PENpdGU+PEF1dGhvcj5KaW48L0F1dGhvcj48WWVhcj4yMDIxPC9ZZWFyPjxSZWNO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B748A" w:rsidRPr="000A00F3">
              <w:rPr>
                <w:sz w:val="20"/>
                <w:szCs w:val="20"/>
              </w:rPr>
            </w:r>
            <w:r w:rsidR="00CB748A" w:rsidRPr="000A00F3">
              <w:rPr>
                <w:sz w:val="20"/>
                <w:szCs w:val="20"/>
              </w:rPr>
              <w:fldChar w:fldCharType="separate"/>
            </w:r>
            <w:r w:rsidR="00C84326" w:rsidRPr="000A00F3">
              <w:rPr>
                <w:noProof/>
                <w:sz w:val="20"/>
                <w:szCs w:val="20"/>
                <w:vertAlign w:val="superscript"/>
              </w:rPr>
              <w:t>168</w:t>
            </w:r>
            <w:r w:rsidR="00CB748A" w:rsidRPr="000A00F3">
              <w:rPr>
                <w:sz w:val="20"/>
                <w:szCs w:val="20"/>
              </w:rPr>
              <w:fldChar w:fldCharType="end"/>
            </w:r>
          </w:p>
        </w:tc>
        <w:tc>
          <w:tcPr>
            <w:tcW w:w="1142" w:type="pct"/>
            <w:vAlign w:val="center"/>
          </w:tcPr>
          <w:p w14:paraId="25C7BF24" w14:textId="7E74F353"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7AFC85F7" w14:textId="5D2ECD63" w:rsidR="00EE6922" w:rsidRPr="000A00F3" w:rsidRDefault="00EE6922" w:rsidP="001B70FB">
            <w:pPr>
              <w:rPr>
                <w:sz w:val="20"/>
                <w:szCs w:val="20"/>
              </w:rPr>
            </w:pPr>
            <w:r w:rsidRPr="000A00F3">
              <w:rPr>
                <w:i/>
                <w:sz w:val="20"/>
                <w:szCs w:val="20"/>
              </w:rPr>
              <w:t xml:space="preserve">Hypericum attenuatum </w:t>
            </w:r>
          </w:p>
        </w:tc>
        <w:tc>
          <w:tcPr>
            <w:tcW w:w="2222" w:type="pct"/>
            <w:vAlign w:val="center"/>
          </w:tcPr>
          <w:p w14:paraId="28F56703" w14:textId="77777777" w:rsidR="00EE6922" w:rsidRPr="000A00F3" w:rsidRDefault="00EE6922" w:rsidP="001B70FB">
            <w:pPr>
              <w:rPr>
                <w:sz w:val="20"/>
                <w:szCs w:val="20"/>
              </w:rPr>
            </w:pPr>
            <w:r w:rsidRPr="000A00F3">
              <w:rPr>
                <w:sz w:val="20"/>
                <w:szCs w:val="20"/>
              </w:rPr>
              <w:t>3 flavonoids: flavonol</w:t>
            </w:r>
          </w:p>
          <w:p w14:paraId="697DB2C2" w14:textId="77777777" w:rsidR="00EE6922" w:rsidRPr="000A00F3" w:rsidRDefault="00EE6922" w:rsidP="001B70FB">
            <w:pPr>
              <w:rPr>
                <w:sz w:val="20"/>
                <w:szCs w:val="20"/>
              </w:rPr>
            </w:pPr>
            <w:r w:rsidRPr="000A00F3">
              <w:rPr>
                <w:sz w:val="20"/>
                <w:szCs w:val="20"/>
              </w:rPr>
              <w:t>IC50 range: 17.23 – 33.9 μM</w:t>
            </w:r>
          </w:p>
          <w:p w14:paraId="163FA00F" w14:textId="77777777" w:rsidR="00EE6922" w:rsidRPr="000A00F3" w:rsidRDefault="00EE6922" w:rsidP="001B70FB">
            <w:pPr>
              <w:rPr>
                <w:sz w:val="20"/>
                <w:szCs w:val="20"/>
              </w:rPr>
            </w:pPr>
            <w:r w:rsidRPr="000A00F3">
              <w:rPr>
                <w:sz w:val="20"/>
                <w:szCs w:val="20"/>
              </w:rPr>
              <w:t>guaijaverin: 17.23 ± 0.75 μM</w:t>
            </w:r>
          </w:p>
          <w:p w14:paraId="44AC5648" w14:textId="21EC224A" w:rsidR="00EE6922" w:rsidRPr="000A00F3" w:rsidRDefault="00EE6922" w:rsidP="001B70FB">
            <w:pPr>
              <w:rPr>
                <w:sz w:val="20"/>
                <w:szCs w:val="20"/>
              </w:rPr>
            </w:pPr>
            <w:r w:rsidRPr="000A00F3">
              <w:rPr>
                <w:sz w:val="20"/>
                <w:szCs w:val="20"/>
              </w:rPr>
              <w:t>Acarbose: 62.20 ± 1.05 μM</w:t>
            </w:r>
          </w:p>
        </w:tc>
      </w:tr>
      <w:tr w:rsidR="000A00F3" w:rsidRPr="000A00F3" w14:paraId="79D31D4C" w14:textId="2276E43F" w:rsidTr="00A62598">
        <w:tc>
          <w:tcPr>
            <w:tcW w:w="277" w:type="pct"/>
            <w:vAlign w:val="center"/>
          </w:tcPr>
          <w:p w14:paraId="6403DFA5" w14:textId="7E9F4222" w:rsidR="00EE6922" w:rsidRPr="000A00F3" w:rsidRDefault="00EE6922" w:rsidP="001B70FB">
            <w:pPr>
              <w:jc w:val="center"/>
              <w:rPr>
                <w:sz w:val="20"/>
                <w:szCs w:val="20"/>
              </w:rPr>
            </w:pPr>
            <w:r w:rsidRPr="000A00F3">
              <w:rPr>
                <w:sz w:val="20"/>
                <w:szCs w:val="20"/>
              </w:rPr>
              <w:t>1</w:t>
            </w:r>
            <w:r w:rsidR="00FD2A7D" w:rsidRPr="000A00F3">
              <w:rPr>
                <w:sz w:val="20"/>
                <w:szCs w:val="20"/>
              </w:rPr>
              <w:t>64</w:t>
            </w:r>
          </w:p>
        </w:tc>
        <w:tc>
          <w:tcPr>
            <w:tcW w:w="617" w:type="pct"/>
            <w:vAlign w:val="center"/>
          </w:tcPr>
          <w:p w14:paraId="104784F7" w14:textId="3207E9C9" w:rsidR="00EE6922" w:rsidRPr="000A00F3" w:rsidRDefault="00EE6922" w:rsidP="001B70FB">
            <w:pPr>
              <w:jc w:val="center"/>
              <w:rPr>
                <w:sz w:val="20"/>
                <w:szCs w:val="20"/>
              </w:rPr>
            </w:pPr>
            <w:r w:rsidRPr="000A00F3">
              <w:rPr>
                <w:sz w:val="20"/>
                <w:szCs w:val="20"/>
              </w:rPr>
              <w:t>Chen</w:t>
            </w:r>
            <w:r w:rsidR="00A65EE1" w:rsidRPr="000A00F3">
              <w:rPr>
                <w:sz w:val="20"/>
                <w:szCs w:val="20"/>
              </w:rPr>
              <w:t>, J.</w:t>
            </w:r>
            <w:r w:rsidRPr="000A00F3">
              <w:rPr>
                <w:sz w:val="20"/>
                <w:szCs w:val="20"/>
              </w:rPr>
              <w:t xml:space="preserve"> </w:t>
            </w:r>
            <w:r w:rsidRPr="000A00F3">
              <w:rPr>
                <w:i/>
                <w:sz w:val="20"/>
                <w:szCs w:val="20"/>
              </w:rPr>
              <w:t>et al.</w:t>
            </w:r>
            <w:r w:rsidRPr="000A00F3">
              <w:rPr>
                <w:sz w:val="20"/>
                <w:szCs w:val="20"/>
              </w:rPr>
              <w:t xml:space="preserve"> (2016)</w:t>
            </w:r>
            <w:r w:rsidR="0058211E" w:rsidRPr="000A00F3">
              <w:rPr>
                <w:sz w:val="20"/>
                <w:szCs w:val="20"/>
              </w:rPr>
              <w:fldChar w:fldCharType="begin">
                <w:fldData xml:space="preserve">PEVuZE5vdGU+PENpdGU+PEF1dGhvcj5DaGVuPC9BdXRob3I+PFllYXI+MjAxNjwvWWVhcj48UmVj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PEVuZE5vdGU+PENpdGU+PEF1dGhvcj5DaGVuPC9BdXRob3I+PFllYXI+MjAxNjwvWWVhcj48UmVj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8211E" w:rsidRPr="000A00F3">
              <w:rPr>
                <w:sz w:val="20"/>
                <w:szCs w:val="20"/>
              </w:rPr>
            </w:r>
            <w:r w:rsidR="0058211E" w:rsidRPr="000A00F3">
              <w:rPr>
                <w:sz w:val="20"/>
                <w:szCs w:val="20"/>
              </w:rPr>
              <w:fldChar w:fldCharType="separate"/>
            </w:r>
            <w:r w:rsidR="00C84326" w:rsidRPr="000A00F3">
              <w:rPr>
                <w:noProof/>
                <w:sz w:val="20"/>
                <w:szCs w:val="20"/>
                <w:vertAlign w:val="superscript"/>
              </w:rPr>
              <w:t>169</w:t>
            </w:r>
            <w:r w:rsidR="0058211E" w:rsidRPr="000A00F3">
              <w:rPr>
                <w:sz w:val="20"/>
                <w:szCs w:val="20"/>
              </w:rPr>
              <w:fldChar w:fldCharType="end"/>
            </w:r>
          </w:p>
        </w:tc>
        <w:tc>
          <w:tcPr>
            <w:tcW w:w="1142" w:type="pct"/>
            <w:vAlign w:val="center"/>
          </w:tcPr>
          <w:p w14:paraId="461F016E" w14:textId="7AEC2541"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6EDF1262" w14:textId="7377FCEC" w:rsidR="00510EEA" w:rsidRPr="000A00F3" w:rsidRDefault="00EE6922" w:rsidP="001B70FB">
            <w:pPr>
              <w:rPr>
                <w:i/>
                <w:sz w:val="20"/>
                <w:szCs w:val="20"/>
              </w:rPr>
            </w:pPr>
            <w:r w:rsidRPr="000A00F3">
              <w:rPr>
                <w:i/>
                <w:sz w:val="20"/>
                <w:szCs w:val="20"/>
              </w:rPr>
              <w:t>Ampelopsis grossedentata (3)</w:t>
            </w:r>
          </w:p>
          <w:p w14:paraId="2E86A9CF" w14:textId="17E5CAD9" w:rsidR="00EE6922" w:rsidRPr="000A00F3" w:rsidRDefault="00EE6922" w:rsidP="001B70FB">
            <w:pPr>
              <w:rPr>
                <w:sz w:val="20"/>
                <w:szCs w:val="20"/>
              </w:rPr>
            </w:pPr>
            <w:r w:rsidRPr="000A00F3">
              <w:rPr>
                <w:sz w:val="20"/>
                <w:szCs w:val="20"/>
              </w:rPr>
              <w:t>semi-synthesis (6)</w:t>
            </w:r>
          </w:p>
        </w:tc>
        <w:tc>
          <w:tcPr>
            <w:tcW w:w="2222" w:type="pct"/>
            <w:vAlign w:val="center"/>
          </w:tcPr>
          <w:p w14:paraId="4805FBF2" w14:textId="77777777" w:rsidR="00EE6922" w:rsidRPr="000A00F3" w:rsidRDefault="00EE6922" w:rsidP="001B70FB">
            <w:pPr>
              <w:rPr>
                <w:sz w:val="20"/>
                <w:szCs w:val="20"/>
              </w:rPr>
            </w:pPr>
            <w:r w:rsidRPr="000A00F3">
              <w:rPr>
                <w:sz w:val="20"/>
                <w:szCs w:val="20"/>
              </w:rPr>
              <w:t>9 flavonoids: Flavanonol, flavonol</w:t>
            </w:r>
          </w:p>
          <w:p w14:paraId="289F5393" w14:textId="77777777" w:rsidR="00EE6922" w:rsidRPr="000A00F3" w:rsidRDefault="00EE6922" w:rsidP="001B70FB">
            <w:pPr>
              <w:rPr>
                <w:sz w:val="20"/>
                <w:szCs w:val="20"/>
              </w:rPr>
            </w:pPr>
            <w:r w:rsidRPr="000A00F3">
              <w:rPr>
                <w:sz w:val="20"/>
                <w:szCs w:val="20"/>
              </w:rPr>
              <w:t>IC50 range: 9.3 – 837.7 μM</w:t>
            </w:r>
          </w:p>
          <w:p w14:paraId="0355EE05" w14:textId="77777777" w:rsidR="00EE6922" w:rsidRPr="000A00F3" w:rsidRDefault="00EE6922" w:rsidP="001B70FB">
            <w:pPr>
              <w:rPr>
                <w:sz w:val="20"/>
                <w:szCs w:val="20"/>
              </w:rPr>
            </w:pPr>
            <w:r w:rsidRPr="000A00F3">
              <w:rPr>
                <w:sz w:val="20"/>
                <w:szCs w:val="20"/>
              </w:rPr>
              <w:t>4′-</w:t>
            </w:r>
            <w:r w:rsidRPr="000A00F3">
              <w:rPr>
                <w:i/>
                <w:iCs/>
                <w:sz w:val="20"/>
                <w:szCs w:val="20"/>
              </w:rPr>
              <w:t>O</w:t>
            </w:r>
            <w:r w:rsidRPr="000A00F3">
              <w:rPr>
                <w:sz w:val="20"/>
                <w:szCs w:val="20"/>
              </w:rPr>
              <w:t>-(2-</w:t>
            </w:r>
            <w:r w:rsidRPr="000A00F3">
              <w:rPr>
                <w:i/>
                <w:iCs/>
                <w:sz w:val="20"/>
                <w:szCs w:val="20"/>
              </w:rPr>
              <w:t>N</w:t>
            </w:r>
            <w:r w:rsidRPr="000A00F3">
              <w:rPr>
                <w:sz w:val="20"/>
                <w:szCs w:val="20"/>
              </w:rPr>
              <w:t>,</w:t>
            </w:r>
            <w:r w:rsidRPr="000A00F3">
              <w:rPr>
                <w:i/>
                <w:iCs/>
                <w:sz w:val="20"/>
                <w:szCs w:val="20"/>
              </w:rPr>
              <w:t>N</w:t>
            </w:r>
            <w:r w:rsidRPr="000A00F3">
              <w:rPr>
                <w:sz w:val="20"/>
                <w:szCs w:val="20"/>
              </w:rPr>
              <w:t>-hydroxy ethyl-toluene-4-sulfonyl)ethylmyricetin: 9.3±0.4 μM</w:t>
            </w:r>
          </w:p>
          <w:p w14:paraId="7F2D43A9" w14:textId="1298F176" w:rsidR="00EE6922" w:rsidRPr="000A00F3" w:rsidRDefault="00EE6922" w:rsidP="001B70FB">
            <w:pPr>
              <w:rPr>
                <w:sz w:val="20"/>
                <w:szCs w:val="20"/>
              </w:rPr>
            </w:pPr>
            <w:r w:rsidRPr="000A00F3">
              <w:rPr>
                <w:sz w:val="20"/>
                <w:szCs w:val="20"/>
              </w:rPr>
              <w:t>Acarbose: 720.3±57.5 μM</w:t>
            </w:r>
          </w:p>
        </w:tc>
      </w:tr>
      <w:tr w:rsidR="000A00F3" w:rsidRPr="000A00F3" w14:paraId="723E1055" w14:textId="0689A5F5" w:rsidTr="00A62598">
        <w:tc>
          <w:tcPr>
            <w:tcW w:w="277" w:type="pct"/>
            <w:vAlign w:val="center"/>
          </w:tcPr>
          <w:p w14:paraId="3317E6D2" w14:textId="58318A54" w:rsidR="00EE6922" w:rsidRPr="000A00F3" w:rsidRDefault="00EE6922" w:rsidP="001B70FB">
            <w:pPr>
              <w:jc w:val="center"/>
              <w:rPr>
                <w:sz w:val="20"/>
                <w:szCs w:val="20"/>
              </w:rPr>
            </w:pPr>
            <w:r w:rsidRPr="000A00F3">
              <w:rPr>
                <w:sz w:val="20"/>
                <w:szCs w:val="20"/>
              </w:rPr>
              <w:t>1</w:t>
            </w:r>
            <w:r w:rsidR="00FD2A7D" w:rsidRPr="000A00F3">
              <w:rPr>
                <w:sz w:val="20"/>
                <w:szCs w:val="20"/>
              </w:rPr>
              <w:t>65</w:t>
            </w:r>
          </w:p>
        </w:tc>
        <w:tc>
          <w:tcPr>
            <w:tcW w:w="617" w:type="pct"/>
            <w:vAlign w:val="center"/>
          </w:tcPr>
          <w:p w14:paraId="6E5BDCC0" w14:textId="4559916B" w:rsidR="00EE6922" w:rsidRPr="000A00F3" w:rsidRDefault="00EE6922" w:rsidP="001B70FB">
            <w:pPr>
              <w:jc w:val="center"/>
              <w:rPr>
                <w:sz w:val="20"/>
                <w:szCs w:val="20"/>
                <w:lang w:val="nl-NL"/>
              </w:rPr>
            </w:pPr>
            <w:r w:rsidRPr="000A00F3">
              <w:rPr>
                <w:sz w:val="20"/>
                <w:szCs w:val="20"/>
              </w:rPr>
              <w:t>Proença</w:t>
            </w:r>
            <w:r w:rsidR="00C85F44" w:rsidRPr="000A00F3">
              <w:rPr>
                <w:sz w:val="20"/>
                <w:szCs w:val="20"/>
              </w:rPr>
              <w:t>, C.</w:t>
            </w:r>
            <w:r w:rsidRPr="000A00F3">
              <w:rPr>
                <w:sz w:val="20"/>
                <w:szCs w:val="20"/>
              </w:rPr>
              <w:t xml:space="preserve"> </w:t>
            </w:r>
            <w:r w:rsidRPr="000A00F3">
              <w:rPr>
                <w:i/>
                <w:sz w:val="20"/>
                <w:szCs w:val="20"/>
              </w:rPr>
              <w:t>et al.</w:t>
            </w:r>
            <w:r w:rsidRPr="000A00F3">
              <w:rPr>
                <w:sz w:val="20"/>
                <w:szCs w:val="20"/>
              </w:rPr>
              <w:t xml:space="preserve"> (2017)</w:t>
            </w:r>
            <w:r w:rsidR="0058048B" w:rsidRPr="000A00F3">
              <w:rPr>
                <w:sz w:val="20"/>
                <w:szCs w:val="20"/>
              </w:rPr>
              <w:fldChar w:fldCharType="begin">
                <w:fldData xml:space="preserve">PEVuZE5vdGU+PENpdGU+PEF1dGhvcj5Qcm9lbsOnYTwvQXV0aG9yPjxZZWFyPjIwMTc8L1llYXI+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PEVuZE5vdGU+PENpdGU+PEF1dGhvcj5Qcm9lbsOnYTwvQXV0aG9yPjxZZWFyPjIwMTc8L1llYXI+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8048B" w:rsidRPr="000A00F3">
              <w:rPr>
                <w:sz w:val="20"/>
                <w:szCs w:val="20"/>
              </w:rPr>
            </w:r>
            <w:r w:rsidR="0058048B" w:rsidRPr="000A00F3">
              <w:rPr>
                <w:sz w:val="20"/>
                <w:szCs w:val="20"/>
              </w:rPr>
              <w:fldChar w:fldCharType="separate"/>
            </w:r>
            <w:r w:rsidR="00C84326" w:rsidRPr="000A00F3">
              <w:rPr>
                <w:noProof/>
                <w:sz w:val="20"/>
                <w:szCs w:val="20"/>
                <w:vertAlign w:val="superscript"/>
              </w:rPr>
              <w:t>170</w:t>
            </w:r>
            <w:r w:rsidR="0058048B" w:rsidRPr="000A00F3">
              <w:rPr>
                <w:sz w:val="20"/>
                <w:szCs w:val="20"/>
              </w:rPr>
              <w:fldChar w:fldCharType="end"/>
            </w:r>
          </w:p>
        </w:tc>
        <w:tc>
          <w:tcPr>
            <w:tcW w:w="1142" w:type="pct"/>
            <w:vAlign w:val="center"/>
          </w:tcPr>
          <w:p w14:paraId="69B04958" w14:textId="107405D3"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2AFAAEA7" w14:textId="4E102DD8" w:rsidR="00EE6922" w:rsidRPr="000A00F3" w:rsidRDefault="00EE6922" w:rsidP="001B70FB">
            <w:pPr>
              <w:rPr>
                <w:sz w:val="20"/>
                <w:szCs w:val="20"/>
              </w:rPr>
            </w:pPr>
            <w:r w:rsidRPr="000A00F3">
              <w:rPr>
                <w:sz w:val="20"/>
                <w:szCs w:val="20"/>
              </w:rPr>
              <w:t>Commercial, synthesis</w:t>
            </w:r>
          </w:p>
        </w:tc>
        <w:tc>
          <w:tcPr>
            <w:tcW w:w="2222" w:type="pct"/>
            <w:vAlign w:val="center"/>
          </w:tcPr>
          <w:p w14:paraId="5DBB882A" w14:textId="77777777" w:rsidR="00EE6922" w:rsidRPr="000A00F3" w:rsidRDefault="00EE6922" w:rsidP="001B70FB">
            <w:pPr>
              <w:rPr>
                <w:sz w:val="20"/>
                <w:szCs w:val="20"/>
              </w:rPr>
            </w:pPr>
            <w:r w:rsidRPr="000A00F3">
              <w:rPr>
                <w:sz w:val="20"/>
                <w:szCs w:val="20"/>
              </w:rPr>
              <w:t>21 flavonoids: flavone, flavonol</w:t>
            </w:r>
          </w:p>
          <w:p w14:paraId="7E63A525" w14:textId="77777777" w:rsidR="00EE6922" w:rsidRPr="000A00F3" w:rsidRDefault="00EE6922" w:rsidP="001B70FB">
            <w:pPr>
              <w:rPr>
                <w:sz w:val="20"/>
                <w:szCs w:val="20"/>
              </w:rPr>
            </w:pPr>
            <w:r w:rsidRPr="000A00F3">
              <w:rPr>
                <w:sz w:val="20"/>
                <w:szCs w:val="20"/>
              </w:rPr>
              <w:t>IC50 range: 7.6 – 96 μM</w:t>
            </w:r>
          </w:p>
          <w:p w14:paraId="4FC3803D" w14:textId="77777777" w:rsidR="00EE6922" w:rsidRPr="000A00F3" w:rsidRDefault="00EE6922" w:rsidP="001B70FB">
            <w:pPr>
              <w:rPr>
                <w:sz w:val="20"/>
                <w:szCs w:val="20"/>
              </w:rPr>
            </w:pPr>
            <w:r w:rsidRPr="000A00F3">
              <w:rPr>
                <w:sz w:val="20"/>
                <w:szCs w:val="20"/>
              </w:rPr>
              <w:t>2-(3,4-dihydroxyphenyl)-3,7,8-trihydroxy-4</w:t>
            </w:r>
            <w:r w:rsidRPr="000A00F3">
              <w:rPr>
                <w:i/>
                <w:iCs/>
                <w:sz w:val="20"/>
                <w:szCs w:val="20"/>
              </w:rPr>
              <w:t>H</w:t>
            </w:r>
            <w:r w:rsidRPr="000A00F3">
              <w:rPr>
                <w:sz w:val="20"/>
                <w:szCs w:val="20"/>
              </w:rPr>
              <w:t>-chromen-4-one: 7.6 ± 0.4 μM</w:t>
            </w:r>
          </w:p>
          <w:p w14:paraId="6E0B15E8" w14:textId="1A1B917C" w:rsidR="00EE6922" w:rsidRPr="000A00F3" w:rsidRDefault="00EE6922" w:rsidP="001B70FB">
            <w:pPr>
              <w:rPr>
                <w:sz w:val="20"/>
                <w:szCs w:val="20"/>
              </w:rPr>
            </w:pPr>
            <w:r w:rsidRPr="000A00F3">
              <w:rPr>
                <w:sz w:val="20"/>
                <w:szCs w:val="20"/>
              </w:rPr>
              <w:t>Acarbose: 607 ± 56 μM</w:t>
            </w:r>
          </w:p>
        </w:tc>
      </w:tr>
      <w:tr w:rsidR="000A00F3" w:rsidRPr="000A00F3" w14:paraId="60F0CBCA" w14:textId="3A544BEF" w:rsidTr="00A62598">
        <w:tc>
          <w:tcPr>
            <w:tcW w:w="277" w:type="pct"/>
            <w:vAlign w:val="center"/>
          </w:tcPr>
          <w:p w14:paraId="52057601" w14:textId="76C14141" w:rsidR="00EE6922" w:rsidRPr="000A00F3" w:rsidRDefault="00EE6922" w:rsidP="001B70FB">
            <w:pPr>
              <w:jc w:val="center"/>
              <w:rPr>
                <w:sz w:val="20"/>
                <w:szCs w:val="20"/>
              </w:rPr>
            </w:pPr>
            <w:r w:rsidRPr="000A00F3">
              <w:rPr>
                <w:sz w:val="20"/>
                <w:szCs w:val="20"/>
              </w:rPr>
              <w:t>1</w:t>
            </w:r>
            <w:r w:rsidR="00FD2A7D" w:rsidRPr="000A00F3">
              <w:rPr>
                <w:sz w:val="20"/>
                <w:szCs w:val="20"/>
              </w:rPr>
              <w:t>66</w:t>
            </w:r>
          </w:p>
        </w:tc>
        <w:tc>
          <w:tcPr>
            <w:tcW w:w="617" w:type="pct"/>
            <w:vAlign w:val="center"/>
          </w:tcPr>
          <w:p w14:paraId="466183D2" w14:textId="781A830A" w:rsidR="00EE6922" w:rsidRPr="000A00F3" w:rsidRDefault="00EE6922" w:rsidP="001B70FB">
            <w:pPr>
              <w:jc w:val="center"/>
              <w:rPr>
                <w:sz w:val="20"/>
                <w:szCs w:val="20"/>
              </w:rPr>
            </w:pPr>
            <w:r w:rsidRPr="000A00F3">
              <w:rPr>
                <w:sz w:val="20"/>
                <w:szCs w:val="20"/>
              </w:rPr>
              <w:t>Yan</w:t>
            </w:r>
            <w:r w:rsidR="00C85F44" w:rsidRPr="000A00F3">
              <w:rPr>
                <w:sz w:val="20"/>
                <w:szCs w:val="20"/>
              </w:rPr>
              <w:t>, J.</w:t>
            </w:r>
            <w:r w:rsidRPr="000A00F3">
              <w:rPr>
                <w:sz w:val="20"/>
                <w:szCs w:val="20"/>
              </w:rPr>
              <w:t xml:space="preserve"> </w:t>
            </w:r>
            <w:r w:rsidRPr="000A00F3">
              <w:rPr>
                <w:i/>
                <w:sz w:val="20"/>
                <w:szCs w:val="20"/>
              </w:rPr>
              <w:t>et al.</w:t>
            </w:r>
            <w:r w:rsidRPr="000A00F3">
              <w:rPr>
                <w:sz w:val="20"/>
                <w:szCs w:val="20"/>
              </w:rPr>
              <w:t xml:space="preserve"> (2014)</w:t>
            </w:r>
            <w:r w:rsidR="00920AFE" w:rsidRPr="000A00F3">
              <w:rPr>
                <w:sz w:val="20"/>
                <w:szCs w:val="20"/>
              </w:rPr>
              <w:fldChar w:fldCharType="begin">
                <w:fldData xml:space="preserve">PEVuZE5vdGU+PENpdGU+PEF1dGhvcj5ZYW48L0F1dGhvcj48WWVhcj4yMDE0PC9ZZWFyPjxSZWNO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PEVuZE5vdGU+PENpdGU+PEF1dGhvcj5ZYW48L0F1dGhvcj48WWVhcj4yMDE0PC9ZZWFyPjxSZWNO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20AFE" w:rsidRPr="000A00F3">
              <w:rPr>
                <w:sz w:val="20"/>
                <w:szCs w:val="20"/>
              </w:rPr>
            </w:r>
            <w:r w:rsidR="00920AFE" w:rsidRPr="000A00F3">
              <w:rPr>
                <w:sz w:val="20"/>
                <w:szCs w:val="20"/>
              </w:rPr>
              <w:fldChar w:fldCharType="separate"/>
            </w:r>
            <w:r w:rsidR="00C84326" w:rsidRPr="000A00F3">
              <w:rPr>
                <w:noProof/>
                <w:sz w:val="20"/>
                <w:szCs w:val="20"/>
                <w:vertAlign w:val="superscript"/>
              </w:rPr>
              <w:t>171</w:t>
            </w:r>
            <w:r w:rsidR="00920AFE" w:rsidRPr="000A00F3">
              <w:rPr>
                <w:sz w:val="20"/>
                <w:szCs w:val="20"/>
              </w:rPr>
              <w:fldChar w:fldCharType="end"/>
            </w:r>
          </w:p>
        </w:tc>
        <w:tc>
          <w:tcPr>
            <w:tcW w:w="1142" w:type="pct"/>
            <w:vAlign w:val="center"/>
          </w:tcPr>
          <w:p w14:paraId="4EF1E3F8" w14:textId="2EA8F60C"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30C37A42" w14:textId="22F40673" w:rsidR="00EE6922" w:rsidRPr="000A00F3" w:rsidRDefault="00EE6922" w:rsidP="001B70FB">
            <w:pPr>
              <w:rPr>
                <w:sz w:val="20"/>
                <w:szCs w:val="20"/>
              </w:rPr>
            </w:pPr>
            <w:r w:rsidRPr="000A00F3">
              <w:rPr>
                <w:sz w:val="20"/>
                <w:szCs w:val="20"/>
              </w:rPr>
              <w:t>Commercial</w:t>
            </w:r>
          </w:p>
        </w:tc>
        <w:tc>
          <w:tcPr>
            <w:tcW w:w="2222" w:type="pct"/>
            <w:vAlign w:val="center"/>
          </w:tcPr>
          <w:p w14:paraId="06A82653" w14:textId="77777777" w:rsidR="00EE6922" w:rsidRPr="000A00F3" w:rsidRDefault="00EE6922" w:rsidP="001B70FB">
            <w:pPr>
              <w:rPr>
                <w:sz w:val="20"/>
                <w:szCs w:val="20"/>
              </w:rPr>
            </w:pPr>
            <w:r w:rsidRPr="000A00F3">
              <w:rPr>
                <w:sz w:val="20"/>
                <w:szCs w:val="20"/>
              </w:rPr>
              <w:t>1 flavonoid: flavone</w:t>
            </w:r>
          </w:p>
          <w:p w14:paraId="7BD2E8A2" w14:textId="77777777" w:rsidR="00EE6922" w:rsidRPr="000A00F3" w:rsidRDefault="00EE6922" w:rsidP="001B70FB">
            <w:pPr>
              <w:rPr>
                <w:sz w:val="20"/>
                <w:szCs w:val="20"/>
              </w:rPr>
            </w:pPr>
            <w:r w:rsidRPr="000A00F3">
              <w:rPr>
                <w:sz w:val="20"/>
                <w:szCs w:val="20"/>
              </w:rPr>
              <w:t>IC50 range: (1.72±0.05)×10</w:t>
            </w:r>
            <w:r w:rsidRPr="000A00F3">
              <w:rPr>
                <w:sz w:val="20"/>
                <w:szCs w:val="20"/>
                <w:vertAlign w:val="superscript"/>
              </w:rPr>
              <w:t>−4</w:t>
            </w:r>
            <w:r w:rsidRPr="000A00F3">
              <w:rPr>
                <w:sz w:val="20"/>
                <w:szCs w:val="20"/>
              </w:rPr>
              <w:t xml:space="preserve"> M</w:t>
            </w:r>
          </w:p>
          <w:p w14:paraId="65338EAD" w14:textId="77777777" w:rsidR="00EE6922" w:rsidRPr="000A00F3" w:rsidRDefault="00EE6922" w:rsidP="001B70FB">
            <w:pPr>
              <w:rPr>
                <w:sz w:val="20"/>
                <w:szCs w:val="20"/>
              </w:rPr>
            </w:pPr>
            <w:r w:rsidRPr="000A00F3">
              <w:rPr>
                <w:sz w:val="20"/>
                <w:szCs w:val="20"/>
              </w:rPr>
              <w:t>2-(3,4-dihydroxyphenyl)-3,7,8-trihydroxy-4</w:t>
            </w:r>
            <w:r w:rsidRPr="000A00F3">
              <w:rPr>
                <w:i/>
                <w:iCs/>
                <w:sz w:val="20"/>
                <w:szCs w:val="20"/>
              </w:rPr>
              <w:t>H</w:t>
            </w:r>
            <w:r w:rsidRPr="000A00F3">
              <w:rPr>
                <w:sz w:val="20"/>
                <w:szCs w:val="20"/>
              </w:rPr>
              <w:t>-chromen-4-one: (1.72±0.05)×10</w:t>
            </w:r>
            <w:r w:rsidRPr="000A00F3">
              <w:rPr>
                <w:sz w:val="20"/>
                <w:szCs w:val="20"/>
                <w:vertAlign w:val="superscript"/>
              </w:rPr>
              <w:t>−4</w:t>
            </w:r>
            <w:r w:rsidRPr="000A00F3">
              <w:rPr>
                <w:sz w:val="20"/>
                <w:szCs w:val="20"/>
              </w:rPr>
              <w:t xml:space="preserve"> M</w:t>
            </w:r>
          </w:p>
          <w:p w14:paraId="563615A9" w14:textId="05F57E8F" w:rsidR="00EE6922" w:rsidRPr="000A00F3" w:rsidRDefault="00EE6922" w:rsidP="001B70FB">
            <w:pPr>
              <w:rPr>
                <w:sz w:val="20"/>
                <w:szCs w:val="20"/>
              </w:rPr>
            </w:pPr>
            <w:r w:rsidRPr="000A00F3">
              <w:rPr>
                <w:sz w:val="20"/>
                <w:szCs w:val="20"/>
              </w:rPr>
              <w:t>Acarbose: (1.08±0.04)×10</w:t>
            </w:r>
            <w:r w:rsidRPr="000A00F3">
              <w:rPr>
                <w:sz w:val="20"/>
                <w:szCs w:val="20"/>
                <w:vertAlign w:val="superscript"/>
              </w:rPr>
              <w:t>-4</w:t>
            </w:r>
            <w:r w:rsidRPr="000A00F3">
              <w:rPr>
                <w:sz w:val="20"/>
                <w:szCs w:val="20"/>
              </w:rPr>
              <w:t xml:space="preserve"> M</w:t>
            </w:r>
          </w:p>
        </w:tc>
      </w:tr>
      <w:tr w:rsidR="000A00F3" w:rsidRPr="000A00F3" w14:paraId="25021969" w14:textId="73E9CC82" w:rsidTr="00A62598">
        <w:tc>
          <w:tcPr>
            <w:tcW w:w="277" w:type="pct"/>
            <w:vAlign w:val="center"/>
          </w:tcPr>
          <w:p w14:paraId="10C6FF1E" w14:textId="44B82F53" w:rsidR="00EE6922" w:rsidRPr="000A00F3" w:rsidRDefault="00EE6922" w:rsidP="001B70FB">
            <w:pPr>
              <w:jc w:val="center"/>
              <w:rPr>
                <w:sz w:val="20"/>
                <w:szCs w:val="20"/>
              </w:rPr>
            </w:pPr>
            <w:r w:rsidRPr="000A00F3">
              <w:rPr>
                <w:sz w:val="20"/>
                <w:szCs w:val="20"/>
              </w:rPr>
              <w:t>1</w:t>
            </w:r>
            <w:r w:rsidR="00FD2A7D" w:rsidRPr="000A00F3">
              <w:rPr>
                <w:sz w:val="20"/>
                <w:szCs w:val="20"/>
              </w:rPr>
              <w:t>67</w:t>
            </w:r>
          </w:p>
        </w:tc>
        <w:tc>
          <w:tcPr>
            <w:tcW w:w="617" w:type="pct"/>
            <w:vAlign w:val="center"/>
          </w:tcPr>
          <w:p w14:paraId="0C703F39" w14:textId="5EE36F3D" w:rsidR="00EE6922" w:rsidRPr="000A00F3" w:rsidRDefault="00EE6922" w:rsidP="001B70FB">
            <w:pPr>
              <w:jc w:val="center"/>
              <w:rPr>
                <w:sz w:val="20"/>
                <w:szCs w:val="20"/>
              </w:rPr>
            </w:pPr>
            <w:r w:rsidRPr="000A00F3">
              <w:rPr>
                <w:sz w:val="20"/>
                <w:szCs w:val="20"/>
              </w:rPr>
              <w:t>Kim</w:t>
            </w:r>
            <w:r w:rsidR="00C85F44" w:rsidRPr="000A00F3">
              <w:rPr>
                <w:sz w:val="20"/>
                <w:szCs w:val="20"/>
              </w:rPr>
              <w:t>, J. H.</w:t>
            </w:r>
            <w:r w:rsidRPr="000A00F3">
              <w:rPr>
                <w:sz w:val="20"/>
                <w:szCs w:val="20"/>
              </w:rPr>
              <w:t xml:space="preserve"> </w:t>
            </w:r>
            <w:r w:rsidRPr="000A00F3">
              <w:rPr>
                <w:i/>
                <w:sz w:val="20"/>
                <w:szCs w:val="20"/>
              </w:rPr>
              <w:t>et al.</w:t>
            </w:r>
            <w:r w:rsidRPr="000A00F3">
              <w:rPr>
                <w:sz w:val="20"/>
                <w:szCs w:val="20"/>
              </w:rPr>
              <w:t xml:space="preserve"> (2017)</w:t>
            </w:r>
            <w:r w:rsidR="00387C6A" w:rsidRPr="000A00F3">
              <w:rPr>
                <w:sz w:val="20"/>
                <w:szCs w:val="20"/>
              </w:rPr>
              <w:fldChar w:fldCharType="begin">
                <w:fldData xml:space="preserve">PEVuZE5vdGU+PENpdGU+PEF1dGhvcj5LaW08L0F1dGhvcj48WWVhcj4yMDE3PC9ZZWFyPjxSZWNO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PEVuZE5vdGU+PENpdGU+PEF1dGhvcj5LaW08L0F1dGhvcj48WWVhcj4yMDE3PC9ZZWFyPjxSZWNO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87C6A" w:rsidRPr="000A00F3">
              <w:rPr>
                <w:sz w:val="20"/>
                <w:szCs w:val="20"/>
              </w:rPr>
            </w:r>
            <w:r w:rsidR="00387C6A" w:rsidRPr="000A00F3">
              <w:rPr>
                <w:sz w:val="20"/>
                <w:szCs w:val="20"/>
              </w:rPr>
              <w:fldChar w:fldCharType="separate"/>
            </w:r>
            <w:r w:rsidR="00C84326" w:rsidRPr="000A00F3">
              <w:rPr>
                <w:noProof/>
                <w:sz w:val="20"/>
                <w:szCs w:val="20"/>
                <w:vertAlign w:val="superscript"/>
              </w:rPr>
              <w:t>172</w:t>
            </w:r>
            <w:r w:rsidR="00387C6A" w:rsidRPr="000A00F3">
              <w:rPr>
                <w:sz w:val="20"/>
                <w:szCs w:val="20"/>
              </w:rPr>
              <w:fldChar w:fldCharType="end"/>
            </w:r>
          </w:p>
        </w:tc>
        <w:tc>
          <w:tcPr>
            <w:tcW w:w="1142" w:type="pct"/>
            <w:vAlign w:val="center"/>
          </w:tcPr>
          <w:p w14:paraId="6B578871" w14:textId="3604E328"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181A4293" w14:textId="748B39A3" w:rsidR="00EE6922" w:rsidRPr="000A00F3" w:rsidRDefault="00EE6922" w:rsidP="001B70FB">
            <w:pPr>
              <w:rPr>
                <w:sz w:val="20"/>
                <w:szCs w:val="20"/>
              </w:rPr>
            </w:pPr>
            <w:r w:rsidRPr="000A00F3">
              <w:rPr>
                <w:i/>
                <w:iCs/>
                <w:sz w:val="20"/>
                <w:szCs w:val="20"/>
              </w:rPr>
              <w:t>Sophora flavescens</w:t>
            </w:r>
          </w:p>
        </w:tc>
        <w:tc>
          <w:tcPr>
            <w:tcW w:w="2222" w:type="pct"/>
            <w:vAlign w:val="center"/>
          </w:tcPr>
          <w:p w14:paraId="1C2F26B1" w14:textId="77777777" w:rsidR="00EE6922" w:rsidRPr="000A00F3" w:rsidRDefault="00EE6922" w:rsidP="001B70FB">
            <w:pPr>
              <w:rPr>
                <w:sz w:val="20"/>
                <w:szCs w:val="20"/>
              </w:rPr>
            </w:pPr>
            <w:r w:rsidRPr="000A00F3">
              <w:rPr>
                <w:sz w:val="20"/>
                <w:szCs w:val="20"/>
              </w:rPr>
              <w:t>4 flavonoid: flavanone, flavanonol</w:t>
            </w:r>
          </w:p>
          <w:p w14:paraId="57EC0D2C" w14:textId="77777777" w:rsidR="00EE6922" w:rsidRPr="000A00F3" w:rsidRDefault="00EE6922" w:rsidP="001B70FB">
            <w:pPr>
              <w:rPr>
                <w:sz w:val="20"/>
                <w:szCs w:val="20"/>
              </w:rPr>
            </w:pPr>
            <w:r w:rsidRPr="000A00F3">
              <w:rPr>
                <w:sz w:val="20"/>
                <w:szCs w:val="20"/>
              </w:rPr>
              <w:t>IC50 range: 11.0 – 50.6 μM</w:t>
            </w:r>
          </w:p>
          <w:p w14:paraId="15C225A8" w14:textId="77777777" w:rsidR="00EE6922" w:rsidRPr="000A00F3" w:rsidRDefault="00EE6922" w:rsidP="001B70FB">
            <w:pPr>
              <w:rPr>
                <w:sz w:val="20"/>
                <w:szCs w:val="20"/>
              </w:rPr>
            </w:pPr>
            <w:r w:rsidRPr="000A00F3">
              <w:rPr>
                <w:sz w:val="20"/>
                <w:szCs w:val="20"/>
              </w:rPr>
              <w:t>(</w:t>
            </w:r>
            <w:r w:rsidRPr="000A00F3">
              <w:rPr>
                <w:i/>
                <w:iCs/>
                <w:sz w:val="20"/>
                <w:szCs w:val="20"/>
              </w:rPr>
              <w:t>S</w:t>
            </w:r>
            <w:r w:rsidRPr="000A00F3">
              <w:rPr>
                <w:sz w:val="20"/>
                <w:szCs w:val="20"/>
              </w:rPr>
              <w:t>)-2-(2,4-dihydroxyphenyl)-5,7-dihydroxy-8-((</w:t>
            </w:r>
            <w:r w:rsidRPr="000A00F3">
              <w:rPr>
                <w:i/>
                <w:iCs/>
                <w:sz w:val="20"/>
                <w:szCs w:val="20"/>
              </w:rPr>
              <w:t>S</w:t>
            </w:r>
            <w:r w:rsidRPr="000A00F3">
              <w:rPr>
                <w:sz w:val="20"/>
                <w:szCs w:val="20"/>
              </w:rPr>
              <w:t>)-5-methyl-2-(prop-1-en-2-yl)hex-4-en-1-yl)-6-(3-methylbut-2-en-1-yl)chroman-4-one: 11.0±0.3 μM</w:t>
            </w:r>
          </w:p>
          <w:p w14:paraId="4278CE0E" w14:textId="542B5B3F" w:rsidR="00EE6922" w:rsidRPr="000A00F3" w:rsidRDefault="00EE6922" w:rsidP="001B70FB">
            <w:pPr>
              <w:rPr>
                <w:sz w:val="20"/>
                <w:szCs w:val="20"/>
              </w:rPr>
            </w:pPr>
            <w:r w:rsidRPr="000A00F3">
              <w:rPr>
                <w:sz w:val="20"/>
                <w:szCs w:val="20"/>
              </w:rPr>
              <w:t>Acarbose: 119.2±3.7 μM</w:t>
            </w:r>
          </w:p>
        </w:tc>
      </w:tr>
      <w:tr w:rsidR="000A00F3" w:rsidRPr="000A00F3" w14:paraId="410778B6" w14:textId="2F85C1F5" w:rsidTr="00A62598">
        <w:tc>
          <w:tcPr>
            <w:tcW w:w="277" w:type="pct"/>
            <w:vAlign w:val="center"/>
          </w:tcPr>
          <w:p w14:paraId="5C95A36A" w14:textId="0BBF0317" w:rsidR="00EE6922" w:rsidRPr="000A00F3" w:rsidRDefault="00EE6922" w:rsidP="001B70FB">
            <w:pPr>
              <w:jc w:val="center"/>
              <w:rPr>
                <w:sz w:val="20"/>
                <w:szCs w:val="20"/>
              </w:rPr>
            </w:pPr>
            <w:r w:rsidRPr="000A00F3">
              <w:rPr>
                <w:sz w:val="20"/>
                <w:szCs w:val="20"/>
              </w:rPr>
              <w:t>1</w:t>
            </w:r>
            <w:r w:rsidR="00FD2A7D" w:rsidRPr="000A00F3">
              <w:rPr>
                <w:sz w:val="20"/>
                <w:szCs w:val="20"/>
              </w:rPr>
              <w:t>68</w:t>
            </w:r>
          </w:p>
        </w:tc>
        <w:tc>
          <w:tcPr>
            <w:tcW w:w="617" w:type="pct"/>
            <w:vAlign w:val="center"/>
          </w:tcPr>
          <w:p w14:paraId="3D7B700C" w14:textId="3FDFAEA8" w:rsidR="00EE6922" w:rsidRPr="000A00F3" w:rsidRDefault="00EE6922" w:rsidP="001B70FB">
            <w:pPr>
              <w:jc w:val="center"/>
              <w:rPr>
                <w:sz w:val="20"/>
                <w:szCs w:val="20"/>
              </w:rPr>
            </w:pPr>
            <w:r w:rsidRPr="000A00F3">
              <w:rPr>
                <w:sz w:val="20"/>
                <w:szCs w:val="20"/>
              </w:rPr>
              <w:t>Liu</w:t>
            </w:r>
            <w:r w:rsidR="00C85F44" w:rsidRPr="000A00F3">
              <w:rPr>
                <w:sz w:val="20"/>
                <w:szCs w:val="20"/>
              </w:rPr>
              <w:t>, Y.</w:t>
            </w:r>
            <w:r w:rsidRPr="000A00F3">
              <w:rPr>
                <w:sz w:val="20"/>
                <w:szCs w:val="20"/>
              </w:rPr>
              <w:t xml:space="preserve"> </w:t>
            </w:r>
            <w:r w:rsidRPr="000A00F3">
              <w:rPr>
                <w:i/>
                <w:sz w:val="20"/>
                <w:szCs w:val="20"/>
              </w:rPr>
              <w:t>et al.</w:t>
            </w:r>
            <w:r w:rsidRPr="000A00F3">
              <w:rPr>
                <w:sz w:val="20"/>
                <w:szCs w:val="20"/>
              </w:rPr>
              <w:t xml:space="preserve"> (2020)</w:t>
            </w:r>
            <w:r w:rsidR="003D15B5" w:rsidRPr="000A00F3">
              <w:rPr>
                <w:sz w:val="20"/>
                <w:szCs w:val="20"/>
              </w:rPr>
              <w:fldChar w:fldCharType="begin">
                <w:fldData xml:space="preserve">PEVuZE5vdGU+PENpdGU+PEF1dGhvcj5MaXU8L0F1dGhvcj48WWVhcj4yMDIwPC9ZZWFyPjxSZWNO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PEVuZE5vdGU+PENpdGU+PEF1dGhvcj5MaXU8L0F1dGhvcj48WWVhcj4yMDIwPC9ZZWFyPjxSZWNO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D15B5" w:rsidRPr="000A00F3">
              <w:rPr>
                <w:sz w:val="20"/>
                <w:szCs w:val="20"/>
              </w:rPr>
            </w:r>
            <w:r w:rsidR="003D15B5" w:rsidRPr="000A00F3">
              <w:rPr>
                <w:sz w:val="20"/>
                <w:szCs w:val="20"/>
              </w:rPr>
              <w:fldChar w:fldCharType="separate"/>
            </w:r>
            <w:r w:rsidR="00C84326" w:rsidRPr="000A00F3">
              <w:rPr>
                <w:noProof/>
                <w:sz w:val="20"/>
                <w:szCs w:val="20"/>
                <w:vertAlign w:val="superscript"/>
              </w:rPr>
              <w:t>173</w:t>
            </w:r>
            <w:r w:rsidR="003D15B5" w:rsidRPr="000A00F3">
              <w:rPr>
                <w:sz w:val="20"/>
                <w:szCs w:val="20"/>
              </w:rPr>
              <w:fldChar w:fldCharType="end"/>
            </w:r>
          </w:p>
        </w:tc>
        <w:tc>
          <w:tcPr>
            <w:tcW w:w="1142" w:type="pct"/>
            <w:vAlign w:val="center"/>
          </w:tcPr>
          <w:p w14:paraId="396EA9CC" w14:textId="1E58691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6574D01F" w14:textId="40C44BBB" w:rsidR="00EE6922" w:rsidRPr="000A00F3" w:rsidRDefault="00EE6922" w:rsidP="001B70FB">
            <w:pPr>
              <w:rPr>
                <w:sz w:val="20"/>
                <w:szCs w:val="20"/>
              </w:rPr>
            </w:pPr>
            <w:r w:rsidRPr="000A00F3">
              <w:rPr>
                <w:i/>
                <w:iCs/>
                <w:sz w:val="20"/>
                <w:szCs w:val="20"/>
              </w:rPr>
              <w:t>Morella rubra</w:t>
            </w:r>
          </w:p>
        </w:tc>
        <w:tc>
          <w:tcPr>
            <w:tcW w:w="2222" w:type="pct"/>
            <w:vAlign w:val="center"/>
          </w:tcPr>
          <w:p w14:paraId="459A1D80" w14:textId="77777777" w:rsidR="00EE6922" w:rsidRPr="000A00F3" w:rsidRDefault="00EE6922" w:rsidP="001B70FB">
            <w:pPr>
              <w:rPr>
                <w:sz w:val="20"/>
                <w:szCs w:val="20"/>
              </w:rPr>
            </w:pPr>
            <w:r w:rsidRPr="000A00F3">
              <w:rPr>
                <w:sz w:val="20"/>
                <w:szCs w:val="20"/>
              </w:rPr>
              <w:t>3 flavonoid: flavonol</w:t>
            </w:r>
          </w:p>
          <w:p w14:paraId="446A85CD" w14:textId="77777777" w:rsidR="00EE6922" w:rsidRPr="000A00F3" w:rsidRDefault="00EE6922" w:rsidP="001B70FB">
            <w:pPr>
              <w:rPr>
                <w:sz w:val="20"/>
                <w:szCs w:val="20"/>
              </w:rPr>
            </w:pPr>
            <w:r w:rsidRPr="000A00F3">
              <w:rPr>
                <w:sz w:val="20"/>
                <w:szCs w:val="20"/>
              </w:rPr>
              <w:t>IC50 range: 33.2 – 65.36 μM</w:t>
            </w:r>
          </w:p>
          <w:p w14:paraId="459BDC32" w14:textId="77777777" w:rsidR="00EE6922" w:rsidRPr="000A00F3" w:rsidRDefault="00EE6922" w:rsidP="001B70FB">
            <w:pPr>
              <w:rPr>
                <w:sz w:val="20"/>
                <w:szCs w:val="20"/>
              </w:rPr>
            </w:pPr>
            <w:r w:rsidRPr="000A00F3">
              <w:rPr>
                <w:sz w:val="20"/>
                <w:szCs w:val="20"/>
              </w:rPr>
              <w:t>myricetin: 33.20±0.43 μM</w:t>
            </w:r>
          </w:p>
          <w:p w14:paraId="4D612D5F" w14:textId="075B3206" w:rsidR="00EE6922" w:rsidRPr="000A00F3" w:rsidRDefault="00EE6922" w:rsidP="001B70FB">
            <w:pPr>
              <w:rPr>
                <w:sz w:val="20"/>
                <w:szCs w:val="20"/>
              </w:rPr>
            </w:pPr>
            <w:r w:rsidRPr="000A00F3">
              <w:rPr>
                <w:sz w:val="20"/>
                <w:szCs w:val="20"/>
              </w:rPr>
              <w:t>Acarbose: 381.27±1.07 μM</w:t>
            </w:r>
          </w:p>
        </w:tc>
      </w:tr>
      <w:tr w:rsidR="000A00F3" w:rsidRPr="000A00F3" w14:paraId="243C4B08" w14:textId="241675DF" w:rsidTr="00A62598">
        <w:tc>
          <w:tcPr>
            <w:tcW w:w="277" w:type="pct"/>
            <w:vAlign w:val="center"/>
          </w:tcPr>
          <w:p w14:paraId="6AB87578" w14:textId="39F887A2" w:rsidR="00EE6922" w:rsidRPr="000A00F3" w:rsidRDefault="00EE6922" w:rsidP="001B70FB">
            <w:pPr>
              <w:jc w:val="center"/>
              <w:rPr>
                <w:sz w:val="20"/>
                <w:szCs w:val="20"/>
              </w:rPr>
            </w:pPr>
            <w:r w:rsidRPr="000A00F3">
              <w:rPr>
                <w:sz w:val="20"/>
                <w:szCs w:val="20"/>
              </w:rPr>
              <w:t>1</w:t>
            </w:r>
            <w:r w:rsidR="00FD2A7D" w:rsidRPr="000A00F3">
              <w:rPr>
                <w:sz w:val="20"/>
                <w:szCs w:val="20"/>
              </w:rPr>
              <w:t>69</w:t>
            </w:r>
          </w:p>
        </w:tc>
        <w:tc>
          <w:tcPr>
            <w:tcW w:w="617" w:type="pct"/>
            <w:vAlign w:val="center"/>
          </w:tcPr>
          <w:p w14:paraId="134118BB" w14:textId="146080A2" w:rsidR="00EE6922" w:rsidRPr="000A00F3" w:rsidRDefault="00EE6922" w:rsidP="001B70FB">
            <w:pPr>
              <w:jc w:val="center"/>
              <w:rPr>
                <w:rFonts w:eastAsia="Calibri"/>
                <w:sz w:val="20"/>
                <w:szCs w:val="20"/>
              </w:rPr>
            </w:pPr>
            <w:r w:rsidRPr="000A00F3">
              <w:rPr>
                <w:sz w:val="20"/>
                <w:szCs w:val="20"/>
              </w:rPr>
              <w:t>Le</w:t>
            </w:r>
            <w:r w:rsidR="00C85F44" w:rsidRPr="000A00F3">
              <w:rPr>
                <w:sz w:val="20"/>
                <w:szCs w:val="20"/>
              </w:rPr>
              <w:t>, T. K. D.</w:t>
            </w:r>
            <w:r w:rsidRPr="000A00F3">
              <w:rPr>
                <w:sz w:val="20"/>
                <w:szCs w:val="20"/>
              </w:rPr>
              <w:t xml:space="preserve"> </w:t>
            </w:r>
            <w:r w:rsidRPr="000A00F3">
              <w:rPr>
                <w:i/>
                <w:sz w:val="20"/>
                <w:szCs w:val="20"/>
              </w:rPr>
              <w:t>et al.</w:t>
            </w:r>
            <w:r w:rsidRPr="000A00F3">
              <w:rPr>
                <w:sz w:val="20"/>
                <w:szCs w:val="20"/>
              </w:rPr>
              <w:t xml:space="preserve"> (2022)</w:t>
            </w:r>
            <w:r w:rsidR="003D15B5" w:rsidRPr="000A00F3">
              <w:rPr>
                <w:sz w:val="20"/>
                <w:szCs w:val="20"/>
              </w:rPr>
              <w:fldChar w:fldCharType="begin"/>
            </w:r>
            <w:r w:rsidR="00C84326" w:rsidRPr="000A00F3">
              <w:rPr>
                <w:sz w:val="20"/>
                <w:szCs w:val="20"/>
              </w:rPr>
              <w:instrText xml:space="preserve"> ADDIN EN.CITE &lt;EndNote&gt;&lt;Cite&gt;&lt;Author&gt;Le&lt;/Author&gt;&lt;Year&gt;2022&lt;/Year&gt;&lt;RecNum&gt;350&lt;/RecNum&gt;&lt;DisplayText&gt;&lt;style face="superscript"&gt;174&lt;/style&gt;&lt;/DisplayText&gt;&lt;record&gt;&lt;rec-number&gt;350&lt;/rec-number&gt;&lt;foreign-keys&gt;&lt;key app="EN" db-id="re9ptzpr5sa99wewfwtx9txy9fd5299dxs29" timestamp="0"&gt;350&lt;/key&gt;&lt;/foreign-keys&gt;&lt;ref-type name="Journal Article"&gt;17&lt;/ref-type&gt;&lt;contributors&gt;&lt;authors&gt;&lt;author&gt;Le, Thi-Kim-Dung&lt;/author&gt;&lt;author&gt;Danova, Ade&lt;/author&gt;&lt;author&gt;Aree, Thammarat&lt;/author&gt;&lt;author&gt;Duong, Thuc-Huy&lt;/author&gt;&lt;author&gt;Koketsu, Mamoru&lt;/author&gt;&lt;author&gt;Ninomiya, Masayuki&lt;/author&gt;&lt;author&gt;Sawada, Yoshiharu&lt;/author&gt;&lt;author&gt;Kamsri, Pharit&lt;/author&gt;&lt;author&gt;Pungpo, Pornpun&lt;/author&gt;&lt;author&gt;Chavasiri, Warinthorn&lt;/author&gt;&lt;/authors&gt;&lt;/contributors&gt;&lt;titles&gt;&lt;title&gt;&lt;style face="normal" font="default" size="100%"&gt;α-Glucosidase inhibitors from the stems of &lt;/style&gt;&lt;style face="italic" font="default" size="100%"&gt;Knema globularia&lt;/style&gt;&lt;/title&gt;&lt;secondary-title&gt;Journal of Natural Products&lt;/secondary-title&gt;&lt;/titles&gt;&lt;periodical&gt;&lt;full-title&gt;Journal of Natural Products&lt;/full-title&gt;&lt;abbr-1&gt;J. Nat. Prod.&lt;/abbr-1&gt;&lt;abbr-2&gt;J Nat Prod&lt;/abbr-2&gt;&lt;/periodical&gt;&lt;pages&gt;776-786&lt;/pages&gt;&lt;volume&gt;85&lt;/volume&gt;&lt;number&gt;4&lt;/number&gt;&lt;dates&gt;&lt;year&gt;2022&lt;/year&gt;&lt;/dates&gt;&lt;publisher&gt;American Chemical Society&lt;/publisher&gt;&lt;isbn&gt;0163-3864&lt;/isbn&gt;&lt;urls&gt;&lt;related-urls&gt;&lt;url&gt;https://doi.org/10.1021/acs.jnatprod.1c00765&lt;/url&gt;&lt;/related-urls&gt;&lt;/urls&gt;&lt;electronic-resource-num&gt;https://doi.org/10.1021/acs.jnatprod.1c00765&lt;/electronic-resource-num&gt;&lt;/record&gt;&lt;/Cite&gt;&lt;/EndNote&gt;</w:instrText>
            </w:r>
            <w:r w:rsidR="003D15B5" w:rsidRPr="000A00F3">
              <w:rPr>
                <w:sz w:val="20"/>
                <w:szCs w:val="20"/>
              </w:rPr>
              <w:fldChar w:fldCharType="separate"/>
            </w:r>
            <w:r w:rsidR="00C84326" w:rsidRPr="000A00F3">
              <w:rPr>
                <w:noProof/>
                <w:sz w:val="20"/>
                <w:szCs w:val="20"/>
                <w:vertAlign w:val="superscript"/>
              </w:rPr>
              <w:t>174</w:t>
            </w:r>
            <w:r w:rsidR="003D15B5" w:rsidRPr="000A00F3">
              <w:rPr>
                <w:sz w:val="20"/>
                <w:szCs w:val="20"/>
              </w:rPr>
              <w:fldChar w:fldCharType="end"/>
            </w:r>
          </w:p>
        </w:tc>
        <w:tc>
          <w:tcPr>
            <w:tcW w:w="1142" w:type="pct"/>
            <w:vAlign w:val="center"/>
          </w:tcPr>
          <w:p w14:paraId="0CB4B61F" w14:textId="509ACB13"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0BBB6907" w14:textId="5D6D68E6" w:rsidR="00EE6922" w:rsidRPr="000A00F3" w:rsidRDefault="00EE6922" w:rsidP="001B70FB">
            <w:pPr>
              <w:rPr>
                <w:i/>
                <w:iCs/>
                <w:sz w:val="20"/>
                <w:szCs w:val="20"/>
              </w:rPr>
            </w:pPr>
            <w:r w:rsidRPr="000A00F3">
              <w:rPr>
                <w:rFonts w:eastAsia="Calibri"/>
                <w:i/>
                <w:iCs/>
                <w:sz w:val="20"/>
                <w:szCs w:val="20"/>
              </w:rPr>
              <w:t>Knema globularia</w:t>
            </w:r>
          </w:p>
        </w:tc>
        <w:tc>
          <w:tcPr>
            <w:tcW w:w="2222" w:type="pct"/>
            <w:vAlign w:val="center"/>
          </w:tcPr>
          <w:p w14:paraId="495E26F5" w14:textId="366766B8" w:rsidR="00EE6922" w:rsidRPr="000A00F3" w:rsidRDefault="00EE6922" w:rsidP="001B70FB">
            <w:pPr>
              <w:rPr>
                <w:rFonts w:eastAsia="Calibri"/>
                <w:sz w:val="20"/>
                <w:szCs w:val="20"/>
              </w:rPr>
            </w:pPr>
            <w:r w:rsidRPr="000A00F3">
              <w:rPr>
                <w:rFonts w:eastAsia="Calibri"/>
                <w:sz w:val="20"/>
                <w:szCs w:val="20"/>
              </w:rPr>
              <w:t xml:space="preserve">12 flavonoids: Flavan-3-ol, Flavanonol, Flavanone, Isoflavonoid, Dihydrochalcone, Chalcone, </w:t>
            </w:r>
            <w:r w:rsidR="00060554" w:rsidRPr="000A00F3">
              <w:rPr>
                <w:rFonts w:eastAsia="Calibri"/>
                <w:sz w:val="20"/>
                <w:szCs w:val="20"/>
              </w:rPr>
              <w:t>oligomeric</w:t>
            </w:r>
          </w:p>
          <w:p w14:paraId="3C0951F5" w14:textId="77777777" w:rsidR="00EE6922" w:rsidRPr="000A00F3" w:rsidRDefault="00EE6922" w:rsidP="001B70FB">
            <w:pPr>
              <w:rPr>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0.4 - 178.2 uM</w:t>
            </w:r>
          </w:p>
          <w:p w14:paraId="4C99EC62" w14:textId="77777777" w:rsidR="00EE6922" w:rsidRPr="000A00F3" w:rsidRDefault="00EE6922" w:rsidP="001B70FB">
            <w:pPr>
              <w:rPr>
                <w:rFonts w:eastAsia="Times New Roman"/>
                <w:sz w:val="20"/>
                <w:szCs w:val="20"/>
              </w:rPr>
            </w:pPr>
            <w:r w:rsidRPr="000A00F3">
              <w:rPr>
                <w:rFonts w:eastAsia="Times New Roman"/>
                <w:sz w:val="20"/>
                <w:szCs w:val="20"/>
              </w:rPr>
              <w:t>15: 0.4 ± 0.1 uM</w:t>
            </w:r>
          </w:p>
          <w:p w14:paraId="2FB8FA00" w14:textId="53A4C3D0" w:rsidR="00EE6922" w:rsidRPr="000A00F3" w:rsidRDefault="00EE6922" w:rsidP="001B70FB">
            <w:pPr>
              <w:rPr>
                <w:rFonts w:eastAsia="Times New Roman"/>
                <w:sz w:val="20"/>
                <w:szCs w:val="20"/>
              </w:rPr>
            </w:pPr>
            <w:r w:rsidRPr="000A00F3">
              <w:rPr>
                <w:rFonts w:eastAsia="Times New Roman"/>
                <w:sz w:val="20"/>
                <w:szCs w:val="20"/>
              </w:rPr>
              <w:t>Acarbose: 93.6 ± 0.5 uM</w:t>
            </w:r>
          </w:p>
        </w:tc>
      </w:tr>
      <w:tr w:rsidR="000A00F3" w:rsidRPr="000A00F3" w14:paraId="704F025C" w14:textId="665B9E46" w:rsidTr="00A62598">
        <w:tc>
          <w:tcPr>
            <w:tcW w:w="277" w:type="pct"/>
            <w:vAlign w:val="center"/>
          </w:tcPr>
          <w:tbl>
            <w:tblPr>
              <w:tblStyle w:val="TableGrid"/>
              <w:tblW w:w="0" w:type="auto"/>
              <w:tblLayout w:type="fixed"/>
              <w:tblLook w:val="06A0" w:firstRow="1" w:lastRow="0" w:firstColumn="1" w:lastColumn="0" w:noHBand="1" w:noVBand="1"/>
            </w:tblPr>
            <w:tblGrid>
              <w:gridCol w:w="586"/>
            </w:tblGrid>
            <w:tr w:rsidR="000A00F3" w:rsidRPr="000A00F3" w14:paraId="6BAB8AA4" w14:textId="77777777" w:rsidTr="00F0194D">
              <w:trPr>
                <w:trHeight w:val="300"/>
              </w:trPr>
              <w:tc>
                <w:tcPr>
                  <w:tcW w:w="586" w:type="dxa"/>
                  <w:tcBorders>
                    <w:top w:val="nil"/>
                    <w:left w:val="nil"/>
                    <w:bottom w:val="nil"/>
                    <w:right w:val="nil"/>
                  </w:tcBorders>
                  <w:vAlign w:val="bottom"/>
                </w:tcPr>
                <w:p w14:paraId="381729CE" w14:textId="6A191857" w:rsidR="00EE6922" w:rsidRPr="000A00F3" w:rsidRDefault="00EE6922" w:rsidP="001B70FB">
                  <w:pPr>
                    <w:jc w:val="center"/>
                    <w:rPr>
                      <w:rFonts w:eastAsia="Calibri"/>
                      <w:sz w:val="20"/>
                      <w:szCs w:val="20"/>
                    </w:rPr>
                  </w:pPr>
                  <w:r w:rsidRPr="000A00F3">
                    <w:rPr>
                      <w:rFonts w:eastAsia="Calibri"/>
                      <w:sz w:val="20"/>
                      <w:szCs w:val="20"/>
                    </w:rPr>
                    <w:t>1</w:t>
                  </w:r>
                  <w:r w:rsidR="00FD2A7D" w:rsidRPr="000A00F3">
                    <w:rPr>
                      <w:rFonts w:eastAsia="Calibri"/>
                      <w:sz w:val="20"/>
                      <w:szCs w:val="20"/>
                    </w:rPr>
                    <w:t>70</w:t>
                  </w:r>
                </w:p>
              </w:tc>
            </w:tr>
          </w:tbl>
          <w:p w14:paraId="2EF2A85F" w14:textId="77777777" w:rsidR="00EE6922" w:rsidRPr="000A00F3" w:rsidRDefault="00EE6922" w:rsidP="001B70FB">
            <w:pPr>
              <w:jc w:val="center"/>
              <w:rPr>
                <w:sz w:val="20"/>
                <w:szCs w:val="20"/>
              </w:rPr>
            </w:pPr>
          </w:p>
        </w:tc>
        <w:tc>
          <w:tcPr>
            <w:tcW w:w="617" w:type="pct"/>
            <w:vAlign w:val="center"/>
          </w:tcPr>
          <w:p w14:paraId="17BECB81" w14:textId="36F9B761" w:rsidR="00EE6922" w:rsidRPr="000A00F3" w:rsidRDefault="00EE6922" w:rsidP="001B70FB">
            <w:pPr>
              <w:jc w:val="center"/>
              <w:rPr>
                <w:sz w:val="20"/>
                <w:szCs w:val="20"/>
              </w:rPr>
            </w:pPr>
            <w:r w:rsidRPr="000A00F3">
              <w:rPr>
                <w:sz w:val="20"/>
                <w:szCs w:val="20"/>
              </w:rPr>
              <w:t>Flores-Bocanegra</w:t>
            </w:r>
            <w:r w:rsidR="00C85F44" w:rsidRPr="000A00F3">
              <w:rPr>
                <w:sz w:val="20"/>
                <w:szCs w:val="20"/>
              </w:rPr>
              <w:t>, L.</w:t>
            </w:r>
            <w:r w:rsidRPr="000A00F3">
              <w:rPr>
                <w:sz w:val="20"/>
                <w:szCs w:val="20"/>
              </w:rPr>
              <w:t xml:space="preserve"> </w:t>
            </w:r>
            <w:r w:rsidRPr="000A00F3">
              <w:rPr>
                <w:i/>
                <w:sz w:val="20"/>
                <w:szCs w:val="20"/>
              </w:rPr>
              <w:t>et al.</w:t>
            </w:r>
            <w:r w:rsidRPr="000A00F3">
              <w:rPr>
                <w:sz w:val="20"/>
                <w:szCs w:val="20"/>
              </w:rPr>
              <w:t xml:space="preserve"> (2015)</w:t>
            </w:r>
            <w:r w:rsidR="00A72E5B" w:rsidRPr="000A00F3">
              <w:rPr>
                <w:sz w:val="20"/>
                <w:szCs w:val="20"/>
              </w:rPr>
              <w:fldChar w:fldCharType="begin">
                <w:fldData xml:space="preserve">PEVuZE5vdGU+PENpdGU+PEF1dGhvcj5GbG9yZXMtQm9jYW5lZ3JhPC9BdXRob3I+PFllYXI+MjAx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PEVuZE5vdGU+PENpdGU+PEF1dGhvcj5GbG9yZXMtQm9jYW5lZ3JhPC9BdXRob3I+PFllYXI+MjAx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72E5B" w:rsidRPr="000A00F3">
              <w:rPr>
                <w:sz w:val="20"/>
                <w:szCs w:val="20"/>
              </w:rPr>
            </w:r>
            <w:r w:rsidR="00A72E5B" w:rsidRPr="000A00F3">
              <w:rPr>
                <w:sz w:val="20"/>
                <w:szCs w:val="20"/>
              </w:rPr>
              <w:fldChar w:fldCharType="separate"/>
            </w:r>
            <w:r w:rsidR="00C84326" w:rsidRPr="000A00F3">
              <w:rPr>
                <w:noProof/>
                <w:sz w:val="20"/>
                <w:szCs w:val="20"/>
                <w:vertAlign w:val="superscript"/>
              </w:rPr>
              <w:t>175</w:t>
            </w:r>
            <w:r w:rsidR="00A72E5B" w:rsidRPr="000A00F3">
              <w:rPr>
                <w:sz w:val="20"/>
                <w:szCs w:val="20"/>
              </w:rPr>
              <w:fldChar w:fldCharType="end"/>
            </w:r>
          </w:p>
        </w:tc>
        <w:tc>
          <w:tcPr>
            <w:tcW w:w="1142" w:type="pct"/>
            <w:vAlign w:val="center"/>
          </w:tcPr>
          <w:p w14:paraId="63D3E02F" w14:textId="6754E68E" w:rsidR="00EE6922" w:rsidRPr="000A00F3" w:rsidRDefault="00EE6922" w:rsidP="001B70FB">
            <w:pPr>
              <w:pStyle w:val="ListParagraph"/>
              <w:ind w:left="0"/>
              <w:rPr>
                <w:sz w:val="20"/>
                <w:szCs w:val="20"/>
              </w:rPr>
            </w:pPr>
            <w:r w:rsidRPr="000A00F3">
              <w:rPr>
                <w:sz w:val="20"/>
                <w:szCs w:val="20"/>
              </w:rPr>
              <w:t>α-glucosidase (yeast</w:t>
            </w:r>
            <w:r w:rsidR="001520D2" w:rsidRPr="000A00F3">
              <w:rPr>
                <w:sz w:val="20"/>
                <w:szCs w:val="20"/>
              </w:rPr>
              <w:t>;</w:t>
            </w:r>
            <w:r w:rsidRPr="000A00F3">
              <w:rPr>
                <w:sz w:val="20"/>
                <w:szCs w:val="20"/>
              </w:rPr>
              <w:t xml:space="preserve"> Chromogenic method)</w:t>
            </w:r>
          </w:p>
        </w:tc>
        <w:tc>
          <w:tcPr>
            <w:tcW w:w="741" w:type="pct"/>
            <w:vAlign w:val="center"/>
          </w:tcPr>
          <w:p w14:paraId="524C5579" w14:textId="7C12F192" w:rsidR="00EE6922" w:rsidRPr="000A00F3" w:rsidRDefault="00EE6922" w:rsidP="001B70FB">
            <w:pPr>
              <w:rPr>
                <w:sz w:val="20"/>
                <w:szCs w:val="20"/>
              </w:rPr>
            </w:pPr>
            <w:r w:rsidRPr="000A00F3">
              <w:rPr>
                <w:i/>
                <w:iCs/>
                <w:sz w:val="20"/>
                <w:szCs w:val="20"/>
              </w:rPr>
              <w:t>Vauquelinia corymbose</w:t>
            </w:r>
          </w:p>
        </w:tc>
        <w:tc>
          <w:tcPr>
            <w:tcW w:w="2222" w:type="pct"/>
            <w:vAlign w:val="center"/>
          </w:tcPr>
          <w:p w14:paraId="7DCA6F10" w14:textId="77777777" w:rsidR="00EE6922" w:rsidRPr="000A00F3" w:rsidRDefault="00EE6922" w:rsidP="001B70FB">
            <w:pPr>
              <w:rPr>
                <w:sz w:val="20"/>
                <w:szCs w:val="20"/>
              </w:rPr>
            </w:pPr>
            <w:r w:rsidRPr="000A00F3">
              <w:rPr>
                <w:sz w:val="20"/>
                <w:szCs w:val="20"/>
              </w:rPr>
              <w:t>5 flavonoids: flavan-3-ol, flavonol</w:t>
            </w:r>
          </w:p>
          <w:p w14:paraId="5A13B0EC" w14:textId="77777777" w:rsidR="00EE6922" w:rsidRPr="000A00F3" w:rsidRDefault="00EE6922" w:rsidP="001B70FB">
            <w:pPr>
              <w:rPr>
                <w:rFonts w:eastAsia="Times New Roman"/>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rFonts w:eastAsia="Times New Roman"/>
                <w:sz w:val="20"/>
                <w:szCs w:val="20"/>
              </w:rPr>
              <w:t xml:space="preserve"> range: 0.03-1.60 mM</w:t>
            </w:r>
          </w:p>
          <w:p w14:paraId="40772E2B" w14:textId="401B33F2" w:rsidR="00EE6922" w:rsidRPr="000A00F3" w:rsidRDefault="00563DCE" w:rsidP="001B70FB">
            <w:pPr>
              <w:rPr>
                <w:rFonts w:eastAsia="Times New Roman"/>
                <w:sz w:val="20"/>
                <w:szCs w:val="20"/>
              </w:rPr>
            </w:pPr>
            <w:r w:rsidRPr="000A00F3">
              <w:rPr>
                <w:rFonts w:eastAsia="Times New Roman"/>
                <w:sz w:val="20"/>
                <w:szCs w:val="20"/>
              </w:rPr>
              <w:t>Q</w:t>
            </w:r>
            <w:r w:rsidR="00EE6922" w:rsidRPr="000A00F3">
              <w:rPr>
                <w:rFonts w:eastAsia="Times New Roman"/>
                <w:sz w:val="20"/>
                <w:szCs w:val="20"/>
              </w:rPr>
              <w:t>uercetin-3-</w:t>
            </w:r>
            <w:r w:rsidR="00EE6922" w:rsidRPr="000A00F3">
              <w:rPr>
                <w:rFonts w:eastAsia="Times New Roman"/>
                <w:i/>
                <w:iCs/>
                <w:sz w:val="20"/>
                <w:szCs w:val="20"/>
              </w:rPr>
              <w:t>O</w:t>
            </w:r>
            <w:r w:rsidR="00EE6922" w:rsidRPr="000A00F3">
              <w:rPr>
                <w:rFonts w:eastAsia="Times New Roman"/>
                <w:sz w:val="20"/>
                <w:szCs w:val="20"/>
              </w:rPr>
              <w:t>-(6′′-benzoyl)-β-galactoside: 0.03 ± 0.006 mM</w:t>
            </w:r>
          </w:p>
          <w:p w14:paraId="5577DA19" w14:textId="3CCD240B" w:rsidR="00EE6922" w:rsidRPr="000A00F3" w:rsidRDefault="00EE6922" w:rsidP="001B70FB">
            <w:pPr>
              <w:rPr>
                <w:sz w:val="20"/>
                <w:szCs w:val="20"/>
              </w:rPr>
            </w:pPr>
            <w:r w:rsidRPr="000A00F3">
              <w:rPr>
                <w:sz w:val="20"/>
                <w:szCs w:val="20"/>
              </w:rPr>
              <w:t>Acarbose: 0.05 mM</w:t>
            </w:r>
          </w:p>
        </w:tc>
      </w:tr>
      <w:tr w:rsidR="000A00F3" w:rsidRPr="000A00F3" w14:paraId="65BD17FD" w14:textId="71F6D46F" w:rsidTr="00A62598">
        <w:tc>
          <w:tcPr>
            <w:tcW w:w="277" w:type="pct"/>
            <w:vAlign w:val="center"/>
          </w:tcPr>
          <w:p w14:paraId="221A89EC" w14:textId="0BB3C746" w:rsidR="00EE6922" w:rsidRPr="000A00F3" w:rsidRDefault="00EE6922" w:rsidP="001B70FB">
            <w:pPr>
              <w:jc w:val="center"/>
              <w:rPr>
                <w:sz w:val="20"/>
                <w:szCs w:val="20"/>
              </w:rPr>
            </w:pPr>
            <w:r w:rsidRPr="000A00F3">
              <w:rPr>
                <w:sz w:val="20"/>
                <w:szCs w:val="20"/>
              </w:rPr>
              <w:t>17</w:t>
            </w:r>
            <w:r w:rsidR="00FD2A7D" w:rsidRPr="000A00F3">
              <w:rPr>
                <w:sz w:val="20"/>
                <w:szCs w:val="20"/>
              </w:rPr>
              <w:t>1</w:t>
            </w:r>
          </w:p>
        </w:tc>
        <w:tc>
          <w:tcPr>
            <w:tcW w:w="617" w:type="pct"/>
            <w:vAlign w:val="center"/>
          </w:tcPr>
          <w:p w14:paraId="2BB6107F" w14:textId="4830C0D2" w:rsidR="00EE6922" w:rsidRPr="000A00F3" w:rsidRDefault="00EE6922" w:rsidP="001B70FB">
            <w:pPr>
              <w:jc w:val="center"/>
              <w:rPr>
                <w:rFonts w:eastAsia="Calibri"/>
                <w:sz w:val="20"/>
                <w:szCs w:val="20"/>
              </w:rPr>
            </w:pPr>
            <w:r w:rsidRPr="000A00F3">
              <w:rPr>
                <w:sz w:val="20"/>
                <w:szCs w:val="20"/>
              </w:rPr>
              <w:t>Tasnuva</w:t>
            </w:r>
            <w:r w:rsidR="00130A1F" w:rsidRPr="000A00F3">
              <w:rPr>
                <w:sz w:val="20"/>
                <w:szCs w:val="20"/>
              </w:rPr>
              <w:t xml:space="preserve">, S. T. </w:t>
            </w:r>
            <w:r w:rsidRPr="000A00F3">
              <w:rPr>
                <w:sz w:val="20"/>
                <w:szCs w:val="20"/>
              </w:rPr>
              <w:t>(2019)</w:t>
            </w:r>
            <w:r w:rsidR="00981789" w:rsidRPr="000A00F3">
              <w:rPr>
                <w:sz w:val="20"/>
                <w:szCs w:val="20"/>
              </w:rPr>
              <w:fldChar w:fldCharType="begin">
                <w:fldData xml:space="preserve">PEVuZE5vdGU+PENpdGU+PEF1dGhvcj5UYXNudXZhPC9BdXRob3I+PFllYXI+MjAxOTwvWWVhcj48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PEVuZE5vdGU+PENpdGU+PEF1dGhvcj5UYXNudXZhPC9BdXRob3I+PFllYXI+MjAxOTwvWWVhcj48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1789" w:rsidRPr="000A00F3">
              <w:rPr>
                <w:sz w:val="20"/>
                <w:szCs w:val="20"/>
              </w:rPr>
            </w:r>
            <w:r w:rsidR="00981789" w:rsidRPr="000A00F3">
              <w:rPr>
                <w:sz w:val="20"/>
                <w:szCs w:val="20"/>
              </w:rPr>
              <w:fldChar w:fldCharType="separate"/>
            </w:r>
            <w:r w:rsidR="00C84326" w:rsidRPr="000A00F3">
              <w:rPr>
                <w:noProof/>
                <w:sz w:val="20"/>
                <w:szCs w:val="20"/>
                <w:vertAlign w:val="superscript"/>
              </w:rPr>
              <w:t>176</w:t>
            </w:r>
            <w:r w:rsidR="00981789" w:rsidRPr="000A00F3">
              <w:rPr>
                <w:sz w:val="20"/>
                <w:szCs w:val="20"/>
              </w:rPr>
              <w:fldChar w:fldCharType="end"/>
            </w:r>
          </w:p>
        </w:tc>
        <w:tc>
          <w:tcPr>
            <w:tcW w:w="1142" w:type="pct"/>
            <w:vAlign w:val="center"/>
          </w:tcPr>
          <w:p w14:paraId="2540A0FC" w14:textId="23483DBB" w:rsidR="00EE6922" w:rsidRPr="000A00F3" w:rsidRDefault="00EE6922" w:rsidP="001B70FB">
            <w:pPr>
              <w:rPr>
                <w:i/>
                <w:iCs/>
                <w:sz w:val="20"/>
                <w:szCs w:val="20"/>
              </w:rPr>
            </w:pPr>
            <w:r w:rsidRPr="000A00F3">
              <w:rPr>
                <w:sz w:val="20"/>
                <w:szCs w:val="20"/>
              </w:rPr>
              <w:t>α-glucosidase (</w:t>
            </w:r>
            <w:r w:rsidRPr="000A00F3">
              <w:rPr>
                <w:i/>
                <w:iCs/>
                <w:sz w:val="20"/>
                <w:szCs w:val="20"/>
              </w:rPr>
              <w:t>Saccharomyces cerevisiae</w:t>
            </w:r>
            <w:r w:rsidRPr="000A00F3">
              <w:rPr>
                <w:sz w:val="20"/>
                <w:szCs w:val="20"/>
              </w:rPr>
              <w:t xml:space="preserve">, Chromogenic method) </w:t>
            </w:r>
          </w:p>
        </w:tc>
        <w:tc>
          <w:tcPr>
            <w:tcW w:w="741" w:type="pct"/>
            <w:vAlign w:val="center"/>
          </w:tcPr>
          <w:p w14:paraId="3B6CA45C" w14:textId="28CC8BDD" w:rsidR="00EE6922" w:rsidRPr="000A00F3" w:rsidRDefault="00EE6922" w:rsidP="001B70FB">
            <w:pPr>
              <w:rPr>
                <w:i/>
                <w:iCs/>
                <w:sz w:val="20"/>
                <w:szCs w:val="20"/>
              </w:rPr>
            </w:pPr>
            <w:r w:rsidRPr="000A00F3">
              <w:rPr>
                <w:rFonts w:eastAsia="Calibri"/>
                <w:i/>
                <w:iCs/>
                <w:sz w:val="20"/>
                <w:szCs w:val="20"/>
              </w:rPr>
              <w:t>Mimosa pudica</w:t>
            </w:r>
          </w:p>
        </w:tc>
        <w:tc>
          <w:tcPr>
            <w:tcW w:w="2222" w:type="pct"/>
            <w:vAlign w:val="center"/>
          </w:tcPr>
          <w:p w14:paraId="4A1E6358" w14:textId="77777777" w:rsidR="00EE6922" w:rsidRPr="000A00F3" w:rsidRDefault="00EE6922" w:rsidP="001B70FB">
            <w:pPr>
              <w:rPr>
                <w:rFonts w:eastAsia="Calibri"/>
                <w:sz w:val="20"/>
                <w:szCs w:val="20"/>
              </w:rPr>
            </w:pPr>
            <w:r w:rsidRPr="000A00F3">
              <w:rPr>
                <w:rFonts w:eastAsia="Calibri"/>
                <w:sz w:val="20"/>
                <w:szCs w:val="20"/>
              </w:rPr>
              <w:t xml:space="preserve">2 flavonoids: flavonol </w:t>
            </w:r>
          </w:p>
          <w:p w14:paraId="0AD5FA71" w14:textId="77777777" w:rsidR="00EE6922" w:rsidRPr="000A00F3" w:rsidRDefault="00EE6922" w:rsidP="001B70FB">
            <w:pPr>
              <w:rPr>
                <w:rFonts w:eastAsia="Calibri"/>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75.16-481.17 </w:t>
            </w:r>
            <w:r w:rsidRPr="000A00F3">
              <w:rPr>
                <w:rFonts w:eastAsia="Calibri"/>
                <w:sz w:val="20"/>
                <w:szCs w:val="20"/>
              </w:rPr>
              <w:t>μg/mL</w:t>
            </w:r>
          </w:p>
          <w:p w14:paraId="4DF581DD" w14:textId="77777777" w:rsidR="00EE6922" w:rsidRPr="000A00F3" w:rsidRDefault="00EE6922" w:rsidP="001B70FB">
            <w:pPr>
              <w:rPr>
                <w:rFonts w:eastAsia="Calibri"/>
                <w:sz w:val="20"/>
                <w:szCs w:val="20"/>
              </w:rPr>
            </w:pPr>
            <w:r w:rsidRPr="000A00F3">
              <w:rPr>
                <w:rFonts w:eastAsia="Times New Roman"/>
                <w:sz w:val="20"/>
                <w:szCs w:val="20"/>
              </w:rPr>
              <w:t xml:space="preserve">Quercetin: 75.16±0.92 </w:t>
            </w:r>
            <w:r w:rsidRPr="000A00F3">
              <w:rPr>
                <w:rFonts w:eastAsia="Calibri"/>
                <w:sz w:val="20"/>
                <w:szCs w:val="20"/>
              </w:rPr>
              <w:t>μg/mL</w:t>
            </w:r>
          </w:p>
          <w:p w14:paraId="51EA3BD5" w14:textId="5E83D9B1" w:rsidR="00EE6922" w:rsidRPr="000A00F3" w:rsidRDefault="00EE6922" w:rsidP="001B70FB">
            <w:pPr>
              <w:rPr>
                <w:sz w:val="20"/>
                <w:szCs w:val="20"/>
              </w:rPr>
            </w:pPr>
            <w:r w:rsidRPr="000A00F3">
              <w:rPr>
                <w:rFonts w:eastAsia="Times New Roman"/>
                <w:sz w:val="20"/>
                <w:szCs w:val="20"/>
              </w:rPr>
              <w:t>Acarbose: 351.02±1.46 ug/mL</w:t>
            </w:r>
          </w:p>
        </w:tc>
      </w:tr>
      <w:tr w:rsidR="000A00F3" w:rsidRPr="000A00F3" w14:paraId="2B511A72" w14:textId="22062F20" w:rsidTr="00A62598">
        <w:tc>
          <w:tcPr>
            <w:tcW w:w="277" w:type="pct"/>
            <w:vAlign w:val="center"/>
          </w:tcPr>
          <w:p w14:paraId="224E420B" w14:textId="4763BE3A" w:rsidR="00EE6922" w:rsidRPr="000A00F3" w:rsidRDefault="00EE6922" w:rsidP="001B70FB">
            <w:pPr>
              <w:jc w:val="center"/>
              <w:rPr>
                <w:sz w:val="20"/>
                <w:szCs w:val="20"/>
              </w:rPr>
            </w:pPr>
            <w:r w:rsidRPr="000A00F3">
              <w:rPr>
                <w:sz w:val="20"/>
                <w:szCs w:val="20"/>
              </w:rPr>
              <w:t>17</w:t>
            </w:r>
            <w:r w:rsidR="00FD2A7D" w:rsidRPr="000A00F3">
              <w:rPr>
                <w:sz w:val="20"/>
                <w:szCs w:val="20"/>
              </w:rPr>
              <w:t>2</w:t>
            </w:r>
          </w:p>
        </w:tc>
        <w:tc>
          <w:tcPr>
            <w:tcW w:w="617" w:type="pct"/>
            <w:vAlign w:val="center"/>
          </w:tcPr>
          <w:p w14:paraId="59EA5848" w14:textId="076DB0B0" w:rsidR="00EE6922" w:rsidRPr="000A00F3" w:rsidRDefault="00EE6922" w:rsidP="001B70FB">
            <w:pPr>
              <w:jc w:val="center"/>
              <w:rPr>
                <w:rFonts w:eastAsia="Calibri"/>
                <w:sz w:val="20"/>
                <w:szCs w:val="20"/>
              </w:rPr>
            </w:pPr>
            <w:r w:rsidRPr="000A00F3">
              <w:rPr>
                <w:sz w:val="20"/>
                <w:szCs w:val="20"/>
              </w:rPr>
              <w:t>Hou</w:t>
            </w:r>
            <w:r w:rsidR="00130A1F" w:rsidRPr="000A00F3">
              <w:rPr>
                <w:sz w:val="20"/>
                <w:szCs w:val="20"/>
              </w:rPr>
              <w:t>, Z. W.</w:t>
            </w:r>
            <w:r w:rsidRPr="000A00F3">
              <w:rPr>
                <w:sz w:val="20"/>
                <w:szCs w:val="20"/>
              </w:rPr>
              <w:t xml:space="preserve"> </w:t>
            </w:r>
            <w:r w:rsidRPr="000A00F3">
              <w:rPr>
                <w:i/>
                <w:sz w:val="20"/>
                <w:szCs w:val="20"/>
              </w:rPr>
              <w:t>et al.</w:t>
            </w:r>
            <w:r w:rsidRPr="000A00F3">
              <w:rPr>
                <w:sz w:val="20"/>
                <w:szCs w:val="20"/>
              </w:rPr>
              <w:t xml:space="preserve"> </w:t>
            </w:r>
            <w:r w:rsidR="002D105F" w:rsidRPr="000A00F3">
              <w:rPr>
                <w:sz w:val="20"/>
                <w:szCs w:val="20"/>
              </w:rPr>
              <w:br/>
            </w:r>
            <w:r w:rsidRPr="000A00F3">
              <w:rPr>
                <w:sz w:val="20"/>
                <w:szCs w:val="20"/>
              </w:rPr>
              <w:t>(2022)</w:t>
            </w:r>
            <w:r w:rsidR="00981789" w:rsidRPr="000A00F3">
              <w:rPr>
                <w:sz w:val="20"/>
                <w:szCs w:val="20"/>
              </w:rPr>
              <w:fldChar w:fldCharType="begin"/>
            </w:r>
            <w:r w:rsidR="00C84326" w:rsidRPr="000A00F3">
              <w:rPr>
                <w:sz w:val="20"/>
                <w:szCs w:val="20"/>
              </w:rPr>
              <w:instrText xml:space="preserve"> ADDIN EN.CITE &lt;EndNote&gt;&lt;Cite&gt;&lt;Author&gt;Hou&lt;/Author&gt;&lt;Year&gt;2022&lt;/Year&gt;&lt;RecNum&gt;349&lt;/RecNum&gt;&lt;DisplayText&gt;&lt;style face="superscript"&gt;177&lt;/style&gt;&lt;/DisplayText&gt;&lt;record&gt;&lt;rec-number&gt;349&lt;/rec-number&gt;&lt;foreign-keys&gt;&lt;key app="EN" db-id="re9ptzpr5sa99wewfwtx9txy9fd5299dxs29" timestamp="0"&gt;349&lt;/key&gt;&lt;/foreign-keys&gt;&lt;ref-type name="Journal Article"&gt;17&lt;/ref-type&gt;&lt;contributors&gt;&lt;authors&gt;&lt;author&gt;Hou, Zhi-Wei&lt;/author&gt;&lt;author&gt;Chen, Chen-Hui&lt;/author&gt;&lt;author&gt;Ke, Jia-Ping&lt;/author&gt;&lt;author&gt;Zhang, Yuan-Yuan&lt;/author&gt;&lt;author&gt;Qi, Yan&lt;/author&gt;&lt;author&gt;Liu, Shi-Yu&lt;/author&gt;&lt;author&gt;Yang, Zi&lt;/author&gt;&lt;author&gt;Ning, Jing-Ming&lt;/author&gt;&lt;author&gt;Bao, Guan-Hu&lt;/author&gt;&lt;/authors&gt;&lt;/contributors&gt;&lt;titles&gt;&lt;title&gt;α-glucosidase inhibitory activities and the interaction mechanism of novel spiro-flavoalkaloids from YingDe green tea&lt;/title&gt;&lt;secondary-title&gt;Journal of Agricultural and Food Chemistry&lt;/secondary-title&gt;&lt;/titles&gt;&lt;periodical&gt;&lt;full-title&gt;Journal of Agricultural and Food Chemistry&lt;/full-title&gt;&lt;abbr-1&gt;J. Agric. Food Chem.&lt;/abbr-1&gt;&lt;abbr-2&gt;J Agric Food Chem&lt;/abbr-2&gt;&lt;abbr-3&gt;Journal of Agricultural &amp;amp; Food Chemistry&lt;/abbr-3&gt;&lt;/periodical&gt;&lt;pages&gt;136-148&lt;/pages&gt;&lt;volume&gt;70&lt;/volume&gt;&lt;number&gt;1&lt;/number&gt;&lt;dates&gt;&lt;year&gt;2022&lt;/year&gt;&lt;/dates&gt;&lt;publisher&gt;American Chemical Society&lt;/publisher&gt;&lt;isbn&gt;0021-8561&lt;/isbn&gt;&lt;urls&gt;&lt;related-urls&gt;&lt;url&gt;https://doi.org/10.1021/acs.jafc.1c06106&lt;/url&gt;&lt;/related-urls&gt;&lt;/urls&gt;&lt;electronic-resource-num&gt;https://doi.org/10.1021/acs.jafc.1c06106&lt;/electronic-resource-num&gt;&lt;/record&gt;&lt;/Cite&gt;&lt;/EndNote&gt;</w:instrText>
            </w:r>
            <w:r w:rsidR="00981789" w:rsidRPr="000A00F3">
              <w:rPr>
                <w:sz w:val="20"/>
                <w:szCs w:val="20"/>
              </w:rPr>
              <w:fldChar w:fldCharType="separate"/>
            </w:r>
            <w:r w:rsidR="00C84326" w:rsidRPr="000A00F3">
              <w:rPr>
                <w:noProof/>
                <w:sz w:val="20"/>
                <w:szCs w:val="20"/>
                <w:vertAlign w:val="superscript"/>
              </w:rPr>
              <w:t>177</w:t>
            </w:r>
            <w:r w:rsidR="00981789" w:rsidRPr="000A00F3">
              <w:rPr>
                <w:sz w:val="20"/>
                <w:szCs w:val="20"/>
              </w:rPr>
              <w:fldChar w:fldCharType="end"/>
            </w:r>
          </w:p>
        </w:tc>
        <w:tc>
          <w:tcPr>
            <w:tcW w:w="1142" w:type="pct"/>
            <w:vAlign w:val="center"/>
          </w:tcPr>
          <w:p w14:paraId="624AA2CF" w14:textId="1C7083C9"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6454C447" w14:textId="1FD08199" w:rsidR="00EE6922" w:rsidRPr="000A00F3" w:rsidRDefault="00EE6922" w:rsidP="001B70FB">
            <w:pPr>
              <w:rPr>
                <w:i/>
                <w:iCs/>
                <w:sz w:val="20"/>
                <w:szCs w:val="20"/>
              </w:rPr>
            </w:pPr>
            <w:r w:rsidRPr="000A00F3">
              <w:rPr>
                <w:i/>
                <w:iCs/>
                <w:sz w:val="20"/>
                <w:szCs w:val="20"/>
              </w:rPr>
              <w:t xml:space="preserve">Camellia sinensis </w:t>
            </w:r>
          </w:p>
        </w:tc>
        <w:tc>
          <w:tcPr>
            <w:tcW w:w="2222" w:type="pct"/>
            <w:vAlign w:val="center"/>
          </w:tcPr>
          <w:p w14:paraId="1D089656" w14:textId="77777777" w:rsidR="00EE6922" w:rsidRPr="000A00F3" w:rsidRDefault="00EE6922" w:rsidP="001B70FB">
            <w:pPr>
              <w:rPr>
                <w:sz w:val="20"/>
                <w:szCs w:val="20"/>
              </w:rPr>
            </w:pPr>
            <w:r w:rsidRPr="000A00F3">
              <w:rPr>
                <w:sz w:val="20"/>
                <w:szCs w:val="20"/>
              </w:rPr>
              <w:t>4 flavonoids: flavan-3-ol</w:t>
            </w:r>
          </w:p>
          <w:p w14:paraId="6D7C2D38" w14:textId="77777777" w:rsidR="00EE6922" w:rsidRPr="000A00F3" w:rsidRDefault="00EE6922" w:rsidP="001B70FB">
            <w:pPr>
              <w:rPr>
                <w:rFonts w:eastAsia="Times New Roman"/>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rFonts w:eastAsia="Times New Roman"/>
                <w:sz w:val="20"/>
                <w:szCs w:val="20"/>
              </w:rPr>
              <w:t xml:space="preserve"> range: 3.34 - 22.50 uM</w:t>
            </w:r>
          </w:p>
          <w:p w14:paraId="4FDF9E3A" w14:textId="77777777" w:rsidR="00EE6922" w:rsidRPr="000A00F3" w:rsidRDefault="00EE6922" w:rsidP="001B70FB">
            <w:pPr>
              <w:rPr>
                <w:rFonts w:eastAsia="Times New Roman"/>
                <w:sz w:val="20"/>
                <w:szCs w:val="20"/>
              </w:rPr>
            </w:pPr>
            <w:r w:rsidRPr="000A00F3">
              <w:rPr>
                <w:rFonts w:eastAsia="Times New Roman"/>
                <w:sz w:val="20"/>
                <w:szCs w:val="20"/>
              </w:rPr>
              <w:t>1: 3.34±0.11 uM</w:t>
            </w:r>
          </w:p>
          <w:p w14:paraId="22FAB2E8" w14:textId="50C5EBAA" w:rsidR="00EE6922" w:rsidRPr="000A00F3" w:rsidRDefault="00EE6922" w:rsidP="001B70FB">
            <w:pPr>
              <w:rPr>
                <w:sz w:val="20"/>
                <w:szCs w:val="20"/>
              </w:rPr>
            </w:pPr>
            <w:r w:rsidRPr="000A00F3">
              <w:rPr>
                <w:sz w:val="20"/>
                <w:szCs w:val="20"/>
              </w:rPr>
              <w:t>Acarbose: 181.63±1.72 uM</w:t>
            </w:r>
          </w:p>
        </w:tc>
      </w:tr>
      <w:tr w:rsidR="000A00F3" w:rsidRPr="000A00F3" w14:paraId="21F45E1F" w14:textId="06AE4354" w:rsidTr="00A62598">
        <w:tc>
          <w:tcPr>
            <w:tcW w:w="277" w:type="pct"/>
            <w:vAlign w:val="center"/>
          </w:tcPr>
          <w:p w14:paraId="6170453A" w14:textId="196531AE" w:rsidR="00EE6922" w:rsidRPr="000A00F3" w:rsidRDefault="00EE6922" w:rsidP="001B70FB">
            <w:pPr>
              <w:jc w:val="center"/>
              <w:rPr>
                <w:sz w:val="20"/>
                <w:szCs w:val="20"/>
              </w:rPr>
            </w:pPr>
            <w:r w:rsidRPr="000A00F3">
              <w:rPr>
                <w:sz w:val="20"/>
                <w:szCs w:val="20"/>
              </w:rPr>
              <w:t>17</w:t>
            </w:r>
            <w:r w:rsidR="00FD2A7D" w:rsidRPr="000A00F3">
              <w:rPr>
                <w:sz w:val="20"/>
                <w:szCs w:val="20"/>
              </w:rPr>
              <w:t>3</w:t>
            </w:r>
          </w:p>
        </w:tc>
        <w:tc>
          <w:tcPr>
            <w:tcW w:w="617" w:type="pct"/>
            <w:vAlign w:val="center"/>
          </w:tcPr>
          <w:p w14:paraId="3848D5F1" w14:textId="0B82E92E" w:rsidR="00EE6922" w:rsidRPr="000A00F3" w:rsidRDefault="00EE6922" w:rsidP="001B70FB">
            <w:pPr>
              <w:jc w:val="center"/>
              <w:rPr>
                <w:rFonts w:eastAsia="Calibri"/>
                <w:sz w:val="20"/>
                <w:szCs w:val="20"/>
              </w:rPr>
            </w:pPr>
            <w:r w:rsidRPr="000A00F3">
              <w:rPr>
                <w:sz w:val="20"/>
                <w:szCs w:val="20"/>
              </w:rPr>
              <w:t>Dendup</w:t>
            </w:r>
            <w:r w:rsidR="00130A1F" w:rsidRPr="000A00F3">
              <w:rPr>
                <w:sz w:val="20"/>
                <w:szCs w:val="20"/>
              </w:rPr>
              <w:t>, T.</w:t>
            </w:r>
            <w:r w:rsidRPr="000A00F3">
              <w:rPr>
                <w:sz w:val="20"/>
                <w:szCs w:val="20"/>
              </w:rPr>
              <w:t xml:space="preserve"> </w:t>
            </w:r>
            <w:r w:rsidRPr="000A00F3">
              <w:rPr>
                <w:i/>
                <w:sz w:val="20"/>
                <w:szCs w:val="20"/>
              </w:rPr>
              <w:t>et al.</w:t>
            </w:r>
            <w:r w:rsidRPr="000A00F3">
              <w:rPr>
                <w:sz w:val="20"/>
                <w:szCs w:val="20"/>
              </w:rPr>
              <w:t xml:space="preserve"> (2014)</w:t>
            </w:r>
            <w:r w:rsidR="005F3078" w:rsidRPr="000A00F3">
              <w:rPr>
                <w:sz w:val="20"/>
                <w:szCs w:val="20"/>
              </w:rPr>
              <w:fldChar w:fldCharType="begin">
                <w:fldData xml:space="preserve">PEVuZE5vdGU+PENpdGU+PEF1dGhvcj5EZW5kdXA8L0F1dGhvcj48WWVhcj4yMDE0PC9ZZWFyPjxS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PEVuZE5vdGU+PENpdGU+PEF1dGhvcj5EZW5kdXA8L0F1dGhvcj48WWVhcj4yMDE0PC9ZZWFyPjxS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F3078" w:rsidRPr="000A00F3">
              <w:rPr>
                <w:sz w:val="20"/>
                <w:szCs w:val="20"/>
              </w:rPr>
            </w:r>
            <w:r w:rsidR="005F3078" w:rsidRPr="000A00F3">
              <w:rPr>
                <w:sz w:val="20"/>
                <w:szCs w:val="20"/>
              </w:rPr>
              <w:fldChar w:fldCharType="separate"/>
            </w:r>
            <w:r w:rsidR="00C84326" w:rsidRPr="000A00F3">
              <w:rPr>
                <w:noProof/>
                <w:sz w:val="20"/>
                <w:szCs w:val="20"/>
                <w:vertAlign w:val="superscript"/>
              </w:rPr>
              <w:t>178</w:t>
            </w:r>
            <w:r w:rsidR="005F3078" w:rsidRPr="000A00F3">
              <w:rPr>
                <w:sz w:val="20"/>
                <w:szCs w:val="20"/>
              </w:rPr>
              <w:fldChar w:fldCharType="end"/>
            </w:r>
          </w:p>
        </w:tc>
        <w:tc>
          <w:tcPr>
            <w:tcW w:w="1142" w:type="pct"/>
            <w:vAlign w:val="center"/>
          </w:tcPr>
          <w:p w14:paraId="6659A735" w14:textId="53EEB55E"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18709737" w14:textId="07B0C479" w:rsidR="00EE6922" w:rsidRPr="000A00F3" w:rsidRDefault="00EE6922" w:rsidP="001B70FB">
            <w:pPr>
              <w:rPr>
                <w:i/>
                <w:iCs/>
                <w:sz w:val="20"/>
                <w:szCs w:val="20"/>
              </w:rPr>
            </w:pPr>
            <w:r w:rsidRPr="000A00F3">
              <w:rPr>
                <w:i/>
                <w:iCs/>
                <w:sz w:val="20"/>
                <w:szCs w:val="20"/>
              </w:rPr>
              <w:t>Mucuna pruriens</w:t>
            </w:r>
          </w:p>
        </w:tc>
        <w:tc>
          <w:tcPr>
            <w:tcW w:w="2222" w:type="pct"/>
            <w:vAlign w:val="center"/>
          </w:tcPr>
          <w:p w14:paraId="236E09F6" w14:textId="77777777" w:rsidR="00EE6922" w:rsidRPr="000A00F3" w:rsidRDefault="00EE6922" w:rsidP="001B70FB">
            <w:pPr>
              <w:rPr>
                <w:sz w:val="20"/>
                <w:szCs w:val="20"/>
              </w:rPr>
            </w:pPr>
            <w:r w:rsidRPr="000A00F3">
              <w:rPr>
                <w:sz w:val="20"/>
                <w:szCs w:val="20"/>
              </w:rPr>
              <w:t>6 flavonoids: Isoflavonoid</w:t>
            </w:r>
          </w:p>
          <w:p w14:paraId="4F80D817" w14:textId="77777777" w:rsidR="00EE6922" w:rsidRPr="000A00F3" w:rsidRDefault="00EE6922" w:rsidP="001B70FB">
            <w:pPr>
              <w:rPr>
                <w:rFonts w:eastAsia="Times New Roman"/>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rFonts w:eastAsia="Times New Roman"/>
                <w:sz w:val="20"/>
                <w:szCs w:val="20"/>
              </w:rPr>
              <w:t xml:space="preserve"> range: 12.19 - 115.01 uM</w:t>
            </w:r>
          </w:p>
          <w:p w14:paraId="1CEECD43" w14:textId="77777777" w:rsidR="00EE6922" w:rsidRPr="000A00F3" w:rsidRDefault="00EE6922" w:rsidP="001B70FB">
            <w:pPr>
              <w:rPr>
                <w:rFonts w:eastAsia="Times New Roman"/>
                <w:sz w:val="20"/>
                <w:szCs w:val="20"/>
              </w:rPr>
            </w:pPr>
            <w:r w:rsidRPr="000A00F3">
              <w:rPr>
                <w:rFonts w:eastAsia="Times New Roman"/>
                <w:sz w:val="20"/>
                <w:szCs w:val="20"/>
              </w:rPr>
              <w:t>parvisoflavone B: 12.19 ± 0.14 uM</w:t>
            </w:r>
          </w:p>
          <w:p w14:paraId="3265CF3B" w14:textId="10455431" w:rsidR="00EE6922" w:rsidRPr="000A00F3" w:rsidRDefault="00EE6922" w:rsidP="001B70FB">
            <w:pPr>
              <w:rPr>
                <w:sz w:val="20"/>
                <w:szCs w:val="20"/>
              </w:rPr>
            </w:pPr>
            <w:r w:rsidRPr="000A00F3">
              <w:rPr>
                <w:rFonts w:eastAsia="Times New Roman"/>
                <w:sz w:val="20"/>
                <w:szCs w:val="20"/>
              </w:rPr>
              <w:t>Acarbose: 7.96 ± 1.68 uM</w:t>
            </w:r>
          </w:p>
        </w:tc>
      </w:tr>
      <w:tr w:rsidR="000A00F3" w:rsidRPr="000A00F3" w14:paraId="31B5D033" w14:textId="06CBD165" w:rsidTr="00A62598">
        <w:tc>
          <w:tcPr>
            <w:tcW w:w="277" w:type="pct"/>
            <w:vAlign w:val="center"/>
          </w:tcPr>
          <w:p w14:paraId="36CB9272" w14:textId="51160F83" w:rsidR="00EE6922" w:rsidRPr="000A00F3" w:rsidRDefault="00EE6922" w:rsidP="001B70FB">
            <w:pPr>
              <w:jc w:val="center"/>
              <w:rPr>
                <w:sz w:val="20"/>
                <w:szCs w:val="20"/>
              </w:rPr>
            </w:pPr>
            <w:r w:rsidRPr="000A00F3">
              <w:rPr>
                <w:sz w:val="20"/>
                <w:szCs w:val="20"/>
              </w:rPr>
              <w:t>1</w:t>
            </w:r>
            <w:r w:rsidR="00FD2A7D" w:rsidRPr="000A00F3">
              <w:rPr>
                <w:sz w:val="20"/>
                <w:szCs w:val="20"/>
              </w:rPr>
              <w:t>74</w:t>
            </w:r>
          </w:p>
        </w:tc>
        <w:tc>
          <w:tcPr>
            <w:tcW w:w="617" w:type="pct"/>
            <w:vAlign w:val="center"/>
          </w:tcPr>
          <w:p w14:paraId="2284000E" w14:textId="60B58DC8" w:rsidR="00EE6922" w:rsidRPr="000A00F3" w:rsidRDefault="00EE6922" w:rsidP="001B70FB">
            <w:pPr>
              <w:jc w:val="center"/>
              <w:rPr>
                <w:rFonts w:eastAsia="Calibri"/>
                <w:sz w:val="20"/>
                <w:szCs w:val="20"/>
              </w:rPr>
            </w:pPr>
            <w:r w:rsidRPr="000A00F3">
              <w:rPr>
                <w:sz w:val="20"/>
                <w:szCs w:val="20"/>
              </w:rPr>
              <w:t>Suthiphasilp</w:t>
            </w:r>
            <w:r w:rsidR="00130A1F" w:rsidRPr="000A00F3">
              <w:rPr>
                <w:sz w:val="20"/>
                <w:szCs w:val="20"/>
              </w:rPr>
              <w:t xml:space="preserve">, </w:t>
            </w:r>
            <w:r w:rsidR="00797910" w:rsidRPr="000A00F3">
              <w:rPr>
                <w:sz w:val="20"/>
                <w:szCs w:val="20"/>
              </w:rPr>
              <w:t>V.</w:t>
            </w:r>
            <w:r w:rsidRPr="000A00F3">
              <w:rPr>
                <w:sz w:val="20"/>
                <w:szCs w:val="20"/>
              </w:rPr>
              <w:t xml:space="preserve"> </w:t>
            </w:r>
            <w:r w:rsidRPr="000A00F3">
              <w:rPr>
                <w:i/>
                <w:sz w:val="20"/>
                <w:szCs w:val="20"/>
              </w:rPr>
              <w:t>et al.</w:t>
            </w:r>
            <w:r w:rsidRPr="000A00F3">
              <w:rPr>
                <w:sz w:val="20"/>
                <w:szCs w:val="20"/>
              </w:rPr>
              <w:t xml:space="preserve"> (2021)</w:t>
            </w:r>
            <w:r w:rsidR="005F3078" w:rsidRPr="000A00F3">
              <w:rPr>
                <w:sz w:val="20"/>
                <w:szCs w:val="20"/>
              </w:rPr>
              <w:fldChar w:fldCharType="begin"/>
            </w:r>
            <w:r w:rsidR="00C84326" w:rsidRPr="000A00F3">
              <w:rPr>
                <w:sz w:val="20"/>
                <w:szCs w:val="20"/>
              </w:rPr>
              <w:instrText xml:space="preserve"> ADDIN EN.CITE &lt;EndNote&gt;&lt;Cite&gt;&lt;Author&gt;Suthiphasilp&lt;/Author&gt;&lt;Year&gt;2021&lt;/Year&gt;&lt;RecNum&gt;347&lt;/RecNum&gt;&lt;DisplayText&gt;&lt;style face="superscript"&gt;179&lt;/style&gt;&lt;/DisplayText&gt;&lt;record&gt;&lt;rec-number&gt;347&lt;/rec-number&gt;&lt;foreign-keys&gt;&lt;key app="EN" db-id="re9ptzpr5sa99wewfwtx9txy9fd5299dxs29" timestamp="0"&gt;347&lt;/key&gt;&lt;/foreign-keys&gt;&lt;ref-type name="Journal Article"&gt;17&lt;/ref-type&gt;&lt;contributors&gt;&lt;authors&gt;&lt;author&gt;Suthiphasilp, Virayu&lt;/author&gt;&lt;author&gt;Maneerat, Tharakorn&lt;/author&gt;&lt;author&gt;Andersen, Raymond J.&lt;/author&gt;&lt;author&gt;Patrick, Brian O.&lt;/author&gt;&lt;author&gt;Pyne, Stephen G.&lt;/author&gt;&lt;author&gt;Laphookhieo, Surat&lt;/author&gt;&lt;/authors&gt;&lt;/contributors&gt;&lt;titles&gt;&lt;title&gt;&lt;style face="normal" font="default" size="100%"&gt;a-glucosidase inhibitory activity of compounds isolated from the twig and leaf extracts of &lt;/style&gt;&lt;style face="italic" font="default" size="100%"&gt;Desmos dumosus&lt;/style&gt;&lt;/title&gt;&lt;secondary-title&gt;Heliyon&lt;/secondary-title&gt;&lt;/titles&gt;&lt;periodical&gt;&lt;full-title&gt;Heliyon&lt;/full-title&gt;&lt;abbr-1&gt;Heliyon&lt;/abbr-1&gt;&lt;/periodical&gt;&lt;pages&gt;e06180&lt;/pages&gt;&lt;volume&gt;7&lt;/volume&gt;&lt;number&gt;2&lt;/number&gt;&lt;dates&gt;&lt;year&gt;2021&lt;/year&gt;&lt;/dates&gt;&lt;publisher&gt;Elsevier&lt;/publisher&gt;&lt;isbn&gt;2405-8440&lt;/isbn&gt;&lt;urls&gt;&lt;related-urls&gt;&lt;url&gt;https://doi.org/10.1016/j.heliyon.2021.e06180&lt;/url&gt;&lt;/related-urls&gt;&lt;/urls&gt;&lt;electronic-resource-num&gt;https://doi.org/10.1016/j.heliyon.2021.e06180&lt;/electronic-resource-num&gt;&lt;access-date&gt;2023/05/02&lt;/access-date&gt;&lt;/record&gt;&lt;/Cite&gt;&lt;/EndNote&gt;</w:instrText>
            </w:r>
            <w:r w:rsidR="005F3078" w:rsidRPr="000A00F3">
              <w:rPr>
                <w:sz w:val="20"/>
                <w:szCs w:val="20"/>
              </w:rPr>
              <w:fldChar w:fldCharType="separate"/>
            </w:r>
            <w:r w:rsidR="00C84326" w:rsidRPr="000A00F3">
              <w:rPr>
                <w:noProof/>
                <w:sz w:val="20"/>
                <w:szCs w:val="20"/>
                <w:vertAlign w:val="superscript"/>
              </w:rPr>
              <w:t>179</w:t>
            </w:r>
            <w:r w:rsidR="005F3078" w:rsidRPr="000A00F3">
              <w:rPr>
                <w:sz w:val="20"/>
                <w:szCs w:val="20"/>
              </w:rPr>
              <w:fldChar w:fldCharType="end"/>
            </w:r>
          </w:p>
        </w:tc>
        <w:tc>
          <w:tcPr>
            <w:tcW w:w="1142" w:type="pct"/>
            <w:vAlign w:val="center"/>
          </w:tcPr>
          <w:p w14:paraId="542CC3B1" w14:textId="78F7D711"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545C3963" w14:textId="0C66091D" w:rsidR="00EE6922" w:rsidRPr="000A00F3" w:rsidRDefault="00EE6922" w:rsidP="001B70FB">
            <w:pPr>
              <w:rPr>
                <w:i/>
                <w:iCs/>
                <w:sz w:val="20"/>
                <w:szCs w:val="20"/>
              </w:rPr>
            </w:pPr>
            <w:r w:rsidRPr="000A00F3">
              <w:rPr>
                <w:rFonts w:eastAsia="Calibri"/>
                <w:i/>
                <w:iCs/>
                <w:sz w:val="20"/>
                <w:szCs w:val="20"/>
              </w:rPr>
              <w:t>Desmos dumosus</w:t>
            </w:r>
          </w:p>
        </w:tc>
        <w:tc>
          <w:tcPr>
            <w:tcW w:w="2222" w:type="pct"/>
            <w:vAlign w:val="center"/>
          </w:tcPr>
          <w:p w14:paraId="4178652B" w14:textId="77777777" w:rsidR="00EE6922" w:rsidRPr="000A00F3" w:rsidRDefault="00EE6922" w:rsidP="001B70FB">
            <w:pPr>
              <w:rPr>
                <w:rFonts w:eastAsia="Calibri"/>
                <w:sz w:val="20"/>
                <w:szCs w:val="20"/>
              </w:rPr>
            </w:pPr>
            <w:r w:rsidRPr="000A00F3">
              <w:rPr>
                <w:rFonts w:eastAsia="Calibri"/>
                <w:sz w:val="20"/>
                <w:szCs w:val="20"/>
              </w:rPr>
              <w:t>7 flavonoids: flavanone, flavone, chalcone</w:t>
            </w:r>
          </w:p>
          <w:p w14:paraId="42CDEEF9" w14:textId="77777777" w:rsidR="00EE6922" w:rsidRPr="000A00F3" w:rsidRDefault="00EE6922" w:rsidP="001B70FB">
            <w:pPr>
              <w:rPr>
                <w:rFonts w:eastAsia="Times New Roman"/>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5.3 -</w:t>
            </w:r>
            <w:r w:rsidRPr="000A00F3">
              <w:rPr>
                <w:rFonts w:eastAsia="Calibri"/>
                <w:sz w:val="20"/>
                <w:szCs w:val="20"/>
              </w:rPr>
              <w:t xml:space="preserve"> 154.4 uM</w:t>
            </w:r>
          </w:p>
          <w:p w14:paraId="7155A3D1" w14:textId="77777777" w:rsidR="00EE6922" w:rsidRPr="000A00F3" w:rsidRDefault="00EE6922" w:rsidP="001B70FB">
            <w:pPr>
              <w:rPr>
                <w:rFonts w:eastAsia="Calibri"/>
                <w:sz w:val="20"/>
                <w:szCs w:val="20"/>
              </w:rPr>
            </w:pPr>
            <w:r w:rsidRPr="000A00F3">
              <w:rPr>
                <w:rFonts w:eastAsia="Calibri"/>
                <w:sz w:val="20"/>
                <w:szCs w:val="20"/>
              </w:rPr>
              <w:t>Matteuorien: 5.3 uM</w:t>
            </w:r>
          </w:p>
          <w:p w14:paraId="71126DDE" w14:textId="7D7A6F33" w:rsidR="00EE6922" w:rsidRPr="000A00F3" w:rsidRDefault="00EE6922" w:rsidP="001B70FB">
            <w:pPr>
              <w:rPr>
                <w:sz w:val="20"/>
                <w:szCs w:val="20"/>
              </w:rPr>
            </w:pPr>
            <w:r w:rsidRPr="000A00F3">
              <w:rPr>
                <w:rFonts w:eastAsia="Times New Roman"/>
                <w:sz w:val="20"/>
                <w:szCs w:val="20"/>
              </w:rPr>
              <w:t>Acarbose: 83.5 uM</w:t>
            </w:r>
          </w:p>
        </w:tc>
      </w:tr>
      <w:tr w:rsidR="000A00F3" w:rsidRPr="000A00F3" w14:paraId="03488EAE" w14:textId="6B0DD4DB" w:rsidTr="00A62598">
        <w:tc>
          <w:tcPr>
            <w:tcW w:w="277" w:type="pct"/>
            <w:vAlign w:val="center"/>
          </w:tcPr>
          <w:p w14:paraId="2700F57E" w14:textId="60A2CFE6" w:rsidR="00EE6922" w:rsidRPr="000A00F3" w:rsidRDefault="00EE6922" w:rsidP="001B70FB">
            <w:pPr>
              <w:jc w:val="center"/>
              <w:rPr>
                <w:sz w:val="20"/>
                <w:szCs w:val="20"/>
              </w:rPr>
            </w:pPr>
            <w:r w:rsidRPr="000A00F3">
              <w:rPr>
                <w:sz w:val="20"/>
                <w:szCs w:val="20"/>
              </w:rPr>
              <w:t>1</w:t>
            </w:r>
            <w:r w:rsidR="00FD2A7D" w:rsidRPr="000A00F3">
              <w:rPr>
                <w:sz w:val="20"/>
                <w:szCs w:val="20"/>
              </w:rPr>
              <w:t>75</w:t>
            </w:r>
          </w:p>
        </w:tc>
        <w:tc>
          <w:tcPr>
            <w:tcW w:w="617" w:type="pct"/>
            <w:vAlign w:val="center"/>
          </w:tcPr>
          <w:p w14:paraId="2FB37EE2" w14:textId="257E1D70" w:rsidR="00EE6922" w:rsidRPr="000A00F3" w:rsidRDefault="00EE6922" w:rsidP="001B70FB">
            <w:pPr>
              <w:jc w:val="center"/>
              <w:rPr>
                <w:rFonts w:eastAsia="Calibri"/>
                <w:sz w:val="20"/>
                <w:szCs w:val="20"/>
                <w:lang w:val="nl-NL"/>
              </w:rPr>
            </w:pPr>
            <w:r w:rsidRPr="000A00F3">
              <w:rPr>
                <w:sz w:val="20"/>
                <w:szCs w:val="20"/>
                <w:lang w:val="nl-NL"/>
              </w:rPr>
              <w:t>Chen</w:t>
            </w:r>
            <w:r w:rsidR="00797910" w:rsidRPr="000A00F3">
              <w:rPr>
                <w:sz w:val="20"/>
                <w:szCs w:val="20"/>
                <w:lang w:val="nl-NL"/>
              </w:rPr>
              <w:t>, Y. G.</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(2013)</w:t>
            </w:r>
            <w:r w:rsidR="00923584" w:rsidRPr="000A00F3">
              <w:rPr>
                <w:sz w:val="20"/>
                <w:szCs w:val="20"/>
              </w:rPr>
              <w:fldChar w:fldCharType="begin">
                <w:fldData xml:space="preserve">PEVuZE5vdGU+PENpdGU+PEF1dGhvcj5DaGVuPC9BdXRob3I+PFllYXI+MjAxMzwvWWVhcj48UmVj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PEVuZE5vdGU+PENpdGU+PEF1dGhvcj5DaGVuPC9BdXRob3I+PFllYXI+MjAxMzwvWWVhcj48UmVj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23584" w:rsidRPr="000A00F3">
              <w:rPr>
                <w:sz w:val="20"/>
                <w:szCs w:val="20"/>
              </w:rPr>
            </w:r>
            <w:r w:rsidR="00923584" w:rsidRPr="000A00F3">
              <w:rPr>
                <w:sz w:val="20"/>
                <w:szCs w:val="20"/>
              </w:rPr>
              <w:fldChar w:fldCharType="separate"/>
            </w:r>
            <w:r w:rsidR="00C84326" w:rsidRPr="000A00F3">
              <w:rPr>
                <w:noProof/>
                <w:sz w:val="20"/>
                <w:szCs w:val="20"/>
                <w:vertAlign w:val="superscript"/>
              </w:rPr>
              <w:t>180</w:t>
            </w:r>
            <w:r w:rsidR="00923584" w:rsidRPr="000A00F3">
              <w:rPr>
                <w:sz w:val="20"/>
                <w:szCs w:val="20"/>
              </w:rPr>
              <w:fldChar w:fldCharType="end"/>
            </w:r>
          </w:p>
        </w:tc>
        <w:tc>
          <w:tcPr>
            <w:tcW w:w="1142" w:type="pct"/>
            <w:vAlign w:val="center"/>
          </w:tcPr>
          <w:p w14:paraId="0CABD577" w14:textId="728EC2F3"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3728EC1B" w14:textId="62E924DA" w:rsidR="00EE6922" w:rsidRPr="000A00F3" w:rsidRDefault="00EE6922" w:rsidP="001B70FB">
            <w:pPr>
              <w:rPr>
                <w:i/>
                <w:iCs/>
                <w:sz w:val="20"/>
                <w:szCs w:val="20"/>
              </w:rPr>
            </w:pPr>
            <w:r w:rsidRPr="000A00F3">
              <w:rPr>
                <w:i/>
                <w:iCs/>
                <w:sz w:val="20"/>
                <w:szCs w:val="20"/>
              </w:rPr>
              <w:t xml:space="preserve">Microcos  paniculata </w:t>
            </w:r>
          </w:p>
        </w:tc>
        <w:tc>
          <w:tcPr>
            <w:tcW w:w="2222" w:type="pct"/>
            <w:vAlign w:val="center"/>
          </w:tcPr>
          <w:p w14:paraId="100B94DA" w14:textId="77777777" w:rsidR="00EE6922" w:rsidRPr="000A00F3" w:rsidRDefault="00EE6922" w:rsidP="001B70FB">
            <w:pPr>
              <w:rPr>
                <w:sz w:val="20"/>
                <w:szCs w:val="20"/>
              </w:rPr>
            </w:pPr>
            <w:r w:rsidRPr="000A00F3">
              <w:rPr>
                <w:sz w:val="20"/>
                <w:szCs w:val="20"/>
              </w:rPr>
              <w:t>3 flavonoids: flavone</w:t>
            </w:r>
          </w:p>
          <w:p w14:paraId="275A2E10" w14:textId="77777777" w:rsidR="00EE6922" w:rsidRPr="000A00F3" w:rsidRDefault="00EE6922" w:rsidP="001B70FB">
            <w:pPr>
              <w:rPr>
                <w:rFonts w:eastAsia="Times New Roman"/>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rFonts w:eastAsia="Times New Roman"/>
                <w:sz w:val="20"/>
                <w:szCs w:val="20"/>
              </w:rPr>
              <w:t xml:space="preserve"> range: 244.0 -275.4 uM</w:t>
            </w:r>
          </w:p>
          <w:p w14:paraId="49A5DE80" w14:textId="77777777" w:rsidR="00EE6922" w:rsidRPr="000A00F3" w:rsidRDefault="00EE6922" w:rsidP="001B70FB">
            <w:pPr>
              <w:rPr>
                <w:sz w:val="20"/>
                <w:szCs w:val="20"/>
              </w:rPr>
            </w:pPr>
            <w:r w:rsidRPr="000A00F3">
              <w:rPr>
                <w:rFonts w:eastAsia="Times New Roman"/>
                <w:sz w:val="20"/>
                <w:szCs w:val="20"/>
              </w:rPr>
              <w:t>Vitexin: 244.0 uM</w:t>
            </w:r>
          </w:p>
          <w:p w14:paraId="37F6924A" w14:textId="7B55A14C" w:rsidR="00EE6922" w:rsidRPr="000A00F3" w:rsidRDefault="00EE6922" w:rsidP="001B70FB">
            <w:pPr>
              <w:rPr>
                <w:sz w:val="20"/>
                <w:szCs w:val="20"/>
              </w:rPr>
            </w:pPr>
            <w:r w:rsidRPr="000A00F3">
              <w:rPr>
                <w:rFonts w:eastAsia="Times New Roman"/>
                <w:sz w:val="20"/>
                <w:szCs w:val="20"/>
              </w:rPr>
              <w:t>Acarbose: 1007 uM</w:t>
            </w:r>
          </w:p>
        </w:tc>
      </w:tr>
      <w:tr w:rsidR="000A00F3" w:rsidRPr="000A00F3" w14:paraId="15FE5283" w14:textId="0956E97E" w:rsidTr="00A62598">
        <w:tc>
          <w:tcPr>
            <w:tcW w:w="277" w:type="pct"/>
            <w:vAlign w:val="center"/>
          </w:tcPr>
          <w:p w14:paraId="119648AF" w14:textId="2D34EDEA" w:rsidR="00EE6922" w:rsidRPr="000A00F3" w:rsidRDefault="00EE6922" w:rsidP="001B70FB">
            <w:pPr>
              <w:jc w:val="center"/>
              <w:rPr>
                <w:sz w:val="20"/>
                <w:szCs w:val="20"/>
              </w:rPr>
            </w:pPr>
            <w:r w:rsidRPr="000A00F3">
              <w:rPr>
                <w:sz w:val="20"/>
                <w:szCs w:val="20"/>
              </w:rPr>
              <w:t>1</w:t>
            </w:r>
            <w:r w:rsidR="00FD2A7D" w:rsidRPr="000A00F3">
              <w:rPr>
                <w:sz w:val="20"/>
                <w:szCs w:val="20"/>
              </w:rPr>
              <w:t>76</w:t>
            </w:r>
          </w:p>
        </w:tc>
        <w:tc>
          <w:tcPr>
            <w:tcW w:w="617" w:type="pct"/>
            <w:vAlign w:val="center"/>
          </w:tcPr>
          <w:p w14:paraId="60E33F47" w14:textId="42C63354" w:rsidR="00EE6922" w:rsidRPr="000A00F3" w:rsidRDefault="00EE6922" w:rsidP="001B70FB">
            <w:pPr>
              <w:jc w:val="center"/>
              <w:rPr>
                <w:rFonts w:eastAsia="Calibri"/>
                <w:sz w:val="20"/>
                <w:szCs w:val="20"/>
                <w:lang w:val="nl-NL"/>
              </w:rPr>
            </w:pPr>
            <w:r w:rsidRPr="000A00F3">
              <w:rPr>
                <w:sz w:val="20"/>
                <w:szCs w:val="20"/>
                <w:lang w:val="nl-NL"/>
              </w:rPr>
              <w:t>Chen</w:t>
            </w:r>
            <w:r w:rsidR="00797910" w:rsidRPr="000A00F3">
              <w:rPr>
                <w:sz w:val="20"/>
                <w:szCs w:val="20"/>
                <w:lang w:val="nl-NL"/>
              </w:rPr>
              <w:t>, J. G.</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(2020)</w:t>
            </w:r>
            <w:r w:rsidR="00923584" w:rsidRPr="000A00F3">
              <w:rPr>
                <w:sz w:val="20"/>
                <w:szCs w:val="20"/>
              </w:rPr>
              <w:fldChar w:fldCharType="begin">
                <w:fldData xml:space="preserve">PEVuZE5vdGU+PENpdGU+PEF1dGhvcj5DaGVuPC9BdXRob3I+PFllYXI+MjAyMDwvWWVhcj48UmVj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PEVuZE5vdGU+PENpdGU+PEF1dGhvcj5DaGVuPC9BdXRob3I+PFllYXI+MjAyMDwvWWVhcj48UmVj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23584" w:rsidRPr="000A00F3">
              <w:rPr>
                <w:sz w:val="20"/>
                <w:szCs w:val="20"/>
              </w:rPr>
            </w:r>
            <w:r w:rsidR="00923584" w:rsidRPr="000A00F3">
              <w:rPr>
                <w:sz w:val="20"/>
                <w:szCs w:val="20"/>
              </w:rPr>
              <w:fldChar w:fldCharType="separate"/>
            </w:r>
            <w:r w:rsidR="00C84326" w:rsidRPr="000A00F3">
              <w:rPr>
                <w:noProof/>
                <w:sz w:val="20"/>
                <w:szCs w:val="20"/>
                <w:vertAlign w:val="superscript"/>
              </w:rPr>
              <w:t>181</w:t>
            </w:r>
            <w:r w:rsidR="00923584" w:rsidRPr="000A00F3">
              <w:rPr>
                <w:sz w:val="20"/>
                <w:szCs w:val="20"/>
              </w:rPr>
              <w:fldChar w:fldCharType="end"/>
            </w:r>
          </w:p>
        </w:tc>
        <w:tc>
          <w:tcPr>
            <w:tcW w:w="1142" w:type="pct"/>
            <w:vAlign w:val="center"/>
          </w:tcPr>
          <w:p w14:paraId="66483A9F" w14:textId="1F19E7C8"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7BFDDA46" w14:textId="3FDDB135" w:rsidR="00EE6922" w:rsidRPr="000A00F3" w:rsidRDefault="00EE6922" w:rsidP="001B70FB">
            <w:pPr>
              <w:rPr>
                <w:i/>
                <w:iCs/>
                <w:sz w:val="20"/>
                <w:szCs w:val="20"/>
              </w:rPr>
            </w:pPr>
            <w:r w:rsidRPr="000A00F3">
              <w:rPr>
                <w:i/>
                <w:iCs/>
                <w:sz w:val="20"/>
                <w:szCs w:val="20"/>
              </w:rPr>
              <w:t>Cinnamomum camphora</w:t>
            </w:r>
          </w:p>
        </w:tc>
        <w:tc>
          <w:tcPr>
            <w:tcW w:w="2222" w:type="pct"/>
            <w:vAlign w:val="center"/>
          </w:tcPr>
          <w:p w14:paraId="36E41805" w14:textId="77777777" w:rsidR="00EE6922" w:rsidRPr="000A00F3" w:rsidRDefault="00EE6922" w:rsidP="001B70FB">
            <w:pPr>
              <w:rPr>
                <w:sz w:val="20"/>
                <w:szCs w:val="20"/>
              </w:rPr>
            </w:pPr>
            <w:r w:rsidRPr="000A00F3">
              <w:rPr>
                <w:sz w:val="20"/>
                <w:szCs w:val="20"/>
              </w:rPr>
              <w:t>1 flavonoid: anthocyanidin</w:t>
            </w:r>
          </w:p>
          <w:p w14:paraId="677A4285" w14:textId="77777777" w:rsidR="00EE6922" w:rsidRPr="000A00F3" w:rsidRDefault="00EE6922" w:rsidP="001B70FB">
            <w:pPr>
              <w:rPr>
                <w:sz w:val="20"/>
                <w:szCs w:val="20"/>
              </w:rPr>
            </w:pPr>
            <w:r w:rsidRPr="000A00F3">
              <w:rPr>
                <w:sz w:val="20"/>
                <w:szCs w:val="20"/>
              </w:rPr>
              <w:t>Cyanidin: 5.291 uM</w:t>
            </w:r>
          </w:p>
          <w:p w14:paraId="54AB9A94" w14:textId="3B9ED8D9" w:rsidR="00EE6922" w:rsidRPr="000A00F3" w:rsidRDefault="00EE6922" w:rsidP="001B70FB">
            <w:pPr>
              <w:rPr>
                <w:sz w:val="20"/>
                <w:szCs w:val="20"/>
              </w:rPr>
            </w:pPr>
            <w:r w:rsidRPr="000A00F3">
              <w:rPr>
                <w:sz w:val="20"/>
                <w:szCs w:val="20"/>
              </w:rPr>
              <w:t>Acarbose: 1644 uM</w:t>
            </w:r>
          </w:p>
        </w:tc>
      </w:tr>
      <w:tr w:rsidR="000A00F3" w:rsidRPr="000A00F3" w14:paraId="272E4F1B" w14:textId="5655F003" w:rsidTr="00A62598">
        <w:tc>
          <w:tcPr>
            <w:tcW w:w="277" w:type="pct"/>
            <w:vAlign w:val="center"/>
          </w:tcPr>
          <w:p w14:paraId="58B03312" w14:textId="33C1FC30" w:rsidR="00EE6922" w:rsidRPr="000A00F3" w:rsidRDefault="00EE6922" w:rsidP="001B70FB">
            <w:pPr>
              <w:jc w:val="center"/>
              <w:rPr>
                <w:sz w:val="20"/>
                <w:szCs w:val="20"/>
              </w:rPr>
            </w:pPr>
            <w:r w:rsidRPr="000A00F3">
              <w:rPr>
                <w:sz w:val="20"/>
                <w:szCs w:val="20"/>
              </w:rPr>
              <w:t>1</w:t>
            </w:r>
            <w:r w:rsidR="00FD2A7D" w:rsidRPr="000A00F3">
              <w:rPr>
                <w:sz w:val="20"/>
                <w:szCs w:val="20"/>
              </w:rPr>
              <w:t>77</w:t>
            </w:r>
          </w:p>
        </w:tc>
        <w:tc>
          <w:tcPr>
            <w:tcW w:w="617" w:type="pct"/>
            <w:vAlign w:val="center"/>
          </w:tcPr>
          <w:p w14:paraId="4AA35C12" w14:textId="24AE86F1" w:rsidR="00EE6922" w:rsidRPr="000A00F3" w:rsidRDefault="00EE6922" w:rsidP="001B70FB">
            <w:pPr>
              <w:jc w:val="center"/>
              <w:rPr>
                <w:rFonts w:eastAsia="Calibri"/>
                <w:sz w:val="20"/>
                <w:szCs w:val="20"/>
                <w:lang w:val="nl-NL"/>
              </w:rPr>
            </w:pPr>
            <w:r w:rsidRPr="000A00F3">
              <w:rPr>
                <w:sz w:val="20"/>
                <w:szCs w:val="20"/>
                <w:lang w:val="nl-NL"/>
              </w:rPr>
              <w:t xml:space="preserve">Didem </w:t>
            </w:r>
            <w:r w:rsidR="00C20DB1" w:rsidRPr="000A00F3">
              <w:rPr>
                <w:sz w:val="20"/>
                <w:szCs w:val="20"/>
                <w:lang w:val="nl-NL"/>
              </w:rPr>
              <w:br/>
            </w:r>
            <w:r w:rsidRPr="000A00F3">
              <w:rPr>
                <w:sz w:val="20"/>
                <w:szCs w:val="20"/>
                <w:lang w:val="nl-NL"/>
              </w:rPr>
              <w:t>Söhretoglu</w:t>
            </w:r>
            <w:r w:rsidR="000B2A95" w:rsidRPr="000A00F3">
              <w:rPr>
                <w:sz w:val="20"/>
                <w:szCs w:val="20"/>
                <w:lang w:val="nl-NL"/>
              </w:rPr>
              <w:t>.</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(2017)</w:t>
            </w:r>
            <w:r w:rsidR="00923584" w:rsidRPr="000A00F3">
              <w:rPr>
                <w:sz w:val="20"/>
                <w:szCs w:val="20"/>
              </w:rPr>
              <w:fldChar w:fldCharType="begin"/>
            </w:r>
            <w:r w:rsidR="00C84326" w:rsidRPr="000A00F3">
              <w:rPr>
                <w:sz w:val="20"/>
                <w:szCs w:val="20"/>
              </w:rPr>
              <w:instrText xml:space="preserve"> ADDIN EN.CITE &lt;EndNote&gt;&lt;Cite&gt;&lt;Author&gt;Şöhretoğlu&lt;/Author&gt;&lt;Year&gt;2017&lt;/Year&gt;&lt;RecNum&gt;39&lt;/RecNum&gt;&lt;DisplayText&gt;&lt;style face="superscript"&gt;182&lt;/style&gt;&lt;/DisplayText&gt;&lt;record&gt;&lt;rec-number&gt;39&lt;/rec-number&gt;&lt;foreign-keys&gt;&lt;key app="EN" db-id="re9ptzpr5sa99wewfwtx9txy9fd5299dxs29" timestamp="0"&gt;39&lt;/key&gt;&lt;/foreign-keys&gt;&lt;ref-type name="Journal Article"&gt;17&lt;/ref-type&gt;&lt;contributors&gt;&lt;authors&gt;&lt;author&gt;Şöhretoğlu, Didem&lt;/author&gt;&lt;author&gt;Sari, Suat&lt;/author&gt;&lt;author&gt;Özel, Arzu&lt;/author&gt;&lt;author&gt;Barut, Burak&lt;/author&gt;&lt;/authors&gt;&lt;/contributors&gt;&lt;titles&gt;&lt;title&gt;&lt;style face="normal" font="default" size="100%"&gt;α-Glucosidase inhibitory effect of &lt;/style&gt;&lt;style face="italic" font="default" size="100%"&gt;Potentilla astracanica&lt;/style&gt;&lt;style face="normal" font="default" size="100%"&gt; and some isoflavones: Inhibition kinetics and mechanistic insights through in vitro and in silico studies&lt;/style&gt;&lt;/title&gt;&lt;secondary-title&gt;International Journal of Biological Macromolecules&lt;/secondary-title&gt;&lt;/titles&gt;&lt;periodical&gt;&lt;full-title&gt;International Journal of Biological Macromolecules&lt;/full-title&gt;&lt;abbr-1&gt;Int. J. Biol. Macromol.&lt;/abbr-1&gt;&lt;abbr-2&gt;Int J Biol Macromol&lt;/abbr-2&gt;&lt;/periodical&gt;&lt;pages&gt;1062-1070&lt;/pages&gt;&lt;volume&gt;105&lt;/volume&gt;&lt;keywords&gt;&lt;keyword&gt;α-Glucosidase&lt;/keyword&gt;&lt;keyword&gt;Potentilla&lt;/keyword&gt;&lt;keyword&gt;Molecular dynamics&lt;/keyword&gt;&lt;/keywords&gt;&lt;dates&gt;&lt;year&gt;2017&lt;/year&gt;&lt;/dates&gt;&lt;isbn&gt;0141-8130&lt;/isbn&gt;&lt;urls&gt;&lt;related-urls&gt;&lt;url&gt;https://www.sciencedirect.com/science/article/pii/S0141813017319943&lt;/url&gt;&lt;/related-urls&gt;&lt;/urls&gt;&lt;electronic-resource-num&gt;https://doi.org/10.1016/j.ijbiomac.2017.07.132&lt;/electronic-resource-num&gt;&lt;/record&gt;&lt;/Cite&gt;&lt;/EndNote&gt;</w:instrText>
            </w:r>
            <w:r w:rsidR="00923584" w:rsidRPr="000A00F3">
              <w:rPr>
                <w:sz w:val="20"/>
                <w:szCs w:val="20"/>
              </w:rPr>
              <w:fldChar w:fldCharType="separate"/>
            </w:r>
            <w:r w:rsidR="00C84326" w:rsidRPr="000A00F3">
              <w:rPr>
                <w:noProof/>
                <w:sz w:val="20"/>
                <w:szCs w:val="20"/>
                <w:vertAlign w:val="superscript"/>
              </w:rPr>
              <w:t>182</w:t>
            </w:r>
            <w:r w:rsidR="00923584" w:rsidRPr="000A00F3">
              <w:rPr>
                <w:sz w:val="20"/>
                <w:szCs w:val="20"/>
              </w:rPr>
              <w:fldChar w:fldCharType="end"/>
            </w:r>
          </w:p>
        </w:tc>
        <w:tc>
          <w:tcPr>
            <w:tcW w:w="1142" w:type="pct"/>
            <w:vAlign w:val="center"/>
          </w:tcPr>
          <w:p w14:paraId="39E59189" w14:textId="46BF4653"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370D0492" w14:textId="6021A051" w:rsidR="00EE6922" w:rsidRPr="000A00F3" w:rsidRDefault="00EE6922" w:rsidP="001B70FB">
            <w:pPr>
              <w:rPr>
                <w:i/>
                <w:iCs/>
                <w:sz w:val="20"/>
                <w:szCs w:val="20"/>
              </w:rPr>
            </w:pPr>
            <w:r w:rsidRPr="000A00F3">
              <w:rPr>
                <w:rFonts w:eastAsia="Calibri"/>
                <w:i/>
                <w:iCs/>
                <w:sz w:val="20"/>
                <w:szCs w:val="20"/>
              </w:rPr>
              <w:t>Potentilla astracanica</w:t>
            </w:r>
          </w:p>
        </w:tc>
        <w:tc>
          <w:tcPr>
            <w:tcW w:w="2222" w:type="pct"/>
            <w:vAlign w:val="center"/>
          </w:tcPr>
          <w:p w14:paraId="05102284" w14:textId="77777777" w:rsidR="00EE6922" w:rsidRPr="000A00F3" w:rsidRDefault="00EE6922" w:rsidP="001B70FB">
            <w:pPr>
              <w:rPr>
                <w:rFonts w:eastAsia="Calibri"/>
                <w:sz w:val="20"/>
                <w:szCs w:val="20"/>
              </w:rPr>
            </w:pPr>
            <w:r w:rsidRPr="000A00F3">
              <w:rPr>
                <w:rFonts w:eastAsia="Calibri"/>
                <w:sz w:val="20"/>
                <w:szCs w:val="20"/>
              </w:rPr>
              <w:t>4 flavonoids: isoflavonoid</w:t>
            </w:r>
          </w:p>
          <w:p w14:paraId="5708C252" w14:textId="77777777" w:rsidR="00EE6922" w:rsidRPr="000A00F3" w:rsidRDefault="00EE6922" w:rsidP="001B70FB">
            <w:pPr>
              <w:rPr>
                <w:rFonts w:eastAsia="Calibri"/>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1.47-56.05 </w:t>
            </w:r>
            <w:r w:rsidRPr="000A00F3">
              <w:rPr>
                <w:rFonts w:eastAsia="Calibri"/>
                <w:sz w:val="20"/>
                <w:szCs w:val="20"/>
              </w:rPr>
              <w:t>μg/mL</w:t>
            </w:r>
          </w:p>
          <w:p w14:paraId="0613AF9D" w14:textId="77777777" w:rsidR="00EE6922" w:rsidRPr="000A00F3" w:rsidRDefault="00EE6922" w:rsidP="001B70FB">
            <w:pPr>
              <w:rPr>
                <w:rFonts w:eastAsia="Calibri"/>
                <w:sz w:val="20"/>
                <w:szCs w:val="20"/>
                <w:lang w:val="nl-NL"/>
              </w:rPr>
            </w:pPr>
            <w:r w:rsidRPr="000A00F3">
              <w:rPr>
                <w:rFonts w:eastAsia="Calibri"/>
                <w:sz w:val="20"/>
                <w:szCs w:val="20"/>
                <w:lang w:val="nl-NL"/>
              </w:rPr>
              <w:t>genistein</w:t>
            </w:r>
            <w:r w:rsidRPr="000A00F3">
              <w:rPr>
                <w:rFonts w:eastAsia="Times New Roman"/>
                <w:sz w:val="20"/>
                <w:szCs w:val="20"/>
                <w:lang w:val="nl-NL"/>
              </w:rPr>
              <w:t xml:space="preserve">: 1.47±0.11 </w:t>
            </w:r>
            <w:r w:rsidRPr="000A00F3">
              <w:rPr>
                <w:rFonts w:eastAsia="Calibri"/>
                <w:sz w:val="20"/>
                <w:szCs w:val="20"/>
              </w:rPr>
              <w:t>μ</w:t>
            </w:r>
            <w:r w:rsidRPr="000A00F3">
              <w:rPr>
                <w:rFonts w:eastAsia="Calibri"/>
                <w:sz w:val="20"/>
                <w:szCs w:val="20"/>
                <w:lang w:val="nl-NL"/>
              </w:rPr>
              <w:t>g/mL</w:t>
            </w:r>
          </w:p>
          <w:p w14:paraId="097519AD" w14:textId="028EC5C1" w:rsidR="00EE6922" w:rsidRPr="000A00F3" w:rsidRDefault="00EE6922" w:rsidP="001B70FB">
            <w:pPr>
              <w:rPr>
                <w:rFonts w:eastAsia="Times New Roman"/>
                <w:sz w:val="20"/>
                <w:szCs w:val="20"/>
                <w:lang w:val="nl-NL"/>
              </w:rPr>
            </w:pPr>
            <w:r w:rsidRPr="000A00F3">
              <w:rPr>
                <w:rFonts w:eastAsia="Times New Roman"/>
                <w:sz w:val="20"/>
                <w:szCs w:val="20"/>
                <w:lang w:val="nl-NL"/>
              </w:rPr>
              <w:t>Acarbose: 31.92 ±0.17 ug/mL</w:t>
            </w:r>
          </w:p>
        </w:tc>
      </w:tr>
      <w:tr w:rsidR="000A00F3" w:rsidRPr="000A00F3" w14:paraId="3CD5C875" w14:textId="6C66C402" w:rsidTr="00A62598">
        <w:tc>
          <w:tcPr>
            <w:tcW w:w="277" w:type="pct"/>
            <w:vAlign w:val="center"/>
          </w:tcPr>
          <w:p w14:paraId="369D90A2" w14:textId="2D50DC94" w:rsidR="00F20C76" w:rsidRPr="000A00F3" w:rsidRDefault="00F20C76" w:rsidP="001B70FB">
            <w:pPr>
              <w:jc w:val="center"/>
              <w:rPr>
                <w:sz w:val="20"/>
                <w:szCs w:val="20"/>
              </w:rPr>
            </w:pPr>
            <w:r w:rsidRPr="000A00F3">
              <w:rPr>
                <w:sz w:val="20"/>
                <w:szCs w:val="20"/>
              </w:rPr>
              <w:t>1</w:t>
            </w:r>
            <w:r w:rsidR="00FD2A7D" w:rsidRPr="000A00F3">
              <w:rPr>
                <w:sz w:val="20"/>
                <w:szCs w:val="20"/>
              </w:rPr>
              <w:t>78</w:t>
            </w:r>
          </w:p>
        </w:tc>
        <w:tc>
          <w:tcPr>
            <w:tcW w:w="617" w:type="pct"/>
            <w:vAlign w:val="center"/>
          </w:tcPr>
          <w:p w14:paraId="19C39B60" w14:textId="507E9A67" w:rsidR="00F20C76" w:rsidRPr="000A00F3" w:rsidRDefault="00F20C76" w:rsidP="001B70FB">
            <w:pPr>
              <w:jc w:val="center"/>
              <w:rPr>
                <w:rFonts w:eastAsia="Calibri"/>
                <w:sz w:val="20"/>
                <w:szCs w:val="20"/>
              </w:rPr>
            </w:pPr>
            <w:r w:rsidRPr="000A00F3">
              <w:rPr>
                <w:sz w:val="20"/>
                <w:szCs w:val="20"/>
              </w:rPr>
              <w:t>Renda</w:t>
            </w:r>
            <w:r w:rsidR="000B2A95" w:rsidRPr="000A00F3">
              <w:rPr>
                <w:sz w:val="20"/>
                <w:szCs w:val="20"/>
              </w:rPr>
              <w:t>, G.</w:t>
            </w:r>
            <w:r w:rsidRPr="000A00F3">
              <w:rPr>
                <w:sz w:val="20"/>
                <w:szCs w:val="20"/>
              </w:rPr>
              <w:t xml:space="preserve"> </w:t>
            </w:r>
            <w:r w:rsidRPr="000A00F3">
              <w:rPr>
                <w:i/>
                <w:sz w:val="20"/>
                <w:szCs w:val="20"/>
              </w:rPr>
              <w:t>et al.</w:t>
            </w:r>
            <w:r w:rsidRPr="000A00F3">
              <w:rPr>
                <w:sz w:val="20"/>
                <w:szCs w:val="20"/>
              </w:rPr>
              <w:t xml:space="preserve"> (2018)</w:t>
            </w:r>
            <w:r w:rsidR="00015BD7" w:rsidRPr="000A00F3">
              <w:rPr>
                <w:sz w:val="20"/>
                <w:szCs w:val="20"/>
              </w:rPr>
              <w:fldChar w:fldCharType="begin">
                <w:fldData xml:space="preserve">PEVuZE5vdGU+PENpdGU+PEF1dGhvcj5SZW5kYTwvQXV0aG9yPjxZZWFyPjIwMTg8L1llYXI+PFJl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==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PEVuZE5vdGU+PENpdGU+PEF1dGhvcj5SZW5kYTwvQXV0aG9yPjxZZWFyPjIwMTg8L1llYXI+PFJl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==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15BD7" w:rsidRPr="000A00F3">
              <w:rPr>
                <w:sz w:val="20"/>
                <w:szCs w:val="20"/>
              </w:rPr>
            </w:r>
            <w:r w:rsidR="00015BD7" w:rsidRPr="000A00F3">
              <w:rPr>
                <w:sz w:val="20"/>
                <w:szCs w:val="20"/>
              </w:rPr>
              <w:fldChar w:fldCharType="separate"/>
            </w:r>
            <w:r w:rsidR="00C84326" w:rsidRPr="000A00F3">
              <w:rPr>
                <w:noProof/>
                <w:sz w:val="20"/>
                <w:szCs w:val="20"/>
                <w:vertAlign w:val="superscript"/>
              </w:rPr>
              <w:t>183</w:t>
            </w:r>
            <w:r w:rsidR="00015BD7" w:rsidRPr="000A00F3">
              <w:rPr>
                <w:sz w:val="20"/>
                <w:szCs w:val="20"/>
              </w:rPr>
              <w:fldChar w:fldCharType="end"/>
            </w:r>
          </w:p>
        </w:tc>
        <w:tc>
          <w:tcPr>
            <w:tcW w:w="1142" w:type="pct"/>
            <w:vAlign w:val="center"/>
          </w:tcPr>
          <w:p w14:paraId="3D7A697A" w14:textId="496C2BC2" w:rsidR="00F20C76" w:rsidRPr="000A00F3" w:rsidRDefault="00F20C76"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1C2D44C4" w14:textId="56F34868" w:rsidR="00F20C76" w:rsidRPr="000A00F3" w:rsidRDefault="00F20C76" w:rsidP="001B70FB">
            <w:pPr>
              <w:rPr>
                <w:i/>
                <w:iCs/>
                <w:sz w:val="20"/>
                <w:szCs w:val="20"/>
              </w:rPr>
            </w:pPr>
            <w:r w:rsidRPr="000A00F3">
              <w:rPr>
                <w:rFonts w:eastAsia="Calibri"/>
                <w:i/>
                <w:iCs/>
                <w:sz w:val="20"/>
                <w:szCs w:val="20"/>
              </w:rPr>
              <w:t>Geranium asphodeloides</w:t>
            </w:r>
          </w:p>
        </w:tc>
        <w:tc>
          <w:tcPr>
            <w:tcW w:w="2222" w:type="pct"/>
            <w:vAlign w:val="center"/>
          </w:tcPr>
          <w:p w14:paraId="4E2DAEB3" w14:textId="77777777" w:rsidR="00F20C76" w:rsidRPr="000A00F3" w:rsidRDefault="00F20C76" w:rsidP="001B70FB">
            <w:pPr>
              <w:rPr>
                <w:rFonts w:eastAsia="Calibri"/>
                <w:sz w:val="20"/>
                <w:szCs w:val="20"/>
              </w:rPr>
            </w:pPr>
            <w:r w:rsidRPr="000A00F3">
              <w:rPr>
                <w:rFonts w:eastAsia="Calibri"/>
                <w:sz w:val="20"/>
                <w:szCs w:val="20"/>
              </w:rPr>
              <w:t>5 flavonoids: flavonol</w:t>
            </w:r>
          </w:p>
          <w:p w14:paraId="4993D89A" w14:textId="77777777" w:rsidR="00F20C76" w:rsidRPr="000A00F3" w:rsidRDefault="00F20C76" w:rsidP="001B70FB">
            <w:pPr>
              <w:rPr>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w:t>
            </w:r>
            <w:r w:rsidRPr="000A00F3">
              <w:rPr>
                <w:rFonts w:eastAsia="Times New Roman"/>
                <w:sz w:val="20"/>
                <w:szCs w:val="20"/>
              </w:rPr>
              <w:t>52.54 - 74.51</w:t>
            </w:r>
            <w:r w:rsidRPr="000A00F3">
              <w:rPr>
                <w:sz w:val="20"/>
                <w:szCs w:val="20"/>
              </w:rPr>
              <w:t xml:space="preserve"> μM</w:t>
            </w:r>
          </w:p>
          <w:p w14:paraId="47E9620A" w14:textId="77777777" w:rsidR="00F20C76" w:rsidRPr="000A00F3" w:rsidRDefault="00F20C76" w:rsidP="001B70FB">
            <w:pPr>
              <w:rPr>
                <w:rFonts w:eastAsia="Times New Roman"/>
                <w:sz w:val="20"/>
                <w:szCs w:val="20"/>
              </w:rPr>
            </w:pPr>
            <w:r w:rsidRPr="000A00F3">
              <w:rPr>
                <w:rFonts w:eastAsia="Times New Roman"/>
                <w:sz w:val="20"/>
                <w:szCs w:val="20"/>
              </w:rPr>
              <w:t xml:space="preserve">2: 29.92 ± 1.07 </w:t>
            </w:r>
            <w:r w:rsidRPr="000A00F3">
              <w:rPr>
                <w:sz w:val="20"/>
                <w:szCs w:val="20"/>
              </w:rPr>
              <w:t>μ</w:t>
            </w:r>
            <w:r w:rsidRPr="000A00F3">
              <w:rPr>
                <w:rFonts w:eastAsia="Times New Roman"/>
                <w:sz w:val="20"/>
                <w:szCs w:val="20"/>
              </w:rPr>
              <w:t>M</w:t>
            </w:r>
          </w:p>
          <w:p w14:paraId="0FB3C5B5" w14:textId="5F62E828" w:rsidR="00F20C76" w:rsidRPr="000A00F3" w:rsidRDefault="00F20C76" w:rsidP="001B70FB">
            <w:pPr>
              <w:rPr>
                <w:sz w:val="20"/>
                <w:szCs w:val="20"/>
              </w:rPr>
            </w:pPr>
            <w:r w:rsidRPr="000A00F3">
              <w:rPr>
                <w:rFonts w:eastAsia="Times New Roman"/>
                <w:sz w:val="20"/>
                <w:szCs w:val="20"/>
              </w:rPr>
              <w:t xml:space="preserve">Acarbose: 57.49 ± 0.25 </w:t>
            </w:r>
            <w:r w:rsidRPr="000A00F3">
              <w:rPr>
                <w:sz w:val="20"/>
                <w:szCs w:val="20"/>
              </w:rPr>
              <w:t>μ</w:t>
            </w:r>
            <w:r w:rsidRPr="000A00F3">
              <w:rPr>
                <w:rFonts w:eastAsia="Times New Roman"/>
                <w:sz w:val="20"/>
                <w:szCs w:val="20"/>
              </w:rPr>
              <w:t>M</w:t>
            </w:r>
          </w:p>
        </w:tc>
      </w:tr>
      <w:tr w:rsidR="000A00F3" w:rsidRPr="000A00F3" w14:paraId="22DB5376" w14:textId="7EB4748F" w:rsidTr="00A62598">
        <w:tc>
          <w:tcPr>
            <w:tcW w:w="277" w:type="pct"/>
            <w:vAlign w:val="center"/>
          </w:tcPr>
          <w:p w14:paraId="7077F6DC" w14:textId="313E94C3" w:rsidR="00EE6922" w:rsidRPr="000A00F3" w:rsidRDefault="00EE6922" w:rsidP="001B70FB">
            <w:pPr>
              <w:jc w:val="center"/>
              <w:rPr>
                <w:sz w:val="20"/>
                <w:szCs w:val="20"/>
              </w:rPr>
            </w:pPr>
            <w:r w:rsidRPr="000A00F3">
              <w:rPr>
                <w:sz w:val="20"/>
                <w:szCs w:val="20"/>
              </w:rPr>
              <w:t>1</w:t>
            </w:r>
            <w:r w:rsidR="00FD2A7D" w:rsidRPr="000A00F3">
              <w:rPr>
                <w:sz w:val="20"/>
                <w:szCs w:val="20"/>
              </w:rPr>
              <w:t>79</w:t>
            </w:r>
          </w:p>
        </w:tc>
        <w:tc>
          <w:tcPr>
            <w:tcW w:w="617" w:type="pct"/>
            <w:vAlign w:val="center"/>
          </w:tcPr>
          <w:p w14:paraId="44BCE266" w14:textId="28951CA2" w:rsidR="00EE6922" w:rsidRPr="000A00F3" w:rsidRDefault="00EE6922" w:rsidP="001B70FB">
            <w:pPr>
              <w:jc w:val="center"/>
              <w:rPr>
                <w:rFonts w:eastAsia="Calibri"/>
                <w:sz w:val="20"/>
                <w:szCs w:val="20"/>
              </w:rPr>
            </w:pPr>
            <w:r w:rsidRPr="000A00F3">
              <w:rPr>
                <w:sz w:val="20"/>
                <w:szCs w:val="20"/>
              </w:rPr>
              <w:t>Meesakul</w:t>
            </w:r>
            <w:r w:rsidR="000B2A95" w:rsidRPr="000A00F3">
              <w:rPr>
                <w:sz w:val="20"/>
                <w:szCs w:val="20"/>
              </w:rPr>
              <w:t>, P.</w:t>
            </w:r>
            <w:r w:rsidRPr="000A00F3">
              <w:rPr>
                <w:sz w:val="20"/>
                <w:szCs w:val="20"/>
              </w:rPr>
              <w:t xml:space="preserve"> </w:t>
            </w:r>
            <w:r w:rsidRPr="000A00F3">
              <w:rPr>
                <w:i/>
                <w:sz w:val="20"/>
                <w:szCs w:val="20"/>
              </w:rPr>
              <w:t>et al.</w:t>
            </w:r>
            <w:r w:rsidRPr="000A00F3">
              <w:rPr>
                <w:sz w:val="20"/>
                <w:szCs w:val="20"/>
              </w:rPr>
              <w:t xml:space="preserve"> (2019)</w:t>
            </w:r>
            <w:r w:rsidR="006E7B26" w:rsidRPr="000A00F3">
              <w:rPr>
                <w:sz w:val="20"/>
                <w:szCs w:val="20"/>
              </w:rPr>
              <w:fldChar w:fldCharType="begin">
                <w:fldData xml:space="preserve">PEVuZE5vdGU+PENpdGU+PEF1dGhvcj5NZWVzYWt1bDwvQXV0aG9yPjxZZWFyPjIwMTk8L1llYXI+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PEVuZE5vdGU+PENpdGU+PEF1dGhvcj5NZWVzYWt1bDwvQXV0aG9yPjxZZWFyPjIwMTk8L1llYXI+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6E7B26" w:rsidRPr="000A00F3">
              <w:rPr>
                <w:sz w:val="20"/>
                <w:szCs w:val="20"/>
              </w:rPr>
            </w:r>
            <w:r w:rsidR="006E7B26" w:rsidRPr="000A00F3">
              <w:rPr>
                <w:sz w:val="20"/>
                <w:szCs w:val="20"/>
              </w:rPr>
              <w:fldChar w:fldCharType="separate"/>
            </w:r>
            <w:r w:rsidR="00C84326" w:rsidRPr="000A00F3">
              <w:rPr>
                <w:noProof/>
                <w:sz w:val="20"/>
                <w:szCs w:val="20"/>
                <w:vertAlign w:val="superscript"/>
              </w:rPr>
              <w:t>184</w:t>
            </w:r>
            <w:r w:rsidR="006E7B26" w:rsidRPr="000A00F3">
              <w:rPr>
                <w:sz w:val="20"/>
                <w:szCs w:val="20"/>
              </w:rPr>
              <w:fldChar w:fldCharType="end"/>
            </w:r>
          </w:p>
        </w:tc>
        <w:tc>
          <w:tcPr>
            <w:tcW w:w="1142" w:type="pct"/>
            <w:vAlign w:val="center"/>
          </w:tcPr>
          <w:p w14:paraId="70712E28"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6BE8A0E9" w14:textId="77777777" w:rsidR="00EE6922" w:rsidRPr="000A00F3" w:rsidRDefault="00EE6922" w:rsidP="001B70FB">
            <w:pPr>
              <w:rPr>
                <w:sz w:val="20"/>
                <w:szCs w:val="20"/>
              </w:rPr>
            </w:pPr>
          </w:p>
        </w:tc>
        <w:tc>
          <w:tcPr>
            <w:tcW w:w="741" w:type="pct"/>
            <w:vAlign w:val="center"/>
          </w:tcPr>
          <w:p w14:paraId="5671FA5D" w14:textId="41049663" w:rsidR="00EE6922" w:rsidRPr="000A00F3" w:rsidRDefault="00EE6922" w:rsidP="001B70FB">
            <w:pPr>
              <w:rPr>
                <w:i/>
                <w:iCs/>
                <w:sz w:val="20"/>
                <w:szCs w:val="20"/>
              </w:rPr>
            </w:pPr>
            <w:r w:rsidRPr="000A00F3">
              <w:rPr>
                <w:rFonts w:eastAsia="Calibri"/>
                <w:i/>
                <w:iCs/>
                <w:sz w:val="20"/>
                <w:szCs w:val="20"/>
              </w:rPr>
              <w:t>Desmos cochinchinensis</w:t>
            </w:r>
          </w:p>
        </w:tc>
        <w:tc>
          <w:tcPr>
            <w:tcW w:w="2222" w:type="pct"/>
            <w:vAlign w:val="center"/>
          </w:tcPr>
          <w:p w14:paraId="680A367E" w14:textId="77777777" w:rsidR="00EE6922" w:rsidRPr="000A00F3" w:rsidRDefault="00EE6922" w:rsidP="001B70FB">
            <w:pPr>
              <w:rPr>
                <w:rFonts w:eastAsia="Calibri"/>
                <w:sz w:val="20"/>
                <w:szCs w:val="20"/>
              </w:rPr>
            </w:pPr>
            <w:r w:rsidRPr="000A00F3">
              <w:rPr>
                <w:rFonts w:eastAsia="Calibri"/>
                <w:sz w:val="20"/>
                <w:szCs w:val="20"/>
              </w:rPr>
              <w:t>7 flavonoids: flavone, flavanone</w:t>
            </w:r>
          </w:p>
          <w:p w14:paraId="6AD97A81" w14:textId="77777777" w:rsidR="00EE6922" w:rsidRPr="000A00F3" w:rsidRDefault="00EE6922" w:rsidP="001B70FB">
            <w:pPr>
              <w:rPr>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0.2 - 158.2 μM</w:t>
            </w:r>
          </w:p>
          <w:p w14:paraId="343D94EF" w14:textId="77777777" w:rsidR="00EE6922" w:rsidRPr="000A00F3" w:rsidRDefault="00EE6922" w:rsidP="001B70FB">
            <w:pPr>
              <w:rPr>
                <w:rFonts w:eastAsia="Times New Roman"/>
                <w:sz w:val="20"/>
                <w:szCs w:val="20"/>
              </w:rPr>
            </w:pPr>
            <w:r w:rsidRPr="000A00F3">
              <w:rPr>
                <w:rFonts w:eastAsia="Times New Roman"/>
                <w:sz w:val="20"/>
                <w:szCs w:val="20"/>
              </w:rPr>
              <w:t>15: 0.2 μM</w:t>
            </w:r>
          </w:p>
          <w:p w14:paraId="6D9E9507" w14:textId="3A342AC4" w:rsidR="00EE6922" w:rsidRPr="000A00F3" w:rsidRDefault="00EE6922" w:rsidP="001B70FB">
            <w:pPr>
              <w:rPr>
                <w:rFonts w:eastAsia="Times New Roman"/>
                <w:sz w:val="20"/>
                <w:szCs w:val="20"/>
              </w:rPr>
            </w:pPr>
            <w:r w:rsidRPr="000A00F3">
              <w:rPr>
                <w:rFonts w:eastAsia="Times New Roman"/>
                <w:sz w:val="20"/>
                <w:szCs w:val="20"/>
              </w:rPr>
              <w:t>Acarbose: 170.7 μM</w:t>
            </w:r>
          </w:p>
        </w:tc>
      </w:tr>
      <w:tr w:rsidR="000A00F3" w:rsidRPr="000A00F3" w14:paraId="506A2E16" w14:textId="77C8262D" w:rsidTr="00A62598">
        <w:tc>
          <w:tcPr>
            <w:tcW w:w="277" w:type="pct"/>
            <w:vAlign w:val="center"/>
          </w:tcPr>
          <w:p w14:paraId="531D8A9E" w14:textId="0F6133A8" w:rsidR="00EE6922" w:rsidRPr="000A00F3" w:rsidRDefault="00EE6922" w:rsidP="001B70FB">
            <w:pPr>
              <w:jc w:val="center"/>
              <w:rPr>
                <w:sz w:val="20"/>
                <w:szCs w:val="20"/>
              </w:rPr>
            </w:pPr>
            <w:r w:rsidRPr="000A00F3">
              <w:rPr>
                <w:sz w:val="20"/>
                <w:szCs w:val="20"/>
              </w:rPr>
              <w:t>1</w:t>
            </w:r>
            <w:r w:rsidR="00FD2A7D" w:rsidRPr="000A00F3">
              <w:rPr>
                <w:sz w:val="20"/>
                <w:szCs w:val="20"/>
              </w:rPr>
              <w:t>80</w:t>
            </w:r>
          </w:p>
        </w:tc>
        <w:tc>
          <w:tcPr>
            <w:tcW w:w="617" w:type="pct"/>
            <w:vAlign w:val="center"/>
          </w:tcPr>
          <w:p w14:paraId="2A2DC22A" w14:textId="02DC6678" w:rsidR="00EE6922" w:rsidRPr="000A00F3" w:rsidRDefault="00EE6922" w:rsidP="001B70FB">
            <w:pPr>
              <w:jc w:val="center"/>
              <w:rPr>
                <w:rFonts w:eastAsia="Calibri"/>
                <w:sz w:val="20"/>
                <w:szCs w:val="20"/>
                <w:lang w:val="nl-NL"/>
              </w:rPr>
            </w:pPr>
            <w:r w:rsidRPr="000A00F3">
              <w:rPr>
                <w:sz w:val="20"/>
                <w:szCs w:val="20"/>
                <w:lang w:val="nl-NL"/>
              </w:rPr>
              <w:t xml:space="preserve">G. López-Angulo </w:t>
            </w:r>
            <w:r w:rsidRPr="000A00F3">
              <w:rPr>
                <w:i/>
                <w:sz w:val="20"/>
                <w:szCs w:val="20"/>
                <w:lang w:val="nl-NL"/>
              </w:rPr>
              <w:t>et al.</w:t>
            </w:r>
            <w:r w:rsidRPr="000A00F3">
              <w:rPr>
                <w:sz w:val="20"/>
                <w:szCs w:val="20"/>
                <w:lang w:val="nl-NL"/>
              </w:rPr>
              <w:t xml:space="preserve"> </w:t>
            </w:r>
            <w:r w:rsidRPr="000A00F3">
              <w:rPr>
                <w:sz w:val="20"/>
                <w:szCs w:val="20"/>
              </w:rPr>
              <w:t>(2022)</w:t>
            </w:r>
            <w:r w:rsidR="001C7393" w:rsidRPr="000A00F3">
              <w:rPr>
                <w:sz w:val="20"/>
                <w:szCs w:val="20"/>
              </w:rPr>
              <w:fldChar w:fldCharType="begin">
                <w:fldData xml:space="preserve">PEVuZE5vdGU+PENpdGU+PEF1dGhvcj5Mw7NwZXotQW5ndWxvPC9BdXRob3I+PFllYXI+MjAyMjwv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PEVuZE5vdGU+PENpdGU+PEF1dGhvcj5Mw7NwZXotQW5ndWxvPC9BdXRob3I+PFllYXI+MjAyMjwv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C7393" w:rsidRPr="000A00F3">
              <w:rPr>
                <w:sz w:val="20"/>
                <w:szCs w:val="20"/>
              </w:rPr>
            </w:r>
            <w:r w:rsidR="001C7393" w:rsidRPr="000A00F3">
              <w:rPr>
                <w:sz w:val="20"/>
                <w:szCs w:val="20"/>
              </w:rPr>
              <w:fldChar w:fldCharType="separate"/>
            </w:r>
            <w:r w:rsidR="00C84326" w:rsidRPr="000A00F3">
              <w:rPr>
                <w:noProof/>
                <w:sz w:val="20"/>
                <w:szCs w:val="20"/>
                <w:vertAlign w:val="superscript"/>
              </w:rPr>
              <w:t>185</w:t>
            </w:r>
            <w:r w:rsidR="001C7393" w:rsidRPr="000A00F3">
              <w:rPr>
                <w:sz w:val="20"/>
                <w:szCs w:val="20"/>
              </w:rPr>
              <w:fldChar w:fldCharType="end"/>
            </w:r>
          </w:p>
        </w:tc>
        <w:tc>
          <w:tcPr>
            <w:tcW w:w="1142" w:type="pct"/>
            <w:vAlign w:val="center"/>
          </w:tcPr>
          <w:p w14:paraId="546D7745" w14:textId="0288E5EA"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xml:space="preserve"> Chromogenic method)</w:t>
            </w:r>
          </w:p>
        </w:tc>
        <w:tc>
          <w:tcPr>
            <w:tcW w:w="741" w:type="pct"/>
            <w:vAlign w:val="center"/>
          </w:tcPr>
          <w:p w14:paraId="068573B4" w14:textId="56C2437B" w:rsidR="00EE6922" w:rsidRPr="000A00F3" w:rsidRDefault="00EE6922" w:rsidP="001B70FB">
            <w:pPr>
              <w:rPr>
                <w:i/>
                <w:iCs/>
                <w:sz w:val="20"/>
                <w:szCs w:val="20"/>
              </w:rPr>
            </w:pPr>
            <w:r w:rsidRPr="000A00F3">
              <w:rPr>
                <w:rFonts w:eastAsia="Calibri"/>
                <w:i/>
                <w:iCs/>
                <w:sz w:val="20"/>
                <w:szCs w:val="20"/>
              </w:rPr>
              <w:t>Echeveria subrigida</w:t>
            </w:r>
          </w:p>
        </w:tc>
        <w:tc>
          <w:tcPr>
            <w:tcW w:w="2222" w:type="pct"/>
            <w:vAlign w:val="center"/>
          </w:tcPr>
          <w:p w14:paraId="75A3B3C0" w14:textId="77777777" w:rsidR="00EE6922" w:rsidRPr="000A00F3" w:rsidRDefault="00EE6922" w:rsidP="001B70FB">
            <w:pPr>
              <w:rPr>
                <w:rFonts w:eastAsia="Calibri"/>
                <w:sz w:val="20"/>
                <w:szCs w:val="20"/>
              </w:rPr>
            </w:pPr>
            <w:r w:rsidRPr="000A00F3">
              <w:rPr>
                <w:rFonts w:eastAsia="Calibri"/>
                <w:sz w:val="20"/>
                <w:szCs w:val="20"/>
              </w:rPr>
              <w:t>3 flavonoids: flavonol, anthocyanidin</w:t>
            </w:r>
          </w:p>
          <w:p w14:paraId="2433C670" w14:textId="77777777" w:rsidR="00EE6922" w:rsidRPr="000A00F3" w:rsidRDefault="00EE6922" w:rsidP="001B70FB">
            <w:pPr>
              <w:rPr>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0.009-0.166 mg/mL</w:t>
            </w:r>
          </w:p>
          <w:p w14:paraId="71506990" w14:textId="77777777" w:rsidR="00EE6922" w:rsidRPr="000A00F3" w:rsidRDefault="00EE6922" w:rsidP="001B70FB">
            <w:pPr>
              <w:rPr>
                <w:rFonts w:eastAsia="Times New Roman"/>
                <w:sz w:val="20"/>
                <w:szCs w:val="20"/>
              </w:rPr>
            </w:pPr>
            <w:r w:rsidRPr="000A00F3">
              <w:rPr>
                <w:rFonts w:eastAsia="Times New Roman"/>
                <w:sz w:val="20"/>
                <w:szCs w:val="20"/>
              </w:rPr>
              <w:t>Proanthocyanidins: 0.009 mg/mL</w:t>
            </w:r>
          </w:p>
          <w:p w14:paraId="48B46781" w14:textId="0605D81B" w:rsidR="00EE6922" w:rsidRPr="000A00F3" w:rsidRDefault="00EE6922" w:rsidP="001B70FB">
            <w:pPr>
              <w:rPr>
                <w:rFonts w:eastAsia="Times New Roman"/>
                <w:sz w:val="20"/>
                <w:szCs w:val="20"/>
              </w:rPr>
            </w:pPr>
            <w:r w:rsidRPr="000A00F3">
              <w:rPr>
                <w:rFonts w:eastAsia="Times New Roman"/>
                <w:sz w:val="20"/>
                <w:szCs w:val="20"/>
              </w:rPr>
              <w:t>Acarbose: 4.426 mg/mL</w:t>
            </w:r>
          </w:p>
        </w:tc>
      </w:tr>
      <w:tr w:rsidR="000A00F3" w:rsidRPr="000A00F3" w14:paraId="01B58306" w14:textId="4BF392A9" w:rsidTr="00A62598">
        <w:tc>
          <w:tcPr>
            <w:tcW w:w="277" w:type="pct"/>
            <w:vAlign w:val="center"/>
          </w:tcPr>
          <w:p w14:paraId="1476EAE5" w14:textId="7CE05BFA" w:rsidR="00EE6922" w:rsidRPr="000A00F3" w:rsidRDefault="00EE6922" w:rsidP="001B70FB">
            <w:pPr>
              <w:jc w:val="center"/>
              <w:rPr>
                <w:sz w:val="20"/>
                <w:szCs w:val="20"/>
              </w:rPr>
            </w:pPr>
            <w:r w:rsidRPr="000A00F3">
              <w:rPr>
                <w:sz w:val="20"/>
                <w:szCs w:val="20"/>
              </w:rPr>
              <w:t>18</w:t>
            </w:r>
            <w:r w:rsidR="00FD2A7D" w:rsidRPr="000A00F3">
              <w:rPr>
                <w:sz w:val="20"/>
                <w:szCs w:val="20"/>
              </w:rPr>
              <w:t>1</w:t>
            </w:r>
          </w:p>
        </w:tc>
        <w:tc>
          <w:tcPr>
            <w:tcW w:w="617" w:type="pct"/>
            <w:vAlign w:val="center"/>
          </w:tcPr>
          <w:p w14:paraId="38403152" w14:textId="153237BB" w:rsidR="004F0DF0" w:rsidRPr="000A00F3" w:rsidRDefault="00EE6922" w:rsidP="001B70FB">
            <w:pPr>
              <w:jc w:val="center"/>
              <w:rPr>
                <w:sz w:val="20"/>
                <w:szCs w:val="20"/>
              </w:rPr>
            </w:pPr>
            <w:r w:rsidRPr="000A00F3">
              <w:rPr>
                <w:sz w:val="20"/>
                <w:szCs w:val="20"/>
              </w:rPr>
              <w:t>Ye</w:t>
            </w:r>
            <w:r w:rsidR="000B2A95" w:rsidRPr="000A00F3">
              <w:rPr>
                <w:sz w:val="20"/>
                <w:szCs w:val="20"/>
              </w:rPr>
              <w:t>, R.</w:t>
            </w:r>
            <w:r w:rsidRPr="000A00F3">
              <w:rPr>
                <w:sz w:val="20"/>
                <w:szCs w:val="20"/>
              </w:rPr>
              <w:t xml:space="preserve"> </w:t>
            </w:r>
            <w:r w:rsidRPr="000A00F3">
              <w:rPr>
                <w:i/>
                <w:sz w:val="20"/>
                <w:szCs w:val="20"/>
              </w:rPr>
              <w:t>et al.</w:t>
            </w:r>
            <w:r w:rsidRPr="000A00F3">
              <w:rPr>
                <w:sz w:val="20"/>
                <w:szCs w:val="20"/>
              </w:rPr>
              <w:t xml:space="preserve"> </w:t>
            </w:r>
          </w:p>
          <w:p w14:paraId="6C59D75F" w14:textId="4BD6BCDD" w:rsidR="00EE6922" w:rsidRPr="000A00F3" w:rsidRDefault="00EE6922" w:rsidP="001B70FB">
            <w:pPr>
              <w:jc w:val="center"/>
              <w:rPr>
                <w:rFonts w:eastAsia="Calibri"/>
                <w:sz w:val="20"/>
                <w:szCs w:val="20"/>
              </w:rPr>
            </w:pPr>
            <w:r w:rsidRPr="000A00F3">
              <w:rPr>
                <w:sz w:val="20"/>
                <w:szCs w:val="20"/>
              </w:rPr>
              <w:t>(2017)</w:t>
            </w:r>
            <w:r w:rsidR="00742833" w:rsidRPr="000A00F3">
              <w:rPr>
                <w:sz w:val="20"/>
                <w:szCs w:val="20"/>
              </w:rPr>
              <w:fldChar w:fldCharType="begin">
                <w:fldData xml:space="preserve">PEVuZE5vdGU+PENpdGU+PEF1dGhvcj5ZZTwvQXV0aG9yPjxZZWFyPjIwMTc8L1llYXI+PFJlY051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PEVuZE5vdGU+PENpdGU+PEF1dGhvcj5ZZTwvQXV0aG9yPjxZZWFyPjIwMTc8L1llYXI+PFJlY051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742833" w:rsidRPr="000A00F3">
              <w:rPr>
                <w:sz w:val="20"/>
                <w:szCs w:val="20"/>
              </w:rPr>
            </w:r>
            <w:r w:rsidR="00742833" w:rsidRPr="000A00F3">
              <w:rPr>
                <w:sz w:val="20"/>
                <w:szCs w:val="20"/>
              </w:rPr>
              <w:fldChar w:fldCharType="separate"/>
            </w:r>
            <w:r w:rsidR="00C84326" w:rsidRPr="000A00F3">
              <w:rPr>
                <w:noProof/>
                <w:sz w:val="20"/>
                <w:szCs w:val="20"/>
                <w:vertAlign w:val="superscript"/>
              </w:rPr>
              <w:t>186</w:t>
            </w:r>
            <w:r w:rsidR="00742833" w:rsidRPr="000A00F3">
              <w:rPr>
                <w:sz w:val="20"/>
                <w:szCs w:val="20"/>
              </w:rPr>
              <w:fldChar w:fldCharType="end"/>
            </w:r>
          </w:p>
        </w:tc>
        <w:tc>
          <w:tcPr>
            <w:tcW w:w="1142" w:type="pct"/>
            <w:vAlign w:val="center"/>
          </w:tcPr>
          <w:p w14:paraId="5A4E2C38" w14:textId="727C769B" w:rsidR="00EE6922" w:rsidRPr="000A00F3" w:rsidRDefault="00BA3D90" w:rsidP="001B70FB">
            <w:pPr>
              <w:rPr>
                <w:sz w:val="20"/>
                <w:szCs w:val="20"/>
              </w:rPr>
            </w:pPr>
            <w:r w:rsidRPr="000A00F3">
              <w:rPr>
                <w:sz w:val="20"/>
                <w:szCs w:val="20"/>
              </w:rPr>
              <w:t>α-glucosidase (</w:t>
            </w:r>
            <w:r w:rsidRPr="000A00F3">
              <w:rPr>
                <w:rStyle w:val="fontstyle01"/>
                <w:rFonts w:ascii="Times New Roman" w:hAnsi="Times New Roman"/>
                <w:color w:val="auto"/>
                <w:sz w:val="20"/>
                <w:szCs w:val="20"/>
              </w:rPr>
              <w:t>Bacillus stearothermophilus</w:t>
            </w:r>
            <w:r w:rsidRPr="000A00F3">
              <w:rPr>
                <w:i/>
                <w:iCs/>
                <w:sz w:val="20"/>
                <w:szCs w:val="20"/>
              </w:rPr>
              <w:t xml:space="preserve">, </w:t>
            </w:r>
            <w:r w:rsidRPr="000A00F3">
              <w:rPr>
                <w:sz w:val="20"/>
                <w:szCs w:val="20"/>
              </w:rPr>
              <w:t>chromogenic method)</w:t>
            </w:r>
          </w:p>
        </w:tc>
        <w:tc>
          <w:tcPr>
            <w:tcW w:w="741" w:type="pct"/>
            <w:vAlign w:val="center"/>
          </w:tcPr>
          <w:p w14:paraId="04033D7C" w14:textId="3DF15C8A" w:rsidR="00EE6922" w:rsidRPr="000A00F3" w:rsidRDefault="00EE6922" w:rsidP="001B70FB">
            <w:pPr>
              <w:rPr>
                <w:i/>
                <w:iCs/>
                <w:sz w:val="20"/>
                <w:szCs w:val="20"/>
              </w:rPr>
            </w:pPr>
            <w:r w:rsidRPr="000A00F3">
              <w:rPr>
                <w:rFonts w:eastAsia="Calibri"/>
                <w:i/>
                <w:iCs/>
                <w:sz w:val="20"/>
                <w:szCs w:val="20"/>
              </w:rPr>
              <w:t>Glycyrrhiza uralensis</w:t>
            </w:r>
          </w:p>
        </w:tc>
        <w:tc>
          <w:tcPr>
            <w:tcW w:w="2222" w:type="pct"/>
            <w:vAlign w:val="center"/>
          </w:tcPr>
          <w:p w14:paraId="6F77F9D0" w14:textId="77777777" w:rsidR="00EE6922" w:rsidRPr="000A00F3" w:rsidRDefault="00EE6922" w:rsidP="001B70FB">
            <w:pPr>
              <w:rPr>
                <w:rFonts w:eastAsia="Calibri"/>
                <w:sz w:val="20"/>
                <w:szCs w:val="20"/>
              </w:rPr>
            </w:pPr>
            <w:r w:rsidRPr="000A00F3">
              <w:rPr>
                <w:rFonts w:eastAsia="Calibri"/>
                <w:sz w:val="20"/>
                <w:szCs w:val="20"/>
              </w:rPr>
              <w:t>7 flavonoids: flavonol, flavanone, flavanonol</w:t>
            </w:r>
          </w:p>
          <w:p w14:paraId="68B79F0A" w14:textId="77777777" w:rsidR="00EE6922" w:rsidRPr="000A00F3" w:rsidRDefault="00EE6922" w:rsidP="001B70FB">
            <w:pPr>
              <w:rPr>
                <w:rFonts w:eastAsia="Calibri"/>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2.3-84.7 </w:t>
            </w:r>
            <w:r w:rsidRPr="000A00F3">
              <w:rPr>
                <w:rFonts w:eastAsia="Calibri"/>
                <w:sz w:val="20"/>
                <w:szCs w:val="20"/>
              </w:rPr>
              <w:t>μg/mL</w:t>
            </w:r>
          </w:p>
          <w:p w14:paraId="675D33D9" w14:textId="77777777" w:rsidR="00EE6922" w:rsidRPr="000A00F3" w:rsidRDefault="00EE6922" w:rsidP="001B70FB">
            <w:pPr>
              <w:rPr>
                <w:rFonts w:eastAsia="Calibri"/>
                <w:sz w:val="20"/>
                <w:szCs w:val="20"/>
              </w:rPr>
            </w:pPr>
            <w:r w:rsidRPr="000A00F3">
              <w:rPr>
                <w:rFonts w:eastAsia="Times New Roman"/>
                <w:sz w:val="20"/>
                <w:szCs w:val="20"/>
              </w:rPr>
              <w:t xml:space="preserve">3: 2.3 </w:t>
            </w:r>
            <w:r w:rsidRPr="000A00F3">
              <w:rPr>
                <w:rFonts w:eastAsia="Calibri"/>
                <w:sz w:val="20"/>
                <w:szCs w:val="20"/>
              </w:rPr>
              <w:t>μg/mL</w:t>
            </w:r>
          </w:p>
          <w:p w14:paraId="0B5A690F" w14:textId="7D9AF747" w:rsidR="00EE6922" w:rsidRPr="000A00F3" w:rsidRDefault="00EE6922" w:rsidP="001B70FB">
            <w:pPr>
              <w:rPr>
                <w:sz w:val="20"/>
                <w:szCs w:val="20"/>
              </w:rPr>
            </w:pPr>
            <w:r w:rsidRPr="000A00F3">
              <w:rPr>
                <w:rFonts w:eastAsia="Times New Roman"/>
                <w:sz w:val="20"/>
                <w:szCs w:val="20"/>
              </w:rPr>
              <w:t>Acarbose: 0.1 µg/mL</w:t>
            </w:r>
          </w:p>
        </w:tc>
      </w:tr>
      <w:tr w:rsidR="000A00F3" w:rsidRPr="000A00F3" w14:paraId="65C4DBC7" w14:textId="267D21F8" w:rsidTr="00A62598">
        <w:tc>
          <w:tcPr>
            <w:tcW w:w="277" w:type="pct"/>
            <w:vAlign w:val="center"/>
          </w:tcPr>
          <w:p w14:paraId="2B7026EB" w14:textId="0E56768D" w:rsidR="00EE6922" w:rsidRPr="000A00F3" w:rsidRDefault="00EE6922" w:rsidP="001B70FB">
            <w:pPr>
              <w:jc w:val="center"/>
              <w:rPr>
                <w:sz w:val="20"/>
                <w:szCs w:val="20"/>
              </w:rPr>
            </w:pPr>
            <w:r w:rsidRPr="000A00F3">
              <w:rPr>
                <w:sz w:val="20"/>
                <w:szCs w:val="20"/>
              </w:rPr>
              <w:t>18</w:t>
            </w:r>
            <w:r w:rsidR="00FD2A7D" w:rsidRPr="000A00F3">
              <w:rPr>
                <w:sz w:val="20"/>
                <w:szCs w:val="20"/>
              </w:rPr>
              <w:t>2</w:t>
            </w:r>
          </w:p>
        </w:tc>
        <w:tc>
          <w:tcPr>
            <w:tcW w:w="617" w:type="pct"/>
            <w:vAlign w:val="center"/>
          </w:tcPr>
          <w:p w14:paraId="4E34197C" w14:textId="1AB5D442" w:rsidR="00EE6922" w:rsidRPr="000A00F3" w:rsidRDefault="00EE6922" w:rsidP="001B70FB">
            <w:pPr>
              <w:jc w:val="center"/>
              <w:rPr>
                <w:rFonts w:eastAsia="Calibri"/>
                <w:sz w:val="20"/>
                <w:szCs w:val="20"/>
                <w:lang w:val="nl-NL"/>
              </w:rPr>
            </w:pPr>
            <w:r w:rsidRPr="000A00F3">
              <w:rPr>
                <w:sz w:val="20"/>
                <w:szCs w:val="20"/>
                <w:lang w:val="nl-NL"/>
              </w:rPr>
              <w:t>Duong</w:t>
            </w:r>
            <w:r w:rsidR="000B2A95" w:rsidRPr="000A00F3">
              <w:rPr>
                <w:sz w:val="20"/>
                <w:szCs w:val="20"/>
                <w:lang w:val="nl-NL"/>
              </w:rPr>
              <w:t>, T. H.</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(2021)</w:t>
            </w:r>
            <w:r w:rsidR="00DE6F59" w:rsidRPr="000A00F3">
              <w:rPr>
                <w:sz w:val="20"/>
                <w:szCs w:val="20"/>
              </w:rPr>
              <w:fldChar w:fldCharType="begin">
                <w:fldData xml:space="preserve">PEVuZE5vdGU+PENpdGU+PEF1dGhvcj5EdW9uZzwvQXV0aG9yPjxZZWFyPjIwMjE8L1llYXI+PFJl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=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PEVuZE5vdGU+PENpdGU+PEF1dGhvcj5EdW9uZzwvQXV0aG9yPjxZZWFyPjIwMjE8L1llYXI+PFJl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=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E6F59" w:rsidRPr="000A00F3">
              <w:rPr>
                <w:sz w:val="20"/>
                <w:szCs w:val="20"/>
              </w:rPr>
            </w:r>
            <w:r w:rsidR="00DE6F59" w:rsidRPr="000A00F3">
              <w:rPr>
                <w:sz w:val="20"/>
                <w:szCs w:val="20"/>
              </w:rPr>
              <w:fldChar w:fldCharType="separate"/>
            </w:r>
            <w:r w:rsidR="00C84326" w:rsidRPr="000A00F3">
              <w:rPr>
                <w:noProof/>
                <w:sz w:val="20"/>
                <w:szCs w:val="20"/>
                <w:vertAlign w:val="superscript"/>
              </w:rPr>
              <w:t>187</w:t>
            </w:r>
            <w:r w:rsidR="00DE6F59" w:rsidRPr="000A00F3">
              <w:rPr>
                <w:sz w:val="20"/>
                <w:szCs w:val="20"/>
              </w:rPr>
              <w:fldChar w:fldCharType="end"/>
            </w:r>
          </w:p>
        </w:tc>
        <w:tc>
          <w:tcPr>
            <w:tcW w:w="1142" w:type="pct"/>
            <w:vAlign w:val="center"/>
          </w:tcPr>
          <w:p w14:paraId="298CDF71" w14:textId="3D0D4AC4"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1C64BC4F" w14:textId="41FA114D" w:rsidR="00EE6922" w:rsidRPr="000A00F3" w:rsidRDefault="00EE6922" w:rsidP="001B70FB">
            <w:pPr>
              <w:rPr>
                <w:i/>
                <w:iCs/>
                <w:sz w:val="20"/>
                <w:szCs w:val="20"/>
              </w:rPr>
            </w:pPr>
            <w:r w:rsidRPr="000A00F3">
              <w:rPr>
                <w:i/>
                <w:iCs/>
                <w:sz w:val="20"/>
                <w:szCs w:val="20"/>
              </w:rPr>
              <w:t>Artocarpus integer</w:t>
            </w:r>
          </w:p>
        </w:tc>
        <w:tc>
          <w:tcPr>
            <w:tcW w:w="2222" w:type="pct"/>
            <w:vAlign w:val="center"/>
          </w:tcPr>
          <w:p w14:paraId="3176977B" w14:textId="77777777" w:rsidR="00EE6922" w:rsidRPr="000A00F3" w:rsidRDefault="00EE6922" w:rsidP="001B70FB">
            <w:pPr>
              <w:rPr>
                <w:sz w:val="20"/>
                <w:szCs w:val="20"/>
              </w:rPr>
            </w:pPr>
            <w:r w:rsidRPr="000A00F3">
              <w:rPr>
                <w:sz w:val="20"/>
                <w:szCs w:val="20"/>
              </w:rPr>
              <w:t>6 flavonoids: chalcone, flavone, flavonol</w:t>
            </w:r>
          </w:p>
          <w:p w14:paraId="2D9E21BA" w14:textId="77777777" w:rsidR="00EE6922" w:rsidRPr="000A00F3" w:rsidRDefault="00EE6922" w:rsidP="001B70FB">
            <w:pPr>
              <w:rPr>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rFonts w:eastAsia="Times New Roman"/>
                <w:sz w:val="20"/>
                <w:szCs w:val="20"/>
              </w:rPr>
              <w:t xml:space="preserve"> range: 7.80 - 182 </w:t>
            </w:r>
            <w:r w:rsidRPr="000A00F3">
              <w:rPr>
                <w:sz w:val="20"/>
                <w:szCs w:val="20"/>
              </w:rPr>
              <w:t>μ</w:t>
            </w:r>
            <w:r w:rsidRPr="000A00F3">
              <w:rPr>
                <w:rFonts w:eastAsia="Times New Roman"/>
                <w:sz w:val="20"/>
                <w:szCs w:val="20"/>
              </w:rPr>
              <w:t>M</w:t>
            </w:r>
          </w:p>
          <w:p w14:paraId="2680A075" w14:textId="77777777" w:rsidR="00EE6922" w:rsidRPr="000A00F3" w:rsidRDefault="00EE6922" w:rsidP="001B70FB">
            <w:pPr>
              <w:rPr>
                <w:rFonts w:eastAsia="Times New Roman"/>
                <w:sz w:val="20"/>
                <w:szCs w:val="20"/>
              </w:rPr>
            </w:pPr>
            <w:r w:rsidRPr="000A00F3">
              <w:rPr>
                <w:rFonts w:eastAsia="Times New Roman"/>
                <w:sz w:val="20"/>
                <w:szCs w:val="20"/>
              </w:rPr>
              <w:t xml:space="preserve">3: 7.80 ± 0.1 </w:t>
            </w:r>
            <w:r w:rsidRPr="000A00F3">
              <w:rPr>
                <w:sz w:val="20"/>
                <w:szCs w:val="20"/>
              </w:rPr>
              <w:t>μ</w:t>
            </w:r>
            <w:r w:rsidRPr="000A00F3">
              <w:rPr>
                <w:rFonts w:eastAsia="Times New Roman"/>
                <w:sz w:val="20"/>
                <w:szCs w:val="20"/>
              </w:rPr>
              <w:t>M</w:t>
            </w:r>
          </w:p>
          <w:p w14:paraId="5F98D666" w14:textId="2F9871B6" w:rsidR="00EE6922" w:rsidRPr="000A00F3" w:rsidRDefault="00EE6922" w:rsidP="001B70FB">
            <w:pPr>
              <w:rPr>
                <w:sz w:val="20"/>
                <w:szCs w:val="20"/>
              </w:rPr>
            </w:pPr>
            <w:r w:rsidRPr="000A00F3">
              <w:rPr>
                <w:rFonts w:eastAsia="Times New Roman"/>
                <w:sz w:val="20"/>
                <w:szCs w:val="20"/>
              </w:rPr>
              <w:t xml:space="preserve">Acarbose: 332 ± 3.9 </w:t>
            </w:r>
            <w:r w:rsidRPr="000A00F3">
              <w:rPr>
                <w:sz w:val="20"/>
                <w:szCs w:val="20"/>
              </w:rPr>
              <w:t>μ</w:t>
            </w:r>
            <w:r w:rsidRPr="000A00F3">
              <w:rPr>
                <w:rFonts w:eastAsia="Times New Roman"/>
                <w:sz w:val="20"/>
                <w:szCs w:val="20"/>
              </w:rPr>
              <w:t>M</w:t>
            </w:r>
          </w:p>
        </w:tc>
      </w:tr>
      <w:tr w:rsidR="000A00F3" w:rsidRPr="000A00F3" w14:paraId="68542BB4" w14:textId="0565EDA3" w:rsidTr="00A62598">
        <w:tc>
          <w:tcPr>
            <w:tcW w:w="277" w:type="pct"/>
            <w:vAlign w:val="center"/>
          </w:tcPr>
          <w:p w14:paraId="4C30604C" w14:textId="1B71BFA5" w:rsidR="00EE6922" w:rsidRPr="000A00F3" w:rsidRDefault="00EE6922" w:rsidP="001B70FB">
            <w:pPr>
              <w:jc w:val="center"/>
              <w:rPr>
                <w:sz w:val="20"/>
                <w:szCs w:val="20"/>
              </w:rPr>
            </w:pPr>
            <w:r w:rsidRPr="000A00F3">
              <w:rPr>
                <w:sz w:val="20"/>
                <w:szCs w:val="20"/>
              </w:rPr>
              <w:t>18</w:t>
            </w:r>
            <w:r w:rsidR="00FD2A7D" w:rsidRPr="000A00F3">
              <w:rPr>
                <w:sz w:val="20"/>
                <w:szCs w:val="20"/>
              </w:rPr>
              <w:t>3</w:t>
            </w:r>
          </w:p>
          <w:p w14:paraId="76EB18E0" w14:textId="748F7BE6" w:rsidR="00EE6922" w:rsidRPr="000A00F3" w:rsidRDefault="00EE6922" w:rsidP="001B70FB">
            <w:pPr>
              <w:rPr>
                <w:rFonts w:eastAsia="Calibri"/>
                <w:sz w:val="20"/>
                <w:szCs w:val="20"/>
              </w:rPr>
            </w:pPr>
          </w:p>
        </w:tc>
        <w:tc>
          <w:tcPr>
            <w:tcW w:w="617" w:type="pct"/>
            <w:vAlign w:val="center"/>
          </w:tcPr>
          <w:p w14:paraId="2680B3A9" w14:textId="23DC14CB" w:rsidR="00EE6922" w:rsidRPr="000A00F3" w:rsidRDefault="002115CC" w:rsidP="001B70FB">
            <w:pPr>
              <w:jc w:val="center"/>
              <w:rPr>
                <w:rFonts w:eastAsia="Calibri"/>
                <w:sz w:val="20"/>
                <w:szCs w:val="20"/>
                <w:lang w:val="nl-NL"/>
              </w:rPr>
            </w:pPr>
            <w:r w:rsidRPr="000A00F3">
              <w:rPr>
                <w:sz w:val="20"/>
                <w:szCs w:val="20"/>
                <w:lang w:val="nl-NL"/>
              </w:rPr>
              <w:t xml:space="preserve">Gabriel Monzón </w:t>
            </w:r>
            <w:r w:rsidR="00EE6922" w:rsidRPr="000A00F3">
              <w:rPr>
                <w:sz w:val="20"/>
                <w:szCs w:val="20"/>
                <w:lang w:val="nl-NL"/>
              </w:rPr>
              <w:t xml:space="preserve">Daza </w:t>
            </w:r>
            <w:r w:rsidR="00EE6922" w:rsidRPr="000A00F3">
              <w:rPr>
                <w:i/>
                <w:sz w:val="20"/>
                <w:szCs w:val="20"/>
                <w:lang w:val="nl-NL"/>
              </w:rPr>
              <w:t>et al.</w:t>
            </w:r>
            <w:r w:rsidR="00EE6922" w:rsidRPr="000A00F3">
              <w:rPr>
                <w:sz w:val="20"/>
                <w:szCs w:val="20"/>
                <w:lang w:val="nl-NL"/>
              </w:rPr>
              <w:t xml:space="preserve"> </w:t>
            </w:r>
            <w:r w:rsidR="00EE6922" w:rsidRPr="000A00F3">
              <w:rPr>
                <w:sz w:val="20"/>
                <w:szCs w:val="20"/>
              </w:rPr>
              <w:t>(2021)</w:t>
            </w:r>
            <w:r w:rsidR="006F762E" w:rsidRPr="000A00F3">
              <w:rPr>
                <w:sz w:val="20"/>
                <w:szCs w:val="20"/>
              </w:rPr>
              <w:fldChar w:fldCharType="begin">
                <w:fldData xml:space="preserve">PEVuZE5vdGU+PENpdGU+PEF1dGhvcj5Nb256w7NuIERhemE8L0F1dGhvcj48WWVhcj4yMDIxPC9Z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==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PEVuZE5vdGU+PENpdGU+PEF1dGhvcj5Nb256w7NuIERhemE8L0F1dGhvcj48WWVhcj4yMDIxPC9Z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==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6F762E" w:rsidRPr="000A00F3">
              <w:rPr>
                <w:sz w:val="20"/>
                <w:szCs w:val="20"/>
              </w:rPr>
            </w:r>
            <w:r w:rsidR="006F762E" w:rsidRPr="000A00F3">
              <w:rPr>
                <w:sz w:val="20"/>
                <w:szCs w:val="20"/>
              </w:rPr>
              <w:fldChar w:fldCharType="separate"/>
            </w:r>
            <w:r w:rsidR="00C84326" w:rsidRPr="000A00F3">
              <w:rPr>
                <w:noProof/>
                <w:sz w:val="20"/>
                <w:szCs w:val="20"/>
                <w:vertAlign w:val="superscript"/>
              </w:rPr>
              <w:t>188</w:t>
            </w:r>
            <w:r w:rsidR="006F762E" w:rsidRPr="000A00F3">
              <w:rPr>
                <w:sz w:val="20"/>
                <w:szCs w:val="20"/>
              </w:rPr>
              <w:fldChar w:fldCharType="end"/>
            </w:r>
          </w:p>
        </w:tc>
        <w:tc>
          <w:tcPr>
            <w:tcW w:w="1142" w:type="pct"/>
            <w:vAlign w:val="center"/>
          </w:tcPr>
          <w:p w14:paraId="064F185B" w14:textId="2422415F" w:rsidR="00EE6922" w:rsidRPr="000A00F3" w:rsidRDefault="00EE6922" w:rsidP="001B70FB">
            <w:pPr>
              <w:rPr>
                <w:sz w:val="20"/>
                <w:szCs w:val="20"/>
              </w:rPr>
            </w:pPr>
            <w:r w:rsidRPr="000A00F3">
              <w:rPr>
                <w:sz w:val="20"/>
                <w:szCs w:val="20"/>
              </w:rPr>
              <w:t>α-glucosidase (rat</w:t>
            </w:r>
            <w:r w:rsidR="00EA764A" w:rsidRPr="000A00F3">
              <w:rPr>
                <w:sz w:val="20"/>
                <w:szCs w:val="20"/>
              </w:rPr>
              <w:t xml:space="preserve"> intestinal</w:t>
            </w:r>
            <w:r w:rsidRPr="000A00F3">
              <w:rPr>
                <w:sz w:val="20"/>
                <w:szCs w:val="20"/>
              </w:rPr>
              <w:t>, Chromogenic method)</w:t>
            </w:r>
          </w:p>
          <w:p w14:paraId="325A2CE1" w14:textId="5C467B87" w:rsidR="00EE6922" w:rsidRPr="000A00F3" w:rsidRDefault="00EE6922" w:rsidP="001B70FB">
            <w:pPr>
              <w:rPr>
                <w:sz w:val="20"/>
                <w:szCs w:val="20"/>
              </w:rPr>
            </w:pPr>
            <w:r w:rsidRPr="000A00F3">
              <w:rPr>
                <w:sz w:val="20"/>
                <w:szCs w:val="20"/>
              </w:rPr>
              <w:t xml:space="preserve">α-amylase (porcine </w:t>
            </w:r>
            <w:r w:rsidR="00D75C2C" w:rsidRPr="000A00F3">
              <w:rPr>
                <w:sz w:val="20"/>
                <w:szCs w:val="20"/>
              </w:rPr>
              <w:t>pancreatic</w:t>
            </w:r>
            <w:r w:rsidRPr="000A00F3">
              <w:rPr>
                <w:sz w:val="20"/>
                <w:szCs w:val="20"/>
              </w:rPr>
              <w:t>, turbidimetric method)</w:t>
            </w:r>
          </w:p>
        </w:tc>
        <w:tc>
          <w:tcPr>
            <w:tcW w:w="741" w:type="pct"/>
            <w:vAlign w:val="center"/>
          </w:tcPr>
          <w:p w14:paraId="1C56FA4F" w14:textId="77777777" w:rsidR="00EE6922" w:rsidRPr="000A00F3" w:rsidRDefault="00EE6922" w:rsidP="001B70FB">
            <w:pPr>
              <w:rPr>
                <w:rFonts w:eastAsia="Calibri"/>
                <w:i/>
                <w:iCs/>
                <w:sz w:val="20"/>
                <w:szCs w:val="20"/>
              </w:rPr>
            </w:pPr>
            <w:r w:rsidRPr="000A00F3">
              <w:rPr>
                <w:rFonts w:eastAsia="Calibri"/>
                <w:i/>
                <w:iCs/>
                <w:sz w:val="20"/>
                <w:szCs w:val="20"/>
              </w:rPr>
              <w:t>Passiflora ligularis</w:t>
            </w:r>
          </w:p>
          <w:p w14:paraId="48788316" w14:textId="77777777" w:rsidR="00EE6922" w:rsidRPr="000A00F3" w:rsidRDefault="00EE6922" w:rsidP="001B70FB">
            <w:pPr>
              <w:rPr>
                <w:i/>
                <w:iCs/>
                <w:sz w:val="20"/>
                <w:szCs w:val="20"/>
              </w:rPr>
            </w:pPr>
          </w:p>
        </w:tc>
        <w:tc>
          <w:tcPr>
            <w:tcW w:w="2222" w:type="pct"/>
            <w:vAlign w:val="center"/>
          </w:tcPr>
          <w:p w14:paraId="4FCD5CA0" w14:textId="77777777" w:rsidR="00EE6922" w:rsidRPr="000A00F3" w:rsidRDefault="00EE6922" w:rsidP="001B70FB">
            <w:pPr>
              <w:rPr>
                <w:rFonts w:eastAsia="Calibri"/>
                <w:sz w:val="20"/>
                <w:szCs w:val="20"/>
              </w:rPr>
            </w:pPr>
            <w:r w:rsidRPr="000A00F3">
              <w:rPr>
                <w:rFonts w:eastAsia="Calibri"/>
                <w:sz w:val="20"/>
                <w:szCs w:val="20"/>
              </w:rPr>
              <w:t>2 flavonoids: flavonol</w:t>
            </w:r>
          </w:p>
          <w:p w14:paraId="5758A08C" w14:textId="64B2D7DD" w:rsidR="00EE6922" w:rsidRPr="000A00F3" w:rsidRDefault="00EE6922" w:rsidP="001B70FB">
            <w:pPr>
              <w:rPr>
                <w:rFonts w:eastAsia="Calibri"/>
                <w:b/>
                <w:bCs/>
                <w:sz w:val="20"/>
                <w:szCs w:val="20"/>
              </w:rPr>
            </w:pPr>
            <w:r w:rsidRPr="000A00F3">
              <w:rPr>
                <w:rFonts w:eastAsia="Calibri"/>
                <w:b/>
                <w:bCs/>
                <w:sz w:val="20"/>
                <w:szCs w:val="20"/>
              </w:rPr>
              <w:t>AG</w:t>
            </w:r>
          </w:p>
          <w:p w14:paraId="7E1411B1" w14:textId="77777777" w:rsidR="00EE6922" w:rsidRPr="000A00F3" w:rsidRDefault="00EE6922" w:rsidP="001B70FB">
            <w:pPr>
              <w:rPr>
                <w:rFonts w:eastAsia="Calibri"/>
                <w:sz w:val="20"/>
                <w:szCs w:val="20"/>
              </w:rPr>
            </w:pPr>
            <w:r w:rsidRPr="000A00F3">
              <w:rPr>
                <w:rFonts w:eastAsia="Calibri"/>
                <w:sz w:val="20"/>
                <w:szCs w:val="20"/>
              </w:rPr>
              <w:t>IC</w:t>
            </w:r>
            <w:r w:rsidRPr="000A00F3">
              <w:rPr>
                <w:rFonts w:eastAsia="Calibri"/>
                <w:sz w:val="20"/>
                <w:szCs w:val="20"/>
                <w:vertAlign w:val="subscript"/>
              </w:rPr>
              <w:t>50</w:t>
            </w:r>
            <w:r w:rsidRPr="000A00F3">
              <w:rPr>
                <w:rFonts w:eastAsia="Calibri"/>
                <w:sz w:val="20"/>
                <w:szCs w:val="20"/>
              </w:rPr>
              <w:t xml:space="preserve"> range: 15.4- 1830  μM </w:t>
            </w:r>
          </w:p>
          <w:p w14:paraId="62F7B6A6" w14:textId="77777777" w:rsidR="00EE6922" w:rsidRPr="000A00F3" w:rsidRDefault="00EE6922" w:rsidP="001B70FB">
            <w:pPr>
              <w:rPr>
                <w:rFonts w:eastAsia="Calibri"/>
                <w:sz w:val="20"/>
                <w:szCs w:val="20"/>
              </w:rPr>
            </w:pPr>
            <w:r w:rsidRPr="000A00F3">
              <w:rPr>
                <w:rFonts w:eastAsia="Calibri"/>
                <w:sz w:val="20"/>
                <w:szCs w:val="20"/>
              </w:rPr>
              <w:t xml:space="preserve">16: 15.4 ± 1.1 </w:t>
            </w:r>
            <w:r w:rsidRPr="000A00F3">
              <w:rPr>
                <w:sz w:val="20"/>
                <w:szCs w:val="20"/>
              </w:rPr>
              <w:t>μ</w:t>
            </w:r>
            <w:r w:rsidRPr="000A00F3">
              <w:rPr>
                <w:rFonts w:eastAsia="Calibri"/>
                <w:sz w:val="20"/>
                <w:szCs w:val="20"/>
              </w:rPr>
              <w:t>M</w:t>
            </w:r>
          </w:p>
          <w:p w14:paraId="5426E82D" w14:textId="77777777" w:rsidR="00EE6922" w:rsidRPr="000A00F3" w:rsidRDefault="00EE6922" w:rsidP="001B70FB">
            <w:pPr>
              <w:rPr>
                <w:rFonts w:eastAsia="Calibri"/>
                <w:sz w:val="20"/>
                <w:szCs w:val="20"/>
              </w:rPr>
            </w:pPr>
            <w:r w:rsidRPr="000A00F3">
              <w:rPr>
                <w:rFonts w:eastAsia="Calibri"/>
                <w:sz w:val="20"/>
                <w:szCs w:val="20"/>
              </w:rPr>
              <w:t xml:space="preserve">Acarbose: 156.6 ± 1.1 </w:t>
            </w:r>
            <w:r w:rsidRPr="000A00F3">
              <w:rPr>
                <w:sz w:val="20"/>
                <w:szCs w:val="20"/>
              </w:rPr>
              <w:t>μ</w:t>
            </w:r>
            <w:r w:rsidRPr="000A00F3">
              <w:rPr>
                <w:rFonts w:eastAsia="Calibri"/>
                <w:sz w:val="20"/>
                <w:szCs w:val="20"/>
              </w:rPr>
              <w:t>M</w:t>
            </w:r>
          </w:p>
          <w:p w14:paraId="73A5F96F" w14:textId="77777777" w:rsidR="00EE6922" w:rsidRPr="000A00F3" w:rsidRDefault="00EE6922" w:rsidP="001B70FB">
            <w:pPr>
              <w:rPr>
                <w:rFonts w:eastAsia="Calibri"/>
                <w:sz w:val="20"/>
                <w:szCs w:val="20"/>
              </w:rPr>
            </w:pPr>
            <w:r w:rsidRPr="000A00F3">
              <w:rPr>
                <w:rFonts w:eastAsia="Calibri"/>
                <w:b/>
                <w:bCs/>
                <w:sz w:val="20"/>
                <w:szCs w:val="20"/>
              </w:rPr>
              <w:t>AM</w:t>
            </w:r>
            <w:r w:rsidRPr="000A00F3">
              <w:rPr>
                <w:rFonts w:eastAsia="Calibri"/>
                <w:sz w:val="20"/>
                <w:szCs w:val="20"/>
              </w:rPr>
              <w:t>:</w:t>
            </w:r>
          </w:p>
          <w:p w14:paraId="415F1787" w14:textId="77777777" w:rsidR="00EE6922" w:rsidRPr="000A00F3" w:rsidRDefault="00EE6922" w:rsidP="001B70FB">
            <w:pPr>
              <w:rPr>
                <w:sz w:val="20"/>
                <w:szCs w:val="20"/>
              </w:rPr>
            </w:pPr>
            <w:r w:rsidRPr="000A00F3">
              <w:rPr>
                <w:rFonts w:eastAsia="Calibri"/>
                <w:sz w:val="20"/>
                <w:szCs w:val="20"/>
              </w:rPr>
              <w:t>IC</w:t>
            </w:r>
            <w:r w:rsidRPr="000A00F3">
              <w:rPr>
                <w:rFonts w:eastAsia="Calibri"/>
                <w:sz w:val="20"/>
                <w:szCs w:val="20"/>
                <w:vertAlign w:val="subscript"/>
              </w:rPr>
              <w:t>50</w:t>
            </w:r>
            <w:r w:rsidRPr="000A00F3">
              <w:rPr>
                <w:rFonts w:eastAsia="Calibri"/>
                <w:sz w:val="20"/>
                <w:szCs w:val="20"/>
              </w:rPr>
              <w:t xml:space="preserve"> range: 31.0-33.4 μM  </w:t>
            </w:r>
          </w:p>
          <w:p w14:paraId="781667C9" w14:textId="77777777" w:rsidR="00EE6922" w:rsidRPr="000A00F3" w:rsidRDefault="00EE6922" w:rsidP="001B70FB">
            <w:pPr>
              <w:rPr>
                <w:sz w:val="20"/>
                <w:szCs w:val="20"/>
              </w:rPr>
            </w:pPr>
            <w:r w:rsidRPr="000A00F3">
              <w:rPr>
                <w:rFonts w:eastAsia="Calibri"/>
                <w:sz w:val="20"/>
                <w:szCs w:val="20"/>
              </w:rPr>
              <w:t xml:space="preserve">16: 31.0 ± 1.1 </w:t>
            </w:r>
            <w:r w:rsidRPr="000A00F3">
              <w:rPr>
                <w:sz w:val="20"/>
                <w:szCs w:val="20"/>
              </w:rPr>
              <w:t>μ</w:t>
            </w:r>
            <w:r w:rsidRPr="000A00F3">
              <w:rPr>
                <w:rFonts w:eastAsia="Calibri"/>
                <w:sz w:val="20"/>
                <w:szCs w:val="20"/>
              </w:rPr>
              <w:t xml:space="preserve">M </w:t>
            </w:r>
          </w:p>
          <w:p w14:paraId="5249CA8B" w14:textId="0E9890BE" w:rsidR="00EE6922" w:rsidRPr="000A00F3" w:rsidRDefault="00EE6922" w:rsidP="001B70FB">
            <w:pPr>
              <w:rPr>
                <w:sz w:val="20"/>
                <w:szCs w:val="20"/>
              </w:rPr>
            </w:pPr>
            <w:r w:rsidRPr="000A00F3">
              <w:rPr>
                <w:rFonts w:eastAsia="Calibri"/>
                <w:sz w:val="20"/>
                <w:szCs w:val="20"/>
              </w:rPr>
              <w:t xml:space="preserve">Acarbose: 234.1 ± 15.9 </w:t>
            </w:r>
            <w:r w:rsidRPr="000A00F3">
              <w:rPr>
                <w:sz w:val="20"/>
                <w:szCs w:val="20"/>
              </w:rPr>
              <w:t>μ</w:t>
            </w:r>
            <w:r w:rsidRPr="000A00F3">
              <w:rPr>
                <w:rFonts w:eastAsia="Calibri"/>
                <w:sz w:val="20"/>
                <w:szCs w:val="20"/>
              </w:rPr>
              <w:t>M</w:t>
            </w:r>
          </w:p>
        </w:tc>
      </w:tr>
      <w:tr w:rsidR="000A00F3" w:rsidRPr="000A00F3" w14:paraId="366D1735" w14:textId="73EC1162" w:rsidTr="00A62598">
        <w:tc>
          <w:tcPr>
            <w:tcW w:w="277" w:type="pct"/>
            <w:vAlign w:val="center"/>
          </w:tcPr>
          <w:p w14:paraId="001D827E" w14:textId="408B7BD9" w:rsidR="00EE6922" w:rsidRPr="000A00F3" w:rsidRDefault="00EE6922" w:rsidP="001B70FB">
            <w:pPr>
              <w:jc w:val="center"/>
              <w:rPr>
                <w:sz w:val="20"/>
                <w:szCs w:val="20"/>
              </w:rPr>
            </w:pPr>
            <w:r w:rsidRPr="000A00F3">
              <w:rPr>
                <w:sz w:val="20"/>
                <w:szCs w:val="20"/>
              </w:rPr>
              <w:t>1</w:t>
            </w:r>
            <w:r w:rsidR="00FD2A7D" w:rsidRPr="000A00F3">
              <w:rPr>
                <w:sz w:val="20"/>
                <w:szCs w:val="20"/>
              </w:rPr>
              <w:t>84</w:t>
            </w:r>
          </w:p>
        </w:tc>
        <w:tc>
          <w:tcPr>
            <w:tcW w:w="617" w:type="pct"/>
            <w:vAlign w:val="center"/>
          </w:tcPr>
          <w:p w14:paraId="6DD5DEFA" w14:textId="590EB81B" w:rsidR="00EE6922" w:rsidRPr="000A00F3" w:rsidRDefault="00EE6922" w:rsidP="001B70FB">
            <w:pPr>
              <w:jc w:val="center"/>
              <w:rPr>
                <w:rFonts w:eastAsia="Calibri"/>
                <w:sz w:val="20"/>
                <w:szCs w:val="20"/>
                <w:lang w:val="nl-NL"/>
              </w:rPr>
            </w:pPr>
            <w:r w:rsidRPr="000A00F3">
              <w:rPr>
                <w:sz w:val="20"/>
                <w:szCs w:val="20"/>
                <w:lang w:val="nl-NL"/>
              </w:rPr>
              <w:t>Assefa</w:t>
            </w:r>
            <w:r w:rsidR="002115CC" w:rsidRPr="000A00F3">
              <w:rPr>
                <w:sz w:val="20"/>
                <w:szCs w:val="20"/>
                <w:lang w:val="nl-NL"/>
              </w:rPr>
              <w:t>, S. T.</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(2021)</w:t>
            </w:r>
            <w:r w:rsidR="00BC17CE" w:rsidRPr="000A00F3">
              <w:rPr>
                <w:sz w:val="20"/>
                <w:szCs w:val="20"/>
              </w:rPr>
              <w:fldChar w:fldCharType="begin">
                <w:fldData xml:space="preserve">PEVuZE5vdGU+PENpdGU+PEF1dGhvcj5Bc3NlZmE8L0F1dGhvcj48WWVhcj4yMDIxPC9ZZWFyPjxS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PEVuZE5vdGU+PENpdGU+PEF1dGhvcj5Bc3NlZmE8L0F1dGhvcj48WWVhcj4yMDIxPC9ZZWFyPjxS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C17CE" w:rsidRPr="000A00F3">
              <w:rPr>
                <w:sz w:val="20"/>
                <w:szCs w:val="20"/>
              </w:rPr>
            </w:r>
            <w:r w:rsidR="00BC17CE" w:rsidRPr="000A00F3">
              <w:rPr>
                <w:sz w:val="20"/>
                <w:szCs w:val="20"/>
              </w:rPr>
              <w:fldChar w:fldCharType="separate"/>
            </w:r>
            <w:r w:rsidR="00C84326" w:rsidRPr="000A00F3">
              <w:rPr>
                <w:noProof/>
                <w:sz w:val="20"/>
                <w:szCs w:val="20"/>
                <w:vertAlign w:val="superscript"/>
              </w:rPr>
              <w:t>189</w:t>
            </w:r>
            <w:r w:rsidR="00BC17CE" w:rsidRPr="000A00F3">
              <w:rPr>
                <w:sz w:val="20"/>
                <w:szCs w:val="20"/>
              </w:rPr>
              <w:fldChar w:fldCharType="end"/>
            </w:r>
          </w:p>
        </w:tc>
        <w:tc>
          <w:tcPr>
            <w:tcW w:w="1142" w:type="pct"/>
            <w:vAlign w:val="center"/>
          </w:tcPr>
          <w:p w14:paraId="4263C31B" w14:textId="0DF59348" w:rsidR="00EE6922" w:rsidRPr="000A00F3" w:rsidRDefault="00EE6922" w:rsidP="001B70FB">
            <w:pPr>
              <w:rPr>
                <w:sz w:val="20"/>
                <w:szCs w:val="20"/>
              </w:rPr>
            </w:pPr>
            <w:r w:rsidRPr="000A00F3">
              <w:rPr>
                <w:sz w:val="20"/>
                <w:szCs w:val="20"/>
              </w:rPr>
              <w:t>α-glucosidase (yeast, Chromogenic method)</w:t>
            </w:r>
          </w:p>
        </w:tc>
        <w:tc>
          <w:tcPr>
            <w:tcW w:w="741" w:type="pct"/>
            <w:vAlign w:val="center"/>
          </w:tcPr>
          <w:p w14:paraId="0840A8DF" w14:textId="211FE4DC" w:rsidR="00EE6922" w:rsidRPr="000A00F3" w:rsidRDefault="00EE6922" w:rsidP="001B70FB">
            <w:pPr>
              <w:rPr>
                <w:i/>
                <w:iCs/>
                <w:sz w:val="20"/>
                <w:szCs w:val="20"/>
              </w:rPr>
            </w:pPr>
            <w:r w:rsidRPr="000A00F3">
              <w:rPr>
                <w:i/>
                <w:iCs/>
                <w:sz w:val="20"/>
                <w:szCs w:val="20"/>
              </w:rPr>
              <w:t>Capsicum species</w:t>
            </w:r>
          </w:p>
        </w:tc>
        <w:tc>
          <w:tcPr>
            <w:tcW w:w="2222" w:type="pct"/>
            <w:vAlign w:val="center"/>
          </w:tcPr>
          <w:p w14:paraId="5F9B8C22" w14:textId="77777777" w:rsidR="00EE6922" w:rsidRPr="000A00F3" w:rsidRDefault="00EE6922" w:rsidP="001B70FB">
            <w:pPr>
              <w:rPr>
                <w:sz w:val="20"/>
                <w:szCs w:val="20"/>
              </w:rPr>
            </w:pPr>
            <w:r w:rsidRPr="000A00F3">
              <w:rPr>
                <w:sz w:val="20"/>
                <w:szCs w:val="20"/>
              </w:rPr>
              <w:t xml:space="preserve">2 flavonoids: flavone </w:t>
            </w:r>
          </w:p>
          <w:p w14:paraId="6D5BE7BD" w14:textId="77777777" w:rsidR="00EE6922" w:rsidRPr="000A00F3" w:rsidRDefault="00EE6922" w:rsidP="001B70FB">
            <w:pPr>
              <w:rPr>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7.6 -81 μM</w:t>
            </w:r>
          </w:p>
          <w:p w14:paraId="79D6335F" w14:textId="77777777" w:rsidR="00EE6922" w:rsidRPr="000A00F3" w:rsidRDefault="00EE6922" w:rsidP="001B70FB">
            <w:pPr>
              <w:rPr>
                <w:sz w:val="20"/>
                <w:szCs w:val="20"/>
              </w:rPr>
            </w:pPr>
            <w:r w:rsidRPr="000A00F3">
              <w:rPr>
                <w:sz w:val="20"/>
                <w:szCs w:val="20"/>
              </w:rPr>
              <w:t>Luteolin: 7.6 μM</w:t>
            </w:r>
          </w:p>
          <w:p w14:paraId="339B201F" w14:textId="65526647" w:rsidR="00EE6922" w:rsidRPr="000A00F3" w:rsidRDefault="00EE6922" w:rsidP="001B70FB">
            <w:pPr>
              <w:rPr>
                <w:sz w:val="20"/>
                <w:szCs w:val="20"/>
              </w:rPr>
            </w:pPr>
            <w:r w:rsidRPr="000A00F3">
              <w:rPr>
                <w:sz w:val="20"/>
                <w:szCs w:val="20"/>
              </w:rPr>
              <w:t>Acarbose: 197 μM</w:t>
            </w:r>
          </w:p>
        </w:tc>
      </w:tr>
      <w:tr w:rsidR="000A00F3" w:rsidRPr="000A00F3" w14:paraId="03F88AC9" w14:textId="612C0613" w:rsidTr="00A62598">
        <w:tc>
          <w:tcPr>
            <w:tcW w:w="277" w:type="pct"/>
            <w:vAlign w:val="center"/>
          </w:tcPr>
          <w:p w14:paraId="12201C5B" w14:textId="7B437EB4" w:rsidR="00EE6922" w:rsidRPr="000A00F3" w:rsidRDefault="00EE6922" w:rsidP="001B70FB">
            <w:pPr>
              <w:jc w:val="center"/>
              <w:rPr>
                <w:sz w:val="20"/>
                <w:szCs w:val="20"/>
              </w:rPr>
            </w:pPr>
            <w:r w:rsidRPr="000A00F3">
              <w:rPr>
                <w:sz w:val="20"/>
                <w:szCs w:val="20"/>
              </w:rPr>
              <w:t>1</w:t>
            </w:r>
            <w:r w:rsidR="00FD2A7D" w:rsidRPr="000A00F3">
              <w:rPr>
                <w:sz w:val="20"/>
                <w:szCs w:val="20"/>
              </w:rPr>
              <w:t>85</w:t>
            </w:r>
          </w:p>
        </w:tc>
        <w:tc>
          <w:tcPr>
            <w:tcW w:w="617" w:type="pct"/>
            <w:vAlign w:val="center"/>
          </w:tcPr>
          <w:p w14:paraId="3B463EBA" w14:textId="68E81CA1" w:rsidR="00EE6922" w:rsidRPr="000A00F3" w:rsidRDefault="00EE6922" w:rsidP="001B70FB">
            <w:pPr>
              <w:jc w:val="center"/>
              <w:rPr>
                <w:rFonts w:eastAsia="Calibri"/>
                <w:sz w:val="20"/>
                <w:szCs w:val="20"/>
                <w:lang w:val="nl-NL"/>
              </w:rPr>
            </w:pPr>
            <w:r w:rsidRPr="000A00F3">
              <w:rPr>
                <w:sz w:val="20"/>
                <w:szCs w:val="20"/>
                <w:lang w:val="nl-NL"/>
              </w:rPr>
              <w:t>Fang</w:t>
            </w:r>
            <w:r w:rsidR="002115CC" w:rsidRPr="000A00F3">
              <w:rPr>
                <w:sz w:val="20"/>
                <w:szCs w:val="20"/>
                <w:lang w:val="nl-NL"/>
              </w:rPr>
              <w:t>, H. L.</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(2022)</w:t>
            </w:r>
            <w:r w:rsidR="00A704F0" w:rsidRPr="000A00F3">
              <w:rPr>
                <w:sz w:val="20"/>
                <w:szCs w:val="20"/>
              </w:rPr>
              <w:fldChar w:fldCharType="begin">
                <w:fldData xml:space="preserve">PEVuZE5vdGU+PENpdGU+PEF1dGhvcj5GYW5nPC9BdXRob3I+PFllYXI+MjAyMjwvWWVhcj48UmVj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PEVuZE5vdGU+PENpdGU+PEF1dGhvcj5GYW5nPC9BdXRob3I+PFllYXI+MjAyMjwvWWVhcj48UmVj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704F0" w:rsidRPr="000A00F3">
              <w:rPr>
                <w:sz w:val="20"/>
                <w:szCs w:val="20"/>
              </w:rPr>
            </w:r>
            <w:r w:rsidR="00A704F0" w:rsidRPr="000A00F3">
              <w:rPr>
                <w:sz w:val="20"/>
                <w:szCs w:val="20"/>
              </w:rPr>
              <w:fldChar w:fldCharType="separate"/>
            </w:r>
            <w:r w:rsidR="00C84326" w:rsidRPr="000A00F3">
              <w:rPr>
                <w:noProof/>
                <w:sz w:val="20"/>
                <w:szCs w:val="20"/>
                <w:vertAlign w:val="superscript"/>
              </w:rPr>
              <w:t>190</w:t>
            </w:r>
            <w:r w:rsidR="00A704F0" w:rsidRPr="000A00F3">
              <w:rPr>
                <w:sz w:val="20"/>
                <w:szCs w:val="20"/>
              </w:rPr>
              <w:fldChar w:fldCharType="end"/>
            </w:r>
          </w:p>
        </w:tc>
        <w:tc>
          <w:tcPr>
            <w:tcW w:w="1142" w:type="pct"/>
            <w:vAlign w:val="center"/>
          </w:tcPr>
          <w:p w14:paraId="70F1E54F" w14:textId="551B3FA5"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0AF702CF" w14:textId="1165864B" w:rsidR="00EE6922" w:rsidRPr="000A00F3" w:rsidRDefault="00EE6922" w:rsidP="001B70FB">
            <w:pPr>
              <w:rPr>
                <w:i/>
                <w:iCs/>
                <w:sz w:val="20"/>
                <w:szCs w:val="20"/>
              </w:rPr>
            </w:pPr>
            <w:r w:rsidRPr="000A00F3">
              <w:rPr>
                <w:i/>
                <w:iCs/>
                <w:sz w:val="20"/>
                <w:szCs w:val="20"/>
              </w:rPr>
              <w:t>Lithocarpus polystachyus</w:t>
            </w:r>
          </w:p>
        </w:tc>
        <w:tc>
          <w:tcPr>
            <w:tcW w:w="2222" w:type="pct"/>
            <w:vAlign w:val="center"/>
          </w:tcPr>
          <w:p w14:paraId="7EDDAD8E" w14:textId="77777777" w:rsidR="00EE6922" w:rsidRPr="000A00F3" w:rsidRDefault="00EE6922" w:rsidP="001B70FB">
            <w:pPr>
              <w:rPr>
                <w:rFonts w:eastAsia="Calibri"/>
                <w:sz w:val="20"/>
                <w:szCs w:val="20"/>
              </w:rPr>
            </w:pPr>
            <w:r w:rsidRPr="000A00F3">
              <w:rPr>
                <w:rFonts w:eastAsia="Calibri"/>
                <w:sz w:val="20"/>
                <w:szCs w:val="20"/>
              </w:rPr>
              <w:t>9 flavonoids: Flavonol, Dihydrochalcone, Flavanone, flavanonol</w:t>
            </w:r>
          </w:p>
          <w:p w14:paraId="19581746" w14:textId="77777777" w:rsidR="00EE6922" w:rsidRPr="000A00F3" w:rsidRDefault="00EE6922" w:rsidP="001B70FB">
            <w:pPr>
              <w:rPr>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6.14 - 22.01 mg/mL</w:t>
            </w:r>
          </w:p>
          <w:p w14:paraId="6381A77A" w14:textId="77777777" w:rsidR="00EE6922" w:rsidRPr="000A00F3" w:rsidRDefault="00EE6922" w:rsidP="001B70FB">
            <w:pPr>
              <w:rPr>
                <w:rFonts w:eastAsia="Times New Roman"/>
                <w:sz w:val="20"/>
                <w:szCs w:val="20"/>
                <w:lang w:val="nl-NL"/>
              </w:rPr>
            </w:pPr>
            <w:r w:rsidRPr="000A00F3">
              <w:rPr>
                <w:sz w:val="20"/>
                <w:szCs w:val="20"/>
                <w:lang w:val="nl-NL"/>
              </w:rPr>
              <w:t xml:space="preserve">Astilbin: 6.14 </w:t>
            </w:r>
            <w:r w:rsidRPr="000A00F3">
              <w:rPr>
                <w:rFonts w:eastAsia="Times New Roman"/>
                <w:sz w:val="20"/>
                <w:szCs w:val="20"/>
                <w:lang w:val="nl-NL"/>
              </w:rPr>
              <w:t>± 1.21 mg/mL</w:t>
            </w:r>
          </w:p>
          <w:p w14:paraId="41338376" w14:textId="0002E55E" w:rsidR="00EE6922" w:rsidRPr="000A00F3" w:rsidRDefault="00EE6922" w:rsidP="001B70FB">
            <w:pPr>
              <w:rPr>
                <w:sz w:val="20"/>
                <w:szCs w:val="20"/>
                <w:lang w:val="nl-NL"/>
              </w:rPr>
            </w:pPr>
            <w:r w:rsidRPr="000A00F3">
              <w:rPr>
                <w:rFonts w:eastAsia="Times New Roman"/>
                <w:sz w:val="20"/>
                <w:szCs w:val="20"/>
                <w:lang w:val="nl-NL"/>
              </w:rPr>
              <w:t>Acarbose: 25.30 ± 1.07 mg/mL</w:t>
            </w:r>
          </w:p>
        </w:tc>
      </w:tr>
      <w:tr w:rsidR="000A00F3" w:rsidRPr="000A00F3" w14:paraId="128F9121" w14:textId="70470B8C" w:rsidTr="00A62598">
        <w:tc>
          <w:tcPr>
            <w:tcW w:w="277" w:type="pct"/>
            <w:vAlign w:val="center"/>
          </w:tcPr>
          <w:p w14:paraId="70F0F89D" w14:textId="599C0304" w:rsidR="00EE6922" w:rsidRPr="000A00F3" w:rsidRDefault="00EE6922" w:rsidP="001B70FB">
            <w:pPr>
              <w:jc w:val="center"/>
              <w:rPr>
                <w:sz w:val="20"/>
                <w:szCs w:val="20"/>
              </w:rPr>
            </w:pPr>
            <w:r w:rsidRPr="000A00F3">
              <w:rPr>
                <w:sz w:val="20"/>
                <w:szCs w:val="20"/>
              </w:rPr>
              <w:t>1</w:t>
            </w:r>
            <w:r w:rsidR="00FD2A7D" w:rsidRPr="000A00F3">
              <w:rPr>
                <w:sz w:val="20"/>
                <w:szCs w:val="20"/>
              </w:rPr>
              <w:t>86</w:t>
            </w:r>
          </w:p>
        </w:tc>
        <w:tc>
          <w:tcPr>
            <w:tcW w:w="617" w:type="pct"/>
            <w:vAlign w:val="center"/>
          </w:tcPr>
          <w:p w14:paraId="7EC20E5C" w14:textId="792A38EA" w:rsidR="00471D7D" w:rsidRPr="000A00F3" w:rsidRDefault="00EE6922" w:rsidP="001B70FB">
            <w:pPr>
              <w:jc w:val="center"/>
              <w:rPr>
                <w:sz w:val="20"/>
                <w:szCs w:val="20"/>
              </w:rPr>
            </w:pPr>
            <w:r w:rsidRPr="000A00F3">
              <w:rPr>
                <w:sz w:val="20"/>
                <w:szCs w:val="20"/>
              </w:rPr>
              <w:t>Tao</w:t>
            </w:r>
            <w:r w:rsidR="002115CC" w:rsidRPr="000A00F3">
              <w:rPr>
                <w:sz w:val="20"/>
                <w:szCs w:val="20"/>
              </w:rPr>
              <w:t>, Y.</w:t>
            </w:r>
            <w:r w:rsidRPr="000A00F3">
              <w:rPr>
                <w:sz w:val="20"/>
                <w:szCs w:val="20"/>
              </w:rPr>
              <w:t xml:space="preserve"> </w:t>
            </w:r>
            <w:r w:rsidRPr="000A00F3">
              <w:rPr>
                <w:i/>
                <w:sz w:val="20"/>
                <w:szCs w:val="20"/>
              </w:rPr>
              <w:t>et al.</w:t>
            </w:r>
            <w:r w:rsidRPr="000A00F3">
              <w:rPr>
                <w:sz w:val="20"/>
                <w:szCs w:val="20"/>
              </w:rPr>
              <w:t xml:space="preserve"> </w:t>
            </w:r>
          </w:p>
          <w:p w14:paraId="2B281DE1" w14:textId="658169D9" w:rsidR="00EE6922" w:rsidRPr="000A00F3" w:rsidRDefault="00EE6922" w:rsidP="001B70FB">
            <w:pPr>
              <w:jc w:val="center"/>
              <w:rPr>
                <w:rFonts w:eastAsia="Calibri"/>
                <w:sz w:val="20"/>
                <w:szCs w:val="20"/>
              </w:rPr>
            </w:pPr>
            <w:r w:rsidRPr="000A00F3">
              <w:rPr>
                <w:sz w:val="20"/>
                <w:szCs w:val="20"/>
              </w:rPr>
              <w:t>(2013)</w:t>
            </w:r>
            <w:r w:rsidR="00C75BFE" w:rsidRPr="000A00F3">
              <w:rPr>
                <w:sz w:val="20"/>
                <w:szCs w:val="20"/>
              </w:rPr>
              <w:fldChar w:fldCharType="begin">
                <w:fldData xml:space="preserve">PEVuZE5vdGU+PENpdGU+PEF1dGhvcj5UYW88L0F1dGhvcj48WWVhcj4yMDEzPC9ZZWFyPjxSZWNO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PEVuZE5vdGU+PENpdGU+PEF1dGhvcj5UYW88L0F1dGhvcj48WWVhcj4yMDEzPC9ZZWFyPjxSZWNO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75BFE" w:rsidRPr="000A00F3">
              <w:rPr>
                <w:sz w:val="20"/>
                <w:szCs w:val="20"/>
              </w:rPr>
            </w:r>
            <w:r w:rsidR="00C75BFE" w:rsidRPr="000A00F3">
              <w:rPr>
                <w:sz w:val="20"/>
                <w:szCs w:val="20"/>
              </w:rPr>
              <w:fldChar w:fldCharType="separate"/>
            </w:r>
            <w:r w:rsidR="00C84326" w:rsidRPr="000A00F3">
              <w:rPr>
                <w:noProof/>
                <w:sz w:val="20"/>
                <w:szCs w:val="20"/>
                <w:vertAlign w:val="superscript"/>
              </w:rPr>
              <w:t>191</w:t>
            </w:r>
            <w:r w:rsidR="00C75BFE" w:rsidRPr="000A00F3">
              <w:rPr>
                <w:sz w:val="20"/>
                <w:szCs w:val="20"/>
              </w:rPr>
              <w:fldChar w:fldCharType="end"/>
            </w:r>
          </w:p>
        </w:tc>
        <w:tc>
          <w:tcPr>
            <w:tcW w:w="1142" w:type="pct"/>
            <w:vAlign w:val="center"/>
          </w:tcPr>
          <w:p w14:paraId="7092F736" w14:textId="58F9B418" w:rsidR="00EE6922" w:rsidRPr="000A00F3" w:rsidRDefault="00EE6922" w:rsidP="001B70FB">
            <w:pPr>
              <w:rPr>
                <w:sz w:val="20"/>
                <w:szCs w:val="20"/>
              </w:rPr>
            </w:pPr>
            <w:r w:rsidRPr="000A00F3">
              <w:rPr>
                <w:sz w:val="20"/>
                <w:szCs w:val="20"/>
              </w:rPr>
              <w:t>α-glucosidase (yeast, Chromogenic method)</w:t>
            </w:r>
          </w:p>
        </w:tc>
        <w:tc>
          <w:tcPr>
            <w:tcW w:w="741" w:type="pct"/>
            <w:vAlign w:val="center"/>
          </w:tcPr>
          <w:p w14:paraId="5122CE79" w14:textId="6AED81C0" w:rsidR="00EE6922" w:rsidRPr="000A00F3" w:rsidRDefault="00EE6922" w:rsidP="001B70FB">
            <w:pPr>
              <w:rPr>
                <w:sz w:val="20"/>
                <w:szCs w:val="20"/>
              </w:rPr>
            </w:pPr>
            <w:r w:rsidRPr="000A00F3">
              <w:rPr>
                <w:rFonts w:eastAsia="Calibri"/>
                <w:sz w:val="20"/>
                <w:szCs w:val="20"/>
              </w:rPr>
              <w:t>Tang-Zhi-Qing</w:t>
            </w:r>
          </w:p>
        </w:tc>
        <w:tc>
          <w:tcPr>
            <w:tcW w:w="2222" w:type="pct"/>
            <w:vAlign w:val="center"/>
          </w:tcPr>
          <w:p w14:paraId="349784BB" w14:textId="77777777" w:rsidR="00EE6922" w:rsidRPr="000A00F3" w:rsidRDefault="00EE6922" w:rsidP="001B70FB">
            <w:pPr>
              <w:rPr>
                <w:rFonts w:eastAsia="Calibri"/>
                <w:sz w:val="20"/>
                <w:szCs w:val="20"/>
              </w:rPr>
            </w:pPr>
            <w:r w:rsidRPr="000A00F3">
              <w:rPr>
                <w:rFonts w:eastAsia="Calibri"/>
                <w:sz w:val="20"/>
                <w:szCs w:val="20"/>
              </w:rPr>
              <w:t>2 flavonoids: flavonol</w:t>
            </w:r>
          </w:p>
          <w:p w14:paraId="33CBBC8C" w14:textId="77777777" w:rsidR="00EE6922" w:rsidRPr="000A00F3" w:rsidRDefault="00EE6922" w:rsidP="001B70FB">
            <w:pPr>
              <w:rPr>
                <w:rFonts w:eastAsia="Calibri"/>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133.16-462.1 μM</w:t>
            </w:r>
          </w:p>
          <w:p w14:paraId="2A0D0CB2" w14:textId="77777777" w:rsidR="00EE6922" w:rsidRPr="000A00F3" w:rsidRDefault="00EE6922" w:rsidP="001B70FB">
            <w:pPr>
              <w:rPr>
                <w:rFonts w:eastAsia="Calibri"/>
                <w:sz w:val="20"/>
                <w:szCs w:val="20"/>
              </w:rPr>
            </w:pPr>
            <w:r w:rsidRPr="000A00F3">
              <w:rPr>
                <w:rFonts w:eastAsia="Calibri"/>
                <w:sz w:val="20"/>
                <w:szCs w:val="20"/>
              </w:rPr>
              <w:t>Quercetin-3-O-ß-D-glucuronide: 133.16 μM</w:t>
            </w:r>
          </w:p>
          <w:p w14:paraId="3F57DB89" w14:textId="51ACC73A" w:rsidR="00EE6922" w:rsidRPr="000A00F3" w:rsidRDefault="00EE6922" w:rsidP="001B70FB">
            <w:pPr>
              <w:rPr>
                <w:sz w:val="20"/>
                <w:szCs w:val="20"/>
              </w:rPr>
            </w:pPr>
            <w:r w:rsidRPr="000A00F3">
              <w:rPr>
                <w:rFonts w:eastAsia="Times New Roman"/>
                <w:sz w:val="20"/>
                <w:szCs w:val="20"/>
              </w:rPr>
              <w:t>Acarbose: 465.40 μM</w:t>
            </w:r>
          </w:p>
        </w:tc>
      </w:tr>
      <w:tr w:rsidR="000A00F3" w:rsidRPr="000A00F3" w14:paraId="4693CD6D" w14:textId="288DFFF8" w:rsidTr="00A62598">
        <w:tc>
          <w:tcPr>
            <w:tcW w:w="277" w:type="pct"/>
            <w:vAlign w:val="center"/>
          </w:tcPr>
          <w:p w14:paraId="28BF67F8" w14:textId="6894C988" w:rsidR="008430CE" w:rsidRPr="000A00F3" w:rsidRDefault="008430CE" w:rsidP="001B70FB">
            <w:pPr>
              <w:jc w:val="center"/>
              <w:rPr>
                <w:sz w:val="20"/>
                <w:szCs w:val="20"/>
              </w:rPr>
            </w:pPr>
            <w:r w:rsidRPr="000A00F3">
              <w:rPr>
                <w:sz w:val="20"/>
                <w:szCs w:val="20"/>
              </w:rPr>
              <w:t>1</w:t>
            </w:r>
            <w:r w:rsidR="00FD2A7D" w:rsidRPr="000A00F3">
              <w:rPr>
                <w:sz w:val="20"/>
                <w:szCs w:val="20"/>
              </w:rPr>
              <w:t>87</w:t>
            </w:r>
          </w:p>
        </w:tc>
        <w:tc>
          <w:tcPr>
            <w:tcW w:w="617" w:type="pct"/>
            <w:vAlign w:val="center"/>
          </w:tcPr>
          <w:p w14:paraId="068CDC2D" w14:textId="2DD63221" w:rsidR="008430CE" w:rsidRPr="000A00F3" w:rsidRDefault="008430CE" w:rsidP="001B70FB">
            <w:pPr>
              <w:jc w:val="center"/>
              <w:rPr>
                <w:rFonts w:eastAsia="Calibri"/>
                <w:sz w:val="20"/>
                <w:szCs w:val="20"/>
              </w:rPr>
            </w:pPr>
            <w:r w:rsidRPr="000A00F3">
              <w:rPr>
                <w:sz w:val="20"/>
                <w:szCs w:val="20"/>
              </w:rPr>
              <w:t>Vonia</w:t>
            </w:r>
            <w:r w:rsidR="00431A43" w:rsidRPr="000A00F3">
              <w:rPr>
                <w:sz w:val="20"/>
                <w:szCs w:val="20"/>
              </w:rPr>
              <w:t>, S.</w:t>
            </w:r>
            <w:r w:rsidRPr="000A00F3">
              <w:rPr>
                <w:sz w:val="20"/>
                <w:szCs w:val="20"/>
              </w:rPr>
              <w:t xml:space="preserve"> </w:t>
            </w:r>
            <w:r w:rsidRPr="000A00F3">
              <w:rPr>
                <w:i/>
                <w:sz w:val="20"/>
                <w:szCs w:val="20"/>
              </w:rPr>
              <w:t>et al.</w:t>
            </w:r>
            <w:r w:rsidRPr="000A00F3">
              <w:rPr>
                <w:sz w:val="20"/>
                <w:szCs w:val="20"/>
              </w:rPr>
              <w:t xml:space="preserve"> (2022)</w:t>
            </w:r>
            <w:r w:rsidR="00C75BFE" w:rsidRPr="000A00F3">
              <w:rPr>
                <w:sz w:val="20"/>
                <w:szCs w:val="20"/>
              </w:rPr>
              <w:fldChar w:fldCharType="begin">
                <w:fldData xml:space="preserve">PEVuZE5vdGU+PENpdGU+PEF1dGhvcj5Wb25pYTwvQXV0aG9yPjxZZWFyPjIwMjI8L1llYXI+PFJl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PEVuZE5vdGU+PENpdGU+PEF1dGhvcj5Wb25pYTwvQXV0aG9yPjxZZWFyPjIwMjI8L1llYXI+PFJl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75BFE" w:rsidRPr="000A00F3">
              <w:rPr>
                <w:sz w:val="20"/>
                <w:szCs w:val="20"/>
              </w:rPr>
            </w:r>
            <w:r w:rsidR="00C75BFE" w:rsidRPr="000A00F3">
              <w:rPr>
                <w:sz w:val="20"/>
                <w:szCs w:val="20"/>
              </w:rPr>
              <w:fldChar w:fldCharType="separate"/>
            </w:r>
            <w:r w:rsidR="00C84326" w:rsidRPr="000A00F3">
              <w:rPr>
                <w:noProof/>
                <w:sz w:val="20"/>
                <w:szCs w:val="20"/>
                <w:vertAlign w:val="superscript"/>
              </w:rPr>
              <w:t>192</w:t>
            </w:r>
            <w:r w:rsidR="00C75BFE" w:rsidRPr="000A00F3">
              <w:rPr>
                <w:sz w:val="20"/>
                <w:szCs w:val="20"/>
              </w:rPr>
              <w:fldChar w:fldCharType="end"/>
            </w:r>
          </w:p>
        </w:tc>
        <w:tc>
          <w:tcPr>
            <w:tcW w:w="1142" w:type="pct"/>
            <w:vAlign w:val="center"/>
          </w:tcPr>
          <w:p w14:paraId="6AA1A7D4" w14:textId="1A8B9CD5" w:rsidR="008430CE" w:rsidRPr="000A00F3" w:rsidRDefault="008430CE"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56B06EF1" w14:textId="50EC10F5" w:rsidR="008430CE" w:rsidRPr="000A00F3" w:rsidRDefault="008430CE" w:rsidP="001B70FB">
            <w:pPr>
              <w:rPr>
                <w:i/>
                <w:iCs/>
                <w:sz w:val="20"/>
                <w:szCs w:val="20"/>
              </w:rPr>
            </w:pPr>
            <w:r w:rsidRPr="000A00F3">
              <w:rPr>
                <w:rFonts w:eastAsia="Calibri"/>
                <w:i/>
                <w:iCs/>
                <w:sz w:val="20"/>
                <w:szCs w:val="20"/>
              </w:rPr>
              <w:t>Gymnanthemum amygdalinum</w:t>
            </w:r>
          </w:p>
        </w:tc>
        <w:tc>
          <w:tcPr>
            <w:tcW w:w="2222" w:type="pct"/>
            <w:vAlign w:val="center"/>
          </w:tcPr>
          <w:p w14:paraId="0B536664" w14:textId="77777777" w:rsidR="008430CE" w:rsidRPr="000A00F3" w:rsidRDefault="008430CE" w:rsidP="001B70FB">
            <w:pPr>
              <w:rPr>
                <w:rFonts w:eastAsia="Calibri"/>
                <w:sz w:val="20"/>
                <w:szCs w:val="20"/>
              </w:rPr>
            </w:pPr>
            <w:r w:rsidRPr="000A00F3">
              <w:rPr>
                <w:rFonts w:eastAsia="Calibri"/>
                <w:sz w:val="20"/>
                <w:szCs w:val="20"/>
              </w:rPr>
              <w:t>2 flavonoids: flavonol, flavone</w:t>
            </w:r>
          </w:p>
          <w:p w14:paraId="198BC693" w14:textId="77777777" w:rsidR="008430CE" w:rsidRPr="000A00F3" w:rsidRDefault="008430CE" w:rsidP="001B70FB">
            <w:pPr>
              <w:rPr>
                <w:rFonts w:eastAsia="Times New Roman"/>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6.53-</w:t>
            </w:r>
            <w:r w:rsidRPr="000A00F3">
              <w:rPr>
                <w:rFonts w:eastAsia="Times New Roman"/>
                <w:sz w:val="20"/>
                <w:szCs w:val="20"/>
              </w:rPr>
              <w:t xml:space="preserve"> 38.95 µg/mL</w:t>
            </w:r>
          </w:p>
          <w:p w14:paraId="224DAA61" w14:textId="77777777" w:rsidR="008430CE" w:rsidRPr="000A00F3" w:rsidRDefault="008430CE" w:rsidP="001B70FB">
            <w:pPr>
              <w:rPr>
                <w:rFonts w:eastAsia="Times New Roman"/>
                <w:sz w:val="20"/>
                <w:szCs w:val="20"/>
              </w:rPr>
            </w:pPr>
            <w:r w:rsidRPr="000A00F3">
              <w:rPr>
                <w:rFonts w:eastAsia="Calibri"/>
                <w:sz w:val="20"/>
                <w:szCs w:val="20"/>
              </w:rPr>
              <w:t xml:space="preserve">Luteolin: 6.53 ± 0.16 </w:t>
            </w:r>
            <w:r w:rsidRPr="000A00F3">
              <w:rPr>
                <w:rFonts w:eastAsia="Times New Roman"/>
                <w:sz w:val="20"/>
                <w:szCs w:val="20"/>
              </w:rPr>
              <w:t>µg/mL</w:t>
            </w:r>
          </w:p>
          <w:p w14:paraId="499D0837" w14:textId="188E0ED4" w:rsidR="008430CE" w:rsidRPr="000A00F3" w:rsidRDefault="008430CE" w:rsidP="001B70FB">
            <w:pPr>
              <w:rPr>
                <w:sz w:val="20"/>
                <w:szCs w:val="20"/>
              </w:rPr>
            </w:pPr>
            <w:r w:rsidRPr="000A00F3">
              <w:rPr>
                <w:rFonts w:eastAsia="Times New Roman"/>
                <w:sz w:val="20"/>
                <w:szCs w:val="20"/>
              </w:rPr>
              <w:t>Acarbose: 73.36 ± 3.05 µg/mL</w:t>
            </w:r>
          </w:p>
        </w:tc>
      </w:tr>
      <w:tr w:rsidR="000A00F3" w:rsidRPr="000A00F3" w14:paraId="21DFFF13" w14:textId="2850F8B4" w:rsidTr="00A62598">
        <w:tc>
          <w:tcPr>
            <w:tcW w:w="277" w:type="pct"/>
            <w:vAlign w:val="center"/>
          </w:tcPr>
          <w:p w14:paraId="2F3CB2C7" w14:textId="422D7F7C" w:rsidR="00EE6922" w:rsidRPr="000A00F3" w:rsidRDefault="00EE6922" w:rsidP="001B70FB">
            <w:pPr>
              <w:jc w:val="center"/>
              <w:rPr>
                <w:sz w:val="20"/>
                <w:szCs w:val="20"/>
              </w:rPr>
            </w:pPr>
            <w:r w:rsidRPr="000A00F3">
              <w:rPr>
                <w:sz w:val="20"/>
                <w:szCs w:val="20"/>
              </w:rPr>
              <w:t>1</w:t>
            </w:r>
            <w:r w:rsidR="00FD2A7D" w:rsidRPr="000A00F3">
              <w:rPr>
                <w:sz w:val="20"/>
                <w:szCs w:val="20"/>
              </w:rPr>
              <w:t>88</w:t>
            </w:r>
          </w:p>
        </w:tc>
        <w:tc>
          <w:tcPr>
            <w:tcW w:w="617" w:type="pct"/>
            <w:vAlign w:val="center"/>
          </w:tcPr>
          <w:p w14:paraId="1A7A5FAA" w14:textId="14CCC443" w:rsidR="00EE6922" w:rsidRPr="000A00F3" w:rsidRDefault="00EE6922" w:rsidP="001B70FB">
            <w:pPr>
              <w:jc w:val="center"/>
              <w:rPr>
                <w:rFonts w:eastAsia="Calibri"/>
                <w:sz w:val="20"/>
                <w:szCs w:val="20"/>
                <w:lang w:val="nl-NL"/>
              </w:rPr>
            </w:pPr>
            <w:r w:rsidRPr="000A00F3">
              <w:rPr>
                <w:sz w:val="20"/>
                <w:szCs w:val="20"/>
                <w:lang w:val="nl-NL"/>
              </w:rPr>
              <w:t>Yoon</w:t>
            </w:r>
            <w:r w:rsidR="00431A43" w:rsidRPr="000A00F3">
              <w:rPr>
                <w:sz w:val="20"/>
                <w:szCs w:val="20"/>
                <w:lang w:val="nl-NL"/>
              </w:rPr>
              <w:t>, K. D.</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(2020)</w:t>
            </w:r>
            <w:r w:rsidR="00CD5DD8" w:rsidRPr="000A00F3">
              <w:rPr>
                <w:sz w:val="20"/>
                <w:szCs w:val="20"/>
              </w:rPr>
              <w:fldChar w:fldCharType="begin">
                <w:fldData xml:space="preserve">PEVuZE5vdGU+PENpdGU+PEF1dGhvcj5Zb29uPC9BdXRob3I+PFllYXI+MjAyMDwvWWVhcj48UmVj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==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PEVuZE5vdGU+PENpdGU+PEF1dGhvcj5Zb29uPC9BdXRob3I+PFllYXI+MjAyMDwvWWVhcj48UmVj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==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D5DD8" w:rsidRPr="000A00F3">
              <w:rPr>
                <w:sz w:val="20"/>
                <w:szCs w:val="20"/>
              </w:rPr>
            </w:r>
            <w:r w:rsidR="00CD5DD8" w:rsidRPr="000A00F3">
              <w:rPr>
                <w:sz w:val="20"/>
                <w:szCs w:val="20"/>
              </w:rPr>
              <w:fldChar w:fldCharType="separate"/>
            </w:r>
            <w:r w:rsidR="00C84326" w:rsidRPr="000A00F3">
              <w:rPr>
                <w:noProof/>
                <w:sz w:val="20"/>
                <w:szCs w:val="20"/>
                <w:vertAlign w:val="superscript"/>
              </w:rPr>
              <w:t>193</w:t>
            </w:r>
            <w:r w:rsidR="00CD5DD8" w:rsidRPr="000A00F3">
              <w:rPr>
                <w:sz w:val="20"/>
                <w:szCs w:val="20"/>
              </w:rPr>
              <w:fldChar w:fldCharType="end"/>
            </w:r>
            <w:r w:rsidR="005C7AB2" w:rsidRPr="000A00F3">
              <w:rPr>
                <w:rFonts w:eastAsia="Calibri"/>
                <w:sz w:val="20"/>
                <w:szCs w:val="20"/>
                <w:lang w:val="nl-NL"/>
              </w:rPr>
              <w:t xml:space="preserve"> </w:t>
            </w:r>
          </w:p>
        </w:tc>
        <w:tc>
          <w:tcPr>
            <w:tcW w:w="1142" w:type="pct"/>
            <w:vAlign w:val="center"/>
          </w:tcPr>
          <w:p w14:paraId="4561D93F" w14:textId="1CDB885A" w:rsidR="00EE6922" w:rsidRPr="000A00F3" w:rsidRDefault="00EE6922" w:rsidP="001B70FB">
            <w:pPr>
              <w:rPr>
                <w:sz w:val="20"/>
                <w:szCs w:val="20"/>
              </w:rPr>
            </w:pPr>
            <w:r w:rsidRPr="000A00F3">
              <w:rPr>
                <w:sz w:val="20"/>
                <w:szCs w:val="20"/>
              </w:rPr>
              <w:t xml:space="preserve">α-glucosidase (rat intestinal sucrase, </w:t>
            </w:r>
            <w:r w:rsidRPr="000A00F3">
              <w:rPr>
                <w:rFonts w:eastAsia="Calibri"/>
                <w:sz w:val="20"/>
                <w:szCs w:val="20"/>
              </w:rPr>
              <w:t>Enzymatic method)</w:t>
            </w:r>
          </w:p>
        </w:tc>
        <w:tc>
          <w:tcPr>
            <w:tcW w:w="741" w:type="pct"/>
            <w:vAlign w:val="center"/>
          </w:tcPr>
          <w:p w14:paraId="55D82725" w14:textId="2D0A940D" w:rsidR="00EE6922" w:rsidRPr="000A00F3" w:rsidRDefault="00EE6922" w:rsidP="001B70FB">
            <w:pPr>
              <w:rPr>
                <w:i/>
                <w:iCs/>
                <w:sz w:val="20"/>
                <w:szCs w:val="20"/>
              </w:rPr>
            </w:pPr>
            <w:r w:rsidRPr="000A00F3">
              <w:rPr>
                <w:rFonts w:eastAsia="Calibri"/>
                <w:i/>
                <w:iCs/>
                <w:sz w:val="20"/>
                <w:szCs w:val="20"/>
              </w:rPr>
              <w:t>Oryzae sativa</w:t>
            </w:r>
          </w:p>
        </w:tc>
        <w:tc>
          <w:tcPr>
            <w:tcW w:w="2222" w:type="pct"/>
            <w:vAlign w:val="center"/>
          </w:tcPr>
          <w:p w14:paraId="09DE88C6" w14:textId="20E55B35" w:rsidR="00EE6922" w:rsidRPr="000A00F3" w:rsidRDefault="003509E9" w:rsidP="001B70FB">
            <w:pPr>
              <w:rPr>
                <w:rFonts w:eastAsia="Calibri"/>
                <w:sz w:val="20"/>
                <w:szCs w:val="20"/>
              </w:rPr>
            </w:pPr>
            <w:r w:rsidRPr="000A00F3">
              <w:rPr>
                <w:rFonts w:eastAsia="Calibri"/>
                <w:sz w:val="20"/>
                <w:szCs w:val="20"/>
              </w:rPr>
              <w:t>3</w:t>
            </w:r>
            <w:r w:rsidR="00EE6922" w:rsidRPr="000A00F3">
              <w:rPr>
                <w:rFonts w:eastAsia="Calibri"/>
                <w:sz w:val="20"/>
                <w:szCs w:val="20"/>
              </w:rPr>
              <w:t xml:space="preserve"> flavonoids: flavanonol, anthocyanidin</w:t>
            </w:r>
          </w:p>
          <w:p w14:paraId="3931C36F" w14:textId="77777777" w:rsidR="00EE6922" w:rsidRPr="000A00F3" w:rsidRDefault="00EE6922" w:rsidP="001B70FB">
            <w:pPr>
              <w:rPr>
                <w:rFonts w:eastAsia="Times New Roman"/>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540-1740 </w:t>
            </w:r>
            <w:r w:rsidRPr="000A00F3">
              <w:rPr>
                <w:rFonts w:eastAsia="Times New Roman"/>
                <w:sz w:val="20"/>
                <w:szCs w:val="20"/>
              </w:rPr>
              <w:t>µM</w:t>
            </w:r>
          </w:p>
          <w:p w14:paraId="4523594F" w14:textId="04AE8C26" w:rsidR="00EE6922" w:rsidRPr="000A00F3" w:rsidRDefault="00EE6922" w:rsidP="001B70FB">
            <w:pPr>
              <w:rPr>
                <w:rFonts w:eastAsia="Times New Roman"/>
                <w:sz w:val="20"/>
                <w:szCs w:val="20"/>
              </w:rPr>
            </w:pPr>
            <w:r w:rsidRPr="000A00F3">
              <w:rPr>
                <w:rFonts w:eastAsia="Calibri"/>
                <w:sz w:val="20"/>
                <w:szCs w:val="20"/>
              </w:rPr>
              <w:t>C-3-G: (0.97 ± 0.09)</w:t>
            </w:r>
            <w:r w:rsidR="00AC6446" w:rsidRPr="000A00F3">
              <w:rPr>
                <w:rFonts w:eastAsia="Calibri"/>
                <w:sz w:val="20"/>
                <w:szCs w:val="20"/>
              </w:rPr>
              <w:t xml:space="preserve"> m</w:t>
            </w:r>
            <w:r w:rsidRPr="000A00F3">
              <w:rPr>
                <w:rFonts w:eastAsia="Times New Roman"/>
                <w:sz w:val="20"/>
                <w:szCs w:val="20"/>
              </w:rPr>
              <w:t>M</w:t>
            </w:r>
          </w:p>
          <w:p w14:paraId="60628770" w14:textId="7825F952" w:rsidR="00EE6922" w:rsidRPr="000A00F3" w:rsidRDefault="00EE6922" w:rsidP="001B70FB">
            <w:pPr>
              <w:rPr>
                <w:sz w:val="20"/>
                <w:szCs w:val="20"/>
              </w:rPr>
            </w:pPr>
            <w:r w:rsidRPr="000A00F3">
              <w:rPr>
                <w:rFonts w:eastAsia="Times New Roman"/>
                <w:sz w:val="20"/>
                <w:szCs w:val="20"/>
              </w:rPr>
              <w:t>Acarbose: &lt;50 µM</w:t>
            </w:r>
          </w:p>
        </w:tc>
      </w:tr>
      <w:tr w:rsidR="000A00F3" w:rsidRPr="000A00F3" w14:paraId="3AA66142" w14:textId="3EF2BB17" w:rsidTr="00A62598">
        <w:tc>
          <w:tcPr>
            <w:tcW w:w="277" w:type="pct"/>
            <w:vAlign w:val="center"/>
          </w:tcPr>
          <w:p w14:paraId="294947BB" w14:textId="75D23133" w:rsidR="00EE6922" w:rsidRPr="000A00F3" w:rsidRDefault="00EE6922" w:rsidP="001B70FB">
            <w:pPr>
              <w:jc w:val="center"/>
              <w:rPr>
                <w:sz w:val="20"/>
                <w:szCs w:val="20"/>
              </w:rPr>
            </w:pPr>
            <w:r w:rsidRPr="000A00F3">
              <w:rPr>
                <w:sz w:val="20"/>
                <w:szCs w:val="20"/>
              </w:rPr>
              <w:t>1</w:t>
            </w:r>
            <w:r w:rsidR="00FD2A7D" w:rsidRPr="000A00F3">
              <w:rPr>
                <w:sz w:val="20"/>
                <w:szCs w:val="20"/>
              </w:rPr>
              <w:t>89</w:t>
            </w:r>
          </w:p>
        </w:tc>
        <w:tc>
          <w:tcPr>
            <w:tcW w:w="617" w:type="pct"/>
            <w:vAlign w:val="center"/>
          </w:tcPr>
          <w:p w14:paraId="274C8ECA" w14:textId="50DA5C0A" w:rsidR="00EE6922" w:rsidRPr="000A00F3" w:rsidRDefault="00EE6922" w:rsidP="001B70FB">
            <w:pPr>
              <w:jc w:val="center"/>
              <w:rPr>
                <w:rFonts w:eastAsia="Calibri"/>
                <w:sz w:val="20"/>
                <w:szCs w:val="20"/>
              </w:rPr>
            </w:pPr>
            <w:r w:rsidRPr="000A00F3">
              <w:rPr>
                <w:sz w:val="20"/>
                <w:szCs w:val="20"/>
              </w:rPr>
              <w:t>Su</w:t>
            </w:r>
            <w:r w:rsidR="00431A43" w:rsidRPr="000A00F3">
              <w:rPr>
                <w:sz w:val="20"/>
                <w:szCs w:val="20"/>
              </w:rPr>
              <w:t>, H.</w:t>
            </w:r>
            <w:r w:rsidRPr="000A00F3">
              <w:rPr>
                <w:sz w:val="20"/>
                <w:szCs w:val="20"/>
              </w:rPr>
              <w:t xml:space="preserve"> </w:t>
            </w:r>
            <w:r w:rsidRPr="000A00F3">
              <w:rPr>
                <w:i/>
                <w:sz w:val="20"/>
                <w:szCs w:val="20"/>
              </w:rPr>
              <w:t>et al.</w:t>
            </w:r>
            <w:r w:rsidRPr="000A00F3">
              <w:rPr>
                <w:sz w:val="20"/>
                <w:szCs w:val="20"/>
              </w:rPr>
              <w:t xml:space="preserve"> (2020)</w:t>
            </w:r>
            <w:r w:rsidR="009479FD" w:rsidRPr="000A00F3">
              <w:rPr>
                <w:sz w:val="20"/>
                <w:szCs w:val="20"/>
              </w:rPr>
              <w:fldChar w:fldCharType="begin">
                <w:fldData xml:space="preserve">PEVuZE5vdGU+PENpdGU+PEF1dGhvcj5TdTwvQXV0aG9yPjxZZWFyPjIwMjA8L1llYXI+PFJlY051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PEVuZE5vdGU+PENpdGU+PEF1dGhvcj5TdTwvQXV0aG9yPjxZZWFyPjIwMjA8L1llYXI+PFJlY051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479FD" w:rsidRPr="000A00F3">
              <w:rPr>
                <w:sz w:val="20"/>
                <w:szCs w:val="20"/>
              </w:rPr>
            </w:r>
            <w:r w:rsidR="009479FD" w:rsidRPr="000A00F3">
              <w:rPr>
                <w:sz w:val="20"/>
                <w:szCs w:val="20"/>
              </w:rPr>
              <w:fldChar w:fldCharType="separate"/>
            </w:r>
            <w:r w:rsidR="00C84326" w:rsidRPr="000A00F3">
              <w:rPr>
                <w:noProof/>
                <w:sz w:val="20"/>
                <w:szCs w:val="20"/>
                <w:vertAlign w:val="superscript"/>
              </w:rPr>
              <w:t>194</w:t>
            </w:r>
            <w:r w:rsidR="009479FD" w:rsidRPr="000A00F3">
              <w:rPr>
                <w:sz w:val="20"/>
                <w:szCs w:val="20"/>
              </w:rPr>
              <w:fldChar w:fldCharType="end"/>
            </w:r>
          </w:p>
        </w:tc>
        <w:tc>
          <w:tcPr>
            <w:tcW w:w="1142" w:type="pct"/>
            <w:vAlign w:val="center"/>
          </w:tcPr>
          <w:p w14:paraId="63DAC5E2"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2E5944E6" w14:textId="77777777" w:rsidR="0058019A" w:rsidRPr="000A00F3" w:rsidRDefault="0058019A" w:rsidP="001B70FB">
            <w:pPr>
              <w:rPr>
                <w:sz w:val="20"/>
                <w:szCs w:val="20"/>
              </w:rPr>
            </w:pPr>
          </w:p>
          <w:p w14:paraId="01002E50" w14:textId="17BD12B7" w:rsidR="00EE6922" w:rsidRPr="000A00F3" w:rsidRDefault="00EE6922" w:rsidP="001B70FB">
            <w:pPr>
              <w:rPr>
                <w:sz w:val="20"/>
                <w:szCs w:val="20"/>
              </w:rPr>
            </w:pPr>
            <w:r w:rsidRPr="000A00F3">
              <w:rPr>
                <w:sz w:val="20"/>
                <w:szCs w:val="20"/>
              </w:rPr>
              <w:t xml:space="preserve">α-amylase (porcine </w:t>
            </w:r>
            <w:r w:rsidR="00D75C2C" w:rsidRPr="000A00F3">
              <w:rPr>
                <w:sz w:val="20"/>
                <w:szCs w:val="20"/>
              </w:rPr>
              <w:t>pancreatic</w:t>
            </w:r>
            <w:r w:rsidRPr="000A00F3">
              <w:rPr>
                <w:sz w:val="20"/>
                <w:szCs w:val="20"/>
              </w:rPr>
              <w:t>, reducing sugar method)</w:t>
            </w:r>
          </w:p>
        </w:tc>
        <w:tc>
          <w:tcPr>
            <w:tcW w:w="741" w:type="pct"/>
            <w:vAlign w:val="center"/>
          </w:tcPr>
          <w:p w14:paraId="7EFD5514" w14:textId="7806D4DB" w:rsidR="00EE6922" w:rsidRPr="000A00F3" w:rsidRDefault="00EE6922" w:rsidP="001B70FB">
            <w:pPr>
              <w:rPr>
                <w:sz w:val="20"/>
                <w:szCs w:val="20"/>
              </w:rPr>
            </w:pPr>
            <w:r w:rsidRPr="000A00F3">
              <w:rPr>
                <w:rFonts w:eastAsia="Calibri"/>
                <w:sz w:val="20"/>
                <w:szCs w:val="20"/>
              </w:rPr>
              <w:lastRenderedPageBreak/>
              <w:t xml:space="preserve">Rhizoma </w:t>
            </w:r>
            <w:r w:rsidR="000A00F3" w:rsidRPr="000A00F3">
              <w:rPr>
                <w:rFonts w:eastAsia="Calibri"/>
                <w:i/>
                <w:iCs/>
                <w:sz w:val="20"/>
                <w:szCs w:val="20"/>
              </w:rPr>
              <w:t>S</w:t>
            </w:r>
            <w:r w:rsidRPr="000A00F3">
              <w:rPr>
                <w:rFonts w:eastAsia="Calibri"/>
                <w:i/>
                <w:iCs/>
                <w:sz w:val="20"/>
                <w:szCs w:val="20"/>
              </w:rPr>
              <w:t>milacis glabrae</w:t>
            </w:r>
          </w:p>
        </w:tc>
        <w:tc>
          <w:tcPr>
            <w:tcW w:w="2222" w:type="pct"/>
            <w:vAlign w:val="center"/>
          </w:tcPr>
          <w:p w14:paraId="1FB6A31C" w14:textId="77777777" w:rsidR="00EE6922" w:rsidRPr="000A00F3" w:rsidRDefault="00EE6922" w:rsidP="001B70FB">
            <w:pPr>
              <w:rPr>
                <w:rFonts w:eastAsia="Calibri"/>
                <w:sz w:val="20"/>
                <w:szCs w:val="20"/>
              </w:rPr>
            </w:pPr>
            <w:r w:rsidRPr="000A00F3">
              <w:rPr>
                <w:rFonts w:eastAsia="Calibri"/>
                <w:sz w:val="20"/>
                <w:szCs w:val="20"/>
              </w:rPr>
              <w:t>1 flavonoid: flavononol</w:t>
            </w:r>
          </w:p>
          <w:p w14:paraId="3C9C2437" w14:textId="77777777" w:rsidR="00EE6922" w:rsidRPr="000A00F3" w:rsidRDefault="00EE6922" w:rsidP="001B70FB">
            <w:pPr>
              <w:rPr>
                <w:rFonts w:eastAsia="Calibri"/>
                <w:sz w:val="20"/>
                <w:szCs w:val="20"/>
              </w:rPr>
            </w:pPr>
            <w:r w:rsidRPr="000A00F3">
              <w:rPr>
                <w:rFonts w:eastAsia="Calibri"/>
                <w:b/>
                <w:bCs/>
                <w:sz w:val="20"/>
                <w:szCs w:val="20"/>
              </w:rPr>
              <w:t>AG</w:t>
            </w:r>
            <w:r w:rsidRPr="000A00F3">
              <w:rPr>
                <w:rFonts w:eastAsia="Calibri"/>
                <w:sz w:val="20"/>
                <w:szCs w:val="20"/>
              </w:rPr>
              <w:t>:</w:t>
            </w:r>
          </w:p>
          <w:p w14:paraId="4D2630EA" w14:textId="77777777" w:rsidR="00EE6922" w:rsidRPr="000A00F3" w:rsidRDefault="00EE6922" w:rsidP="001B70FB">
            <w:pPr>
              <w:rPr>
                <w:rFonts w:eastAsia="Times New Roman"/>
                <w:sz w:val="20"/>
                <w:szCs w:val="20"/>
              </w:rPr>
            </w:pPr>
            <w:r w:rsidRPr="000A00F3">
              <w:rPr>
                <w:rFonts w:eastAsia="Calibri"/>
                <w:sz w:val="20"/>
                <w:szCs w:val="20"/>
              </w:rPr>
              <w:lastRenderedPageBreak/>
              <w:t xml:space="preserve">Taxifolin: 38 </w:t>
            </w:r>
            <w:r w:rsidRPr="000A00F3">
              <w:rPr>
                <w:rFonts w:eastAsia="Times New Roman"/>
                <w:sz w:val="20"/>
                <w:szCs w:val="20"/>
              </w:rPr>
              <w:t>µg/mL</w:t>
            </w:r>
          </w:p>
          <w:p w14:paraId="4D2F602B" w14:textId="77777777" w:rsidR="00EE6922" w:rsidRPr="000A00F3" w:rsidRDefault="00EE6922" w:rsidP="001B70FB">
            <w:pPr>
              <w:rPr>
                <w:rFonts w:eastAsia="Times New Roman"/>
                <w:sz w:val="20"/>
                <w:szCs w:val="20"/>
              </w:rPr>
            </w:pPr>
            <w:r w:rsidRPr="000A00F3">
              <w:rPr>
                <w:rFonts w:eastAsia="Times New Roman"/>
                <w:sz w:val="20"/>
                <w:szCs w:val="20"/>
              </w:rPr>
              <w:t>Acarbose: 917 µg/mL</w:t>
            </w:r>
          </w:p>
          <w:p w14:paraId="2D891F53" w14:textId="39C022A5" w:rsidR="00EE6922" w:rsidRPr="000A00F3" w:rsidRDefault="00EE6922" w:rsidP="001B70FB">
            <w:pPr>
              <w:rPr>
                <w:rFonts w:eastAsia="Calibri"/>
                <w:sz w:val="20"/>
                <w:szCs w:val="20"/>
              </w:rPr>
            </w:pPr>
            <w:r w:rsidRPr="000A00F3">
              <w:rPr>
                <w:rFonts w:eastAsia="Calibri"/>
                <w:b/>
                <w:bCs/>
                <w:sz w:val="20"/>
                <w:szCs w:val="20"/>
              </w:rPr>
              <w:t>AM</w:t>
            </w:r>
            <w:r w:rsidRPr="000A00F3">
              <w:rPr>
                <w:rFonts w:eastAsia="Calibri"/>
                <w:sz w:val="20"/>
                <w:szCs w:val="20"/>
              </w:rPr>
              <w:t>:</w:t>
            </w:r>
          </w:p>
          <w:p w14:paraId="0083747E" w14:textId="77777777" w:rsidR="00EE6922" w:rsidRPr="000A00F3" w:rsidRDefault="00EE6922" w:rsidP="001B70FB">
            <w:pPr>
              <w:rPr>
                <w:rFonts w:eastAsia="Calibri"/>
                <w:sz w:val="20"/>
                <w:szCs w:val="20"/>
              </w:rPr>
            </w:pPr>
            <w:r w:rsidRPr="000A00F3">
              <w:rPr>
                <w:rFonts w:eastAsia="Calibri"/>
                <w:sz w:val="20"/>
                <w:szCs w:val="20"/>
              </w:rPr>
              <w:t>Taxifolin: 1555 µg/mL</w:t>
            </w:r>
          </w:p>
          <w:p w14:paraId="57B5CBF0" w14:textId="4E18C83C" w:rsidR="00EE6922" w:rsidRPr="000A00F3" w:rsidRDefault="00EE6922" w:rsidP="001B70FB">
            <w:pPr>
              <w:rPr>
                <w:sz w:val="20"/>
                <w:szCs w:val="20"/>
              </w:rPr>
            </w:pPr>
            <w:r w:rsidRPr="000A00F3">
              <w:rPr>
                <w:rFonts w:eastAsia="Calibri"/>
                <w:sz w:val="20"/>
                <w:szCs w:val="20"/>
              </w:rPr>
              <w:t>Acarbose: 135 µg/mL</w:t>
            </w:r>
          </w:p>
        </w:tc>
      </w:tr>
      <w:tr w:rsidR="000A00F3" w:rsidRPr="000A00F3" w14:paraId="3541F4A6" w14:textId="745D9C50" w:rsidTr="00A62598">
        <w:tc>
          <w:tcPr>
            <w:tcW w:w="277" w:type="pct"/>
            <w:vAlign w:val="center"/>
          </w:tcPr>
          <w:p w14:paraId="1BEDEF94" w14:textId="3E30A78B" w:rsidR="00EE6922" w:rsidRPr="000A00F3" w:rsidRDefault="00EE6922" w:rsidP="001B70FB">
            <w:pPr>
              <w:jc w:val="center"/>
              <w:rPr>
                <w:sz w:val="20"/>
                <w:szCs w:val="20"/>
              </w:rPr>
            </w:pPr>
            <w:r w:rsidRPr="000A00F3">
              <w:rPr>
                <w:sz w:val="20"/>
                <w:szCs w:val="20"/>
              </w:rPr>
              <w:t>19</w:t>
            </w:r>
            <w:r w:rsidR="00FD2A7D" w:rsidRPr="000A00F3">
              <w:rPr>
                <w:sz w:val="20"/>
                <w:szCs w:val="20"/>
              </w:rPr>
              <w:t>0</w:t>
            </w:r>
          </w:p>
        </w:tc>
        <w:tc>
          <w:tcPr>
            <w:tcW w:w="617" w:type="pct"/>
            <w:vAlign w:val="center"/>
          </w:tcPr>
          <w:p w14:paraId="2D4BF6EE" w14:textId="6E824322" w:rsidR="00EE6922" w:rsidRPr="000A00F3" w:rsidRDefault="00EE6922" w:rsidP="001B70FB">
            <w:pPr>
              <w:jc w:val="center"/>
              <w:rPr>
                <w:rFonts w:eastAsia="Calibri"/>
                <w:sz w:val="20"/>
                <w:szCs w:val="20"/>
              </w:rPr>
            </w:pPr>
            <w:r w:rsidRPr="000A00F3">
              <w:rPr>
                <w:sz w:val="20"/>
                <w:szCs w:val="20"/>
              </w:rPr>
              <w:t>Wang</w:t>
            </w:r>
            <w:r w:rsidR="00431A43" w:rsidRPr="000A00F3">
              <w:rPr>
                <w:sz w:val="20"/>
                <w:szCs w:val="20"/>
              </w:rPr>
              <w:t>, W.</w:t>
            </w:r>
            <w:r w:rsidRPr="000A00F3">
              <w:rPr>
                <w:sz w:val="20"/>
                <w:szCs w:val="20"/>
              </w:rPr>
              <w:t xml:space="preserve"> </w:t>
            </w:r>
            <w:r w:rsidRPr="000A00F3">
              <w:rPr>
                <w:i/>
                <w:sz w:val="20"/>
                <w:szCs w:val="20"/>
              </w:rPr>
              <w:t>et al.</w:t>
            </w:r>
            <w:r w:rsidRPr="000A00F3">
              <w:rPr>
                <w:sz w:val="20"/>
                <w:szCs w:val="20"/>
              </w:rPr>
              <w:t xml:space="preserve"> (2016)</w:t>
            </w:r>
            <w:r w:rsidR="003563B7" w:rsidRPr="000A00F3">
              <w:rPr>
                <w:sz w:val="20"/>
                <w:szCs w:val="20"/>
              </w:rPr>
              <w:fldChar w:fldCharType="begin">
                <w:fldData xml:space="preserve">PEVuZE5vdGU+PENpdGU+PEF1dGhvcj5XYW5nPC9BdXRob3I+PFllYXI+MjAxNjwvWWVhcj48UmVj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PEVuZE5vdGU+PENpdGU+PEF1dGhvcj5XYW5nPC9BdXRob3I+PFllYXI+MjAxNjwvWWVhcj48UmVj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563B7" w:rsidRPr="000A00F3">
              <w:rPr>
                <w:sz w:val="20"/>
                <w:szCs w:val="20"/>
              </w:rPr>
            </w:r>
            <w:r w:rsidR="003563B7" w:rsidRPr="000A00F3">
              <w:rPr>
                <w:sz w:val="20"/>
                <w:szCs w:val="20"/>
              </w:rPr>
              <w:fldChar w:fldCharType="separate"/>
            </w:r>
            <w:r w:rsidR="00C84326" w:rsidRPr="000A00F3">
              <w:rPr>
                <w:noProof/>
                <w:sz w:val="20"/>
                <w:szCs w:val="20"/>
                <w:vertAlign w:val="superscript"/>
              </w:rPr>
              <w:t>195</w:t>
            </w:r>
            <w:r w:rsidR="003563B7" w:rsidRPr="000A00F3">
              <w:rPr>
                <w:sz w:val="20"/>
                <w:szCs w:val="20"/>
              </w:rPr>
              <w:fldChar w:fldCharType="end"/>
            </w:r>
          </w:p>
        </w:tc>
        <w:tc>
          <w:tcPr>
            <w:tcW w:w="1142" w:type="pct"/>
            <w:vAlign w:val="center"/>
          </w:tcPr>
          <w:p w14:paraId="27C6840F"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79E90326" w14:textId="77777777" w:rsidR="0089445C" w:rsidRPr="000A00F3" w:rsidRDefault="0089445C" w:rsidP="001B70FB">
            <w:pPr>
              <w:rPr>
                <w:sz w:val="20"/>
                <w:szCs w:val="20"/>
              </w:rPr>
            </w:pPr>
          </w:p>
          <w:p w14:paraId="05C505B9" w14:textId="496A31B0" w:rsidR="00EE6922" w:rsidRPr="000A00F3" w:rsidRDefault="00EE6922" w:rsidP="001B70FB">
            <w:pPr>
              <w:rPr>
                <w:sz w:val="20"/>
                <w:szCs w:val="20"/>
              </w:rPr>
            </w:pPr>
            <w:r w:rsidRPr="000A00F3">
              <w:rPr>
                <w:sz w:val="20"/>
                <w:szCs w:val="20"/>
              </w:rPr>
              <w:t xml:space="preserve">α-amylase (porcine </w:t>
            </w:r>
            <w:r w:rsidR="00D75C2C" w:rsidRPr="000A00F3">
              <w:rPr>
                <w:sz w:val="20"/>
                <w:szCs w:val="20"/>
              </w:rPr>
              <w:t>pancreatic</w:t>
            </w:r>
            <w:r w:rsidRPr="000A00F3">
              <w:rPr>
                <w:sz w:val="20"/>
                <w:szCs w:val="20"/>
              </w:rPr>
              <w:t>, reducing sugar method)</w:t>
            </w:r>
          </w:p>
          <w:p w14:paraId="46429901" w14:textId="77777777" w:rsidR="00EE6922" w:rsidRPr="000A00F3" w:rsidRDefault="00EE6922" w:rsidP="001B70FB">
            <w:pPr>
              <w:rPr>
                <w:sz w:val="20"/>
                <w:szCs w:val="20"/>
              </w:rPr>
            </w:pPr>
          </w:p>
        </w:tc>
        <w:tc>
          <w:tcPr>
            <w:tcW w:w="741" w:type="pct"/>
            <w:vAlign w:val="center"/>
          </w:tcPr>
          <w:p w14:paraId="03F4A398" w14:textId="044AA992" w:rsidR="00EE6922" w:rsidRPr="000A00F3" w:rsidRDefault="00EE6922" w:rsidP="001B70FB">
            <w:pPr>
              <w:rPr>
                <w:i/>
                <w:iCs/>
                <w:sz w:val="20"/>
                <w:szCs w:val="20"/>
              </w:rPr>
            </w:pPr>
            <w:r w:rsidRPr="000A00F3">
              <w:rPr>
                <w:rFonts w:eastAsia="Calibri"/>
                <w:i/>
                <w:iCs/>
                <w:sz w:val="20"/>
                <w:szCs w:val="20"/>
              </w:rPr>
              <w:t>Tagetes erecta</w:t>
            </w:r>
          </w:p>
        </w:tc>
        <w:tc>
          <w:tcPr>
            <w:tcW w:w="2222" w:type="pct"/>
            <w:vAlign w:val="center"/>
          </w:tcPr>
          <w:p w14:paraId="3F57F5D8" w14:textId="77777777" w:rsidR="00EE6922" w:rsidRPr="000A00F3" w:rsidRDefault="00EE6922" w:rsidP="001B70FB">
            <w:pPr>
              <w:rPr>
                <w:rFonts w:eastAsia="Calibri"/>
                <w:sz w:val="20"/>
                <w:szCs w:val="20"/>
              </w:rPr>
            </w:pPr>
            <w:r w:rsidRPr="000A00F3">
              <w:rPr>
                <w:rFonts w:eastAsia="Calibri"/>
                <w:sz w:val="20"/>
                <w:szCs w:val="20"/>
              </w:rPr>
              <w:t>3 flavonoids: flavonol</w:t>
            </w:r>
          </w:p>
          <w:p w14:paraId="271FA4E0" w14:textId="69396ED6" w:rsidR="00EE6922" w:rsidRPr="000A00F3" w:rsidRDefault="00EE6922" w:rsidP="001B70FB">
            <w:pPr>
              <w:rPr>
                <w:rFonts w:eastAsia="Calibri"/>
                <w:b/>
                <w:bCs/>
                <w:sz w:val="20"/>
                <w:szCs w:val="20"/>
              </w:rPr>
            </w:pPr>
            <w:r w:rsidRPr="000A00F3">
              <w:rPr>
                <w:rFonts w:eastAsia="Calibri"/>
                <w:b/>
                <w:bCs/>
                <w:sz w:val="20"/>
                <w:szCs w:val="20"/>
              </w:rPr>
              <w:t>AG:</w:t>
            </w:r>
          </w:p>
          <w:p w14:paraId="0404E13F" w14:textId="77777777" w:rsidR="00EE6922" w:rsidRPr="000A00F3" w:rsidRDefault="00EE6922" w:rsidP="001B70FB">
            <w:pPr>
              <w:rPr>
                <w:rFonts w:eastAsia="Times New Roman"/>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99.13-180.11 </w:t>
            </w:r>
            <w:r w:rsidRPr="000A00F3">
              <w:rPr>
                <w:rFonts w:eastAsia="Times New Roman"/>
                <w:sz w:val="20"/>
                <w:szCs w:val="20"/>
              </w:rPr>
              <w:t>µM</w:t>
            </w:r>
          </w:p>
          <w:p w14:paraId="4A41E662" w14:textId="77777777" w:rsidR="00EE6922" w:rsidRPr="000A00F3" w:rsidRDefault="00EE6922" w:rsidP="001B70FB">
            <w:pPr>
              <w:rPr>
                <w:rFonts w:eastAsia="Times New Roman"/>
                <w:sz w:val="20"/>
                <w:szCs w:val="20"/>
              </w:rPr>
            </w:pPr>
            <w:r w:rsidRPr="000A00F3">
              <w:rPr>
                <w:rFonts w:eastAsia="Times New Roman"/>
                <w:sz w:val="20"/>
                <w:szCs w:val="20"/>
              </w:rPr>
              <w:t>Rutin: 99.13 ± 1.99µM</w:t>
            </w:r>
          </w:p>
          <w:p w14:paraId="5D3015CA" w14:textId="77777777" w:rsidR="00EE6922" w:rsidRPr="000A00F3" w:rsidRDefault="00EE6922" w:rsidP="001B70FB">
            <w:pPr>
              <w:rPr>
                <w:rFonts w:eastAsia="Times New Roman"/>
                <w:sz w:val="20"/>
                <w:szCs w:val="20"/>
              </w:rPr>
            </w:pPr>
            <w:r w:rsidRPr="000A00F3">
              <w:rPr>
                <w:rFonts w:eastAsia="Times New Roman"/>
                <w:sz w:val="20"/>
                <w:szCs w:val="20"/>
              </w:rPr>
              <w:t>Acarbose: 810.85 ± 5.96 µM</w:t>
            </w:r>
          </w:p>
          <w:p w14:paraId="3A274801" w14:textId="4B729100" w:rsidR="00EE6922" w:rsidRPr="000A00F3" w:rsidRDefault="00EE6922" w:rsidP="001B70FB">
            <w:pPr>
              <w:rPr>
                <w:rFonts w:eastAsia="Times New Roman"/>
                <w:b/>
                <w:bCs/>
                <w:sz w:val="20"/>
                <w:szCs w:val="20"/>
              </w:rPr>
            </w:pPr>
            <w:r w:rsidRPr="000A00F3">
              <w:rPr>
                <w:rFonts w:eastAsia="Times New Roman"/>
                <w:b/>
                <w:bCs/>
                <w:sz w:val="20"/>
                <w:szCs w:val="20"/>
              </w:rPr>
              <w:t>AM</w:t>
            </w:r>
          </w:p>
          <w:p w14:paraId="10021459" w14:textId="77777777" w:rsidR="00EE6922" w:rsidRPr="000A00F3" w:rsidRDefault="00EE6922" w:rsidP="001B70FB">
            <w:pPr>
              <w:rPr>
                <w:rFonts w:eastAsia="Times New Roman"/>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0.043-0.138 </w:t>
            </w:r>
            <w:r w:rsidRPr="000A00F3">
              <w:rPr>
                <w:rFonts w:eastAsia="Times New Roman"/>
                <w:sz w:val="20"/>
                <w:szCs w:val="20"/>
              </w:rPr>
              <w:t>µM</w:t>
            </w:r>
          </w:p>
          <w:p w14:paraId="3AD366D6" w14:textId="77777777" w:rsidR="00EE6922" w:rsidRPr="000A00F3" w:rsidRDefault="00EE6922" w:rsidP="001B70FB">
            <w:pPr>
              <w:rPr>
                <w:rFonts w:eastAsia="Times New Roman"/>
                <w:sz w:val="20"/>
                <w:szCs w:val="20"/>
              </w:rPr>
            </w:pPr>
            <w:r w:rsidRPr="000A00F3">
              <w:rPr>
                <w:rFonts w:eastAsia="Times New Roman"/>
                <w:sz w:val="20"/>
                <w:szCs w:val="20"/>
              </w:rPr>
              <w:t>Rutin: 43.29 ± 1.73 µM</w:t>
            </w:r>
          </w:p>
          <w:p w14:paraId="5B34A4BB" w14:textId="092FBF9B" w:rsidR="00EE6922" w:rsidRPr="000A00F3" w:rsidRDefault="00EE6922" w:rsidP="001B70FB">
            <w:pPr>
              <w:rPr>
                <w:rFonts w:eastAsia="Times New Roman"/>
                <w:sz w:val="20"/>
                <w:szCs w:val="20"/>
              </w:rPr>
            </w:pPr>
            <w:r w:rsidRPr="000A00F3">
              <w:rPr>
                <w:rFonts w:eastAsia="Times New Roman"/>
                <w:sz w:val="20"/>
                <w:szCs w:val="20"/>
              </w:rPr>
              <w:t>Acarbose: 5.80 ± 0.34 µM</w:t>
            </w:r>
          </w:p>
        </w:tc>
      </w:tr>
      <w:tr w:rsidR="000A00F3" w:rsidRPr="000A00F3" w14:paraId="14CBFE90" w14:textId="0DA081B6" w:rsidTr="00A62598">
        <w:tc>
          <w:tcPr>
            <w:tcW w:w="277" w:type="pct"/>
            <w:vAlign w:val="center"/>
          </w:tcPr>
          <w:p w14:paraId="3E535501" w14:textId="5015197D" w:rsidR="00EE6922" w:rsidRPr="000A00F3" w:rsidRDefault="00EE6922" w:rsidP="001B70FB">
            <w:pPr>
              <w:jc w:val="center"/>
              <w:rPr>
                <w:sz w:val="20"/>
                <w:szCs w:val="20"/>
              </w:rPr>
            </w:pPr>
            <w:r w:rsidRPr="000A00F3">
              <w:rPr>
                <w:sz w:val="20"/>
                <w:szCs w:val="20"/>
              </w:rPr>
              <w:t>19</w:t>
            </w:r>
            <w:r w:rsidR="00FD2A7D" w:rsidRPr="000A00F3">
              <w:rPr>
                <w:sz w:val="20"/>
                <w:szCs w:val="20"/>
              </w:rPr>
              <w:t>1</w:t>
            </w:r>
          </w:p>
        </w:tc>
        <w:tc>
          <w:tcPr>
            <w:tcW w:w="617" w:type="pct"/>
            <w:vAlign w:val="center"/>
          </w:tcPr>
          <w:p w14:paraId="32020A89" w14:textId="0F5DD220" w:rsidR="00D23CBA" w:rsidRPr="000A00F3" w:rsidRDefault="00EE6922" w:rsidP="001B70FB">
            <w:pPr>
              <w:jc w:val="center"/>
              <w:rPr>
                <w:sz w:val="20"/>
                <w:szCs w:val="20"/>
              </w:rPr>
            </w:pPr>
            <w:r w:rsidRPr="000A00F3">
              <w:rPr>
                <w:sz w:val="20"/>
                <w:szCs w:val="20"/>
              </w:rPr>
              <w:t>Akkarachiyasit</w:t>
            </w:r>
            <w:r w:rsidR="00431A43" w:rsidRPr="000A00F3">
              <w:rPr>
                <w:sz w:val="20"/>
                <w:szCs w:val="20"/>
              </w:rPr>
              <w:t>, S.</w:t>
            </w:r>
            <w:r w:rsidRPr="000A00F3">
              <w:rPr>
                <w:sz w:val="20"/>
                <w:szCs w:val="20"/>
              </w:rPr>
              <w:t xml:space="preserve"> </w:t>
            </w:r>
          </w:p>
          <w:p w14:paraId="5D5EE37B" w14:textId="3A39C653" w:rsidR="00EE6922" w:rsidRPr="000A00F3" w:rsidRDefault="00EE6922" w:rsidP="001B70FB">
            <w:pPr>
              <w:jc w:val="center"/>
              <w:rPr>
                <w:rFonts w:eastAsia="Calibri"/>
                <w:sz w:val="20"/>
                <w:szCs w:val="20"/>
              </w:rPr>
            </w:pPr>
            <w:r w:rsidRPr="000A00F3">
              <w:rPr>
                <w:i/>
                <w:sz w:val="20"/>
                <w:szCs w:val="20"/>
              </w:rPr>
              <w:t>et al.</w:t>
            </w:r>
            <w:r w:rsidRPr="000A00F3">
              <w:rPr>
                <w:sz w:val="20"/>
                <w:szCs w:val="20"/>
              </w:rPr>
              <w:t xml:space="preserve"> (2011)</w:t>
            </w:r>
            <w:r w:rsidR="003563B7" w:rsidRPr="000A00F3">
              <w:rPr>
                <w:sz w:val="20"/>
                <w:szCs w:val="20"/>
              </w:rPr>
              <w:fldChar w:fldCharType="begin"/>
            </w:r>
            <w:r w:rsidR="00C84326" w:rsidRPr="000A00F3">
              <w:rPr>
                <w:sz w:val="20"/>
                <w:szCs w:val="20"/>
              </w:rPr>
              <w:instrText xml:space="preserve"> ADDIN EN.CITE &lt;EndNote&gt;&lt;Cite&gt;&lt;Author&gt;Akkarachiyasit&lt;/Author&gt;&lt;Year&gt;2011&lt;/Year&gt;&lt;RecNum&gt;8&lt;/RecNum&gt;&lt;DisplayText&gt;&lt;style face="superscript"&gt;196&lt;/style&gt;&lt;/DisplayText&gt;&lt;record&gt;&lt;rec-number&gt;8&lt;/rec-number&gt;&lt;foreign-keys&gt;&lt;key app="EN" db-id="re9ptzpr5sa99wewfwtx9txy9fd5299dxs29" timestamp="0"&gt;8&lt;/key&gt;&lt;/foreign-keys&gt;&lt;ref-type name="Journal Article"&gt;17&lt;/ref-type&gt;&lt;contributors&gt;&lt;authors&gt;&lt;author&gt;Akkarachiyasit, S.&lt;/author&gt;&lt;author&gt;Yibchok-Anun, S.&lt;/author&gt;&lt;author&gt;Wacharasindhu, S.&lt;/author&gt;&lt;author&gt;Adisakwattana, S.&lt;/author&gt;&lt;/authors&gt;&lt;/contributors&gt;&lt;titles&gt;&lt;title&gt;In vitro inhibitory effects of cyandin-3-rutinoside on pancreatic α-amylase and its combined effect with acarbose&lt;/title&gt;&lt;secondary-title&gt;Molecules&lt;/secondary-title&gt;&lt;/titles&gt;&lt;periodical&gt;&lt;full-title&gt;Molecules&lt;/full-title&gt;&lt;abbr-1&gt;Molecules&lt;/abbr-1&gt;&lt;abbr-2&gt;Molecules&lt;/abbr-2&gt;&lt;/periodical&gt;&lt;pages&gt;2075-83&lt;/pages&gt;&lt;volume&gt;16&lt;/volume&gt;&lt;number&gt;3&lt;/number&gt;&lt;keywords&gt;&lt;keyword&gt;Amylases&lt;/keyword&gt;&lt;keyword&gt;In Vitro Techniques&lt;/keyword&gt;&lt;keyword&gt;Molecular Structure&lt;/keyword&gt;&lt;keyword&gt;Acarbose&lt;/keyword&gt;&lt;keyword&gt;Inhibitory Concentration 50&lt;/keyword&gt;&lt;keyword&gt;Acarbose/*pharmacology&lt;/keyword&gt;&lt;keyword&gt;Drug Synergism&lt;/keyword&gt;&lt;keyword&gt;Kinetics&lt;/keyword&gt;&lt;keyword&gt;alpha-Amylases/*antagonists &amp;amp; inhibitors/metabolism&lt;/keyword&gt;&lt;keyword&gt;Anthocyanins/chemistry/*pharmacology&lt;/keyword&gt;&lt;keyword&gt;Pancreas/*enzymology&lt;/keyword&gt;&lt;keyword&gt;Pancreatitis&lt;/keyword&gt;&lt;/keywords&gt;&lt;dates&gt;&lt;year&gt;2011&lt;/year&gt;&lt;/dates&gt;&lt;isbn&gt;1420-3049&lt;/isbn&gt;&lt;accession-num&gt;rayyan-865511930&lt;/accession-num&gt;&lt;urls&gt;&lt;/urls&gt;&lt;electronic-resource-num&gt;https://doi.org/10.3390/molecules16032075&lt;/electronic-resource-num&gt;&lt;language&gt;eng&lt;/language&gt;&lt;/record&gt;&lt;/Cite&gt;&lt;/EndNote&gt;</w:instrText>
            </w:r>
            <w:r w:rsidR="003563B7" w:rsidRPr="000A00F3">
              <w:rPr>
                <w:sz w:val="20"/>
                <w:szCs w:val="20"/>
              </w:rPr>
              <w:fldChar w:fldCharType="separate"/>
            </w:r>
            <w:r w:rsidR="00C84326" w:rsidRPr="000A00F3">
              <w:rPr>
                <w:noProof/>
                <w:sz w:val="20"/>
                <w:szCs w:val="20"/>
                <w:vertAlign w:val="superscript"/>
              </w:rPr>
              <w:t>196</w:t>
            </w:r>
            <w:r w:rsidR="003563B7" w:rsidRPr="000A00F3">
              <w:rPr>
                <w:sz w:val="20"/>
                <w:szCs w:val="20"/>
              </w:rPr>
              <w:fldChar w:fldCharType="end"/>
            </w:r>
          </w:p>
        </w:tc>
        <w:tc>
          <w:tcPr>
            <w:tcW w:w="1142" w:type="pct"/>
            <w:vAlign w:val="center"/>
          </w:tcPr>
          <w:p w14:paraId="619CEC8C" w14:textId="7E7D9EE1" w:rsidR="00EE6922" w:rsidRPr="000A00F3" w:rsidRDefault="00EE6922" w:rsidP="001B70FB">
            <w:pPr>
              <w:rPr>
                <w:sz w:val="20"/>
                <w:szCs w:val="20"/>
              </w:rPr>
            </w:pPr>
            <w:r w:rsidRPr="000A00F3">
              <w:rPr>
                <w:sz w:val="20"/>
                <w:szCs w:val="20"/>
              </w:rPr>
              <w:t>α-amylase (porcine pancreatic, Reducing sugar method)</w:t>
            </w:r>
          </w:p>
        </w:tc>
        <w:tc>
          <w:tcPr>
            <w:tcW w:w="741" w:type="pct"/>
            <w:vAlign w:val="center"/>
          </w:tcPr>
          <w:p w14:paraId="5C2B90FF" w14:textId="34451C5E" w:rsidR="00EE6922" w:rsidRPr="000A00F3" w:rsidRDefault="00EE6922" w:rsidP="001B70FB">
            <w:pPr>
              <w:rPr>
                <w:sz w:val="20"/>
                <w:szCs w:val="20"/>
              </w:rPr>
            </w:pPr>
            <w:r w:rsidRPr="000A00F3">
              <w:rPr>
                <w:sz w:val="20"/>
                <w:szCs w:val="20"/>
              </w:rPr>
              <w:t>synthesis</w:t>
            </w:r>
          </w:p>
        </w:tc>
        <w:tc>
          <w:tcPr>
            <w:tcW w:w="2222" w:type="pct"/>
            <w:vAlign w:val="center"/>
          </w:tcPr>
          <w:p w14:paraId="5A5E1B16" w14:textId="77777777" w:rsidR="00EE6922" w:rsidRPr="000A00F3" w:rsidRDefault="00EE6922" w:rsidP="001B70FB">
            <w:pPr>
              <w:rPr>
                <w:rFonts w:eastAsia="Calibri"/>
                <w:sz w:val="20"/>
                <w:szCs w:val="20"/>
              </w:rPr>
            </w:pPr>
            <w:r w:rsidRPr="000A00F3">
              <w:rPr>
                <w:rFonts w:eastAsia="Calibri"/>
                <w:sz w:val="20"/>
                <w:szCs w:val="20"/>
              </w:rPr>
              <w:t>1 flavonoid: anthocyanidin</w:t>
            </w:r>
          </w:p>
          <w:p w14:paraId="67420C22" w14:textId="77777777" w:rsidR="00EE6922" w:rsidRPr="000A00F3" w:rsidRDefault="00EE6922" w:rsidP="001B70FB">
            <w:pPr>
              <w:rPr>
                <w:sz w:val="20"/>
                <w:szCs w:val="20"/>
              </w:rPr>
            </w:pPr>
            <w:r w:rsidRPr="000A00F3">
              <w:rPr>
                <w:sz w:val="20"/>
                <w:szCs w:val="20"/>
              </w:rPr>
              <w:t>Cyanidin-3-rutinoside: 24.4 ± 0.1 μM</w:t>
            </w:r>
          </w:p>
          <w:p w14:paraId="0E66742F" w14:textId="25B83ABD" w:rsidR="00EE6922" w:rsidRPr="000A00F3" w:rsidRDefault="00EE6922" w:rsidP="001B70FB">
            <w:pPr>
              <w:rPr>
                <w:rFonts w:eastAsia="Times New Roman"/>
                <w:sz w:val="20"/>
                <w:szCs w:val="20"/>
              </w:rPr>
            </w:pPr>
            <w:r w:rsidRPr="000A00F3">
              <w:rPr>
                <w:rFonts w:eastAsia="Times New Roman"/>
                <w:sz w:val="20"/>
                <w:szCs w:val="20"/>
              </w:rPr>
              <w:t xml:space="preserve">Acarbose: 18.1 ± 0.1 </w:t>
            </w:r>
            <w:r w:rsidRPr="000A00F3">
              <w:rPr>
                <w:sz w:val="20"/>
                <w:szCs w:val="20"/>
              </w:rPr>
              <w:t>μ</w:t>
            </w:r>
            <w:r w:rsidRPr="000A00F3">
              <w:rPr>
                <w:rFonts w:eastAsia="Times New Roman"/>
                <w:sz w:val="20"/>
                <w:szCs w:val="20"/>
              </w:rPr>
              <w:t>M</w:t>
            </w:r>
          </w:p>
        </w:tc>
      </w:tr>
      <w:tr w:rsidR="000A00F3" w:rsidRPr="000A00F3" w14:paraId="72DEF652" w14:textId="0B83F7FC" w:rsidTr="00A62598">
        <w:tc>
          <w:tcPr>
            <w:tcW w:w="277" w:type="pct"/>
            <w:vAlign w:val="center"/>
          </w:tcPr>
          <w:p w14:paraId="70F1AA1C" w14:textId="42B2D3E7" w:rsidR="00EE6922" w:rsidRPr="000A00F3" w:rsidRDefault="00EE6922" w:rsidP="001B70FB">
            <w:pPr>
              <w:jc w:val="center"/>
              <w:rPr>
                <w:sz w:val="20"/>
                <w:szCs w:val="20"/>
              </w:rPr>
            </w:pPr>
            <w:r w:rsidRPr="000A00F3">
              <w:rPr>
                <w:sz w:val="20"/>
                <w:szCs w:val="20"/>
              </w:rPr>
              <w:t>19</w:t>
            </w:r>
            <w:r w:rsidR="00FD2A7D" w:rsidRPr="000A00F3">
              <w:rPr>
                <w:sz w:val="20"/>
                <w:szCs w:val="20"/>
              </w:rPr>
              <w:t>2</w:t>
            </w:r>
          </w:p>
        </w:tc>
        <w:tc>
          <w:tcPr>
            <w:tcW w:w="617" w:type="pct"/>
            <w:vAlign w:val="center"/>
          </w:tcPr>
          <w:p w14:paraId="570B4968" w14:textId="2A50377B" w:rsidR="00EE6922" w:rsidRPr="000A00F3" w:rsidRDefault="00EE6922" w:rsidP="001B70FB">
            <w:pPr>
              <w:jc w:val="center"/>
              <w:rPr>
                <w:rFonts w:eastAsia="Calibri"/>
                <w:sz w:val="20"/>
                <w:szCs w:val="20"/>
              </w:rPr>
            </w:pPr>
            <w:r w:rsidRPr="000A00F3">
              <w:rPr>
                <w:sz w:val="20"/>
                <w:szCs w:val="20"/>
              </w:rPr>
              <w:t>Hu</w:t>
            </w:r>
            <w:r w:rsidR="00431A43" w:rsidRPr="000A00F3">
              <w:rPr>
                <w:sz w:val="20"/>
                <w:szCs w:val="20"/>
              </w:rPr>
              <w:t>, Y. C.</w:t>
            </w:r>
            <w:r w:rsidRPr="000A00F3">
              <w:rPr>
                <w:sz w:val="20"/>
                <w:szCs w:val="20"/>
              </w:rPr>
              <w:t xml:space="preserve"> </w:t>
            </w:r>
            <w:r w:rsidRPr="000A00F3">
              <w:rPr>
                <w:i/>
                <w:sz w:val="20"/>
                <w:szCs w:val="20"/>
              </w:rPr>
              <w:t>et al.</w:t>
            </w:r>
            <w:r w:rsidRPr="000A00F3">
              <w:rPr>
                <w:sz w:val="20"/>
                <w:szCs w:val="20"/>
              </w:rPr>
              <w:t xml:space="preserve"> (2012)</w:t>
            </w:r>
            <w:r w:rsidR="003563B7" w:rsidRPr="000A00F3">
              <w:rPr>
                <w:sz w:val="20"/>
                <w:szCs w:val="20"/>
              </w:rPr>
              <w:fldChar w:fldCharType="begin"/>
            </w:r>
            <w:r w:rsidR="00C84326" w:rsidRPr="000A00F3">
              <w:rPr>
                <w:sz w:val="20"/>
                <w:szCs w:val="20"/>
              </w:rPr>
              <w:instrText xml:space="preserve"> ADDIN EN.CITE &lt;EndNote&gt;&lt;Cite&gt;&lt;Author&gt;Hu&lt;/Author&gt;&lt;Year&gt;2012&lt;/Year&gt;&lt;RecNum&gt;344&lt;/RecNum&gt;&lt;DisplayText&gt;&lt;style face="superscript"&gt;197&lt;/style&gt;&lt;/DisplayText&gt;&lt;record&gt;&lt;rec-number&gt;344&lt;/rec-number&gt;&lt;foreign-keys&gt;&lt;key app="EN" db-id="re9ptzpr5sa99wewfwtx9txy9fd5299dxs29" timestamp="0"&gt;344&lt;/key&gt;&lt;/foreign-keys&gt;&lt;ref-type name="Journal Article"&gt;17&lt;/ref-type&gt;&lt;contributors&gt;&lt;authors&gt;&lt;author&gt;Hu, Y. C.&lt;/author&gt;&lt;author&gt;Luo, Y. D.&lt;/author&gt;&lt;author&gt;Li, L.&lt;/author&gt;&lt;author&gt;Joshi, M. K.&lt;/author&gt;&lt;author&gt;Lu, Y. H.&lt;/author&gt;&lt;/authors&gt;&lt;/contributors&gt;&lt;auth-address&gt;State Key Laboratory of Bioreactor Engineering, East China University of Science and Technology, 130 Meilong Road, Shanghai 200237, People&amp;apos;s Republic of China.&lt;/auth-address&gt;&lt;titles&gt;&lt;title&gt;In vitro investigation of 2&amp;apos;,4&amp;apos;-dihydroxy-6&amp;apos;-methoxy-3&amp;apos;,5&amp;apos;-dimethylchalcone for glycemic control&lt;/title&gt;&lt;secondary-title&gt;J Agric Food Chem&lt;/secondary-title&gt;&lt;alt-title&gt;Journal of agricultural and food chemistry&lt;/alt-title&gt;&lt;/titles&gt;&lt;periodical&gt;&lt;full-title&gt;Journal of Agricultural and Food Chemistry&lt;/full-title&gt;&lt;abbr-1&gt;J. Agric. Food Chem.&lt;/abbr-1&gt;&lt;abbr-2&gt;J Agric Food Chem&lt;/abbr-2&gt;&lt;abbr-3&gt;Journal of Agricultural &amp;amp; Food Chemistry&lt;/abbr-3&gt;&lt;/periodical&gt;&lt;alt-periodical&gt;&lt;full-title&gt;Journal of Agricultural and Food Chemistry&lt;/full-title&gt;&lt;abbr-1&gt;J. Agric. Food Chem.&lt;/abbr-1&gt;&lt;abbr-2&gt;J Agric Food Chem&lt;/abbr-2&gt;&lt;abbr-3&gt;Journal of Agricultural &amp;amp; Food Chemistry&lt;/abbr-3&gt;&lt;/alt-periodical&gt;&lt;pages&gt;10683-8&lt;/pages&gt;&lt;volume&gt;60&lt;/volume&gt;&lt;number&gt;42&lt;/number&gt;&lt;keywords&gt;&lt;keyword&gt;Blood Glucose/*analysis&lt;/keyword&gt;&lt;keyword&gt;Caco-2 Cells&lt;/keyword&gt;&lt;keyword&gt;Chalcones/*pharmacology&lt;/keyword&gt;&lt;keyword&gt;Humans&lt;/keyword&gt;&lt;keyword&gt;In Vitro Techniques&lt;/keyword&gt;&lt;/keywords&gt;&lt;dates&gt;&lt;year&gt;2012&lt;/year&gt;&lt;/dates&gt;&lt;isbn&gt;0021-8561&lt;/isbn&gt;&lt;accession-num&gt;23013379&lt;/accession-num&gt;&lt;urls&gt;&lt;/urls&gt;&lt;electronic-resource-num&gt;https://doi.org/10.1021/jf303078r&lt;/electronic-resource-num&gt;&lt;remote-database-provider&gt;NLM&lt;/remote-database-provider&gt;&lt;language&gt;eng&lt;/language&gt;&lt;/record&gt;&lt;/Cite&gt;&lt;/EndNote&gt;</w:instrText>
            </w:r>
            <w:r w:rsidR="003563B7" w:rsidRPr="000A00F3">
              <w:rPr>
                <w:sz w:val="20"/>
                <w:szCs w:val="20"/>
              </w:rPr>
              <w:fldChar w:fldCharType="separate"/>
            </w:r>
            <w:r w:rsidR="00C84326" w:rsidRPr="000A00F3">
              <w:rPr>
                <w:noProof/>
                <w:sz w:val="20"/>
                <w:szCs w:val="20"/>
                <w:vertAlign w:val="superscript"/>
              </w:rPr>
              <w:t>197</w:t>
            </w:r>
            <w:r w:rsidR="003563B7" w:rsidRPr="000A00F3">
              <w:rPr>
                <w:sz w:val="20"/>
                <w:szCs w:val="20"/>
              </w:rPr>
              <w:fldChar w:fldCharType="end"/>
            </w:r>
          </w:p>
        </w:tc>
        <w:tc>
          <w:tcPr>
            <w:tcW w:w="1142" w:type="pct"/>
            <w:vAlign w:val="center"/>
          </w:tcPr>
          <w:p w14:paraId="60CD27E8" w14:textId="773EEEA0" w:rsidR="00EE6922" w:rsidRPr="000A00F3" w:rsidRDefault="00EE6922" w:rsidP="001B70FB">
            <w:pPr>
              <w:rPr>
                <w:sz w:val="20"/>
                <w:szCs w:val="20"/>
              </w:rPr>
            </w:pPr>
            <w:r w:rsidRPr="000A00F3">
              <w:rPr>
                <w:sz w:val="20"/>
                <w:szCs w:val="20"/>
              </w:rPr>
              <w:t xml:space="preserve">α-amylase (porcine pancreatic, </w:t>
            </w:r>
            <w:r w:rsidRPr="000A00F3">
              <w:rPr>
                <w:rFonts w:eastAsia="Calibri"/>
                <w:sz w:val="20"/>
                <w:szCs w:val="20"/>
              </w:rPr>
              <w:t>Chromogenic method</w:t>
            </w:r>
            <w:r w:rsidRPr="000A00F3">
              <w:rPr>
                <w:sz w:val="20"/>
                <w:szCs w:val="20"/>
              </w:rPr>
              <w:t>)</w:t>
            </w:r>
          </w:p>
        </w:tc>
        <w:tc>
          <w:tcPr>
            <w:tcW w:w="741" w:type="pct"/>
            <w:vAlign w:val="center"/>
          </w:tcPr>
          <w:p w14:paraId="3980D350" w14:textId="2B01DAD2" w:rsidR="00EE6922" w:rsidRPr="000A00F3" w:rsidRDefault="00EE6922" w:rsidP="001B70FB">
            <w:pPr>
              <w:rPr>
                <w:i/>
                <w:iCs/>
                <w:sz w:val="20"/>
                <w:szCs w:val="20"/>
              </w:rPr>
            </w:pPr>
            <w:r w:rsidRPr="000A00F3">
              <w:rPr>
                <w:i/>
                <w:iCs/>
                <w:sz w:val="20"/>
                <w:szCs w:val="20"/>
              </w:rPr>
              <w:t>Cleistocalyx operculatus</w:t>
            </w:r>
          </w:p>
        </w:tc>
        <w:tc>
          <w:tcPr>
            <w:tcW w:w="2222" w:type="pct"/>
            <w:vAlign w:val="center"/>
          </w:tcPr>
          <w:p w14:paraId="0134875B" w14:textId="77777777" w:rsidR="00EE6922" w:rsidRPr="000A00F3" w:rsidRDefault="00EE6922" w:rsidP="001B70FB">
            <w:pPr>
              <w:rPr>
                <w:rFonts w:eastAsia="Calibri"/>
                <w:sz w:val="20"/>
                <w:szCs w:val="20"/>
              </w:rPr>
            </w:pPr>
            <w:r w:rsidRPr="000A00F3">
              <w:rPr>
                <w:rFonts w:eastAsia="Calibri"/>
                <w:sz w:val="20"/>
                <w:szCs w:val="20"/>
              </w:rPr>
              <w:t>1 flavonoid: chalcone</w:t>
            </w:r>
          </w:p>
          <w:p w14:paraId="57395219" w14:textId="77777777" w:rsidR="00EE6922" w:rsidRPr="000A00F3" w:rsidRDefault="00EE6922" w:rsidP="001B70FB">
            <w:pPr>
              <w:rPr>
                <w:rFonts w:eastAsia="Calibri"/>
                <w:sz w:val="20"/>
                <w:szCs w:val="20"/>
              </w:rPr>
            </w:pPr>
            <w:r w:rsidRPr="000A00F3">
              <w:rPr>
                <w:rFonts w:eastAsia="Calibri"/>
                <w:sz w:val="20"/>
                <w:szCs w:val="20"/>
              </w:rPr>
              <w:t>DMC: 43 uM</w:t>
            </w:r>
          </w:p>
          <w:p w14:paraId="1E376A59" w14:textId="4D0F7115" w:rsidR="00EE6922" w:rsidRPr="000A00F3" w:rsidRDefault="00EE6922" w:rsidP="001B70FB">
            <w:pPr>
              <w:rPr>
                <w:sz w:val="20"/>
                <w:szCs w:val="20"/>
              </w:rPr>
            </w:pPr>
            <w:r w:rsidRPr="000A00F3">
              <w:rPr>
                <w:rFonts w:eastAsia="Calibri"/>
                <w:sz w:val="20"/>
                <w:szCs w:val="20"/>
              </w:rPr>
              <w:t>Acarbose: 1.64 uM</w:t>
            </w:r>
          </w:p>
        </w:tc>
      </w:tr>
      <w:tr w:rsidR="000A00F3" w:rsidRPr="000A00F3" w14:paraId="7D34BF6F" w14:textId="4EF79A58" w:rsidTr="00A62598">
        <w:tc>
          <w:tcPr>
            <w:tcW w:w="277" w:type="pct"/>
            <w:vAlign w:val="center"/>
          </w:tcPr>
          <w:p w14:paraId="6E9CA84A" w14:textId="577D52F1" w:rsidR="00EE6922" w:rsidRPr="000A00F3" w:rsidRDefault="00EE6922" w:rsidP="001B70FB">
            <w:pPr>
              <w:jc w:val="center"/>
              <w:rPr>
                <w:sz w:val="20"/>
                <w:szCs w:val="20"/>
              </w:rPr>
            </w:pPr>
            <w:r w:rsidRPr="000A00F3">
              <w:rPr>
                <w:sz w:val="20"/>
                <w:szCs w:val="20"/>
              </w:rPr>
              <w:t>19</w:t>
            </w:r>
            <w:r w:rsidR="00FD2A7D" w:rsidRPr="000A00F3">
              <w:rPr>
                <w:sz w:val="20"/>
                <w:szCs w:val="20"/>
              </w:rPr>
              <w:t>3</w:t>
            </w:r>
          </w:p>
        </w:tc>
        <w:tc>
          <w:tcPr>
            <w:tcW w:w="617" w:type="pct"/>
            <w:vAlign w:val="center"/>
          </w:tcPr>
          <w:p w14:paraId="53520B4D" w14:textId="1D237151" w:rsidR="00EE6922" w:rsidRPr="000A00F3" w:rsidRDefault="00593C54" w:rsidP="001B70FB">
            <w:pPr>
              <w:jc w:val="center"/>
              <w:rPr>
                <w:rFonts w:eastAsia="Calibri"/>
                <w:sz w:val="20"/>
                <w:szCs w:val="20"/>
                <w:highlight w:val="yellow"/>
              </w:rPr>
            </w:pPr>
            <w:r w:rsidRPr="000A00F3">
              <w:rPr>
                <w:sz w:val="20"/>
                <w:szCs w:val="20"/>
              </w:rPr>
              <w:t>Lian-Xin</w:t>
            </w:r>
            <w:r w:rsidR="00C00F18" w:rsidRPr="000A00F3">
              <w:rPr>
                <w:sz w:val="20"/>
                <w:szCs w:val="20"/>
              </w:rPr>
              <w:t>.</w:t>
            </w:r>
            <w:r w:rsidR="00EE6922" w:rsidRPr="000A00F3">
              <w:rPr>
                <w:sz w:val="20"/>
                <w:szCs w:val="20"/>
              </w:rPr>
              <w:t xml:space="preserve"> </w:t>
            </w:r>
            <w:r w:rsidR="00EE6922" w:rsidRPr="000A00F3">
              <w:rPr>
                <w:i/>
                <w:sz w:val="20"/>
                <w:szCs w:val="20"/>
              </w:rPr>
              <w:t>et al.</w:t>
            </w:r>
            <w:r w:rsidR="00EE6922" w:rsidRPr="000A00F3">
              <w:rPr>
                <w:sz w:val="20"/>
                <w:szCs w:val="20"/>
              </w:rPr>
              <w:t xml:space="preserve"> (2019)</w:t>
            </w:r>
            <w:r w:rsidR="003563B7" w:rsidRPr="000A00F3">
              <w:rPr>
                <w:sz w:val="20"/>
                <w:szCs w:val="20"/>
              </w:rPr>
              <w:fldChar w:fldCharType="begin"/>
            </w:r>
            <w:r w:rsidR="00C84326" w:rsidRPr="000A00F3">
              <w:rPr>
                <w:sz w:val="20"/>
                <w:szCs w:val="20"/>
              </w:rPr>
              <w:instrText xml:space="preserve"> ADDIN EN.CITE &lt;EndNote&gt;&lt;Cite&gt;&lt;Author&gt;Lian-Xin&lt;/Author&gt;&lt;Year&gt;2019&lt;/Year&gt;&lt;RecNum&gt;106&lt;/RecNum&gt;&lt;DisplayText&gt;&lt;style face="superscript"&gt;198&lt;/style&gt;&lt;/DisplayText&gt;&lt;record&gt;&lt;rec-number&gt;106&lt;/rec-number&gt;&lt;foreign-keys&gt;&lt;key app="EN" db-id="re9ptzpr5sa99wewfwtx9txy9fd5299dxs29" timestamp="0"&gt;106&lt;/key&gt;&lt;/foreign-keys&gt;&lt;ref-type name="Journal Article"&gt;17&lt;/ref-type&gt;&lt;contributors&gt;&lt;authors&gt;&lt;author&gt;Lian-Xin, Peng&lt;/author&gt;&lt;author&gt;Li-Juan, Wei&lt;/author&gt;&lt;author&gt;Qian, Yi&lt;/author&gt;&lt;author&gt;Gui-Hua, Chen&lt;/author&gt;&lt;author&gt;Zhen-Dong, Yao&lt;/author&gt;&lt;author&gt;Zhu-Yun, Yan&lt;/author&gt;&lt;author&gt;Gang, Zhao&lt;/author&gt;&lt;/authors&gt;&lt;/contributors&gt;&lt;titles&gt;&lt;title&gt;In vitro potential of flavonoids from tartary buckwheat on antioxidants activity and starch digestibility&lt;/title&gt;&lt;secondary-title&gt;International Journal of Food Science &amp;amp; Technology&lt;/secondary-title&gt;&lt;/titles&gt;&lt;periodical&gt;&lt;full-title&gt;International Journal of Food Science &amp;amp; Technology&lt;/full-title&gt;&lt;abbr-1&gt;Int. J. Food Sci. Technol.&lt;/abbr-1&gt;&lt;abbr-2&gt;Int J Food Sci Technol&lt;/abbr-2&gt;&lt;/periodical&gt;&lt;pages&gt;2209-2218&lt;/pages&gt;&lt;volume&gt;54&lt;/volume&gt;&lt;number&gt;6&lt;/number&gt;&lt;keywords&gt;&lt;keyword&gt;flavonoid&lt;/keyword&gt;&lt;keyword&gt;Antioxidant&lt;/keyword&gt;&lt;keyword&gt;Anti-oxidant activities&lt;/keyword&gt;&lt;keyword&gt;Antioxidants&lt;/keyword&gt;&lt;keyword&gt;Flavonoids&lt;/keyword&gt;&lt;keyword&gt;Phenols&lt;/keyword&gt;&lt;keyword&gt;Plants (botany)&lt;/keyword&gt;&lt;keyword&gt;Starch&lt;/keyword&gt;&lt;keyword&gt;Starch digestibilities&lt;/keyword&gt;&lt;keyword&gt;Amylases&lt;/keyword&gt;&lt;keyword&gt;Alcohols&lt;/keyword&gt;&lt;keyword&gt;Alpha-amylase activity&lt;/keyword&gt;&lt;keyword&gt;Crops&lt;/keyword&gt;&lt;keyword&gt;Starch digestions&lt;/keyword&gt;&lt;keyword&gt;Glycaemic indices&lt;/keyword&gt;&lt;keyword&gt;starch digestibility&lt;/keyword&gt;&lt;keyword&gt;tartary buckwheat&lt;/keyword&gt;&lt;keyword&gt;Complex condition&lt;/keyword&gt;&lt;keyword&gt;Starch Synthase&lt;/keyword&gt;&lt;keyword&gt;Gastrointestinal Agents&lt;/keyword&gt;&lt;/keywords&gt;&lt;dates&gt;&lt;year&gt;2019&lt;/year&gt;&lt;/dates&gt;&lt;isbn&gt;0950-5423&lt;/isbn&gt;&lt;accession-num&gt;rayyan-353340567&lt;/accession-num&gt;&lt;urls&gt;&lt;/urls&gt;&lt;electronic-resource-num&gt;https://doi.org/10.1111/ijfs.14131&lt;/electronic-resource-num&gt;&lt;/record&gt;&lt;/Cite&gt;&lt;/EndNote&gt;</w:instrText>
            </w:r>
            <w:r w:rsidR="003563B7" w:rsidRPr="000A00F3">
              <w:rPr>
                <w:sz w:val="20"/>
                <w:szCs w:val="20"/>
              </w:rPr>
              <w:fldChar w:fldCharType="separate"/>
            </w:r>
            <w:r w:rsidR="00C84326" w:rsidRPr="000A00F3">
              <w:rPr>
                <w:noProof/>
                <w:sz w:val="20"/>
                <w:szCs w:val="20"/>
                <w:vertAlign w:val="superscript"/>
              </w:rPr>
              <w:t>198</w:t>
            </w:r>
            <w:r w:rsidR="003563B7" w:rsidRPr="000A00F3">
              <w:rPr>
                <w:sz w:val="20"/>
                <w:szCs w:val="20"/>
              </w:rPr>
              <w:fldChar w:fldCharType="end"/>
            </w:r>
          </w:p>
        </w:tc>
        <w:tc>
          <w:tcPr>
            <w:tcW w:w="1142" w:type="pct"/>
            <w:vAlign w:val="center"/>
          </w:tcPr>
          <w:p w14:paraId="0BE8FCC9" w14:textId="2133D8C3" w:rsidR="00EE6922" w:rsidRPr="000A00F3" w:rsidRDefault="00EE6922" w:rsidP="001B70FB">
            <w:pPr>
              <w:rPr>
                <w:sz w:val="20"/>
                <w:szCs w:val="20"/>
              </w:rPr>
            </w:pPr>
            <w:r w:rsidRPr="000A00F3">
              <w:rPr>
                <w:sz w:val="20"/>
                <w:szCs w:val="20"/>
              </w:rPr>
              <w:t>α-glucosidase (</w:t>
            </w:r>
            <w:r w:rsidR="00E9598E" w:rsidRPr="000A00F3">
              <w:rPr>
                <w:sz w:val="20"/>
                <w:szCs w:val="20"/>
              </w:rPr>
              <w:t>unstated</w:t>
            </w:r>
            <w:r w:rsidRPr="000A00F3">
              <w:rPr>
                <w:sz w:val="20"/>
                <w:szCs w:val="20"/>
              </w:rPr>
              <w:t xml:space="preserve">, Chromogenic method)  </w:t>
            </w:r>
          </w:p>
        </w:tc>
        <w:tc>
          <w:tcPr>
            <w:tcW w:w="741" w:type="pct"/>
            <w:vAlign w:val="center"/>
          </w:tcPr>
          <w:p w14:paraId="04366432" w14:textId="08B96DB9" w:rsidR="00EE6922" w:rsidRPr="000A00F3" w:rsidRDefault="00EE6922" w:rsidP="001B70FB">
            <w:pPr>
              <w:rPr>
                <w:sz w:val="20"/>
                <w:szCs w:val="20"/>
              </w:rPr>
            </w:pPr>
            <w:r w:rsidRPr="000A00F3">
              <w:rPr>
                <w:rFonts w:eastAsia="Calibri"/>
                <w:sz w:val="20"/>
                <w:szCs w:val="20"/>
              </w:rPr>
              <w:t>commercial</w:t>
            </w:r>
          </w:p>
        </w:tc>
        <w:tc>
          <w:tcPr>
            <w:tcW w:w="2222" w:type="pct"/>
            <w:vAlign w:val="center"/>
          </w:tcPr>
          <w:p w14:paraId="4CB309CE" w14:textId="77777777" w:rsidR="00EE6922" w:rsidRPr="000A00F3" w:rsidRDefault="00EE6922" w:rsidP="001B70FB">
            <w:pPr>
              <w:rPr>
                <w:rFonts w:eastAsia="Calibri"/>
                <w:sz w:val="20"/>
                <w:szCs w:val="20"/>
              </w:rPr>
            </w:pPr>
            <w:r w:rsidRPr="000A00F3">
              <w:rPr>
                <w:rFonts w:eastAsia="Calibri"/>
                <w:sz w:val="20"/>
                <w:szCs w:val="20"/>
              </w:rPr>
              <w:t xml:space="preserve">3 flavonoids: flavonol  </w:t>
            </w:r>
          </w:p>
          <w:p w14:paraId="0B8BF523" w14:textId="77777777" w:rsidR="00EE6922" w:rsidRPr="000A00F3" w:rsidRDefault="00EE6922" w:rsidP="001B70FB">
            <w:pPr>
              <w:rPr>
                <w:sz w:val="20"/>
                <w:szCs w:val="20"/>
              </w:rPr>
            </w:pPr>
            <w:r w:rsidRPr="000A00F3">
              <w:rPr>
                <w:rFonts w:eastAsia="Calibri"/>
                <w:sz w:val="20"/>
                <w:szCs w:val="20"/>
              </w:rPr>
              <w:t xml:space="preserve">IC50 range: 0.006-0.102 mg/mL   </w:t>
            </w:r>
          </w:p>
          <w:p w14:paraId="1347F644" w14:textId="77777777" w:rsidR="00EE6922" w:rsidRPr="000A00F3" w:rsidRDefault="00EE6922" w:rsidP="001B70FB">
            <w:pPr>
              <w:rPr>
                <w:rFonts w:eastAsia="Calibri"/>
                <w:sz w:val="20"/>
                <w:szCs w:val="20"/>
              </w:rPr>
            </w:pPr>
            <w:r w:rsidRPr="000A00F3">
              <w:rPr>
                <w:rFonts w:eastAsia="Calibri"/>
                <w:sz w:val="20"/>
                <w:szCs w:val="20"/>
              </w:rPr>
              <w:t>Quercetin: 0.006 mg/mL</w:t>
            </w:r>
          </w:p>
          <w:p w14:paraId="35AE75FB" w14:textId="4ABF4B2C" w:rsidR="00EE6922" w:rsidRPr="000A00F3" w:rsidRDefault="00EE6922" w:rsidP="001B70FB">
            <w:pPr>
              <w:rPr>
                <w:sz w:val="20"/>
                <w:szCs w:val="20"/>
              </w:rPr>
            </w:pPr>
            <w:r w:rsidRPr="000A00F3">
              <w:rPr>
                <w:rFonts w:eastAsia="Calibri"/>
                <w:sz w:val="20"/>
                <w:szCs w:val="20"/>
              </w:rPr>
              <w:t>Acarbose: 0.741 mg/mL</w:t>
            </w:r>
          </w:p>
        </w:tc>
      </w:tr>
      <w:tr w:rsidR="000A00F3" w:rsidRPr="000A00F3" w14:paraId="7DB5ADE8" w14:textId="00F0F149" w:rsidTr="00A62598">
        <w:tc>
          <w:tcPr>
            <w:tcW w:w="277" w:type="pct"/>
            <w:vAlign w:val="center"/>
          </w:tcPr>
          <w:p w14:paraId="6BA0F052" w14:textId="6D1EA28C" w:rsidR="00EE6922" w:rsidRPr="000A00F3" w:rsidRDefault="00FD2A7D" w:rsidP="001B70FB">
            <w:pPr>
              <w:jc w:val="center"/>
              <w:rPr>
                <w:sz w:val="20"/>
                <w:szCs w:val="20"/>
              </w:rPr>
            </w:pPr>
            <w:r w:rsidRPr="000A00F3">
              <w:rPr>
                <w:sz w:val="20"/>
                <w:szCs w:val="20"/>
              </w:rPr>
              <w:t>194</w:t>
            </w:r>
          </w:p>
        </w:tc>
        <w:tc>
          <w:tcPr>
            <w:tcW w:w="617" w:type="pct"/>
            <w:vAlign w:val="center"/>
          </w:tcPr>
          <w:p w14:paraId="440739F3" w14:textId="4100A1EC" w:rsidR="00EE6922" w:rsidRPr="000A00F3" w:rsidRDefault="00EE6922" w:rsidP="001B70FB">
            <w:pPr>
              <w:jc w:val="center"/>
              <w:rPr>
                <w:rFonts w:eastAsia="Calibri"/>
                <w:sz w:val="20"/>
                <w:szCs w:val="20"/>
              </w:rPr>
            </w:pPr>
            <w:r w:rsidRPr="000A00F3">
              <w:rPr>
                <w:sz w:val="20"/>
                <w:szCs w:val="20"/>
              </w:rPr>
              <w:t>Liao</w:t>
            </w:r>
            <w:r w:rsidR="00534463" w:rsidRPr="000A00F3">
              <w:rPr>
                <w:sz w:val="20"/>
                <w:szCs w:val="20"/>
              </w:rPr>
              <w:t>, G.</w:t>
            </w:r>
            <w:r w:rsidRPr="000A00F3">
              <w:rPr>
                <w:sz w:val="20"/>
                <w:szCs w:val="20"/>
              </w:rPr>
              <w:t xml:space="preserve"> </w:t>
            </w:r>
            <w:r w:rsidRPr="000A00F3">
              <w:rPr>
                <w:i/>
                <w:sz w:val="20"/>
                <w:szCs w:val="20"/>
              </w:rPr>
              <w:t>et al.</w:t>
            </w:r>
            <w:r w:rsidRPr="000A00F3">
              <w:rPr>
                <w:sz w:val="20"/>
                <w:szCs w:val="20"/>
              </w:rPr>
              <w:t xml:space="preserve"> (2020)</w:t>
            </w:r>
            <w:r w:rsidR="003563B7" w:rsidRPr="000A00F3">
              <w:rPr>
                <w:sz w:val="20"/>
                <w:szCs w:val="20"/>
              </w:rPr>
              <w:fldChar w:fldCharType="begin"/>
            </w:r>
            <w:r w:rsidR="00C84326" w:rsidRPr="000A00F3">
              <w:rPr>
                <w:sz w:val="20"/>
                <w:szCs w:val="20"/>
              </w:rPr>
              <w:instrText xml:space="preserve"> ADDIN EN.CITE &lt;EndNote&gt;&lt;Cite&gt;&lt;Author&gt;Liao&lt;/Author&gt;&lt;Year&gt;2020&lt;/Year&gt;&lt;RecNum&gt;345&lt;/RecNum&gt;&lt;DisplayText&gt;&lt;style face="superscript"&gt;199&lt;/style&gt;&lt;/DisplayText&gt;&lt;record&gt;&lt;rec-number&gt;345&lt;/rec-number&gt;&lt;foreign-keys&gt;&lt;key app="EN" db-id="re9ptzpr5sa99wewfwtx9txy9fd5299dxs29" timestamp="0"&gt;345&lt;/key&gt;&lt;/foreign-keys&gt;&lt;ref-type name="Journal Article"&gt;17&lt;/ref-type&gt;&lt;contributors&gt;&lt;authors&gt;&lt;author&gt;Liao, Ge&lt;/author&gt;&lt;author&gt;Fan, Jie&lt;/author&gt;&lt;author&gt;Ludwig-Radtke, Lena&lt;/author&gt;&lt;author&gt;Backhaus, Katja&lt;/author&gt;&lt;author&gt;Li, Shu-Ming&lt;/author&gt;&lt;/authors&gt;&lt;/contributors&gt;&lt;titles&gt;&lt;title&gt;Increasing structural diversity of natural products by Michael addition with ortho-quinone methide as the acceptor&lt;/title&gt;&lt;secondary-title&gt;The Journal of Organic Chemistry&lt;/secondary-title&gt;&lt;/titles&gt;&lt;periodical&gt;&lt;full-title&gt;The Journal of Organic Chemistry&lt;/full-title&gt;&lt;abbr-1&gt;J. Org. Chem.&lt;/abbr-1&gt;&lt;/periodical&gt;&lt;pages&gt;1298-1307&lt;/pages&gt;&lt;volume&gt;85&lt;/volume&gt;&lt;number&gt;2&lt;/number&gt;&lt;dates&gt;&lt;year&gt;2020&lt;/year&gt;&lt;/dates&gt;&lt;publisher&gt;American Chemical Society&lt;/publisher&gt;&lt;isbn&gt;0022-3263&lt;/isbn&gt;&lt;urls&gt;&lt;related-urls&gt;&lt;url&gt;https://doi.org/10.1021/acs.joc.9b02971&lt;/url&gt;&lt;/related-urls&gt;&lt;/urls&gt;&lt;electronic-resource-num&gt;https://doi.org/10.1021/acs.joc.9b02971&lt;/electronic-resource-num&gt;&lt;/record&gt;&lt;/Cite&gt;&lt;/EndNote&gt;</w:instrText>
            </w:r>
            <w:r w:rsidR="003563B7" w:rsidRPr="000A00F3">
              <w:rPr>
                <w:sz w:val="20"/>
                <w:szCs w:val="20"/>
              </w:rPr>
              <w:fldChar w:fldCharType="separate"/>
            </w:r>
            <w:r w:rsidR="00C84326" w:rsidRPr="000A00F3">
              <w:rPr>
                <w:noProof/>
                <w:sz w:val="20"/>
                <w:szCs w:val="20"/>
                <w:vertAlign w:val="superscript"/>
              </w:rPr>
              <w:t>199</w:t>
            </w:r>
            <w:r w:rsidR="003563B7" w:rsidRPr="000A00F3">
              <w:rPr>
                <w:sz w:val="20"/>
                <w:szCs w:val="20"/>
              </w:rPr>
              <w:fldChar w:fldCharType="end"/>
            </w:r>
          </w:p>
        </w:tc>
        <w:tc>
          <w:tcPr>
            <w:tcW w:w="1142" w:type="pct"/>
            <w:vAlign w:val="center"/>
          </w:tcPr>
          <w:p w14:paraId="36651B7E" w14:textId="27B3A0DE"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5FDC7D6D" w14:textId="312F1BDF" w:rsidR="00EE6922" w:rsidRPr="000A00F3" w:rsidRDefault="00EE6922" w:rsidP="001B70FB">
            <w:pPr>
              <w:rPr>
                <w:sz w:val="20"/>
                <w:szCs w:val="20"/>
              </w:rPr>
            </w:pPr>
            <w:r w:rsidRPr="000A00F3">
              <w:rPr>
                <w:rFonts w:eastAsia="Calibri"/>
                <w:sz w:val="20"/>
                <w:szCs w:val="20"/>
              </w:rPr>
              <w:t>synthesis</w:t>
            </w:r>
          </w:p>
        </w:tc>
        <w:tc>
          <w:tcPr>
            <w:tcW w:w="2222" w:type="pct"/>
            <w:vAlign w:val="center"/>
          </w:tcPr>
          <w:p w14:paraId="774D0ED4" w14:textId="77777777" w:rsidR="00EE6922" w:rsidRPr="000A00F3" w:rsidRDefault="00EE6922" w:rsidP="001B70FB">
            <w:pPr>
              <w:rPr>
                <w:rFonts w:eastAsia="Calibri"/>
                <w:sz w:val="20"/>
                <w:szCs w:val="20"/>
              </w:rPr>
            </w:pPr>
            <w:r w:rsidRPr="000A00F3">
              <w:rPr>
                <w:rFonts w:eastAsia="Calibri"/>
                <w:sz w:val="20"/>
                <w:szCs w:val="20"/>
              </w:rPr>
              <w:t xml:space="preserve">1 flavonoid: flavone  </w:t>
            </w:r>
          </w:p>
          <w:p w14:paraId="623ECC88" w14:textId="77777777" w:rsidR="00EE6922" w:rsidRPr="000A00F3" w:rsidRDefault="00EE6922" w:rsidP="001B70FB">
            <w:pPr>
              <w:rPr>
                <w:rFonts w:eastAsia="Calibri"/>
                <w:sz w:val="20"/>
                <w:szCs w:val="20"/>
              </w:rPr>
            </w:pPr>
            <w:r w:rsidRPr="000A00F3">
              <w:rPr>
                <w:rFonts w:eastAsia="Calibri"/>
                <w:sz w:val="20"/>
                <w:szCs w:val="20"/>
              </w:rPr>
              <w:t>2b: 60.1 ± 0.6 uM</w:t>
            </w:r>
          </w:p>
          <w:p w14:paraId="28C49CEF" w14:textId="1E395E71" w:rsidR="00EE6922" w:rsidRPr="000A00F3" w:rsidRDefault="00EE6922" w:rsidP="001B70FB">
            <w:pPr>
              <w:rPr>
                <w:sz w:val="20"/>
                <w:szCs w:val="20"/>
              </w:rPr>
            </w:pPr>
            <w:r w:rsidRPr="000A00F3">
              <w:rPr>
                <w:rFonts w:eastAsia="Calibri"/>
                <w:sz w:val="20"/>
                <w:szCs w:val="20"/>
              </w:rPr>
              <w:t>Acarbose: 766.2 ± 37.8 uM</w:t>
            </w:r>
          </w:p>
        </w:tc>
      </w:tr>
      <w:tr w:rsidR="000A00F3" w:rsidRPr="000A00F3" w14:paraId="0B1F64E1" w14:textId="19C54A9A" w:rsidTr="00A62598">
        <w:tc>
          <w:tcPr>
            <w:tcW w:w="277" w:type="pct"/>
            <w:vAlign w:val="center"/>
          </w:tcPr>
          <w:p w14:paraId="3DDD97CA" w14:textId="19A7E4B3" w:rsidR="00EE6922" w:rsidRPr="000A00F3" w:rsidRDefault="00FD2A7D" w:rsidP="001B70FB">
            <w:pPr>
              <w:jc w:val="center"/>
              <w:rPr>
                <w:sz w:val="20"/>
                <w:szCs w:val="20"/>
              </w:rPr>
            </w:pPr>
            <w:r w:rsidRPr="000A00F3">
              <w:rPr>
                <w:sz w:val="20"/>
                <w:szCs w:val="20"/>
              </w:rPr>
              <w:t>195</w:t>
            </w:r>
          </w:p>
        </w:tc>
        <w:tc>
          <w:tcPr>
            <w:tcW w:w="617" w:type="pct"/>
            <w:vAlign w:val="center"/>
          </w:tcPr>
          <w:p w14:paraId="13371568" w14:textId="1BF45D90" w:rsidR="00EE6922" w:rsidRPr="000A00F3" w:rsidRDefault="00EE6922" w:rsidP="001B70FB">
            <w:pPr>
              <w:jc w:val="center"/>
              <w:rPr>
                <w:rFonts w:eastAsia="Calibri"/>
                <w:sz w:val="20"/>
                <w:szCs w:val="20"/>
              </w:rPr>
            </w:pPr>
            <w:r w:rsidRPr="000A00F3">
              <w:rPr>
                <w:sz w:val="20"/>
                <w:szCs w:val="20"/>
              </w:rPr>
              <w:t>Yang</w:t>
            </w:r>
            <w:r w:rsidR="00534463" w:rsidRPr="000A00F3">
              <w:rPr>
                <w:sz w:val="20"/>
                <w:szCs w:val="20"/>
              </w:rPr>
              <w:t>, J.</w:t>
            </w:r>
            <w:r w:rsidRPr="000A00F3">
              <w:rPr>
                <w:sz w:val="20"/>
                <w:szCs w:val="20"/>
              </w:rPr>
              <w:t xml:space="preserve"> </w:t>
            </w:r>
            <w:r w:rsidRPr="000A00F3">
              <w:rPr>
                <w:i/>
                <w:sz w:val="20"/>
                <w:szCs w:val="20"/>
              </w:rPr>
              <w:t>et al.</w:t>
            </w:r>
            <w:r w:rsidRPr="000A00F3">
              <w:rPr>
                <w:sz w:val="20"/>
                <w:szCs w:val="20"/>
              </w:rPr>
              <w:t xml:space="preserve"> (2021)</w:t>
            </w:r>
            <w:r w:rsidR="004F10B7" w:rsidRPr="000A00F3">
              <w:rPr>
                <w:sz w:val="20"/>
                <w:szCs w:val="20"/>
              </w:rPr>
              <w:fldChar w:fldCharType="begin">
                <w:fldData xml:space="preserve">PEVuZE5vdGU+PENpdGU+PEF1dGhvcj5ZYW5nPC9BdXRob3I+PFllYXI+MjAyMTwvWWVhcj48UmVj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PEVuZE5vdGU+PENpdGU+PEF1dGhvcj5ZYW5nPC9BdXRob3I+PFllYXI+MjAyMTwvWWVhcj48UmVj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F10B7" w:rsidRPr="000A00F3">
              <w:rPr>
                <w:sz w:val="20"/>
                <w:szCs w:val="20"/>
              </w:rPr>
            </w:r>
            <w:r w:rsidR="004F10B7" w:rsidRPr="000A00F3">
              <w:rPr>
                <w:sz w:val="20"/>
                <w:szCs w:val="20"/>
              </w:rPr>
              <w:fldChar w:fldCharType="separate"/>
            </w:r>
            <w:r w:rsidR="00C84326" w:rsidRPr="000A00F3">
              <w:rPr>
                <w:noProof/>
                <w:sz w:val="20"/>
                <w:szCs w:val="20"/>
                <w:vertAlign w:val="superscript"/>
              </w:rPr>
              <w:t>200</w:t>
            </w:r>
            <w:r w:rsidR="004F10B7" w:rsidRPr="000A00F3">
              <w:rPr>
                <w:sz w:val="20"/>
                <w:szCs w:val="20"/>
              </w:rPr>
              <w:fldChar w:fldCharType="end"/>
            </w:r>
          </w:p>
        </w:tc>
        <w:tc>
          <w:tcPr>
            <w:tcW w:w="1142" w:type="pct"/>
            <w:vAlign w:val="center"/>
          </w:tcPr>
          <w:p w14:paraId="19E8D125"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2E6D6AA4" w14:textId="77777777" w:rsidR="000E70E1" w:rsidRPr="000A00F3" w:rsidRDefault="000E70E1" w:rsidP="001B70FB">
            <w:pPr>
              <w:rPr>
                <w:sz w:val="20"/>
                <w:szCs w:val="20"/>
              </w:rPr>
            </w:pPr>
          </w:p>
          <w:p w14:paraId="40CBBE40" w14:textId="6411D61A" w:rsidR="00EE6922" w:rsidRPr="000A00F3" w:rsidRDefault="00EE6922" w:rsidP="001B70FB">
            <w:pPr>
              <w:rPr>
                <w:sz w:val="20"/>
                <w:szCs w:val="20"/>
              </w:rPr>
            </w:pPr>
            <w:r w:rsidRPr="000A00F3">
              <w:rPr>
                <w:sz w:val="20"/>
                <w:szCs w:val="20"/>
              </w:rPr>
              <w:t xml:space="preserve">α-amylase (porcine </w:t>
            </w:r>
            <w:r w:rsidR="00D75C2C" w:rsidRPr="000A00F3">
              <w:rPr>
                <w:sz w:val="20"/>
                <w:szCs w:val="20"/>
              </w:rPr>
              <w:t>pancreatic</w:t>
            </w:r>
            <w:r w:rsidRPr="000A00F3">
              <w:rPr>
                <w:sz w:val="20"/>
                <w:szCs w:val="20"/>
              </w:rPr>
              <w:t>, Chromogenic method)</w:t>
            </w:r>
          </w:p>
        </w:tc>
        <w:tc>
          <w:tcPr>
            <w:tcW w:w="741" w:type="pct"/>
            <w:vAlign w:val="center"/>
          </w:tcPr>
          <w:p w14:paraId="634E81F4" w14:textId="53003B4C" w:rsidR="00EE6922" w:rsidRPr="000A00F3" w:rsidRDefault="00EE6922" w:rsidP="001B70FB">
            <w:pPr>
              <w:rPr>
                <w:sz w:val="20"/>
                <w:szCs w:val="20"/>
              </w:rPr>
            </w:pPr>
            <w:r w:rsidRPr="000A00F3">
              <w:rPr>
                <w:rFonts w:eastAsia="Calibri"/>
                <w:sz w:val="20"/>
                <w:szCs w:val="20"/>
              </w:rPr>
              <w:t>commercial</w:t>
            </w:r>
          </w:p>
        </w:tc>
        <w:tc>
          <w:tcPr>
            <w:tcW w:w="2222" w:type="pct"/>
            <w:vAlign w:val="center"/>
          </w:tcPr>
          <w:p w14:paraId="4AEFA58E" w14:textId="77777777" w:rsidR="00EE6922" w:rsidRPr="000A00F3" w:rsidRDefault="00EE6922" w:rsidP="001B70FB">
            <w:pPr>
              <w:rPr>
                <w:rFonts w:eastAsia="Calibri"/>
                <w:sz w:val="20"/>
                <w:szCs w:val="20"/>
              </w:rPr>
            </w:pPr>
            <w:r w:rsidRPr="000A00F3">
              <w:rPr>
                <w:rFonts w:eastAsia="Calibri"/>
                <w:sz w:val="20"/>
                <w:szCs w:val="20"/>
              </w:rPr>
              <w:t>1 flavonoid: flavanonol</w:t>
            </w:r>
          </w:p>
          <w:p w14:paraId="65D2CC39" w14:textId="74AD4375" w:rsidR="00EE6922" w:rsidRPr="000A00F3" w:rsidRDefault="00EE6922" w:rsidP="001B70FB">
            <w:pPr>
              <w:rPr>
                <w:rFonts w:eastAsia="Calibri"/>
                <w:b/>
                <w:bCs/>
                <w:sz w:val="20"/>
                <w:szCs w:val="20"/>
              </w:rPr>
            </w:pPr>
            <w:r w:rsidRPr="000A00F3">
              <w:rPr>
                <w:rFonts w:eastAsia="Calibri"/>
                <w:b/>
                <w:bCs/>
                <w:sz w:val="20"/>
                <w:szCs w:val="20"/>
              </w:rPr>
              <w:t>AG:</w:t>
            </w:r>
          </w:p>
          <w:p w14:paraId="62F19F31" w14:textId="77777777" w:rsidR="00EE6922" w:rsidRPr="000A00F3" w:rsidRDefault="00EE6922" w:rsidP="001B70FB">
            <w:pPr>
              <w:rPr>
                <w:rFonts w:eastAsia="Times New Roman"/>
                <w:sz w:val="20"/>
                <w:szCs w:val="20"/>
              </w:rPr>
            </w:pPr>
            <w:r w:rsidRPr="000A00F3">
              <w:rPr>
                <w:rFonts w:eastAsia="Calibri"/>
                <w:sz w:val="20"/>
                <w:szCs w:val="20"/>
              </w:rPr>
              <w:t xml:space="preserve">Silibinin: 11.54 ± 0.81 </w:t>
            </w:r>
            <w:r w:rsidRPr="000A00F3">
              <w:rPr>
                <w:rFonts w:eastAsia="Times New Roman"/>
                <w:sz w:val="20"/>
                <w:szCs w:val="20"/>
              </w:rPr>
              <w:t>µM</w:t>
            </w:r>
          </w:p>
          <w:p w14:paraId="6A74F7A2" w14:textId="77777777" w:rsidR="00EE6922" w:rsidRPr="000A00F3" w:rsidRDefault="00EE6922" w:rsidP="001B70FB">
            <w:pPr>
              <w:rPr>
                <w:rFonts w:eastAsia="Times New Roman"/>
                <w:sz w:val="20"/>
                <w:szCs w:val="20"/>
              </w:rPr>
            </w:pPr>
            <w:r w:rsidRPr="000A00F3">
              <w:rPr>
                <w:rFonts w:eastAsia="Times New Roman"/>
                <w:sz w:val="20"/>
                <w:szCs w:val="20"/>
              </w:rPr>
              <w:t>Acarbose: 194.20 ± 0.30 µM</w:t>
            </w:r>
          </w:p>
          <w:p w14:paraId="39A24144" w14:textId="3A6639E9" w:rsidR="00EE6922" w:rsidRPr="000A00F3" w:rsidRDefault="00EE6922" w:rsidP="001B70FB">
            <w:pPr>
              <w:rPr>
                <w:rFonts w:eastAsia="Times New Roman"/>
                <w:b/>
                <w:bCs/>
                <w:sz w:val="20"/>
                <w:szCs w:val="20"/>
              </w:rPr>
            </w:pPr>
            <w:r w:rsidRPr="000A00F3">
              <w:rPr>
                <w:rFonts w:eastAsia="Times New Roman"/>
                <w:b/>
                <w:bCs/>
                <w:sz w:val="20"/>
                <w:szCs w:val="20"/>
              </w:rPr>
              <w:t>AM:</w:t>
            </w:r>
          </w:p>
          <w:p w14:paraId="20AEAAEB" w14:textId="77777777" w:rsidR="00EE6922" w:rsidRPr="000A00F3" w:rsidRDefault="00EE6922" w:rsidP="001B70FB">
            <w:pPr>
              <w:rPr>
                <w:rFonts w:eastAsia="Times New Roman"/>
                <w:sz w:val="20"/>
                <w:szCs w:val="20"/>
              </w:rPr>
            </w:pPr>
            <w:r w:rsidRPr="000A00F3">
              <w:rPr>
                <w:rFonts w:eastAsia="Times New Roman"/>
                <w:sz w:val="20"/>
                <w:szCs w:val="20"/>
              </w:rPr>
              <w:t>Silibinin: 59.11 ± 1.72 µM</w:t>
            </w:r>
          </w:p>
          <w:p w14:paraId="55DC4C46" w14:textId="67DFAB59" w:rsidR="00EE6922" w:rsidRPr="000A00F3" w:rsidRDefault="00EE6922" w:rsidP="001B70FB">
            <w:pPr>
              <w:rPr>
                <w:sz w:val="20"/>
                <w:szCs w:val="20"/>
              </w:rPr>
            </w:pPr>
            <w:r w:rsidRPr="000A00F3">
              <w:rPr>
                <w:rFonts w:eastAsia="Times New Roman"/>
                <w:sz w:val="20"/>
                <w:szCs w:val="20"/>
              </w:rPr>
              <w:t>Acarbose: 1.99 ± 0.02 µM</w:t>
            </w:r>
          </w:p>
        </w:tc>
      </w:tr>
      <w:tr w:rsidR="000A00F3" w:rsidRPr="000A00F3" w14:paraId="44834433" w14:textId="7F670313" w:rsidTr="00A62598">
        <w:tc>
          <w:tcPr>
            <w:tcW w:w="277" w:type="pct"/>
            <w:vAlign w:val="center"/>
          </w:tcPr>
          <w:p w14:paraId="4E6DB21A" w14:textId="5B8D0345" w:rsidR="00EE6922" w:rsidRPr="000A00F3" w:rsidRDefault="00FD2A7D" w:rsidP="001B70FB">
            <w:pPr>
              <w:jc w:val="center"/>
              <w:rPr>
                <w:sz w:val="20"/>
                <w:szCs w:val="20"/>
              </w:rPr>
            </w:pPr>
            <w:r w:rsidRPr="000A00F3">
              <w:rPr>
                <w:sz w:val="20"/>
                <w:szCs w:val="20"/>
              </w:rPr>
              <w:t>196</w:t>
            </w:r>
          </w:p>
        </w:tc>
        <w:tc>
          <w:tcPr>
            <w:tcW w:w="617" w:type="pct"/>
            <w:vAlign w:val="center"/>
          </w:tcPr>
          <w:p w14:paraId="162CB289" w14:textId="76B209AD" w:rsidR="00EE6922" w:rsidRPr="000A00F3" w:rsidRDefault="00EE6922" w:rsidP="001B70FB">
            <w:pPr>
              <w:jc w:val="center"/>
              <w:rPr>
                <w:rFonts w:eastAsia="Calibri"/>
                <w:sz w:val="20"/>
                <w:szCs w:val="20"/>
                <w:lang w:val="nl-NL"/>
              </w:rPr>
            </w:pPr>
            <w:r w:rsidRPr="000A00F3">
              <w:rPr>
                <w:sz w:val="20"/>
                <w:szCs w:val="20"/>
                <w:lang w:val="nl-NL"/>
              </w:rPr>
              <w:t>Kwon</w:t>
            </w:r>
            <w:r w:rsidR="00534463" w:rsidRPr="000A00F3">
              <w:rPr>
                <w:sz w:val="20"/>
                <w:szCs w:val="20"/>
                <w:lang w:val="nl-NL"/>
              </w:rPr>
              <w:t>, R. H.</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(2022)</w:t>
            </w:r>
            <w:r w:rsidR="004F10B7" w:rsidRPr="000A00F3">
              <w:rPr>
                <w:sz w:val="20"/>
                <w:szCs w:val="20"/>
              </w:rPr>
              <w:fldChar w:fldCharType="begin"/>
            </w:r>
            <w:r w:rsidR="00C84326" w:rsidRPr="000A00F3">
              <w:rPr>
                <w:sz w:val="20"/>
                <w:szCs w:val="20"/>
              </w:rPr>
              <w:instrText xml:space="preserve"> ADDIN EN.CITE &lt;EndNote&gt;&lt;Cite&gt;&lt;Author&gt;Kwon&lt;/Author&gt;&lt;Year&gt;2022&lt;/Year&gt;&lt;RecNum&gt;92&lt;/RecNum&gt;&lt;DisplayText&gt;&lt;style face="superscript"&gt;201&lt;/style&gt;&lt;/DisplayText&gt;&lt;record&gt;&lt;rec-number&gt;92&lt;/rec-number&gt;&lt;foreign-keys&gt;&lt;key app="EN" db-id="re9ptzpr5sa99wewfwtx9txy9fd5299dxs29" timestamp="0"&gt;92&lt;/key&gt;&lt;/foreign-keys&gt;&lt;ref-type name="Journal Article"&gt;17&lt;/ref-type&gt;&lt;contributors&gt;&lt;authors&gt;&lt;author&gt;Kwon, R. H.&lt;/author&gt;&lt;author&gt;Thaku, N.&lt;/author&gt;&lt;author&gt;Timalsina, B.&lt;/author&gt;&lt;author&gt;Park, S. E.&lt;/author&gt;&lt;author&gt;Choi, J. S.&lt;/author&gt;&lt;author&gt;Jung, H. A.&lt;/author&gt;&lt;/authors&gt;&lt;/contributors&gt;&lt;titles&gt;&lt;title&gt;&lt;style face="normal" font="default" size="100%"&gt;Inhibition mechanism of components isolated from &lt;/style&gt;&lt;style face="italic" font="default" size="100%"&gt;Morus alba&lt;/style&gt;&lt;style face="normal" font="default" size="100%"&gt; branches on diabetes and diabetic complications via experimental and molecular docking analyses&lt;/style&gt;&lt;/title&gt;&lt;secondary-title&gt;Antioxidants&lt;/secondary-title&gt;&lt;/titles&gt;&lt;periodical&gt;&lt;full-title&gt;Antioxidants&lt;/full-title&gt;&lt;/periodical&gt;&lt;pages&gt;383&lt;/pages&gt;&lt;volume&gt;11&lt;/volume&gt;&lt;number&gt;2&lt;/number&gt;&lt;keywords&gt;&lt;keyword&gt;Morus alba&lt;/keyword&gt;&lt;keyword&gt;α-glucosidase&lt;/keyword&gt;&lt;keyword&gt;Molecular docking analysis&lt;/keyword&gt;&lt;keyword&gt;Structure–activity relationship&lt;/keyword&gt;&lt;keyword&gt;Diabetes Complications&lt;/keyword&gt;&lt;keyword&gt;Protein tyrosine phosphatase 1B&lt;/keyword&gt;&lt;keyword&gt;Enzyme kinetic&lt;/keyword&gt;&lt;/keywords&gt;&lt;dates&gt;&lt;year&gt;2022&lt;/year&gt;&lt;/dates&gt;&lt;accession-num&gt;rayyan-353340569&lt;/accession-num&gt;&lt;urls&gt;&lt;related-urls&gt;&lt;url&gt;https://www.scopus.com/inward/record.uri?eid=2-s2.0-85124410806&amp;amp;doi=10.3390%2fantiox11020383&amp;amp;partnerID=40&amp;amp;md5=236cdab32e2a4a77fe3b48871c90dc99&lt;/url&gt;&lt;/related-urls&gt;&lt;/urls&gt;&lt;electronic-resource-num&gt;https://doi.org/10.3390/antiox11020383&lt;/electronic-resource-num&gt;&lt;/record&gt;&lt;/Cite&gt;&lt;/EndNote&gt;</w:instrText>
            </w:r>
            <w:r w:rsidR="004F10B7" w:rsidRPr="000A00F3">
              <w:rPr>
                <w:sz w:val="20"/>
                <w:szCs w:val="20"/>
              </w:rPr>
              <w:fldChar w:fldCharType="separate"/>
            </w:r>
            <w:r w:rsidR="00C84326" w:rsidRPr="000A00F3">
              <w:rPr>
                <w:noProof/>
                <w:sz w:val="20"/>
                <w:szCs w:val="20"/>
                <w:vertAlign w:val="superscript"/>
              </w:rPr>
              <w:t>201</w:t>
            </w:r>
            <w:r w:rsidR="004F10B7" w:rsidRPr="000A00F3">
              <w:rPr>
                <w:sz w:val="20"/>
                <w:szCs w:val="20"/>
              </w:rPr>
              <w:fldChar w:fldCharType="end"/>
            </w:r>
          </w:p>
        </w:tc>
        <w:tc>
          <w:tcPr>
            <w:tcW w:w="1142" w:type="pct"/>
            <w:vAlign w:val="center"/>
          </w:tcPr>
          <w:p w14:paraId="2DEDF474" w14:textId="0ABD5518"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xml:space="preserve">, Chromogenic method)  </w:t>
            </w:r>
          </w:p>
        </w:tc>
        <w:tc>
          <w:tcPr>
            <w:tcW w:w="741" w:type="pct"/>
            <w:vAlign w:val="center"/>
          </w:tcPr>
          <w:p w14:paraId="1CC7C60F" w14:textId="1C763271" w:rsidR="00EE6922" w:rsidRPr="000A00F3" w:rsidRDefault="00EE6922" w:rsidP="001B70FB">
            <w:pPr>
              <w:rPr>
                <w:i/>
                <w:sz w:val="20"/>
                <w:szCs w:val="20"/>
              </w:rPr>
            </w:pPr>
            <w:r w:rsidRPr="000A00F3">
              <w:rPr>
                <w:rFonts w:eastAsia="Calibri"/>
                <w:i/>
                <w:sz w:val="20"/>
                <w:szCs w:val="20"/>
              </w:rPr>
              <w:t>Morus alba</w:t>
            </w:r>
          </w:p>
        </w:tc>
        <w:tc>
          <w:tcPr>
            <w:tcW w:w="2222" w:type="pct"/>
            <w:vAlign w:val="center"/>
          </w:tcPr>
          <w:p w14:paraId="7D79DFC8" w14:textId="1D3F2112" w:rsidR="00EE6922" w:rsidRPr="000A00F3" w:rsidRDefault="00EE6922" w:rsidP="001B70FB">
            <w:pPr>
              <w:rPr>
                <w:rFonts w:eastAsia="Calibri"/>
                <w:sz w:val="20"/>
                <w:szCs w:val="20"/>
              </w:rPr>
            </w:pPr>
            <w:r w:rsidRPr="000A00F3">
              <w:rPr>
                <w:rFonts w:eastAsia="Calibri"/>
                <w:sz w:val="20"/>
                <w:szCs w:val="20"/>
              </w:rPr>
              <w:t xml:space="preserve">4 flavonoids: flavone, flavanonol, </w:t>
            </w:r>
            <w:r w:rsidR="00060554" w:rsidRPr="000A00F3">
              <w:rPr>
                <w:rFonts w:eastAsia="Calibri"/>
                <w:sz w:val="20"/>
                <w:szCs w:val="20"/>
              </w:rPr>
              <w:t>oligomeric</w:t>
            </w:r>
          </w:p>
          <w:p w14:paraId="478AE77A" w14:textId="77777777" w:rsidR="00EE6922" w:rsidRPr="000A00F3" w:rsidRDefault="00EE6922" w:rsidP="001B70FB">
            <w:pPr>
              <w:rPr>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1.44 - 47.35 </w:t>
            </w:r>
            <w:r w:rsidRPr="000A00F3">
              <w:rPr>
                <w:rFonts w:eastAsia="Times New Roman"/>
                <w:sz w:val="20"/>
                <w:szCs w:val="20"/>
              </w:rPr>
              <w:t>µ</w:t>
            </w:r>
            <w:r w:rsidRPr="000A00F3">
              <w:rPr>
                <w:sz w:val="20"/>
                <w:szCs w:val="20"/>
              </w:rPr>
              <w:t>M</w:t>
            </w:r>
          </w:p>
          <w:p w14:paraId="36DF1BD9" w14:textId="77777777" w:rsidR="00EE6922" w:rsidRPr="000A00F3" w:rsidRDefault="00EE6922" w:rsidP="001B70FB">
            <w:pPr>
              <w:rPr>
                <w:rFonts w:eastAsia="Times New Roman"/>
                <w:sz w:val="20"/>
                <w:szCs w:val="20"/>
              </w:rPr>
            </w:pPr>
            <w:r w:rsidRPr="000A00F3">
              <w:rPr>
                <w:rFonts w:eastAsia="Times New Roman"/>
                <w:sz w:val="20"/>
                <w:szCs w:val="20"/>
              </w:rPr>
              <w:t xml:space="preserve">7: 1.44 ± 0.11 </w:t>
            </w:r>
            <w:r w:rsidRPr="000A00F3">
              <w:rPr>
                <w:sz w:val="20"/>
                <w:szCs w:val="20"/>
              </w:rPr>
              <w:t>μ</w:t>
            </w:r>
            <w:r w:rsidRPr="000A00F3">
              <w:rPr>
                <w:rFonts w:eastAsia="Times New Roman"/>
                <w:sz w:val="20"/>
                <w:szCs w:val="20"/>
              </w:rPr>
              <w:t>M</w:t>
            </w:r>
          </w:p>
          <w:p w14:paraId="3705DE9A" w14:textId="328AF026" w:rsidR="00EE6922" w:rsidRPr="000A00F3" w:rsidRDefault="00EE6922" w:rsidP="001B70FB">
            <w:pPr>
              <w:rPr>
                <w:rFonts w:eastAsia="Times New Roman"/>
                <w:sz w:val="20"/>
                <w:szCs w:val="20"/>
              </w:rPr>
            </w:pPr>
            <w:r w:rsidRPr="000A00F3">
              <w:rPr>
                <w:rFonts w:eastAsia="Times New Roman"/>
                <w:sz w:val="20"/>
                <w:szCs w:val="20"/>
              </w:rPr>
              <w:t xml:space="preserve">Acarbose: 350.9 ± 17.94  </w:t>
            </w:r>
            <w:r w:rsidRPr="000A00F3">
              <w:rPr>
                <w:sz w:val="20"/>
                <w:szCs w:val="20"/>
              </w:rPr>
              <w:t>μ</w:t>
            </w:r>
            <w:r w:rsidRPr="000A00F3">
              <w:rPr>
                <w:rFonts w:eastAsia="Times New Roman"/>
                <w:sz w:val="20"/>
                <w:szCs w:val="20"/>
              </w:rPr>
              <w:t>M</w:t>
            </w:r>
          </w:p>
        </w:tc>
      </w:tr>
      <w:tr w:rsidR="000A00F3" w:rsidRPr="000A00F3" w14:paraId="23223C8A" w14:textId="773999C7" w:rsidTr="00A62598">
        <w:tc>
          <w:tcPr>
            <w:tcW w:w="277" w:type="pct"/>
            <w:vAlign w:val="center"/>
          </w:tcPr>
          <w:p w14:paraId="7ADC3369" w14:textId="62D0DFF6" w:rsidR="00EE6922" w:rsidRPr="000A00F3" w:rsidRDefault="00FD2A7D" w:rsidP="001B70FB">
            <w:pPr>
              <w:jc w:val="center"/>
              <w:rPr>
                <w:sz w:val="20"/>
                <w:szCs w:val="20"/>
              </w:rPr>
            </w:pPr>
            <w:r w:rsidRPr="000A00F3">
              <w:rPr>
                <w:sz w:val="20"/>
                <w:szCs w:val="20"/>
              </w:rPr>
              <w:t>197</w:t>
            </w:r>
          </w:p>
        </w:tc>
        <w:tc>
          <w:tcPr>
            <w:tcW w:w="617" w:type="pct"/>
            <w:vAlign w:val="center"/>
          </w:tcPr>
          <w:p w14:paraId="1C554916" w14:textId="63D1637D" w:rsidR="00EE6922" w:rsidRPr="000A00F3" w:rsidRDefault="00EE6922" w:rsidP="001B70FB">
            <w:pPr>
              <w:jc w:val="center"/>
              <w:rPr>
                <w:rFonts w:eastAsia="Calibri"/>
                <w:sz w:val="20"/>
                <w:szCs w:val="20"/>
              </w:rPr>
            </w:pPr>
            <w:r w:rsidRPr="000A00F3">
              <w:rPr>
                <w:sz w:val="20"/>
                <w:szCs w:val="20"/>
              </w:rPr>
              <w:t>Fang</w:t>
            </w:r>
            <w:r w:rsidR="00534463" w:rsidRPr="000A00F3">
              <w:rPr>
                <w:sz w:val="20"/>
                <w:szCs w:val="20"/>
              </w:rPr>
              <w:t>, Hua.</w:t>
            </w:r>
            <w:r w:rsidRPr="000A00F3">
              <w:rPr>
                <w:sz w:val="20"/>
                <w:szCs w:val="20"/>
              </w:rPr>
              <w:t xml:space="preserve"> </w:t>
            </w:r>
            <w:r w:rsidRPr="000A00F3">
              <w:rPr>
                <w:i/>
                <w:sz w:val="20"/>
                <w:szCs w:val="20"/>
              </w:rPr>
              <w:t>et al.</w:t>
            </w:r>
            <w:r w:rsidRPr="000A00F3">
              <w:rPr>
                <w:sz w:val="20"/>
                <w:szCs w:val="20"/>
              </w:rPr>
              <w:t xml:space="preserve"> (2018)</w:t>
            </w:r>
            <w:r w:rsidR="00512564"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12564" w:rsidRPr="000A00F3">
              <w:rPr>
                <w:sz w:val="20"/>
                <w:szCs w:val="20"/>
              </w:rPr>
            </w:r>
            <w:r w:rsidR="00512564" w:rsidRPr="000A00F3">
              <w:rPr>
                <w:sz w:val="20"/>
                <w:szCs w:val="20"/>
              </w:rPr>
              <w:fldChar w:fldCharType="separate"/>
            </w:r>
            <w:r w:rsidR="00C84326" w:rsidRPr="000A00F3">
              <w:rPr>
                <w:noProof/>
                <w:sz w:val="20"/>
                <w:szCs w:val="20"/>
                <w:vertAlign w:val="superscript"/>
              </w:rPr>
              <w:t>202</w:t>
            </w:r>
            <w:r w:rsidR="00512564" w:rsidRPr="000A00F3">
              <w:rPr>
                <w:sz w:val="20"/>
                <w:szCs w:val="20"/>
              </w:rPr>
              <w:fldChar w:fldCharType="end"/>
            </w:r>
          </w:p>
        </w:tc>
        <w:tc>
          <w:tcPr>
            <w:tcW w:w="1142" w:type="pct"/>
            <w:vAlign w:val="center"/>
          </w:tcPr>
          <w:p w14:paraId="7608ED24"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xml:space="preserve">, Chromogenic method)  </w:t>
            </w:r>
          </w:p>
          <w:p w14:paraId="7FD3C843" w14:textId="77777777" w:rsidR="000E70E1" w:rsidRPr="000A00F3" w:rsidRDefault="000E70E1" w:rsidP="001B70FB">
            <w:pPr>
              <w:rPr>
                <w:sz w:val="20"/>
                <w:szCs w:val="20"/>
              </w:rPr>
            </w:pPr>
          </w:p>
          <w:p w14:paraId="77CD4D58" w14:textId="6CDD5F21" w:rsidR="00EE6922" w:rsidRPr="000A00F3" w:rsidRDefault="00EE6922" w:rsidP="001B70FB">
            <w:pPr>
              <w:rPr>
                <w:sz w:val="20"/>
                <w:szCs w:val="20"/>
              </w:rPr>
            </w:pPr>
            <w:r w:rsidRPr="000A00F3">
              <w:rPr>
                <w:sz w:val="20"/>
                <w:szCs w:val="20"/>
              </w:rPr>
              <w:t>α-amylase (</w:t>
            </w:r>
            <w:r w:rsidR="00845AE0" w:rsidRPr="000A00F3">
              <w:rPr>
                <w:sz w:val="20"/>
                <w:szCs w:val="20"/>
              </w:rPr>
              <w:t>porcine pancreatic</w:t>
            </w:r>
            <w:r w:rsidRPr="000A00F3">
              <w:rPr>
                <w:rFonts w:eastAsia="Times New Roman"/>
                <w:sz w:val="20"/>
                <w:szCs w:val="20"/>
              </w:rPr>
              <w:t>, Reducing sugar method)</w:t>
            </w:r>
          </w:p>
        </w:tc>
        <w:tc>
          <w:tcPr>
            <w:tcW w:w="741" w:type="pct"/>
            <w:vAlign w:val="center"/>
          </w:tcPr>
          <w:p w14:paraId="1A1D1219" w14:textId="40AE79B3" w:rsidR="00EE6922" w:rsidRPr="000A00F3" w:rsidRDefault="00EE6922" w:rsidP="001B70FB">
            <w:pPr>
              <w:rPr>
                <w:sz w:val="20"/>
                <w:szCs w:val="20"/>
              </w:rPr>
            </w:pPr>
            <w:r w:rsidRPr="000A00F3">
              <w:rPr>
                <w:rFonts w:eastAsia="Calibri"/>
                <w:sz w:val="20"/>
                <w:szCs w:val="20"/>
              </w:rPr>
              <w:t>Lu'an GuaPian</w:t>
            </w:r>
          </w:p>
        </w:tc>
        <w:tc>
          <w:tcPr>
            <w:tcW w:w="2222" w:type="pct"/>
            <w:vAlign w:val="center"/>
          </w:tcPr>
          <w:p w14:paraId="007F9F66" w14:textId="77777777" w:rsidR="00EE6922" w:rsidRPr="000A00F3" w:rsidRDefault="00EE6922" w:rsidP="001B70FB">
            <w:pPr>
              <w:rPr>
                <w:rFonts w:eastAsia="Calibri"/>
                <w:sz w:val="20"/>
                <w:szCs w:val="20"/>
              </w:rPr>
            </w:pPr>
            <w:r w:rsidRPr="000A00F3">
              <w:rPr>
                <w:rFonts w:eastAsia="Calibri"/>
                <w:sz w:val="20"/>
                <w:szCs w:val="20"/>
              </w:rPr>
              <w:t>15 flavonoids: flavonol</w:t>
            </w:r>
          </w:p>
          <w:p w14:paraId="3B12B797" w14:textId="77777777" w:rsidR="00EE6922" w:rsidRPr="000A00F3" w:rsidRDefault="00EE6922" w:rsidP="001B70FB">
            <w:pPr>
              <w:rPr>
                <w:rFonts w:eastAsia="Calibri"/>
                <w:b/>
                <w:bCs/>
                <w:sz w:val="20"/>
                <w:szCs w:val="20"/>
              </w:rPr>
            </w:pPr>
            <w:r w:rsidRPr="000A00F3">
              <w:rPr>
                <w:rFonts w:eastAsia="Calibri"/>
                <w:b/>
                <w:bCs/>
                <w:sz w:val="20"/>
                <w:szCs w:val="20"/>
              </w:rPr>
              <w:t>AG:</w:t>
            </w:r>
          </w:p>
          <w:p w14:paraId="5819E3C9" w14:textId="77777777" w:rsidR="00EE6922" w:rsidRPr="000A00F3" w:rsidRDefault="00EE6922" w:rsidP="001B70FB">
            <w:pPr>
              <w:rPr>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14.08 - 106.65 </w:t>
            </w:r>
            <w:r w:rsidRPr="000A00F3">
              <w:rPr>
                <w:rFonts w:eastAsia="Times New Roman"/>
                <w:sz w:val="20"/>
                <w:szCs w:val="20"/>
              </w:rPr>
              <w:t>µ</w:t>
            </w:r>
            <w:r w:rsidRPr="000A00F3">
              <w:rPr>
                <w:sz w:val="20"/>
                <w:szCs w:val="20"/>
              </w:rPr>
              <w:t>M</w:t>
            </w:r>
          </w:p>
          <w:p w14:paraId="744489B5" w14:textId="77777777" w:rsidR="00EE6922" w:rsidRPr="000A00F3" w:rsidRDefault="00EE6922" w:rsidP="001B70FB">
            <w:pPr>
              <w:rPr>
                <w:sz w:val="20"/>
                <w:szCs w:val="20"/>
              </w:rPr>
            </w:pPr>
            <w:r w:rsidRPr="000A00F3">
              <w:rPr>
                <w:sz w:val="20"/>
                <w:szCs w:val="20"/>
              </w:rPr>
              <w:t xml:space="preserve">5: </w:t>
            </w:r>
            <w:r w:rsidRPr="000A00F3">
              <w:rPr>
                <w:rFonts w:eastAsia="Times New Roman"/>
                <w:sz w:val="20"/>
                <w:szCs w:val="20"/>
              </w:rPr>
              <w:t xml:space="preserve">14.08 ± 2.21 </w:t>
            </w:r>
            <w:r w:rsidRPr="000A00F3">
              <w:rPr>
                <w:sz w:val="20"/>
                <w:szCs w:val="20"/>
              </w:rPr>
              <w:t>μ</w:t>
            </w:r>
            <w:r w:rsidRPr="000A00F3">
              <w:rPr>
                <w:rFonts w:eastAsia="Times New Roman"/>
                <w:sz w:val="20"/>
                <w:szCs w:val="20"/>
              </w:rPr>
              <w:t>M</w:t>
            </w:r>
          </w:p>
          <w:p w14:paraId="0463CFFB" w14:textId="77777777" w:rsidR="00EE6922" w:rsidRPr="000A00F3" w:rsidRDefault="00EE6922" w:rsidP="001B70FB">
            <w:pPr>
              <w:rPr>
                <w:rFonts w:eastAsia="Calibri"/>
                <w:sz w:val="20"/>
                <w:szCs w:val="20"/>
              </w:rPr>
            </w:pPr>
            <w:r w:rsidRPr="000A00F3">
              <w:rPr>
                <w:rFonts w:eastAsia="Calibri"/>
                <w:sz w:val="20"/>
                <w:szCs w:val="20"/>
              </w:rPr>
              <w:t xml:space="preserve">Acarbose:  179.60 ± 25.76 </w:t>
            </w:r>
            <w:r w:rsidRPr="000A00F3">
              <w:rPr>
                <w:sz w:val="20"/>
                <w:szCs w:val="20"/>
              </w:rPr>
              <w:t>μ</w:t>
            </w:r>
            <w:r w:rsidRPr="000A00F3">
              <w:rPr>
                <w:rFonts w:eastAsia="Calibri"/>
                <w:sz w:val="20"/>
                <w:szCs w:val="20"/>
              </w:rPr>
              <w:t>M</w:t>
            </w:r>
          </w:p>
          <w:p w14:paraId="042E80F7" w14:textId="77777777" w:rsidR="00EE6922" w:rsidRPr="000A00F3" w:rsidRDefault="00EE6922" w:rsidP="001B70FB">
            <w:pPr>
              <w:rPr>
                <w:rFonts w:eastAsia="Calibri"/>
                <w:b/>
                <w:bCs/>
                <w:sz w:val="20"/>
                <w:szCs w:val="20"/>
              </w:rPr>
            </w:pPr>
            <w:r w:rsidRPr="000A00F3">
              <w:rPr>
                <w:rFonts w:eastAsia="Calibri"/>
                <w:b/>
                <w:bCs/>
                <w:sz w:val="20"/>
                <w:szCs w:val="20"/>
              </w:rPr>
              <w:t>AM:</w:t>
            </w:r>
          </w:p>
          <w:p w14:paraId="071640BA" w14:textId="77777777" w:rsidR="00EE6922" w:rsidRPr="000A00F3" w:rsidRDefault="00EE6922" w:rsidP="001B70FB">
            <w:pPr>
              <w:rPr>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0.09 - 12.66 </w:t>
            </w:r>
            <w:r w:rsidRPr="000A00F3">
              <w:rPr>
                <w:rFonts w:eastAsia="Times New Roman"/>
                <w:sz w:val="20"/>
                <w:szCs w:val="20"/>
              </w:rPr>
              <w:t>µ</w:t>
            </w:r>
            <w:r w:rsidRPr="000A00F3">
              <w:rPr>
                <w:sz w:val="20"/>
                <w:szCs w:val="20"/>
              </w:rPr>
              <w:t>M</w:t>
            </w:r>
          </w:p>
          <w:p w14:paraId="7BBDCD7F" w14:textId="77777777" w:rsidR="00EE6922" w:rsidRPr="000A00F3" w:rsidRDefault="00EE6922" w:rsidP="001B70FB">
            <w:pPr>
              <w:rPr>
                <w:sz w:val="20"/>
                <w:szCs w:val="20"/>
              </w:rPr>
            </w:pPr>
            <w:r w:rsidRPr="000A00F3">
              <w:rPr>
                <w:sz w:val="20"/>
                <w:szCs w:val="20"/>
              </w:rPr>
              <w:t>13: 0.09 ± 0.02 μM</w:t>
            </w:r>
          </w:p>
          <w:p w14:paraId="684BF690" w14:textId="3B818E9A" w:rsidR="00EE6922" w:rsidRPr="000A00F3" w:rsidRDefault="00EE6922" w:rsidP="001B70FB">
            <w:pPr>
              <w:rPr>
                <w:sz w:val="20"/>
                <w:szCs w:val="20"/>
              </w:rPr>
            </w:pPr>
            <w:r w:rsidRPr="000A00F3">
              <w:rPr>
                <w:sz w:val="20"/>
                <w:szCs w:val="20"/>
              </w:rPr>
              <w:t>Acarbose 2.78 ± 0.46 μM</w:t>
            </w:r>
          </w:p>
        </w:tc>
      </w:tr>
      <w:tr w:rsidR="000A00F3" w:rsidRPr="000A00F3" w14:paraId="673692A4" w14:textId="453ED5F8" w:rsidTr="00A62598">
        <w:tc>
          <w:tcPr>
            <w:tcW w:w="277" w:type="pct"/>
            <w:vAlign w:val="center"/>
          </w:tcPr>
          <w:p w14:paraId="2BE5B77C" w14:textId="6684675C" w:rsidR="00EE6922" w:rsidRPr="000A00F3" w:rsidRDefault="00FD2A7D" w:rsidP="001B70FB">
            <w:pPr>
              <w:jc w:val="center"/>
              <w:rPr>
                <w:sz w:val="20"/>
                <w:szCs w:val="20"/>
              </w:rPr>
            </w:pPr>
            <w:r w:rsidRPr="000A00F3">
              <w:rPr>
                <w:sz w:val="20"/>
                <w:szCs w:val="20"/>
              </w:rPr>
              <w:t>198</w:t>
            </w:r>
          </w:p>
        </w:tc>
        <w:tc>
          <w:tcPr>
            <w:tcW w:w="617" w:type="pct"/>
            <w:vAlign w:val="center"/>
          </w:tcPr>
          <w:p w14:paraId="7E4A4E40" w14:textId="659EAE2E" w:rsidR="00EE6922" w:rsidRPr="000A00F3" w:rsidRDefault="00EE6922" w:rsidP="001B70FB">
            <w:pPr>
              <w:jc w:val="center"/>
              <w:rPr>
                <w:rFonts w:eastAsia="Calibri"/>
                <w:sz w:val="20"/>
                <w:szCs w:val="20"/>
                <w:lang w:val="nl-NL"/>
              </w:rPr>
            </w:pPr>
            <w:r w:rsidRPr="000A00F3">
              <w:rPr>
                <w:sz w:val="20"/>
                <w:szCs w:val="20"/>
                <w:lang w:val="nl-NL"/>
              </w:rPr>
              <w:t>Sheliya</w:t>
            </w:r>
            <w:r w:rsidR="00534463" w:rsidRPr="000A00F3">
              <w:rPr>
                <w:sz w:val="20"/>
                <w:szCs w:val="20"/>
                <w:lang w:val="nl-NL"/>
              </w:rPr>
              <w:t xml:space="preserve">, </w:t>
            </w:r>
            <w:r w:rsidR="004018E6" w:rsidRPr="000A00F3">
              <w:rPr>
                <w:sz w:val="20"/>
                <w:szCs w:val="20"/>
                <w:lang w:val="nl-NL"/>
              </w:rPr>
              <w:t>M. A.</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(2015)</w:t>
            </w:r>
            <w:r w:rsidR="00454588" w:rsidRPr="000A00F3">
              <w:rPr>
                <w:sz w:val="20"/>
                <w:szCs w:val="20"/>
              </w:rPr>
              <w:fldChar w:fldCharType="begin">
                <w:fldData xml:space="preserve">PEVuZE5vdGU+PENpdGU+PEF1dGhvcj5TaGVsaXlhPC9BdXRob3I+PFllYXI+MjAxNTwvWWVhcj48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PEVuZE5vdGU+PENpdGU+PEF1dGhvcj5TaGVsaXlhPC9BdXRob3I+PFllYXI+MjAxNTwvWWVhcj48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54588" w:rsidRPr="000A00F3">
              <w:rPr>
                <w:sz w:val="20"/>
                <w:szCs w:val="20"/>
              </w:rPr>
            </w:r>
            <w:r w:rsidR="00454588" w:rsidRPr="000A00F3">
              <w:rPr>
                <w:sz w:val="20"/>
                <w:szCs w:val="20"/>
              </w:rPr>
              <w:fldChar w:fldCharType="separate"/>
            </w:r>
            <w:r w:rsidR="00C84326" w:rsidRPr="000A00F3">
              <w:rPr>
                <w:noProof/>
                <w:sz w:val="20"/>
                <w:szCs w:val="20"/>
                <w:vertAlign w:val="superscript"/>
              </w:rPr>
              <w:t>203</w:t>
            </w:r>
            <w:r w:rsidR="00454588" w:rsidRPr="000A00F3">
              <w:rPr>
                <w:sz w:val="20"/>
                <w:szCs w:val="20"/>
              </w:rPr>
              <w:fldChar w:fldCharType="end"/>
            </w:r>
          </w:p>
        </w:tc>
        <w:tc>
          <w:tcPr>
            <w:tcW w:w="1142" w:type="pct"/>
            <w:vAlign w:val="center"/>
          </w:tcPr>
          <w:p w14:paraId="16A354E7" w14:textId="74488162"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12FCD22D" w14:textId="09ED40FA" w:rsidR="00EE6922" w:rsidRPr="000A00F3" w:rsidRDefault="00A1044B" w:rsidP="001B70FB">
            <w:pPr>
              <w:rPr>
                <w:i/>
                <w:iCs/>
                <w:sz w:val="20"/>
                <w:szCs w:val="20"/>
              </w:rPr>
            </w:pPr>
            <w:r w:rsidRPr="000A00F3">
              <w:rPr>
                <w:rFonts w:eastAsia="Calibri"/>
                <w:i/>
                <w:iCs/>
                <w:sz w:val="20"/>
                <w:szCs w:val="20"/>
              </w:rPr>
              <w:t>E</w:t>
            </w:r>
            <w:r w:rsidR="00EE6922" w:rsidRPr="000A00F3">
              <w:rPr>
                <w:rFonts w:eastAsia="Calibri"/>
                <w:i/>
                <w:iCs/>
                <w:sz w:val="20"/>
                <w:szCs w:val="20"/>
              </w:rPr>
              <w:t>uphorbia hirta</w:t>
            </w:r>
          </w:p>
        </w:tc>
        <w:tc>
          <w:tcPr>
            <w:tcW w:w="2222" w:type="pct"/>
            <w:vAlign w:val="center"/>
          </w:tcPr>
          <w:p w14:paraId="23392E57" w14:textId="77777777" w:rsidR="00EE6922" w:rsidRPr="000A00F3" w:rsidRDefault="00EE6922" w:rsidP="001B70FB">
            <w:pPr>
              <w:rPr>
                <w:rFonts w:eastAsia="Calibri"/>
                <w:sz w:val="20"/>
                <w:szCs w:val="20"/>
              </w:rPr>
            </w:pPr>
            <w:r w:rsidRPr="000A00F3">
              <w:rPr>
                <w:rFonts w:eastAsia="Calibri"/>
                <w:sz w:val="20"/>
                <w:szCs w:val="20"/>
              </w:rPr>
              <w:t>4 flavonoids: flavonol</w:t>
            </w:r>
          </w:p>
          <w:p w14:paraId="63B38FC7" w14:textId="77777777" w:rsidR="00EE6922" w:rsidRPr="000A00F3" w:rsidRDefault="00EE6922" w:rsidP="001B70FB">
            <w:pPr>
              <w:rPr>
                <w:rFonts w:eastAsia="Times New Roman"/>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22-182 </w:t>
            </w:r>
            <w:r w:rsidRPr="000A00F3">
              <w:rPr>
                <w:rFonts w:eastAsia="Times New Roman"/>
                <w:sz w:val="20"/>
                <w:szCs w:val="20"/>
              </w:rPr>
              <w:t>µM</w:t>
            </w:r>
          </w:p>
          <w:p w14:paraId="7A9FACC4" w14:textId="77777777" w:rsidR="00EE6922" w:rsidRPr="000A00F3" w:rsidRDefault="00EE6922" w:rsidP="001B70FB">
            <w:pPr>
              <w:rPr>
                <w:rFonts w:eastAsia="Times New Roman"/>
                <w:sz w:val="20"/>
                <w:szCs w:val="20"/>
              </w:rPr>
            </w:pPr>
            <w:r w:rsidRPr="000A00F3">
              <w:rPr>
                <w:rFonts w:eastAsia="Calibri"/>
                <w:sz w:val="20"/>
                <w:szCs w:val="20"/>
              </w:rPr>
              <w:t xml:space="preserve">3: 22 </w:t>
            </w:r>
            <w:r w:rsidRPr="000A00F3">
              <w:rPr>
                <w:rFonts w:eastAsia="Times New Roman"/>
                <w:sz w:val="20"/>
                <w:szCs w:val="20"/>
              </w:rPr>
              <w:t>µM</w:t>
            </w:r>
          </w:p>
          <w:p w14:paraId="0817BAEE" w14:textId="5AB3D57C" w:rsidR="00EE6922" w:rsidRPr="000A00F3" w:rsidRDefault="00EE6922" w:rsidP="001B70FB">
            <w:pPr>
              <w:rPr>
                <w:sz w:val="20"/>
                <w:szCs w:val="20"/>
              </w:rPr>
            </w:pPr>
            <w:r w:rsidRPr="000A00F3">
              <w:rPr>
                <w:rFonts w:eastAsia="Times New Roman"/>
                <w:sz w:val="20"/>
                <w:szCs w:val="20"/>
              </w:rPr>
              <w:t>Acarbose: 92 µM</w:t>
            </w:r>
          </w:p>
        </w:tc>
      </w:tr>
      <w:tr w:rsidR="000A00F3" w:rsidRPr="000A00F3" w14:paraId="71BFA255" w14:textId="116AE0E1" w:rsidTr="00A62598">
        <w:tc>
          <w:tcPr>
            <w:tcW w:w="277" w:type="pct"/>
            <w:vAlign w:val="center"/>
          </w:tcPr>
          <w:p w14:paraId="33A48C8D" w14:textId="191D30E5" w:rsidR="00EE6922" w:rsidRPr="000A00F3" w:rsidRDefault="00FD2A7D" w:rsidP="001B70FB">
            <w:pPr>
              <w:jc w:val="center"/>
              <w:rPr>
                <w:sz w:val="20"/>
                <w:szCs w:val="20"/>
              </w:rPr>
            </w:pPr>
            <w:r w:rsidRPr="000A00F3">
              <w:rPr>
                <w:sz w:val="20"/>
                <w:szCs w:val="20"/>
              </w:rPr>
              <w:t>199</w:t>
            </w:r>
          </w:p>
        </w:tc>
        <w:tc>
          <w:tcPr>
            <w:tcW w:w="617" w:type="pct"/>
            <w:vAlign w:val="center"/>
          </w:tcPr>
          <w:p w14:paraId="03CC9FC1" w14:textId="22EC491D" w:rsidR="00EE6922" w:rsidRPr="000A00F3" w:rsidRDefault="00EE6922" w:rsidP="001B70FB">
            <w:pPr>
              <w:jc w:val="center"/>
              <w:rPr>
                <w:rFonts w:eastAsia="Calibri"/>
                <w:sz w:val="20"/>
                <w:szCs w:val="20"/>
              </w:rPr>
            </w:pPr>
            <w:r w:rsidRPr="000A00F3">
              <w:rPr>
                <w:sz w:val="20"/>
                <w:szCs w:val="20"/>
              </w:rPr>
              <w:t>Pyner</w:t>
            </w:r>
            <w:r w:rsidR="00705114" w:rsidRPr="000A00F3">
              <w:rPr>
                <w:sz w:val="20"/>
                <w:szCs w:val="20"/>
              </w:rPr>
              <w:t>, A.</w:t>
            </w:r>
            <w:r w:rsidRPr="000A00F3">
              <w:rPr>
                <w:sz w:val="20"/>
                <w:szCs w:val="20"/>
              </w:rPr>
              <w:t xml:space="preserve"> </w:t>
            </w:r>
            <w:r w:rsidRPr="000A00F3">
              <w:rPr>
                <w:i/>
                <w:sz w:val="20"/>
                <w:szCs w:val="20"/>
              </w:rPr>
              <w:t>et al.</w:t>
            </w:r>
            <w:r w:rsidRPr="000A00F3">
              <w:rPr>
                <w:sz w:val="20"/>
                <w:szCs w:val="20"/>
              </w:rPr>
              <w:t xml:space="preserve"> (2017)</w:t>
            </w:r>
            <w:r w:rsidR="002B7F14" w:rsidRPr="000A00F3">
              <w:rPr>
                <w:sz w:val="20"/>
                <w:szCs w:val="20"/>
              </w:rPr>
              <w:fldChar w:fldCharType="begin">
                <w:fldData xml:space="preserve">PEVuZE5vdGU+PENpdGU+PEF1dGhvcj5QeW5lcjwvQXV0aG9yPjxZZWFyPjIwMTc8L1llYXI+PFJl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PEVuZE5vdGU+PENpdGU+PEF1dGhvcj5QeW5lcjwvQXV0aG9yPjxZZWFyPjIwMTc8L1llYXI+PFJl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2B7F14" w:rsidRPr="000A00F3">
              <w:rPr>
                <w:sz w:val="20"/>
                <w:szCs w:val="20"/>
              </w:rPr>
            </w:r>
            <w:r w:rsidR="002B7F14" w:rsidRPr="000A00F3">
              <w:rPr>
                <w:sz w:val="20"/>
                <w:szCs w:val="20"/>
              </w:rPr>
              <w:fldChar w:fldCharType="separate"/>
            </w:r>
            <w:r w:rsidR="00C84326" w:rsidRPr="000A00F3">
              <w:rPr>
                <w:noProof/>
                <w:sz w:val="20"/>
                <w:szCs w:val="20"/>
                <w:vertAlign w:val="superscript"/>
              </w:rPr>
              <w:t>204</w:t>
            </w:r>
            <w:r w:rsidR="002B7F14" w:rsidRPr="000A00F3">
              <w:rPr>
                <w:sz w:val="20"/>
                <w:szCs w:val="20"/>
              </w:rPr>
              <w:fldChar w:fldCharType="end"/>
            </w:r>
          </w:p>
        </w:tc>
        <w:tc>
          <w:tcPr>
            <w:tcW w:w="1142" w:type="pct"/>
            <w:vAlign w:val="center"/>
          </w:tcPr>
          <w:p w14:paraId="4C41D5DA" w14:textId="43FCAF49" w:rsidR="00EE6922" w:rsidRPr="000A00F3" w:rsidRDefault="00EE6922" w:rsidP="001B70FB">
            <w:pPr>
              <w:rPr>
                <w:sz w:val="20"/>
                <w:szCs w:val="20"/>
              </w:rPr>
            </w:pPr>
            <w:r w:rsidRPr="000A00F3">
              <w:rPr>
                <w:sz w:val="20"/>
                <w:szCs w:val="20"/>
              </w:rPr>
              <w:t>α-glucosidase (rat</w:t>
            </w:r>
            <w:r w:rsidR="00C34215" w:rsidRPr="000A00F3">
              <w:rPr>
                <w:sz w:val="20"/>
                <w:szCs w:val="20"/>
              </w:rPr>
              <w:t xml:space="preserve"> and human</w:t>
            </w:r>
            <w:r w:rsidRPr="000A00F3">
              <w:rPr>
                <w:sz w:val="20"/>
                <w:szCs w:val="20"/>
              </w:rPr>
              <w:t xml:space="preserve">, </w:t>
            </w:r>
            <w:r w:rsidRPr="000A00F3">
              <w:rPr>
                <w:rFonts w:eastAsia="Calibri"/>
                <w:sz w:val="20"/>
                <w:szCs w:val="20"/>
              </w:rPr>
              <w:t>Enzymatic method)</w:t>
            </w:r>
          </w:p>
        </w:tc>
        <w:tc>
          <w:tcPr>
            <w:tcW w:w="741" w:type="pct"/>
            <w:vAlign w:val="center"/>
          </w:tcPr>
          <w:p w14:paraId="14B5FC4A" w14:textId="08E4EC2C" w:rsidR="00EE6922" w:rsidRPr="000A00F3" w:rsidRDefault="00EE6922" w:rsidP="001B70FB">
            <w:pPr>
              <w:rPr>
                <w:sz w:val="20"/>
                <w:szCs w:val="20"/>
              </w:rPr>
            </w:pPr>
            <w:r w:rsidRPr="000A00F3">
              <w:rPr>
                <w:rFonts w:eastAsia="Calibri"/>
                <w:sz w:val="20"/>
                <w:szCs w:val="20"/>
              </w:rPr>
              <w:t>commercial</w:t>
            </w:r>
          </w:p>
        </w:tc>
        <w:tc>
          <w:tcPr>
            <w:tcW w:w="2222" w:type="pct"/>
            <w:vAlign w:val="center"/>
          </w:tcPr>
          <w:p w14:paraId="5145049D" w14:textId="77777777" w:rsidR="00EE6922" w:rsidRPr="000A00F3" w:rsidRDefault="00EE6922" w:rsidP="001B70FB">
            <w:pPr>
              <w:rPr>
                <w:rFonts w:eastAsia="Calibri"/>
                <w:sz w:val="20"/>
                <w:szCs w:val="20"/>
              </w:rPr>
            </w:pPr>
            <w:r w:rsidRPr="000A00F3">
              <w:rPr>
                <w:rFonts w:eastAsia="Calibri"/>
                <w:sz w:val="20"/>
                <w:szCs w:val="20"/>
              </w:rPr>
              <w:t>1 flavonoid: flavan-3-ol</w:t>
            </w:r>
          </w:p>
          <w:p w14:paraId="5FCED074" w14:textId="77777777" w:rsidR="00EE6922" w:rsidRPr="000A00F3" w:rsidRDefault="00EE6922" w:rsidP="001B70FB">
            <w:pPr>
              <w:rPr>
                <w:rFonts w:eastAsia="Times New Roman"/>
                <w:sz w:val="20"/>
                <w:szCs w:val="20"/>
              </w:rPr>
            </w:pPr>
            <w:r w:rsidRPr="000A00F3">
              <w:rPr>
                <w:rFonts w:eastAsia="Calibri"/>
                <w:sz w:val="20"/>
                <w:szCs w:val="20"/>
              </w:rPr>
              <w:t xml:space="preserve">EGCG: 14± 2.0 </w:t>
            </w:r>
            <w:r w:rsidRPr="000A00F3">
              <w:rPr>
                <w:rFonts w:eastAsia="Times New Roman"/>
                <w:sz w:val="20"/>
                <w:szCs w:val="20"/>
              </w:rPr>
              <w:t>µM</w:t>
            </w:r>
          </w:p>
          <w:p w14:paraId="249C7289" w14:textId="1C1FCEAE" w:rsidR="00EE6922" w:rsidRPr="000A00F3" w:rsidRDefault="00EE6922" w:rsidP="001B70FB">
            <w:pPr>
              <w:rPr>
                <w:sz w:val="20"/>
                <w:szCs w:val="20"/>
              </w:rPr>
            </w:pPr>
            <w:r w:rsidRPr="000A00F3">
              <w:rPr>
                <w:rFonts w:eastAsia="Times New Roman"/>
                <w:sz w:val="20"/>
                <w:szCs w:val="20"/>
              </w:rPr>
              <w:t>Acarbose: 0.42 ± 0.02 µM</w:t>
            </w:r>
          </w:p>
        </w:tc>
      </w:tr>
      <w:tr w:rsidR="000A00F3" w:rsidRPr="000A00F3" w14:paraId="40312CF0" w14:textId="20E2A878" w:rsidTr="00A62598">
        <w:tc>
          <w:tcPr>
            <w:tcW w:w="277" w:type="pct"/>
            <w:vAlign w:val="center"/>
          </w:tcPr>
          <w:p w14:paraId="5FC385D9" w14:textId="6BAD5556" w:rsidR="00EE6922" w:rsidRPr="000A00F3" w:rsidRDefault="00FD2A7D" w:rsidP="001B70FB">
            <w:pPr>
              <w:jc w:val="center"/>
              <w:rPr>
                <w:sz w:val="20"/>
                <w:szCs w:val="20"/>
              </w:rPr>
            </w:pPr>
            <w:r w:rsidRPr="000A00F3">
              <w:rPr>
                <w:sz w:val="20"/>
                <w:szCs w:val="20"/>
              </w:rPr>
              <w:t>200</w:t>
            </w:r>
          </w:p>
        </w:tc>
        <w:tc>
          <w:tcPr>
            <w:tcW w:w="617" w:type="pct"/>
            <w:vAlign w:val="center"/>
          </w:tcPr>
          <w:p w14:paraId="55B42358" w14:textId="54346A86" w:rsidR="00EE6922" w:rsidRPr="000A00F3" w:rsidRDefault="00EE6922" w:rsidP="001B70FB">
            <w:pPr>
              <w:jc w:val="center"/>
              <w:rPr>
                <w:rFonts w:eastAsia="Calibri"/>
                <w:sz w:val="20"/>
                <w:szCs w:val="20"/>
                <w:lang w:val="nl-NL"/>
              </w:rPr>
            </w:pPr>
            <w:r w:rsidRPr="000A00F3">
              <w:rPr>
                <w:sz w:val="20"/>
                <w:szCs w:val="20"/>
                <w:lang w:val="nl-NL"/>
              </w:rPr>
              <w:t>Tuan</w:t>
            </w:r>
            <w:r w:rsidR="00705114" w:rsidRPr="000A00F3">
              <w:rPr>
                <w:sz w:val="20"/>
                <w:szCs w:val="20"/>
                <w:lang w:val="nl-NL"/>
              </w:rPr>
              <w:t>, N. N.</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(2022)</w:t>
            </w:r>
            <w:r w:rsidR="002B7F14" w:rsidRPr="000A00F3">
              <w:rPr>
                <w:sz w:val="20"/>
                <w:szCs w:val="20"/>
              </w:rPr>
              <w:fldChar w:fldCharType="begin"/>
            </w:r>
            <w:r w:rsidR="00C84326" w:rsidRPr="000A00F3">
              <w:rPr>
                <w:sz w:val="20"/>
                <w:szCs w:val="20"/>
              </w:rPr>
              <w:instrText xml:space="preserve"> ADDIN EN.CITE &lt;EndNote&gt;&lt;Cite&gt;&lt;Author&gt;Tuan&lt;/Author&gt;&lt;Year&gt;2022&lt;/Year&gt;&lt;RecNum&gt;179&lt;/RecNum&gt;&lt;DisplayText&gt;&lt;style face="superscript"&gt;205&lt;/style&gt;&lt;/DisplayText&gt;&lt;record&gt;&lt;rec-number&gt;179&lt;/rec-number&gt;&lt;foreign-keys&gt;&lt;key app="EN" db-id="re9ptzpr5sa99wewfwtx9txy9fd5299dxs29" timestamp="0"&gt;179&lt;/key&gt;&lt;/foreign-keys&gt;&lt;ref-type name="Journal Article"&gt;17&lt;/ref-type&gt;&lt;contributors&gt;&lt;authors&gt;&lt;author&gt;Tuan, N. N.&lt;/author&gt;&lt;author&gt;Thi, H. N.&lt;/author&gt;&lt;author&gt;My, C. L. T.&lt;/author&gt;&lt;author&gt;Hai, T. X.&lt;/author&gt;&lt;author&gt;Trung, H. T.&lt;/author&gt;&lt;author&gt;Kim, A. N. T.&lt;/author&gt;&lt;author&gt;Tan, T. N.&lt;/author&gt;&lt;author&gt;Van, T. L.&lt;/author&gt;&lt;author&gt;Nguyen, C. Q.&lt;/author&gt;&lt;author&gt;Tran, Q. D.&lt;/author&gt;&lt;author&gt;Kuo, P. C.&lt;/author&gt;&lt;author&gt;Dang, Q. L.&lt;/author&gt;&lt;author&gt;Thang, T. D.&lt;/author&gt;&lt;/authors&gt;&lt;/contributors&gt;&lt;titles&gt;&lt;title&gt;&lt;style face="normal" font="default" size="100%"&gt;Inhibition of α-glucosidase, acetylcholinesterase, and nitric oxide production by phytochemicals isolated from &lt;/style&gt;&lt;style face="italic" font="default" size="100%"&gt;Millettia speciosa&lt;/style&gt;&lt;style face="normal" font="default" size="100%"&gt;—In vitro and molecular docking studies&lt;/style&gt;&lt;/title&gt;&lt;secondary-title&gt;Plants&lt;/secondary-title&gt;&lt;/titles&gt;&lt;pages&gt;388&lt;/pages&gt;&lt;volume&gt;11&lt;/volume&gt;&lt;number&gt;3&lt;/number&gt;&lt;keywords&gt;&lt;keyword&gt;Molecular docking&lt;/keyword&gt;&lt;keyword&gt;Anti-acetylcholinesterase&lt;/keyword&gt;&lt;keyword&gt;Glucosidases&lt;/keyword&gt;&lt;keyword&gt;Nitric Oxide&lt;/keyword&gt;&lt;keyword&gt;Anti-glucosidase&lt;/keyword&gt;&lt;keyword&gt;Millettia speciosa&lt;/keyword&gt;&lt;keyword&gt;NO production&lt;/keyword&gt;&lt;/keywords&gt;&lt;dates&gt;&lt;year&gt;2022&lt;/year&gt;&lt;/dates&gt;&lt;accession-num&gt;rayyan-865909103&lt;/accession-num&gt;&lt;urls&gt;&lt;related-urls&gt;&lt;url&gt;https://www.scopus.com/inward/record.uri?eid=2-s2.0-85123542696&amp;amp;doi=10.3390%2fplants11030388&amp;amp;partnerID=40&amp;amp;md5=70f0250f9d9b4f3bb13de97fb73a8b05&lt;/url&gt;&lt;/related-urls&gt;&lt;/urls&gt;&lt;electronic-resource-num&gt;https://doi.org/10.3390/plants11030388&lt;/electronic-resource-num&gt;&lt;/record&gt;&lt;/Cite&gt;&lt;/EndNote&gt;</w:instrText>
            </w:r>
            <w:r w:rsidR="002B7F14" w:rsidRPr="000A00F3">
              <w:rPr>
                <w:sz w:val="20"/>
                <w:szCs w:val="20"/>
              </w:rPr>
              <w:fldChar w:fldCharType="separate"/>
            </w:r>
            <w:r w:rsidR="00C84326" w:rsidRPr="000A00F3">
              <w:rPr>
                <w:noProof/>
                <w:sz w:val="20"/>
                <w:szCs w:val="20"/>
                <w:vertAlign w:val="superscript"/>
              </w:rPr>
              <w:t>205</w:t>
            </w:r>
            <w:r w:rsidR="002B7F14" w:rsidRPr="000A00F3">
              <w:rPr>
                <w:sz w:val="20"/>
                <w:szCs w:val="20"/>
              </w:rPr>
              <w:fldChar w:fldCharType="end"/>
            </w:r>
          </w:p>
        </w:tc>
        <w:tc>
          <w:tcPr>
            <w:tcW w:w="1142" w:type="pct"/>
            <w:vAlign w:val="center"/>
          </w:tcPr>
          <w:p w14:paraId="3265CE00" w14:textId="5E51739F"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069C97A4" w14:textId="7D8FE802" w:rsidR="00EE6922" w:rsidRPr="000A00F3" w:rsidRDefault="00EE6922" w:rsidP="001B70FB">
            <w:pPr>
              <w:rPr>
                <w:i/>
                <w:iCs/>
                <w:sz w:val="20"/>
                <w:szCs w:val="20"/>
              </w:rPr>
            </w:pPr>
            <w:r w:rsidRPr="000A00F3">
              <w:rPr>
                <w:rFonts w:eastAsia="Calibri"/>
                <w:i/>
                <w:iCs/>
                <w:sz w:val="20"/>
                <w:szCs w:val="20"/>
              </w:rPr>
              <w:t>Millettia speciosa</w:t>
            </w:r>
          </w:p>
        </w:tc>
        <w:tc>
          <w:tcPr>
            <w:tcW w:w="2222" w:type="pct"/>
            <w:vAlign w:val="center"/>
          </w:tcPr>
          <w:p w14:paraId="14C496CE" w14:textId="77777777" w:rsidR="00EE6922" w:rsidRPr="000A00F3" w:rsidRDefault="00EE6922" w:rsidP="001B70FB">
            <w:pPr>
              <w:rPr>
                <w:rFonts w:eastAsia="Calibri"/>
                <w:sz w:val="20"/>
                <w:szCs w:val="20"/>
              </w:rPr>
            </w:pPr>
            <w:r w:rsidRPr="000A00F3">
              <w:rPr>
                <w:rFonts w:eastAsia="Calibri"/>
                <w:sz w:val="20"/>
                <w:szCs w:val="20"/>
              </w:rPr>
              <w:t>1 flavonoid: flavonol</w:t>
            </w:r>
          </w:p>
          <w:p w14:paraId="54DA1CE6" w14:textId="77777777" w:rsidR="00EE6922" w:rsidRPr="000A00F3" w:rsidRDefault="00EE6922" w:rsidP="001B70FB">
            <w:pPr>
              <w:rPr>
                <w:rFonts w:eastAsia="Times New Roman"/>
                <w:sz w:val="20"/>
                <w:szCs w:val="20"/>
              </w:rPr>
            </w:pPr>
            <w:r w:rsidRPr="000A00F3">
              <w:rPr>
                <w:rFonts w:eastAsia="Calibri"/>
                <w:sz w:val="20"/>
                <w:szCs w:val="20"/>
              </w:rPr>
              <w:t xml:space="preserve">Rutin: 2.2 ± 0.09 </w:t>
            </w:r>
            <w:r w:rsidRPr="000A00F3">
              <w:rPr>
                <w:rFonts w:eastAsia="Times New Roman"/>
                <w:sz w:val="20"/>
                <w:szCs w:val="20"/>
              </w:rPr>
              <w:t>µg/mL</w:t>
            </w:r>
          </w:p>
          <w:p w14:paraId="4E938902" w14:textId="77777777" w:rsidR="00EE6922" w:rsidRPr="000A00F3" w:rsidRDefault="00EE6922" w:rsidP="001B70FB">
            <w:pPr>
              <w:rPr>
                <w:rFonts w:eastAsia="Times New Roman"/>
                <w:sz w:val="20"/>
                <w:szCs w:val="20"/>
              </w:rPr>
            </w:pPr>
            <w:r w:rsidRPr="000A00F3">
              <w:rPr>
                <w:rFonts w:eastAsia="Times New Roman"/>
                <w:sz w:val="20"/>
                <w:szCs w:val="20"/>
              </w:rPr>
              <w:t>Acarbose: 169.8 ± 7.05 µg/mL</w:t>
            </w:r>
          </w:p>
          <w:p w14:paraId="4072268D" w14:textId="77777777" w:rsidR="00EE6922" w:rsidRPr="000A00F3" w:rsidRDefault="00EE6922" w:rsidP="001B70FB">
            <w:pPr>
              <w:rPr>
                <w:sz w:val="20"/>
                <w:szCs w:val="20"/>
              </w:rPr>
            </w:pPr>
          </w:p>
        </w:tc>
      </w:tr>
      <w:tr w:rsidR="000A00F3" w:rsidRPr="000A00F3" w14:paraId="0FE5B7CF" w14:textId="763DBCFF" w:rsidTr="00A62598">
        <w:tc>
          <w:tcPr>
            <w:tcW w:w="277" w:type="pct"/>
            <w:vAlign w:val="center"/>
          </w:tcPr>
          <w:p w14:paraId="3995C0D0" w14:textId="4B83580C" w:rsidR="00EE6922" w:rsidRPr="000A00F3" w:rsidRDefault="00FD2A7D" w:rsidP="001B70FB">
            <w:pPr>
              <w:jc w:val="center"/>
              <w:rPr>
                <w:sz w:val="20"/>
                <w:szCs w:val="20"/>
              </w:rPr>
            </w:pPr>
            <w:r w:rsidRPr="000A00F3">
              <w:rPr>
                <w:sz w:val="20"/>
                <w:szCs w:val="20"/>
              </w:rPr>
              <w:t>201</w:t>
            </w:r>
          </w:p>
        </w:tc>
        <w:tc>
          <w:tcPr>
            <w:tcW w:w="617" w:type="pct"/>
            <w:vAlign w:val="center"/>
          </w:tcPr>
          <w:p w14:paraId="38515EF2" w14:textId="5B42D2AD" w:rsidR="00EE6922" w:rsidRPr="000A00F3" w:rsidRDefault="00EE6922" w:rsidP="001B70FB">
            <w:pPr>
              <w:jc w:val="center"/>
              <w:rPr>
                <w:rFonts w:eastAsia="Calibri"/>
                <w:sz w:val="20"/>
                <w:szCs w:val="20"/>
              </w:rPr>
            </w:pPr>
            <w:r w:rsidRPr="000A00F3">
              <w:rPr>
                <w:sz w:val="20"/>
                <w:szCs w:val="20"/>
              </w:rPr>
              <w:t>Sun</w:t>
            </w:r>
            <w:r w:rsidR="00705114" w:rsidRPr="000A00F3">
              <w:rPr>
                <w:sz w:val="20"/>
                <w:szCs w:val="20"/>
              </w:rPr>
              <w:t>, J.</w:t>
            </w:r>
            <w:r w:rsidRPr="000A00F3">
              <w:rPr>
                <w:sz w:val="20"/>
                <w:szCs w:val="20"/>
              </w:rPr>
              <w:t xml:space="preserve"> </w:t>
            </w:r>
            <w:r w:rsidRPr="000A00F3">
              <w:rPr>
                <w:i/>
                <w:sz w:val="20"/>
                <w:szCs w:val="20"/>
              </w:rPr>
              <w:t>et al.</w:t>
            </w:r>
            <w:r w:rsidRPr="000A00F3">
              <w:rPr>
                <w:sz w:val="20"/>
                <w:szCs w:val="20"/>
              </w:rPr>
              <w:t xml:space="preserve"> (2018)</w:t>
            </w:r>
            <w:r w:rsidR="00E00B95" w:rsidRPr="000A00F3">
              <w:rPr>
                <w:sz w:val="20"/>
                <w:szCs w:val="20"/>
              </w:rPr>
              <w:fldChar w:fldCharType="begin">
                <w:fldData xml:space="preserve">PEVuZE5vdGU+PENpdGU+PEF1dGhvcj5TdW48L0F1dGhvcj48WWVhcj4yMDE4PC9ZZWFyPjxSZWNO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PEVuZE5vdGU+PENpdGU+PEF1dGhvcj5TdW48L0F1dGhvcj48WWVhcj4yMDE4PC9ZZWFyPjxSZWNO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00B95" w:rsidRPr="000A00F3">
              <w:rPr>
                <w:sz w:val="20"/>
                <w:szCs w:val="20"/>
              </w:rPr>
            </w:r>
            <w:r w:rsidR="00E00B95" w:rsidRPr="000A00F3">
              <w:rPr>
                <w:sz w:val="20"/>
                <w:szCs w:val="20"/>
              </w:rPr>
              <w:fldChar w:fldCharType="separate"/>
            </w:r>
            <w:r w:rsidR="00C84326" w:rsidRPr="000A00F3">
              <w:rPr>
                <w:noProof/>
                <w:sz w:val="20"/>
                <w:szCs w:val="20"/>
                <w:vertAlign w:val="superscript"/>
              </w:rPr>
              <w:t>206</w:t>
            </w:r>
            <w:r w:rsidR="00E00B95" w:rsidRPr="000A00F3">
              <w:rPr>
                <w:sz w:val="20"/>
                <w:szCs w:val="20"/>
              </w:rPr>
              <w:fldChar w:fldCharType="end"/>
            </w:r>
          </w:p>
        </w:tc>
        <w:tc>
          <w:tcPr>
            <w:tcW w:w="1142" w:type="pct"/>
            <w:vAlign w:val="center"/>
          </w:tcPr>
          <w:p w14:paraId="3988714E" w14:textId="392E7102" w:rsidR="00EE6922" w:rsidRPr="000A00F3" w:rsidRDefault="00EE6922" w:rsidP="001B70FB">
            <w:pPr>
              <w:rPr>
                <w:sz w:val="20"/>
                <w:szCs w:val="20"/>
              </w:rPr>
            </w:pPr>
            <w:r w:rsidRPr="000A00F3">
              <w:rPr>
                <w:sz w:val="20"/>
                <w:szCs w:val="20"/>
              </w:rPr>
              <w:t>α-amylase (human salivary, reducing sugar method)</w:t>
            </w:r>
          </w:p>
        </w:tc>
        <w:tc>
          <w:tcPr>
            <w:tcW w:w="741" w:type="pct"/>
            <w:vAlign w:val="center"/>
          </w:tcPr>
          <w:p w14:paraId="426FA21D" w14:textId="3732AF3A" w:rsidR="00EE6922" w:rsidRPr="000A00F3" w:rsidRDefault="00EE6922" w:rsidP="001B70FB">
            <w:pPr>
              <w:rPr>
                <w:i/>
                <w:iCs/>
                <w:sz w:val="20"/>
                <w:szCs w:val="20"/>
              </w:rPr>
            </w:pPr>
            <w:r w:rsidRPr="000A00F3">
              <w:rPr>
                <w:rFonts w:eastAsia="Calibri"/>
                <w:i/>
                <w:iCs/>
                <w:sz w:val="20"/>
                <w:szCs w:val="20"/>
              </w:rPr>
              <w:t>Pomegranate rind</w:t>
            </w:r>
          </w:p>
        </w:tc>
        <w:tc>
          <w:tcPr>
            <w:tcW w:w="2222" w:type="pct"/>
            <w:vAlign w:val="center"/>
          </w:tcPr>
          <w:p w14:paraId="2E792601" w14:textId="77777777" w:rsidR="00EE6922" w:rsidRPr="000A00F3" w:rsidRDefault="00EE6922" w:rsidP="001B70FB">
            <w:pPr>
              <w:rPr>
                <w:rFonts w:eastAsia="Calibri"/>
                <w:sz w:val="20"/>
                <w:szCs w:val="20"/>
              </w:rPr>
            </w:pPr>
            <w:r w:rsidRPr="000A00F3">
              <w:rPr>
                <w:rFonts w:eastAsia="Calibri"/>
                <w:sz w:val="20"/>
                <w:szCs w:val="20"/>
              </w:rPr>
              <w:t>4 flavonoids: flavone, flavonol</w:t>
            </w:r>
          </w:p>
          <w:p w14:paraId="78B3B759" w14:textId="77777777" w:rsidR="00EE6922" w:rsidRPr="000A00F3" w:rsidRDefault="00EE6922" w:rsidP="001B70FB">
            <w:pPr>
              <w:rPr>
                <w:rFonts w:eastAsia="Times New Roman"/>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w:t>
            </w:r>
            <w:r w:rsidRPr="000A00F3">
              <w:rPr>
                <w:rFonts w:eastAsia="Calibri"/>
                <w:sz w:val="20"/>
                <w:szCs w:val="20"/>
              </w:rPr>
              <w:t xml:space="preserve"> 59.67- 265.65</w:t>
            </w:r>
            <w:r w:rsidRPr="000A00F3">
              <w:rPr>
                <w:sz w:val="20"/>
                <w:szCs w:val="20"/>
              </w:rPr>
              <w:t xml:space="preserve"> </w:t>
            </w:r>
            <w:r w:rsidRPr="000A00F3">
              <w:rPr>
                <w:rFonts w:eastAsia="Times New Roman"/>
                <w:sz w:val="20"/>
                <w:szCs w:val="20"/>
              </w:rPr>
              <w:t>µM</w:t>
            </w:r>
          </w:p>
          <w:p w14:paraId="218DBA02" w14:textId="77777777" w:rsidR="00EE6922" w:rsidRPr="000A00F3" w:rsidRDefault="00EE6922" w:rsidP="001B70FB">
            <w:pPr>
              <w:rPr>
                <w:rFonts w:eastAsia="Times New Roman"/>
                <w:sz w:val="20"/>
                <w:szCs w:val="20"/>
              </w:rPr>
            </w:pPr>
            <w:r w:rsidRPr="000A00F3">
              <w:rPr>
                <w:rFonts w:eastAsia="Calibri"/>
                <w:sz w:val="20"/>
                <w:szCs w:val="20"/>
              </w:rPr>
              <w:t xml:space="preserve">Luteolin: 59.67 </w:t>
            </w:r>
            <w:r w:rsidRPr="000A00F3">
              <w:rPr>
                <w:rFonts w:eastAsia="Times New Roman"/>
                <w:sz w:val="20"/>
                <w:szCs w:val="20"/>
              </w:rPr>
              <w:t>µM</w:t>
            </w:r>
          </w:p>
          <w:p w14:paraId="4FAB1823" w14:textId="5525AF20" w:rsidR="00EE6922" w:rsidRPr="000A00F3" w:rsidRDefault="00EE6922" w:rsidP="001B70FB">
            <w:pPr>
              <w:rPr>
                <w:sz w:val="20"/>
                <w:szCs w:val="20"/>
              </w:rPr>
            </w:pPr>
            <w:r w:rsidRPr="000A00F3">
              <w:rPr>
                <w:rFonts w:eastAsia="Times New Roman"/>
                <w:sz w:val="20"/>
                <w:szCs w:val="20"/>
              </w:rPr>
              <w:t>Acarbose: 11.26 µM</w:t>
            </w:r>
          </w:p>
        </w:tc>
      </w:tr>
      <w:tr w:rsidR="000A00F3" w:rsidRPr="000A00F3" w14:paraId="222E0B60" w14:textId="71C9DC3D" w:rsidTr="00A62598">
        <w:tc>
          <w:tcPr>
            <w:tcW w:w="277" w:type="pct"/>
            <w:vAlign w:val="center"/>
          </w:tcPr>
          <w:p w14:paraId="7AC93313" w14:textId="082E04AA" w:rsidR="00EE6922" w:rsidRPr="000A00F3" w:rsidRDefault="00EE6922" w:rsidP="001B70FB">
            <w:pPr>
              <w:jc w:val="center"/>
              <w:rPr>
                <w:sz w:val="20"/>
                <w:szCs w:val="20"/>
              </w:rPr>
            </w:pPr>
            <w:r w:rsidRPr="000A00F3">
              <w:rPr>
                <w:sz w:val="20"/>
                <w:szCs w:val="20"/>
              </w:rPr>
              <w:t>20</w:t>
            </w:r>
            <w:r w:rsidR="00FD2A7D" w:rsidRPr="000A00F3">
              <w:rPr>
                <w:sz w:val="20"/>
                <w:szCs w:val="20"/>
              </w:rPr>
              <w:t>2</w:t>
            </w:r>
          </w:p>
          <w:p w14:paraId="13B9468F" w14:textId="77777777" w:rsidR="00EE6922" w:rsidRPr="000A00F3" w:rsidRDefault="00EE6922" w:rsidP="001B70FB">
            <w:pPr>
              <w:jc w:val="center"/>
              <w:rPr>
                <w:rFonts w:eastAsia="Calibri"/>
                <w:sz w:val="20"/>
                <w:szCs w:val="20"/>
              </w:rPr>
            </w:pPr>
          </w:p>
        </w:tc>
        <w:tc>
          <w:tcPr>
            <w:tcW w:w="617" w:type="pct"/>
            <w:vAlign w:val="center"/>
          </w:tcPr>
          <w:p w14:paraId="33448D07" w14:textId="7E52F134" w:rsidR="00EE6922" w:rsidRPr="000A00F3" w:rsidRDefault="00EE6922" w:rsidP="001B70FB">
            <w:pPr>
              <w:jc w:val="center"/>
              <w:rPr>
                <w:rFonts w:eastAsia="Calibri"/>
                <w:sz w:val="20"/>
                <w:szCs w:val="20"/>
                <w:lang w:val="nl-NL"/>
              </w:rPr>
            </w:pPr>
            <w:r w:rsidRPr="000A00F3">
              <w:rPr>
                <w:sz w:val="20"/>
                <w:szCs w:val="20"/>
                <w:lang w:val="nl-NL"/>
              </w:rPr>
              <w:t>Luyen</w:t>
            </w:r>
            <w:r w:rsidR="00705114" w:rsidRPr="000A00F3">
              <w:rPr>
                <w:sz w:val="20"/>
                <w:szCs w:val="20"/>
                <w:lang w:val="nl-NL"/>
              </w:rPr>
              <w:t>, N. T.</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(2013)</w:t>
            </w:r>
            <w:r w:rsidR="000A2A58" w:rsidRPr="000A00F3">
              <w:rPr>
                <w:sz w:val="20"/>
                <w:szCs w:val="20"/>
              </w:rPr>
              <w:fldChar w:fldCharType="begin">
                <w:fldData xml:space="preserve">PEVuZE5vdGU+PENpdGU+PEF1dGhvcj5MdXllbjwvQXV0aG9yPjxZZWFyPjIwMTM8L1llYXI+PFJl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PEVuZE5vdGU+PENpdGU+PEF1dGhvcj5MdXllbjwvQXV0aG9yPjxZZWFyPjIwMTM8L1llYXI+PFJl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A2A58" w:rsidRPr="000A00F3">
              <w:rPr>
                <w:sz w:val="20"/>
                <w:szCs w:val="20"/>
              </w:rPr>
            </w:r>
            <w:r w:rsidR="000A2A58" w:rsidRPr="000A00F3">
              <w:rPr>
                <w:sz w:val="20"/>
                <w:szCs w:val="20"/>
              </w:rPr>
              <w:fldChar w:fldCharType="separate"/>
            </w:r>
            <w:r w:rsidR="00C84326" w:rsidRPr="000A00F3">
              <w:rPr>
                <w:noProof/>
                <w:sz w:val="20"/>
                <w:szCs w:val="20"/>
                <w:vertAlign w:val="superscript"/>
              </w:rPr>
              <w:t>207</w:t>
            </w:r>
            <w:r w:rsidR="000A2A58" w:rsidRPr="000A00F3">
              <w:rPr>
                <w:sz w:val="20"/>
                <w:szCs w:val="20"/>
              </w:rPr>
              <w:fldChar w:fldCharType="end"/>
            </w:r>
          </w:p>
        </w:tc>
        <w:tc>
          <w:tcPr>
            <w:tcW w:w="1142" w:type="pct"/>
            <w:vAlign w:val="center"/>
          </w:tcPr>
          <w:p w14:paraId="21BC34A5"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2B5EC2E7" w14:textId="77777777" w:rsidR="008F0390" w:rsidRPr="000A00F3" w:rsidRDefault="008F0390" w:rsidP="001B70FB">
            <w:pPr>
              <w:rPr>
                <w:sz w:val="20"/>
                <w:szCs w:val="20"/>
              </w:rPr>
            </w:pPr>
          </w:p>
          <w:p w14:paraId="68131515" w14:textId="4C3C657F" w:rsidR="00EE6922" w:rsidRPr="000A00F3" w:rsidRDefault="00EE6922" w:rsidP="001B70FB">
            <w:pPr>
              <w:rPr>
                <w:sz w:val="20"/>
                <w:szCs w:val="20"/>
              </w:rPr>
            </w:pPr>
            <w:r w:rsidRPr="000A00F3">
              <w:rPr>
                <w:sz w:val="20"/>
                <w:szCs w:val="20"/>
              </w:rPr>
              <w:t>α-amylase (</w:t>
            </w:r>
            <w:r w:rsidRPr="000A00F3">
              <w:rPr>
                <w:i/>
                <w:iCs/>
                <w:sz w:val="20"/>
                <w:szCs w:val="20"/>
              </w:rPr>
              <w:t>Aspergillus oryzae</w:t>
            </w:r>
            <w:r w:rsidRPr="000A00F3">
              <w:rPr>
                <w:sz w:val="20"/>
                <w:szCs w:val="20"/>
              </w:rPr>
              <w:t>, Iodinemetric method)</w:t>
            </w:r>
          </w:p>
        </w:tc>
        <w:tc>
          <w:tcPr>
            <w:tcW w:w="741" w:type="pct"/>
            <w:vAlign w:val="center"/>
          </w:tcPr>
          <w:p w14:paraId="440EA4E2" w14:textId="77777777" w:rsidR="00EE6922" w:rsidRPr="000A00F3" w:rsidRDefault="00EE6922" w:rsidP="001B70FB">
            <w:pPr>
              <w:rPr>
                <w:rFonts w:eastAsia="Calibri"/>
                <w:i/>
                <w:iCs/>
                <w:sz w:val="20"/>
                <w:szCs w:val="20"/>
              </w:rPr>
            </w:pPr>
            <w:r w:rsidRPr="000A00F3">
              <w:rPr>
                <w:rFonts w:eastAsia="Calibri"/>
                <w:i/>
                <w:iCs/>
                <w:sz w:val="20"/>
                <w:szCs w:val="20"/>
              </w:rPr>
              <w:t>Chrysanthemum morifolium</w:t>
            </w:r>
          </w:p>
          <w:p w14:paraId="3F1CA976" w14:textId="77777777" w:rsidR="00EE6922" w:rsidRPr="000A00F3" w:rsidRDefault="00EE6922" w:rsidP="001B70FB">
            <w:pPr>
              <w:rPr>
                <w:i/>
                <w:iCs/>
                <w:sz w:val="20"/>
                <w:szCs w:val="20"/>
              </w:rPr>
            </w:pPr>
          </w:p>
        </w:tc>
        <w:tc>
          <w:tcPr>
            <w:tcW w:w="2222" w:type="pct"/>
            <w:vAlign w:val="center"/>
          </w:tcPr>
          <w:p w14:paraId="00D85396" w14:textId="77777777" w:rsidR="00EE6922" w:rsidRPr="000A00F3" w:rsidRDefault="00EE6922" w:rsidP="001B70FB">
            <w:pPr>
              <w:rPr>
                <w:rFonts w:eastAsia="Calibri"/>
                <w:sz w:val="20"/>
                <w:szCs w:val="20"/>
              </w:rPr>
            </w:pPr>
            <w:r w:rsidRPr="000A00F3">
              <w:rPr>
                <w:rFonts w:eastAsia="Calibri"/>
                <w:sz w:val="20"/>
                <w:szCs w:val="20"/>
              </w:rPr>
              <w:t>3 flavonoids: flavanone, flavone</w:t>
            </w:r>
          </w:p>
          <w:p w14:paraId="7D964AF1" w14:textId="27B79A8A" w:rsidR="00EE6922" w:rsidRPr="000A00F3" w:rsidRDefault="00EE6922" w:rsidP="001B70FB">
            <w:pPr>
              <w:rPr>
                <w:rFonts w:eastAsia="Calibri"/>
                <w:b/>
                <w:bCs/>
                <w:sz w:val="20"/>
                <w:szCs w:val="20"/>
              </w:rPr>
            </w:pPr>
            <w:r w:rsidRPr="000A00F3">
              <w:rPr>
                <w:rFonts w:eastAsia="Calibri"/>
                <w:b/>
                <w:bCs/>
                <w:sz w:val="20"/>
                <w:szCs w:val="20"/>
              </w:rPr>
              <w:t>AG:</w:t>
            </w:r>
          </w:p>
          <w:p w14:paraId="09C5FF7D" w14:textId="77777777" w:rsidR="00EE6922" w:rsidRPr="000A00F3" w:rsidRDefault="00EE6922" w:rsidP="001B70FB">
            <w:pPr>
              <w:rPr>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362.5 - </w:t>
            </w:r>
            <w:r w:rsidRPr="000A00F3">
              <w:rPr>
                <w:rFonts w:eastAsia="Times New Roman"/>
                <w:sz w:val="20"/>
                <w:szCs w:val="20"/>
              </w:rPr>
              <w:t>451.8 µ</w:t>
            </w:r>
            <w:r w:rsidRPr="000A00F3">
              <w:rPr>
                <w:sz w:val="20"/>
                <w:szCs w:val="20"/>
              </w:rPr>
              <w:t>M</w:t>
            </w:r>
          </w:p>
          <w:p w14:paraId="0BE72346" w14:textId="77777777" w:rsidR="00EE6922" w:rsidRPr="000A00F3" w:rsidRDefault="00EE6922" w:rsidP="001B70FB">
            <w:pPr>
              <w:rPr>
                <w:rFonts w:eastAsia="Times New Roman"/>
                <w:sz w:val="20"/>
                <w:szCs w:val="20"/>
              </w:rPr>
            </w:pPr>
            <w:r w:rsidRPr="000A00F3">
              <w:rPr>
                <w:rFonts w:eastAsia="Times New Roman"/>
                <w:sz w:val="20"/>
                <w:szCs w:val="20"/>
              </w:rPr>
              <w:t xml:space="preserve">4: 362.5 ± 35.1 </w:t>
            </w:r>
            <w:r w:rsidRPr="000A00F3">
              <w:rPr>
                <w:sz w:val="20"/>
                <w:szCs w:val="20"/>
              </w:rPr>
              <w:t>μ</w:t>
            </w:r>
            <w:r w:rsidRPr="000A00F3">
              <w:rPr>
                <w:rFonts w:eastAsia="Times New Roman"/>
                <w:sz w:val="20"/>
                <w:szCs w:val="20"/>
              </w:rPr>
              <w:t>M</w:t>
            </w:r>
          </w:p>
          <w:p w14:paraId="3D40E522" w14:textId="77777777" w:rsidR="00EE6922" w:rsidRPr="000A00F3" w:rsidRDefault="00EE6922" w:rsidP="001B70FB">
            <w:pPr>
              <w:rPr>
                <w:rFonts w:eastAsia="Times New Roman"/>
                <w:sz w:val="20"/>
                <w:szCs w:val="20"/>
              </w:rPr>
            </w:pPr>
            <w:r w:rsidRPr="000A00F3">
              <w:rPr>
                <w:rFonts w:eastAsia="Times New Roman"/>
                <w:sz w:val="20"/>
                <w:szCs w:val="20"/>
              </w:rPr>
              <w:t xml:space="preserve">Acarbose: 1907 ± 156 </w:t>
            </w:r>
            <w:r w:rsidRPr="000A00F3">
              <w:rPr>
                <w:sz w:val="20"/>
                <w:szCs w:val="20"/>
              </w:rPr>
              <w:t>μ</w:t>
            </w:r>
            <w:r w:rsidRPr="000A00F3">
              <w:rPr>
                <w:rFonts w:eastAsia="Times New Roman"/>
                <w:sz w:val="20"/>
                <w:szCs w:val="20"/>
              </w:rPr>
              <w:t>M</w:t>
            </w:r>
          </w:p>
          <w:p w14:paraId="7DA325BC" w14:textId="77777777" w:rsidR="00EE6922" w:rsidRPr="000A00F3" w:rsidRDefault="00EE6922" w:rsidP="001B70FB">
            <w:pPr>
              <w:rPr>
                <w:rFonts w:eastAsia="Times New Roman"/>
                <w:b/>
                <w:bCs/>
                <w:sz w:val="20"/>
                <w:szCs w:val="20"/>
              </w:rPr>
            </w:pPr>
            <w:r w:rsidRPr="000A00F3">
              <w:rPr>
                <w:rFonts w:eastAsia="Times New Roman"/>
                <w:b/>
                <w:bCs/>
                <w:sz w:val="20"/>
                <w:szCs w:val="20"/>
              </w:rPr>
              <w:t>AM:</w:t>
            </w:r>
          </w:p>
          <w:p w14:paraId="76EB9C13" w14:textId="77777777" w:rsidR="00EE6922" w:rsidRPr="000A00F3" w:rsidRDefault="00EE6922" w:rsidP="001B70FB">
            <w:pPr>
              <w:rPr>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w:t>
            </w:r>
            <w:r w:rsidRPr="000A00F3">
              <w:rPr>
                <w:rFonts w:eastAsia="Times New Roman"/>
                <w:sz w:val="20"/>
                <w:szCs w:val="20"/>
              </w:rPr>
              <w:t>112.5 - 337.1</w:t>
            </w:r>
            <w:r w:rsidRPr="000A00F3">
              <w:rPr>
                <w:sz w:val="20"/>
                <w:szCs w:val="20"/>
              </w:rPr>
              <w:t xml:space="preserve"> </w:t>
            </w:r>
            <w:r w:rsidRPr="000A00F3">
              <w:rPr>
                <w:rFonts w:eastAsia="Times New Roman"/>
                <w:sz w:val="20"/>
                <w:szCs w:val="20"/>
              </w:rPr>
              <w:t>µ</w:t>
            </w:r>
            <w:r w:rsidRPr="000A00F3">
              <w:rPr>
                <w:sz w:val="20"/>
                <w:szCs w:val="20"/>
              </w:rPr>
              <w:t>M</w:t>
            </w:r>
          </w:p>
          <w:p w14:paraId="47CF6BA1" w14:textId="77777777" w:rsidR="00EE6922" w:rsidRPr="000A00F3" w:rsidRDefault="00EE6922" w:rsidP="001B70FB">
            <w:pPr>
              <w:rPr>
                <w:rFonts w:eastAsia="Times New Roman"/>
                <w:sz w:val="20"/>
                <w:szCs w:val="20"/>
              </w:rPr>
            </w:pPr>
            <w:r w:rsidRPr="000A00F3">
              <w:rPr>
                <w:rFonts w:eastAsia="Times New Roman"/>
                <w:sz w:val="20"/>
                <w:szCs w:val="20"/>
              </w:rPr>
              <w:lastRenderedPageBreak/>
              <w:t xml:space="preserve">4: 112.5 ± 15.7.1 </w:t>
            </w:r>
            <w:r w:rsidRPr="000A00F3">
              <w:rPr>
                <w:sz w:val="20"/>
                <w:szCs w:val="20"/>
              </w:rPr>
              <w:t>μ</w:t>
            </w:r>
            <w:r w:rsidRPr="000A00F3">
              <w:rPr>
                <w:rFonts w:eastAsia="Times New Roman"/>
                <w:sz w:val="20"/>
                <w:szCs w:val="20"/>
              </w:rPr>
              <w:t>M</w:t>
            </w:r>
          </w:p>
          <w:p w14:paraId="499DDDBF" w14:textId="7B60DA86" w:rsidR="00EE6922" w:rsidRPr="000A00F3" w:rsidRDefault="00EE6922" w:rsidP="001B70FB">
            <w:pPr>
              <w:rPr>
                <w:sz w:val="20"/>
                <w:szCs w:val="20"/>
              </w:rPr>
            </w:pPr>
            <w:r w:rsidRPr="000A00F3">
              <w:rPr>
                <w:rFonts w:eastAsia="Times New Roman"/>
                <w:sz w:val="20"/>
                <w:szCs w:val="20"/>
              </w:rPr>
              <w:t xml:space="preserve">Acarbose: 732.4 ± 41.6 </w:t>
            </w:r>
            <w:r w:rsidRPr="000A00F3">
              <w:rPr>
                <w:sz w:val="20"/>
                <w:szCs w:val="20"/>
              </w:rPr>
              <w:t>μ</w:t>
            </w:r>
            <w:r w:rsidRPr="000A00F3">
              <w:rPr>
                <w:rFonts w:eastAsia="Times New Roman"/>
                <w:sz w:val="20"/>
                <w:szCs w:val="20"/>
              </w:rPr>
              <w:t>M</w:t>
            </w:r>
          </w:p>
        </w:tc>
      </w:tr>
      <w:tr w:rsidR="000A00F3" w:rsidRPr="000A00F3" w14:paraId="343B3381" w14:textId="4850C5F9" w:rsidTr="00A62598">
        <w:tc>
          <w:tcPr>
            <w:tcW w:w="277" w:type="pct"/>
            <w:vAlign w:val="center"/>
          </w:tcPr>
          <w:p w14:paraId="5B772DED" w14:textId="5DAA6F31" w:rsidR="00EE6922" w:rsidRPr="000A00F3" w:rsidRDefault="00EE6922" w:rsidP="001B70FB">
            <w:pPr>
              <w:jc w:val="center"/>
              <w:rPr>
                <w:sz w:val="20"/>
                <w:szCs w:val="20"/>
              </w:rPr>
            </w:pPr>
            <w:r w:rsidRPr="000A00F3">
              <w:rPr>
                <w:sz w:val="20"/>
                <w:szCs w:val="20"/>
              </w:rPr>
              <w:t>2</w:t>
            </w:r>
            <w:r w:rsidR="00FD2A7D" w:rsidRPr="000A00F3">
              <w:rPr>
                <w:sz w:val="20"/>
                <w:szCs w:val="20"/>
              </w:rPr>
              <w:t>03</w:t>
            </w:r>
          </w:p>
        </w:tc>
        <w:tc>
          <w:tcPr>
            <w:tcW w:w="617" w:type="pct"/>
            <w:vAlign w:val="center"/>
          </w:tcPr>
          <w:p w14:paraId="18743CD5" w14:textId="2F770C48" w:rsidR="008F0390" w:rsidRPr="000A00F3" w:rsidRDefault="00EE6922" w:rsidP="001B70FB">
            <w:pPr>
              <w:jc w:val="center"/>
              <w:rPr>
                <w:sz w:val="20"/>
                <w:szCs w:val="20"/>
              </w:rPr>
            </w:pPr>
            <w:r w:rsidRPr="000A00F3">
              <w:rPr>
                <w:sz w:val="20"/>
                <w:szCs w:val="20"/>
              </w:rPr>
              <w:t>Umamaheswari</w:t>
            </w:r>
            <w:r w:rsidR="00705114" w:rsidRPr="000A00F3">
              <w:rPr>
                <w:sz w:val="20"/>
                <w:szCs w:val="20"/>
              </w:rPr>
              <w:t>, S.</w:t>
            </w:r>
            <w:r w:rsidRPr="000A00F3">
              <w:rPr>
                <w:sz w:val="20"/>
                <w:szCs w:val="20"/>
              </w:rPr>
              <w:t xml:space="preserve"> </w:t>
            </w:r>
          </w:p>
          <w:p w14:paraId="0C97228A" w14:textId="39C762DF" w:rsidR="00EE6922" w:rsidRPr="000A00F3" w:rsidRDefault="00EE6922" w:rsidP="001B70FB">
            <w:pPr>
              <w:jc w:val="center"/>
              <w:rPr>
                <w:rFonts w:eastAsia="Calibri"/>
                <w:sz w:val="20"/>
                <w:szCs w:val="20"/>
              </w:rPr>
            </w:pPr>
            <w:r w:rsidRPr="000A00F3">
              <w:rPr>
                <w:i/>
                <w:sz w:val="20"/>
                <w:szCs w:val="20"/>
              </w:rPr>
              <w:t>et al.</w:t>
            </w:r>
            <w:r w:rsidRPr="000A00F3">
              <w:rPr>
                <w:sz w:val="20"/>
                <w:szCs w:val="20"/>
              </w:rPr>
              <w:t xml:space="preserve"> (2019)</w:t>
            </w:r>
            <w:r w:rsidR="000A2A58" w:rsidRPr="000A00F3">
              <w:rPr>
                <w:sz w:val="20"/>
                <w:szCs w:val="20"/>
              </w:rPr>
              <w:fldChar w:fldCharType="begin"/>
            </w:r>
            <w:r w:rsidR="00C84326" w:rsidRPr="000A00F3">
              <w:rPr>
                <w:sz w:val="20"/>
                <w:szCs w:val="20"/>
              </w:rPr>
              <w:instrText xml:space="preserve"> ADDIN EN.CITE &lt;EndNote&gt;&lt;Cite&gt;&lt;Author&gt;Umamaheswari&lt;/Author&gt;&lt;Year&gt;2019&lt;/Year&gt;&lt;RecNum&gt;342&lt;/RecNum&gt;&lt;DisplayText&gt;&lt;style face="superscript"&gt;208&lt;/style&gt;&lt;/DisplayText&gt;&lt;record&gt;&lt;rec-number&gt;342&lt;/rec-number&gt;&lt;foreign-keys&gt;&lt;key app="EN" db-id="re9ptzpr5sa99wewfwtx9txy9fd5299dxs29" timestamp="0"&gt;342&lt;/key&gt;&lt;/foreign-keys&gt;&lt;ref-type name="Journal Article"&gt;17&lt;/ref-type&gt;&lt;contributors&gt;&lt;authors&gt;&lt;author&gt;Umamaheswari, S.&lt;/author&gt;&lt;author&gt;Sangeetha, Sridevi&lt;/author&gt;&lt;/authors&gt;&lt;/contributors&gt;&lt;titles&gt;&lt;title&gt;Inhibitory action against alpha glucosidase by selected dihydroxy flavones&lt;/title&gt;&lt;secondary-title&gt;International Journal of Current Research and Review&lt;/secondary-title&gt;&lt;/titles&gt;&lt;periodical&gt;&lt;full-title&gt;International Journal of Current Research and Review&lt;/full-title&gt;&lt;abbr-1&gt;Int. J. Curr. Res. Rev.&lt;/abbr-1&gt;&lt;/periodical&gt;&lt;pages&gt;05-08&lt;/pages&gt;&lt;volume&gt;11&lt;/volume&gt;&lt;dates&gt;&lt;year&gt;2019&lt;/year&gt;&lt;/dates&gt;&lt;urls&gt;&lt;/urls&gt;&lt;electronic-resource-num&gt;https://doi.org/10.31782/IJCRR.2019.0508&lt;/electronic-resource-num&gt;&lt;/record&gt;&lt;/Cite&gt;&lt;/EndNote&gt;</w:instrText>
            </w:r>
            <w:r w:rsidR="000A2A58" w:rsidRPr="000A00F3">
              <w:rPr>
                <w:sz w:val="20"/>
                <w:szCs w:val="20"/>
              </w:rPr>
              <w:fldChar w:fldCharType="separate"/>
            </w:r>
            <w:r w:rsidR="00C84326" w:rsidRPr="000A00F3">
              <w:rPr>
                <w:noProof/>
                <w:sz w:val="20"/>
                <w:szCs w:val="20"/>
                <w:vertAlign w:val="superscript"/>
              </w:rPr>
              <w:t>208</w:t>
            </w:r>
            <w:r w:rsidR="000A2A58" w:rsidRPr="000A00F3">
              <w:rPr>
                <w:sz w:val="20"/>
                <w:szCs w:val="20"/>
              </w:rPr>
              <w:fldChar w:fldCharType="end"/>
            </w:r>
          </w:p>
        </w:tc>
        <w:tc>
          <w:tcPr>
            <w:tcW w:w="1142" w:type="pct"/>
            <w:vAlign w:val="center"/>
          </w:tcPr>
          <w:p w14:paraId="5DC7B646" w14:textId="5884B2C7" w:rsidR="00EE6922" w:rsidRPr="000A00F3" w:rsidRDefault="00EE6922" w:rsidP="001B70FB">
            <w:pPr>
              <w:rPr>
                <w:sz w:val="20"/>
                <w:szCs w:val="20"/>
              </w:rPr>
            </w:pPr>
            <w:r w:rsidRPr="000A00F3">
              <w:rPr>
                <w:sz w:val="20"/>
                <w:szCs w:val="20"/>
              </w:rPr>
              <w:t>α-glucosidase (unstated, enzymatic method)</w:t>
            </w:r>
          </w:p>
        </w:tc>
        <w:tc>
          <w:tcPr>
            <w:tcW w:w="741" w:type="pct"/>
            <w:vAlign w:val="center"/>
          </w:tcPr>
          <w:p w14:paraId="51A88CF2" w14:textId="2DE1DD3A" w:rsidR="00EE6922" w:rsidRPr="000A00F3" w:rsidRDefault="00EE6922" w:rsidP="001B70FB">
            <w:pPr>
              <w:rPr>
                <w:sz w:val="20"/>
                <w:szCs w:val="20"/>
              </w:rPr>
            </w:pPr>
            <w:r w:rsidRPr="000A00F3">
              <w:rPr>
                <w:rFonts w:eastAsia="Calibri"/>
                <w:sz w:val="20"/>
                <w:szCs w:val="20"/>
              </w:rPr>
              <w:t>synthesis</w:t>
            </w:r>
          </w:p>
        </w:tc>
        <w:tc>
          <w:tcPr>
            <w:tcW w:w="2222" w:type="pct"/>
            <w:vAlign w:val="center"/>
          </w:tcPr>
          <w:p w14:paraId="4CF0D1F6" w14:textId="77777777" w:rsidR="00EE6922" w:rsidRPr="000A00F3" w:rsidRDefault="00EE6922" w:rsidP="001B70FB">
            <w:pPr>
              <w:rPr>
                <w:rFonts w:eastAsia="Calibri"/>
                <w:sz w:val="20"/>
                <w:szCs w:val="20"/>
              </w:rPr>
            </w:pPr>
            <w:r w:rsidRPr="000A00F3">
              <w:rPr>
                <w:rFonts w:eastAsia="Calibri"/>
                <w:sz w:val="20"/>
                <w:szCs w:val="20"/>
              </w:rPr>
              <w:t>2 flavonoids: flavone</w:t>
            </w:r>
          </w:p>
          <w:p w14:paraId="4DB3A6AE" w14:textId="77777777" w:rsidR="00EE6922" w:rsidRPr="000A00F3" w:rsidRDefault="00EE6922" w:rsidP="001B70FB">
            <w:pPr>
              <w:rPr>
                <w:rFonts w:eastAsia="Calibri"/>
                <w:sz w:val="20"/>
                <w:szCs w:val="20"/>
              </w:rPr>
            </w:pPr>
            <w:r w:rsidRPr="000A00F3">
              <w:rPr>
                <w:rFonts w:eastAsia="Calibri"/>
                <w:sz w:val="20"/>
                <w:szCs w:val="20"/>
              </w:rPr>
              <w:t>IC</w:t>
            </w:r>
            <w:r w:rsidRPr="000A00F3">
              <w:rPr>
                <w:rFonts w:eastAsia="Calibri"/>
                <w:sz w:val="20"/>
                <w:szCs w:val="20"/>
                <w:vertAlign w:val="subscript"/>
              </w:rPr>
              <w:t>50</w:t>
            </w:r>
            <w:r w:rsidRPr="000A00F3">
              <w:rPr>
                <w:rFonts w:eastAsia="Calibri"/>
                <w:sz w:val="20"/>
                <w:szCs w:val="20"/>
              </w:rPr>
              <w:t xml:space="preserve"> range: 0.47 – 46.37 µM/mL</w:t>
            </w:r>
          </w:p>
          <w:p w14:paraId="000E32AA" w14:textId="77777777" w:rsidR="00EE6922" w:rsidRPr="000A00F3" w:rsidRDefault="00EE6922" w:rsidP="001B70FB">
            <w:pPr>
              <w:rPr>
                <w:rFonts w:eastAsia="Calibri"/>
                <w:sz w:val="20"/>
                <w:szCs w:val="20"/>
              </w:rPr>
            </w:pPr>
            <w:r w:rsidRPr="000A00F3">
              <w:rPr>
                <w:rFonts w:eastAsia="Calibri"/>
                <w:sz w:val="20"/>
                <w:szCs w:val="20"/>
              </w:rPr>
              <w:t>2’,3’-dihydroxyflavone: 0.47 µM/mL</w:t>
            </w:r>
          </w:p>
          <w:p w14:paraId="4A3400DF" w14:textId="3BBA41E1" w:rsidR="00EE6922" w:rsidRPr="000A00F3" w:rsidRDefault="00EE6922" w:rsidP="001B70FB">
            <w:pPr>
              <w:rPr>
                <w:sz w:val="20"/>
                <w:szCs w:val="20"/>
              </w:rPr>
            </w:pPr>
            <w:r w:rsidRPr="000A00F3">
              <w:rPr>
                <w:rFonts w:eastAsia="Calibri"/>
                <w:sz w:val="20"/>
                <w:szCs w:val="20"/>
              </w:rPr>
              <w:t>Acarbose: 23.84 µM/mL</w:t>
            </w:r>
          </w:p>
        </w:tc>
      </w:tr>
      <w:tr w:rsidR="000A00F3" w:rsidRPr="000A00F3" w14:paraId="23207B69" w14:textId="48124680" w:rsidTr="00A62598">
        <w:tc>
          <w:tcPr>
            <w:tcW w:w="277" w:type="pct"/>
            <w:vAlign w:val="center"/>
          </w:tcPr>
          <w:p w14:paraId="5E33AD4F" w14:textId="2014F9D9" w:rsidR="00EE6922" w:rsidRPr="000A00F3" w:rsidRDefault="00EE6922" w:rsidP="001B70FB">
            <w:pPr>
              <w:jc w:val="center"/>
              <w:rPr>
                <w:sz w:val="20"/>
                <w:szCs w:val="20"/>
              </w:rPr>
            </w:pPr>
            <w:r w:rsidRPr="000A00F3">
              <w:rPr>
                <w:sz w:val="20"/>
                <w:szCs w:val="20"/>
              </w:rPr>
              <w:t>2</w:t>
            </w:r>
            <w:r w:rsidR="00FD2A7D" w:rsidRPr="000A00F3">
              <w:rPr>
                <w:sz w:val="20"/>
                <w:szCs w:val="20"/>
              </w:rPr>
              <w:t>04</w:t>
            </w:r>
          </w:p>
        </w:tc>
        <w:tc>
          <w:tcPr>
            <w:tcW w:w="617" w:type="pct"/>
            <w:vAlign w:val="center"/>
          </w:tcPr>
          <w:p w14:paraId="40261911" w14:textId="04C0DD7F" w:rsidR="00EE6922" w:rsidRPr="000A00F3" w:rsidRDefault="00EE6922" w:rsidP="001B70FB">
            <w:pPr>
              <w:jc w:val="center"/>
              <w:rPr>
                <w:rFonts w:eastAsia="Calibri"/>
                <w:sz w:val="20"/>
                <w:szCs w:val="20"/>
              </w:rPr>
            </w:pPr>
            <w:r w:rsidRPr="000A00F3">
              <w:rPr>
                <w:sz w:val="20"/>
                <w:szCs w:val="20"/>
              </w:rPr>
              <w:t>Akkarachiyasit</w:t>
            </w:r>
            <w:r w:rsidR="00705114" w:rsidRPr="000A00F3">
              <w:rPr>
                <w:sz w:val="20"/>
                <w:szCs w:val="20"/>
              </w:rPr>
              <w:t>, S.</w:t>
            </w:r>
            <w:r w:rsidRPr="000A00F3">
              <w:rPr>
                <w:sz w:val="20"/>
                <w:szCs w:val="20"/>
              </w:rPr>
              <w:t xml:space="preserve"> </w:t>
            </w:r>
            <w:r w:rsidRPr="000A00F3">
              <w:rPr>
                <w:i/>
                <w:sz w:val="20"/>
                <w:szCs w:val="20"/>
              </w:rPr>
              <w:t>et al.</w:t>
            </w:r>
            <w:r w:rsidRPr="000A00F3">
              <w:rPr>
                <w:sz w:val="20"/>
                <w:szCs w:val="20"/>
              </w:rPr>
              <w:t xml:space="preserve"> (2010)</w:t>
            </w:r>
            <w:r w:rsidR="000A2A58" w:rsidRPr="000A00F3">
              <w:rPr>
                <w:sz w:val="20"/>
                <w:szCs w:val="20"/>
              </w:rPr>
              <w:fldChar w:fldCharType="begin">
                <w:fldData xml:space="preserve">PEVuZE5vdGU+PENpdGU+PEF1dGhvcj5Ba2thcmFjaGl5YXNpdDwvQXV0aG9yPjxZZWFyPjIwMTA8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PEVuZE5vdGU+PENpdGU+PEF1dGhvcj5Ba2thcmFjaGl5YXNpdDwvQXV0aG9yPjxZZWFyPjIwMTA8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A2A58" w:rsidRPr="000A00F3">
              <w:rPr>
                <w:sz w:val="20"/>
                <w:szCs w:val="20"/>
              </w:rPr>
            </w:r>
            <w:r w:rsidR="000A2A58" w:rsidRPr="000A00F3">
              <w:rPr>
                <w:sz w:val="20"/>
                <w:szCs w:val="20"/>
              </w:rPr>
              <w:fldChar w:fldCharType="separate"/>
            </w:r>
            <w:r w:rsidR="00C84326" w:rsidRPr="000A00F3">
              <w:rPr>
                <w:noProof/>
                <w:sz w:val="20"/>
                <w:szCs w:val="20"/>
                <w:vertAlign w:val="superscript"/>
              </w:rPr>
              <w:t>209</w:t>
            </w:r>
            <w:r w:rsidR="000A2A58" w:rsidRPr="000A00F3">
              <w:rPr>
                <w:sz w:val="20"/>
                <w:szCs w:val="20"/>
              </w:rPr>
              <w:fldChar w:fldCharType="end"/>
            </w:r>
          </w:p>
        </w:tc>
        <w:tc>
          <w:tcPr>
            <w:tcW w:w="1142" w:type="pct"/>
            <w:vAlign w:val="center"/>
          </w:tcPr>
          <w:p w14:paraId="737E2F53" w14:textId="77777777" w:rsidR="00EE6922" w:rsidRPr="000A00F3" w:rsidRDefault="00EE6922" w:rsidP="001B70FB">
            <w:pPr>
              <w:rPr>
                <w:sz w:val="20"/>
                <w:szCs w:val="20"/>
              </w:rPr>
            </w:pPr>
            <w:r w:rsidRPr="000A00F3">
              <w:rPr>
                <w:sz w:val="20"/>
                <w:szCs w:val="20"/>
              </w:rPr>
              <w:t>α-glucosidase (Rat intestinal, Enzymatic method)</w:t>
            </w:r>
          </w:p>
          <w:p w14:paraId="4AEA81C8" w14:textId="77777777" w:rsidR="00EE6922" w:rsidRPr="000A00F3" w:rsidRDefault="00EE6922" w:rsidP="001B70FB">
            <w:pPr>
              <w:rPr>
                <w:sz w:val="20"/>
                <w:szCs w:val="20"/>
              </w:rPr>
            </w:pPr>
            <w:r w:rsidRPr="000A00F3">
              <w:rPr>
                <w:sz w:val="20"/>
                <w:szCs w:val="20"/>
              </w:rPr>
              <w:t>α-amylase (porcine pancreatic</w:t>
            </w:r>
            <w:r w:rsidRPr="000A00F3">
              <w:rPr>
                <w:rFonts w:eastAsia="Times New Roman"/>
                <w:sz w:val="20"/>
                <w:szCs w:val="20"/>
              </w:rPr>
              <w:t>, Reducing sugar method)</w:t>
            </w:r>
          </w:p>
          <w:p w14:paraId="00276E07" w14:textId="77777777" w:rsidR="00EE6922" w:rsidRPr="000A00F3" w:rsidRDefault="00EE6922" w:rsidP="001B70FB">
            <w:pPr>
              <w:rPr>
                <w:sz w:val="20"/>
                <w:szCs w:val="20"/>
              </w:rPr>
            </w:pPr>
          </w:p>
        </w:tc>
        <w:tc>
          <w:tcPr>
            <w:tcW w:w="741" w:type="pct"/>
            <w:vAlign w:val="center"/>
          </w:tcPr>
          <w:p w14:paraId="2181AE99" w14:textId="77777777" w:rsidR="00EE6922" w:rsidRPr="000A00F3" w:rsidRDefault="00EE6922" w:rsidP="001B70FB">
            <w:pPr>
              <w:rPr>
                <w:sz w:val="20"/>
                <w:szCs w:val="20"/>
              </w:rPr>
            </w:pPr>
            <w:r w:rsidRPr="000A00F3">
              <w:rPr>
                <w:sz w:val="20"/>
                <w:szCs w:val="20"/>
              </w:rPr>
              <w:t>Commercial</w:t>
            </w:r>
          </w:p>
          <w:p w14:paraId="03B4A7A3" w14:textId="77777777" w:rsidR="00EE6922" w:rsidRPr="000A00F3" w:rsidRDefault="00EE6922" w:rsidP="001B70FB">
            <w:pPr>
              <w:rPr>
                <w:sz w:val="20"/>
                <w:szCs w:val="20"/>
              </w:rPr>
            </w:pPr>
          </w:p>
        </w:tc>
        <w:tc>
          <w:tcPr>
            <w:tcW w:w="2222" w:type="pct"/>
            <w:vAlign w:val="center"/>
          </w:tcPr>
          <w:p w14:paraId="0713EE5D" w14:textId="77777777" w:rsidR="00EE6922" w:rsidRPr="000A00F3" w:rsidRDefault="00EE6922" w:rsidP="001B70FB">
            <w:pPr>
              <w:rPr>
                <w:rFonts w:eastAsia="Calibri"/>
                <w:sz w:val="20"/>
                <w:szCs w:val="20"/>
              </w:rPr>
            </w:pPr>
            <w:r w:rsidRPr="000A00F3">
              <w:rPr>
                <w:rFonts w:eastAsia="Calibri"/>
                <w:sz w:val="20"/>
                <w:szCs w:val="20"/>
              </w:rPr>
              <w:t>3 Flavonoids: Anthocyanidin</w:t>
            </w:r>
          </w:p>
          <w:p w14:paraId="22AC23E7" w14:textId="77777777" w:rsidR="00EE6922" w:rsidRPr="000A00F3" w:rsidRDefault="00EE6922" w:rsidP="001B70FB">
            <w:pPr>
              <w:rPr>
                <w:rFonts w:eastAsia="Calibri"/>
                <w:sz w:val="20"/>
                <w:szCs w:val="20"/>
              </w:rPr>
            </w:pPr>
            <w:r w:rsidRPr="000A00F3">
              <w:rPr>
                <w:rFonts w:eastAsia="Calibri"/>
                <w:b/>
                <w:bCs/>
                <w:sz w:val="20"/>
                <w:szCs w:val="20"/>
              </w:rPr>
              <w:t>AG</w:t>
            </w:r>
            <w:r w:rsidRPr="000A00F3">
              <w:rPr>
                <w:rFonts w:eastAsia="Calibri"/>
                <w:sz w:val="20"/>
                <w:szCs w:val="20"/>
              </w:rPr>
              <w:t>:</w:t>
            </w:r>
          </w:p>
          <w:p w14:paraId="40EA1EA6" w14:textId="77777777" w:rsidR="00EE6922" w:rsidRPr="000A00F3" w:rsidRDefault="00EE6922" w:rsidP="001B70FB">
            <w:pPr>
              <w:rPr>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0.5- 1.42 mM</w:t>
            </w:r>
          </w:p>
          <w:p w14:paraId="70A695F3" w14:textId="77777777" w:rsidR="00EE6922" w:rsidRPr="000A00F3" w:rsidRDefault="00EE6922" w:rsidP="001B70FB">
            <w:pPr>
              <w:rPr>
                <w:sz w:val="20"/>
                <w:szCs w:val="20"/>
              </w:rPr>
            </w:pPr>
            <w:r w:rsidRPr="000A00F3">
              <w:rPr>
                <w:sz w:val="20"/>
                <w:szCs w:val="20"/>
              </w:rPr>
              <w:t>Cyanidin-3-galactoside: 0.50 ± 0.05 mM</w:t>
            </w:r>
          </w:p>
          <w:p w14:paraId="41D38EB4" w14:textId="77777777" w:rsidR="00EE6922" w:rsidRPr="000A00F3" w:rsidRDefault="00EE6922" w:rsidP="001B70FB">
            <w:pPr>
              <w:rPr>
                <w:sz w:val="20"/>
                <w:szCs w:val="20"/>
              </w:rPr>
            </w:pPr>
            <w:r w:rsidRPr="000A00F3">
              <w:rPr>
                <w:sz w:val="20"/>
                <w:szCs w:val="20"/>
              </w:rPr>
              <w:t>Acarbose: 0.09 ± 0.04 mM</w:t>
            </w:r>
          </w:p>
          <w:p w14:paraId="6C1659F1" w14:textId="77777777" w:rsidR="00EE6922" w:rsidRPr="000A00F3" w:rsidRDefault="00EE6922" w:rsidP="001B70FB">
            <w:pPr>
              <w:rPr>
                <w:sz w:val="20"/>
                <w:szCs w:val="20"/>
              </w:rPr>
            </w:pPr>
            <w:r w:rsidRPr="000A00F3">
              <w:rPr>
                <w:b/>
                <w:bCs/>
                <w:sz w:val="20"/>
                <w:szCs w:val="20"/>
              </w:rPr>
              <w:t>AM</w:t>
            </w:r>
            <w:r w:rsidRPr="000A00F3">
              <w:rPr>
                <w:sz w:val="20"/>
                <w:szCs w:val="20"/>
              </w:rPr>
              <w:t>:</w:t>
            </w:r>
          </w:p>
          <w:p w14:paraId="3085687D" w14:textId="77777777" w:rsidR="00EE6922" w:rsidRPr="000A00F3" w:rsidRDefault="00EE6922" w:rsidP="001B70FB">
            <w:pPr>
              <w:rPr>
                <w:sz w:val="20"/>
                <w:szCs w:val="20"/>
              </w:rPr>
            </w:pPr>
            <w:r w:rsidRPr="000A00F3">
              <w:rPr>
                <w:sz w:val="20"/>
                <w:szCs w:val="20"/>
              </w:rPr>
              <w:t>IC50 range: 0.3 - 0.38 mM</w:t>
            </w:r>
          </w:p>
          <w:p w14:paraId="090659A8" w14:textId="77777777" w:rsidR="00EE6922" w:rsidRPr="000A00F3" w:rsidRDefault="00EE6922" w:rsidP="001B70FB">
            <w:pPr>
              <w:rPr>
                <w:sz w:val="20"/>
                <w:szCs w:val="20"/>
              </w:rPr>
            </w:pPr>
            <w:r w:rsidRPr="000A00F3">
              <w:rPr>
                <w:sz w:val="20"/>
                <w:szCs w:val="20"/>
              </w:rPr>
              <w:t>Cyanidin-3-glucoside: 0.30 ± 0.01 mM</w:t>
            </w:r>
          </w:p>
          <w:p w14:paraId="448FC852" w14:textId="53AA3821" w:rsidR="00EE6922" w:rsidRPr="000A00F3" w:rsidRDefault="00EE6922" w:rsidP="001B70FB">
            <w:pPr>
              <w:rPr>
                <w:sz w:val="20"/>
                <w:szCs w:val="20"/>
              </w:rPr>
            </w:pPr>
            <w:r w:rsidRPr="000A00F3">
              <w:rPr>
                <w:sz w:val="20"/>
                <w:szCs w:val="20"/>
              </w:rPr>
              <w:t>Acarbose: 0.12 ± 0.04 mM</w:t>
            </w:r>
          </w:p>
        </w:tc>
      </w:tr>
      <w:tr w:rsidR="000A00F3" w:rsidRPr="000A00F3" w14:paraId="5A6520FB" w14:textId="5B04CB2A" w:rsidTr="00A62598">
        <w:tc>
          <w:tcPr>
            <w:tcW w:w="277" w:type="pct"/>
            <w:vAlign w:val="center"/>
          </w:tcPr>
          <w:p w14:paraId="302B22F8" w14:textId="4FC281E7" w:rsidR="00EE6922" w:rsidRPr="000A00F3" w:rsidRDefault="00EE6922" w:rsidP="001B70FB">
            <w:pPr>
              <w:jc w:val="center"/>
              <w:rPr>
                <w:sz w:val="20"/>
                <w:szCs w:val="20"/>
              </w:rPr>
            </w:pPr>
            <w:r w:rsidRPr="000A00F3">
              <w:rPr>
                <w:sz w:val="20"/>
                <w:szCs w:val="20"/>
              </w:rPr>
              <w:t>2</w:t>
            </w:r>
            <w:r w:rsidR="00FD2A7D" w:rsidRPr="000A00F3">
              <w:rPr>
                <w:sz w:val="20"/>
                <w:szCs w:val="20"/>
              </w:rPr>
              <w:t>05</w:t>
            </w:r>
          </w:p>
        </w:tc>
        <w:tc>
          <w:tcPr>
            <w:tcW w:w="617" w:type="pct"/>
            <w:vAlign w:val="center"/>
          </w:tcPr>
          <w:p w14:paraId="5ECED29F" w14:textId="081401D8" w:rsidR="00EE6922" w:rsidRPr="000A00F3" w:rsidRDefault="00EE6922" w:rsidP="001B70FB">
            <w:pPr>
              <w:jc w:val="center"/>
              <w:rPr>
                <w:rFonts w:eastAsia="Calibri"/>
                <w:sz w:val="20"/>
                <w:szCs w:val="20"/>
              </w:rPr>
            </w:pPr>
            <w:r w:rsidRPr="000A00F3">
              <w:rPr>
                <w:sz w:val="20"/>
                <w:szCs w:val="20"/>
              </w:rPr>
              <w:t>Han</w:t>
            </w:r>
            <w:r w:rsidR="00705114" w:rsidRPr="000A00F3">
              <w:rPr>
                <w:sz w:val="20"/>
                <w:szCs w:val="20"/>
              </w:rPr>
              <w:t>, L.</w:t>
            </w:r>
            <w:r w:rsidRPr="000A00F3">
              <w:rPr>
                <w:sz w:val="20"/>
                <w:szCs w:val="20"/>
              </w:rPr>
              <w:t xml:space="preserve"> </w:t>
            </w:r>
            <w:r w:rsidRPr="000A00F3">
              <w:rPr>
                <w:i/>
                <w:sz w:val="20"/>
                <w:szCs w:val="20"/>
              </w:rPr>
              <w:t>et al.</w:t>
            </w:r>
            <w:r w:rsidRPr="000A00F3">
              <w:rPr>
                <w:sz w:val="20"/>
                <w:szCs w:val="20"/>
              </w:rPr>
              <w:t xml:space="preserve"> (2022)</w:t>
            </w:r>
            <w:r w:rsidR="000A2A58" w:rsidRPr="000A00F3">
              <w:rPr>
                <w:sz w:val="20"/>
                <w:szCs w:val="20"/>
              </w:rPr>
              <w:fldChar w:fldCharType="begin"/>
            </w:r>
            <w:r w:rsidR="00C84326" w:rsidRPr="000A00F3">
              <w:rPr>
                <w:sz w:val="20"/>
                <w:szCs w:val="20"/>
              </w:rPr>
              <w:instrText xml:space="preserve"> ADDIN EN.CITE &lt;EndNote&gt;&lt;Cite&gt;&lt;Author&gt;Han&lt;/Author&gt;&lt;Year&gt;2022&lt;/Year&gt;&lt;RecNum&gt;343&lt;/RecNum&gt;&lt;DisplayText&gt;&lt;style face="superscript"&gt;210&lt;/style&gt;&lt;/DisplayText&gt;&lt;record&gt;&lt;rec-number&gt;343&lt;/rec-number&gt;&lt;foreign-keys&gt;&lt;key app="EN" db-id="re9ptzpr5sa99wewfwtx9txy9fd5299dxs29" timestamp="0"&gt;343&lt;/key&gt;&lt;/foreign-keys&gt;&lt;ref-type name="Journal Article"&gt;17&lt;/ref-type&gt;&lt;contributors&gt;&lt;authors&gt;&lt;author&gt;Han, Lingling&lt;/author&gt;&lt;author&gt;Song, Jiaqi&lt;/author&gt;&lt;author&gt;Yan, Chaoqun&lt;/author&gt;&lt;author&gt;Wang, Chunqiang&lt;/author&gt;&lt;author&gt;Wang, Liwei&lt;/author&gt;&lt;author&gt;Li, Wen&lt;/author&gt;&lt;author&gt;Du, Yan&lt;/author&gt;&lt;author&gt;Li, Qingshan&lt;/author&gt;&lt;author&gt;Liang, Taigang&lt;/author&gt;&lt;/authors&gt;&lt;/contributors&gt;&lt;titles&gt;&lt;title&gt;Inhibitory activity and mechanism of calycosin and calycosin-7-O-β-D-glucoside on α-glucosidase: Spectroscopic and molecular docking analyses&lt;/title&gt;&lt;secondary-title&gt;Process Biochemistry&lt;/secondary-title&gt;&lt;/titles&gt;&lt;periodical&gt;&lt;full-title&gt;Process Biochemistry&lt;/full-title&gt;&lt;abbr-1&gt;Process Biochem.&lt;/abbr-1&gt;&lt;/periodical&gt;&lt;pages&gt;227-235&lt;/pages&gt;&lt;volume&gt;118&lt;/volume&gt;&lt;keywords&gt;&lt;keyword&gt;Calycosin-7--β-D-glucoside&lt;/keyword&gt;&lt;keyword&gt;Calycosin&lt;/keyword&gt;&lt;keyword&gt;α-Glucosidase&lt;/keyword&gt;&lt;keyword&gt;Inhibitory activity&lt;/keyword&gt;&lt;keyword&gt;Inhibitory mechanism&lt;/keyword&gt;&lt;/keywords&gt;&lt;dates&gt;&lt;year&gt;2022&lt;/year&gt;&lt;/dates&gt;&lt;isbn&gt;1359-5113&lt;/isbn&gt;&lt;urls&gt;&lt;related-urls&gt;&lt;url&gt;https://www.sciencedirect.com/science/article/pii/S135951132200157X&lt;/url&gt;&lt;/related-urls&gt;&lt;/urls&gt;&lt;electronic-resource-num&gt;https://doi.org/10.1016/j.procbio.2022.04.035&lt;/electronic-resource-num&gt;&lt;/record&gt;&lt;/Cite&gt;&lt;/EndNote&gt;</w:instrText>
            </w:r>
            <w:r w:rsidR="000A2A58" w:rsidRPr="000A00F3">
              <w:rPr>
                <w:sz w:val="20"/>
                <w:szCs w:val="20"/>
              </w:rPr>
              <w:fldChar w:fldCharType="separate"/>
            </w:r>
            <w:r w:rsidR="00C84326" w:rsidRPr="000A00F3">
              <w:rPr>
                <w:noProof/>
                <w:sz w:val="20"/>
                <w:szCs w:val="20"/>
                <w:vertAlign w:val="superscript"/>
              </w:rPr>
              <w:t>210</w:t>
            </w:r>
            <w:r w:rsidR="000A2A58" w:rsidRPr="000A00F3">
              <w:rPr>
                <w:sz w:val="20"/>
                <w:szCs w:val="20"/>
              </w:rPr>
              <w:fldChar w:fldCharType="end"/>
            </w:r>
          </w:p>
        </w:tc>
        <w:tc>
          <w:tcPr>
            <w:tcW w:w="1142" w:type="pct"/>
            <w:vAlign w:val="center"/>
          </w:tcPr>
          <w:p w14:paraId="61F2E7FE" w14:textId="4438295F"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3998041E" w14:textId="77777777" w:rsidR="00EE6922" w:rsidRPr="000A00F3" w:rsidRDefault="00EE6922" w:rsidP="001B70FB">
            <w:pPr>
              <w:rPr>
                <w:sz w:val="20"/>
                <w:szCs w:val="20"/>
              </w:rPr>
            </w:pPr>
            <w:r w:rsidRPr="000A00F3">
              <w:rPr>
                <w:sz w:val="20"/>
                <w:szCs w:val="20"/>
              </w:rPr>
              <w:t>Commercial</w:t>
            </w:r>
          </w:p>
          <w:p w14:paraId="17E2CE3D" w14:textId="77777777" w:rsidR="00EE6922" w:rsidRPr="000A00F3" w:rsidRDefault="00EE6922" w:rsidP="001B70FB">
            <w:pPr>
              <w:rPr>
                <w:sz w:val="20"/>
                <w:szCs w:val="20"/>
              </w:rPr>
            </w:pPr>
          </w:p>
          <w:p w14:paraId="3EBADE08" w14:textId="77777777" w:rsidR="00EE6922" w:rsidRPr="000A00F3" w:rsidRDefault="00EE6922" w:rsidP="001B70FB">
            <w:pPr>
              <w:rPr>
                <w:sz w:val="20"/>
                <w:szCs w:val="20"/>
              </w:rPr>
            </w:pPr>
          </w:p>
        </w:tc>
        <w:tc>
          <w:tcPr>
            <w:tcW w:w="2222" w:type="pct"/>
            <w:vAlign w:val="center"/>
          </w:tcPr>
          <w:p w14:paraId="730EBDBE" w14:textId="77777777" w:rsidR="00EE6922" w:rsidRPr="000A00F3" w:rsidRDefault="00EE6922" w:rsidP="001B70FB">
            <w:pPr>
              <w:rPr>
                <w:rFonts w:eastAsia="Calibri"/>
                <w:sz w:val="20"/>
                <w:szCs w:val="20"/>
              </w:rPr>
            </w:pPr>
            <w:r w:rsidRPr="000A00F3">
              <w:rPr>
                <w:rFonts w:eastAsia="Calibri"/>
                <w:sz w:val="20"/>
                <w:szCs w:val="20"/>
              </w:rPr>
              <w:t>2 flavonoids: isoflavonoid</w:t>
            </w:r>
          </w:p>
          <w:p w14:paraId="17921C16" w14:textId="77777777" w:rsidR="00EE6922" w:rsidRPr="000A00F3" w:rsidRDefault="00EE6922" w:rsidP="001B70FB">
            <w:pPr>
              <w:rPr>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39.45 - 174.04 µM</w:t>
            </w:r>
          </w:p>
          <w:p w14:paraId="5B4C276C" w14:textId="77777777" w:rsidR="00EE6922" w:rsidRPr="000A00F3" w:rsidRDefault="00EE6922" w:rsidP="001B70FB">
            <w:pPr>
              <w:rPr>
                <w:sz w:val="20"/>
                <w:szCs w:val="20"/>
              </w:rPr>
            </w:pPr>
            <w:r w:rsidRPr="000A00F3">
              <w:rPr>
                <w:sz w:val="20"/>
                <w:szCs w:val="20"/>
              </w:rPr>
              <w:t xml:space="preserve">CA: </w:t>
            </w:r>
            <w:r w:rsidRPr="000A00F3">
              <w:rPr>
                <w:rFonts w:eastAsia="Times New Roman"/>
                <w:sz w:val="20"/>
                <w:szCs w:val="20"/>
              </w:rPr>
              <w:t>39.45 µM</w:t>
            </w:r>
          </w:p>
          <w:p w14:paraId="21E49BD2" w14:textId="13913341" w:rsidR="00EE6922" w:rsidRPr="000A00F3" w:rsidRDefault="00EE6922" w:rsidP="001B70FB">
            <w:pPr>
              <w:rPr>
                <w:sz w:val="20"/>
                <w:szCs w:val="20"/>
              </w:rPr>
            </w:pPr>
            <w:r w:rsidRPr="000A00F3">
              <w:rPr>
                <w:sz w:val="20"/>
                <w:szCs w:val="20"/>
              </w:rPr>
              <w:t xml:space="preserve">Acarbose: </w:t>
            </w:r>
            <w:r w:rsidRPr="000A00F3">
              <w:rPr>
                <w:rFonts w:eastAsia="Times New Roman"/>
                <w:sz w:val="20"/>
                <w:szCs w:val="20"/>
              </w:rPr>
              <w:t>471.73 µM</w:t>
            </w:r>
          </w:p>
        </w:tc>
      </w:tr>
      <w:tr w:rsidR="000A00F3" w:rsidRPr="000A00F3" w14:paraId="46AF7BF0" w14:textId="5A3A82A2" w:rsidTr="00A62598">
        <w:tc>
          <w:tcPr>
            <w:tcW w:w="277" w:type="pct"/>
            <w:vAlign w:val="center"/>
          </w:tcPr>
          <w:p w14:paraId="74AF160C" w14:textId="495BF36D" w:rsidR="00EE6922" w:rsidRPr="000A00F3" w:rsidRDefault="00EE6922" w:rsidP="001B70FB">
            <w:pPr>
              <w:jc w:val="center"/>
              <w:rPr>
                <w:sz w:val="20"/>
                <w:szCs w:val="20"/>
              </w:rPr>
            </w:pPr>
            <w:r w:rsidRPr="000A00F3">
              <w:rPr>
                <w:sz w:val="20"/>
                <w:szCs w:val="20"/>
              </w:rPr>
              <w:t>2</w:t>
            </w:r>
            <w:r w:rsidR="00FD2A7D" w:rsidRPr="000A00F3">
              <w:rPr>
                <w:sz w:val="20"/>
                <w:szCs w:val="20"/>
              </w:rPr>
              <w:t>06</w:t>
            </w:r>
          </w:p>
        </w:tc>
        <w:tc>
          <w:tcPr>
            <w:tcW w:w="617" w:type="pct"/>
            <w:vAlign w:val="center"/>
          </w:tcPr>
          <w:p w14:paraId="3CECEE70" w14:textId="42757D83" w:rsidR="00EE6922" w:rsidRPr="000A00F3" w:rsidRDefault="00EE6922" w:rsidP="001B70FB">
            <w:pPr>
              <w:jc w:val="center"/>
              <w:rPr>
                <w:rFonts w:eastAsia="Calibri"/>
                <w:sz w:val="20"/>
                <w:szCs w:val="20"/>
              </w:rPr>
            </w:pPr>
            <w:r w:rsidRPr="000A00F3">
              <w:rPr>
                <w:sz w:val="20"/>
                <w:szCs w:val="20"/>
              </w:rPr>
              <w:t>Kim</w:t>
            </w:r>
            <w:r w:rsidR="00705114" w:rsidRPr="000A00F3">
              <w:rPr>
                <w:sz w:val="20"/>
                <w:szCs w:val="20"/>
              </w:rPr>
              <w:t>, J. H.</w:t>
            </w:r>
            <w:r w:rsidRPr="000A00F3">
              <w:rPr>
                <w:sz w:val="20"/>
                <w:szCs w:val="20"/>
              </w:rPr>
              <w:t xml:space="preserve"> </w:t>
            </w:r>
            <w:r w:rsidRPr="000A00F3">
              <w:rPr>
                <w:i/>
                <w:sz w:val="20"/>
                <w:szCs w:val="20"/>
              </w:rPr>
              <w:t>et al.</w:t>
            </w:r>
            <w:r w:rsidRPr="000A00F3">
              <w:rPr>
                <w:sz w:val="20"/>
                <w:szCs w:val="20"/>
              </w:rPr>
              <w:t xml:space="preserve"> (2018)</w:t>
            </w:r>
            <w:r w:rsidR="00877B41" w:rsidRPr="000A00F3">
              <w:rPr>
                <w:sz w:val="20"/>
                <w:szCs w:val="20"/>
              </w:rPr>
              <w:fldChar w:fldCharType="begin">
                <w:fldData xml:space="preserve">PEVuZE5vdGU+PENpdGU+PEF1dGhvcj5LaW08L0F1dGhvcj48WWVhcj4yMDE4PC9ZZWFyPjxSZWNO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PEVuZE5vdGU+PENpdGU+PEF1dGhvcj5LaW08L0F1dGhvcj48WWVhcj4yMDE4PC9ZZWFyPjxSZWNO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877B41" w:rsidRPr="000A00F3">
              <w:rPr>
                <w:sz w:val="20"/>
                <w:szCs w:val="20"/>
              </w:rPr>
            </w:r>
            <w:r w:rsidR="00877B41" w:rsidRPr="000A00F3">
              <w:rPr>
                <w:sz w:val="20"/>
                <w:szCs w:val="20"/>
              </w:rPr>
              <w:fldChar w:fldCharType="separate"/>
            </w:r>
            <w:r w:rsidR="00C84326" w:rsidRPr="000A00F3">
              <w:rPr>
                <w:noProof/>
                <w:sz w:val="20"/>
                <w:szCs w:val="20"/>
                <w:vertAlign w:val="superscript"/>
              </w:rPr>
              <w:t>211</w:t>
            </w:r>
            <w:r w:rsidR="00877B41" w:rsidRPr="000A00F3">
              <w:rPr>
                <w:sz w:val="20"/>
                <w:szCs w:val="20"/>
              </w:rPr>
              <w:fldChar w:fldCharType="end"/>
            </w:r>
          </w:p>
        </w:tc>
        <w:tc>
          <w:tcPr>
            <w:tcW w:w="1142" w:type="pct"/>
            <w:vAlign w:val="center"/>
          </w:tcPr>
          <w:p w14:paraId="11B2554D" w14:textId="4467EFFF"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626EE9FE" w14:textId="77777777" w:rsidR="00EE6922" w:rsidRPr="000A00F3" w:rsidRDefault="00EE6922" w:rsidP="001B70FB">
            <w:pPr>
              <w:rPr>
                <w:rFonts w:eastAsia="Calibri"/>
                <w:i/>
                <w:iCs/>
                <w:sz w:val="20"/>
                <w:szCs w:val="20"/>
              </w:rPr>
            </w:pPr>
            <w:r w:rsidRPr="000A00F3">
              <w:rPr>
                <w:rFonts w:eastAsia="Calibri"/>
                <w:i/>
                <w:iCs/>
                <w:sz w:val="20"/>
                <w:szCs w:val="20"/>
              </w:rPr>
              <w:t>Orostachys japonicus</w:t>
            </w:r>
          </w:p>
          <w:p w14:paraId="017F134A" w14:textId="77777777" w:rsidR="00EE6922" w:rsidRPr="000A00F3" w:rsidRDefault="00EE6922" w:rsidP="001B70FB">
            <w:pPr>
              <w:rPr>
                <w:i/>
                <w:iCs/>
                <w:sz w:val="20"/>
                <w:szCs w:val="20"/>
              </w:rPr>
            </w:pPr>
          </w:p>
        </w:tc>
        <w:tc>
          <w:tcPr>
            <w:tcW w:w="2222" w:type="pct"/>
            <w:vAlign w:val="center"/>
          </w:tcPr>
          <w:p w14:paraId="5413A5BD" w14:textId="77777777" w:rsidR="00EE6922" w:rsidRPr="000A00F3" w:rsidRDefault="00EE6922" w:rsidP="001B70FB">
            <w:pPr>
              <w:rPr>
                <w:rFonts w:eastAsia="Calibri"/>
                <w:sz w:val="20"/>
                <w:szCs w:val="20"/>
              </w:rPr>
            </w:pPr>
            <w:r w:rsidRPr="000A00F3">
              <w:rPr>
                <w:rFonts w:eastAsia="Calibri"/>
                <w:sz w:val="20"/>
                <w:szCs w:val="20"/>
              </w:rPr>
              <w:t>2 flavonoids: flavan-3-ol</w:t>
            </w:r>
          </w:p>
          <w:p w14:paraId="10CA3627" w14:textId="77777777" w:rsidR="00EE6922" w:rsidRPr="000A00F3" w:rsidRDefault="00EE6922" w:rsidP="001B70FB">
            <w:pPr>
              <w:rPr>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0.6-3.1 µM</w:t>
            </w:r>
          </w:p>
          <w:p w14:paraId="388C3EA0" w14:textId="77777777" w:rsidR="00EE6922" w:rsidRPr="000A00F3" w:rsidRDefault="00EE6922" w:rsidP="001B70FB">
            <w:pPr>
              <w:rPr>
                <w:rFonts w:eastAsia="Times New Roman"/>
                <w:sz w:val="20"/>
                <w:szCs w:val="20"/>
              </w:rPr>
            </w:pPr>
            <w:r w:rsidRPr="000A00F3">
              <w:rPr>
                <w:rFonts w:eastAsia="Times New Roman"/>
                <w:sz w:val="20"/>
                <w:szCs w:val="20"/>
              </w:rPr>
              <w:t xml:space="preserve">2: 0.6 ± 0.2 </w:t>
            </w:r>
            <w:r w:rsidRPr="000A00F3">
              <w:rPr>
                <w:sz w:val="20"/>
                <w:szCs w:val="20"/>
              </w:rPr>
              <w:t>μ</w:t>
            </w:r>
            <w:r w:rsidRPr="000A00F3">
              <w:rPr>
                <w:rFonts w:eastAsia="Times New Roman"/>
                <w:sz w:val="20"/>
                <w:szCs w:val="20"/>
              </w:rPr>
              <w:t>M</w:t>
            </w:r>
          </w:p>
          <w:p w14:paraId="0313A6B9" w14:textId="04CF6A63" w:rsidR="00EE6922" w:rsidRPr="000A00F3" w:rsidRDefault="00EE6922" w:rsidP="001B70FB">
            <w:pPr>
              <w:rPr>
                <w:rFonts w:eastAsia="Times New Roman"/>
                <w:sz w:val="20"/>
                <w:szCs w:val="20"/>
              </w:rPr>
            </w:pPr>
            <w:r w:rsidRPr="000A00F3">
              <w:rPr>
                <w:rFonts w:eastAsia="Times New Roman"/>
                <w:sz w:val="20"/>
                <w:szCs w:val="20"/>
              </w:rPr>
              <w:t xml:space="preserve">Acarbose: 121 ± 2.7 </w:t>
            </w:r>
            <w:r w:rsidRPr="000A00F3">
              <w:rPr>
                <w:sz w:val="20"/>
                <w:szCs w:val="20"/>
              </w:rPr>
              <w:t>μ</w:t>
            </w:r>
            <w:r w:rsidRPr="000A00F3">
              <w:rPr>
                <w:rFonts w:eastAsia="Times New Roman"/>
                <w:sz w:val="20"/>
                <w:szCs w:val="20"/>
              </w:rPr>
              <w:t>M</w:t>
            </w:r>
          </w:p>
        </w:tc>
      </w:tr>
      <w:tr w:rsidR="000A00F3" w:rsidRPr="000A00F3" w14:paraId="1C561114" w14:textId="23EFBA76" w:rsidTr="00A62598">
        <w:tc>
          <w:tcPr>
            <w:tcW w:w="277" w:type="pct"/>
            <w:vAlign w:val="center"/>
          </w:tcPr>
          <w:p w14:paraId="55328A5E" w14:textId="193DA832" w:rsidR="00EE6922" w:rsidRPr="000A00F3" w:rsidRDefault="00EE6922" w:rsidP="001B70FB">
            <w:pPr>
              <w:jc w:val="center"/>
              <w:rPr>
                <w:sz w:val="20"/>
                <w:szCs w:val="20"/>
              </w:rPr>
            </w:pPr>
            <w:r w:rsidRPr="000A00F3">
              <w:rPr>
                <w:sz w:val="20"/>
                <w:szCs w:val="20"/>
              </w:rPr>
              <w:t>2</w:t>
            </w:r>
            <w:r w:rsidR="00FD2A7D" w:rsidRPr="000A00F3">
              <w:rPr>
                <w:sz w:val="20"/>
                <w:szCs w:val="20"/>
              </w:rPr>
              <w:t>07</w:t>
            </w:r>
          </w:p>
        </w:tc>
        <w:tc>
          <w:tcPr>
            <w:tcW w:w="617" w:type="pct"/>
            <w:vAlign w:val="center"/>
          </w:tcPr>
          <w:p w14:paraId="3073F048" w14:textId="7E0360BA" w:rsidR="00EE6922" w:rsidRPr="000A00F3" w:rsidRDefault="00EE6922" w:rsidP="001B70FB">
            <w:pPr>
              <w:jc w:val="center"/>
              <w:rPr>
                <w:rFonts w:eastAsia="Calibri"/>
                <w:sz w:val="20"/>
                <w:szCs w:val="20"/>
              </w:rPr>
            </w:pPr>
            <w:r w:rsidRPr="000A00F3">
              <w:rPr>
                <w:sz w:val="20"/>
                <w:szCs w:val="20"/>
              </w:rPr>
              <w:t>Xu</w:t>
            </w:r>
            <w:r w:rsidR="00705114" w:rsidRPr="000A00F3">
              <w:rPr>
                <w:sz w:val="20"/>
                <w:szCs w:val="20"/>
              </w:rPr>
              <w:t>, L.</w:t>
            </w:r>
            <w:r w:rsidRPr="000A00F3">
              <w:rPr>
                <w:sz w:val="20"/>
                <w:szCs w:val="20"/>
              </w:rPr>
              <w:t xml:space="preserve"> </w:t>
            </w:r>
            <w:r w:rsidRPr="000A00F3">
              <w:rPr>
                <w:i/>
                <w:sz w:val="20"/>
                <w:szCs w:val="20"/>
              </w:rPr>
              <w:t>et al.</w:t>
            </w:r>
            <w:r w:rsidRPr="000A00F3">
              <w:rPr>
                <w:sz w:val="20"/>
                <w:szCs w:val="20"/>
              </w:rPr>
              <w:t xml:space="preserve"> (2019)</w:t>
            </w:r>
            <w:r w:rsidR="008448B3" w:rsidRPr="000A00F3">
              <w:rPr>
                <w:sz w:val="20"/>
                <w:szCs w:val="20"/>
              </w:rPr>
              <w:fldChar w:fldCharType="begin">
                <w:fldData xml:space="preserve">PEVuZE5vdGU+PENpdGU+PEF1dGhvcj5YdTwvQXV0aG9yPjxZZWFyPjIwMTk8L1llYXI+PFJlY051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PEVuZE5vdGU+PENpdGU+PEF1dGhvcj5YdTwvQXV0aG9yPjxZZWFyPjIwMTk8L1llYXI+PFJlY051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8448B3" w:rsidRPr="000A00F3">
              <w:rPr>
                <w:sz w:val="20"/>
                <w:szCs w:val="20"/>
              </w:rPr>
            </w:r>
            <w:r w:rsidR="008448B3" w:rsidRPr="000A00F3">
              <w:rPr>
                <w:sz w:val="20"/>
                <w:szCs w:val="20"/>
              </w:rPr>
              <w:fldChar w:fldCharType="separate"/>
            </w:r>
            <w:r w:rsidR="00C84326" w:rsidRPr="000A00F3">
              <w:rPr>
                <w:noProof/>
                <w:sz w:val="20"/>
                <w:szCs w:val="20"/>
                <w:vertAlign w:val="superscript"/>
              </w:rPr>
              <w:t>212</w:t>
            </w:r>
            <w:r w:rsidR="008448B3" w:rsidRPr="000A00F3">
              <w:rPr>
                <w:sz w:val="20"/>
                <w:szCs w:val="20"/>
              </w:rPr>
              <w:fldChar w:fldCharType="end"/>
            </w:r>
          </w:p>
        </w:tc>
        <w:tc>
          <w:tcPr>
            <w:tcW w:w="1142" w:type="pct"/>
            <w:vAlign w:val="center"/>
          </w:tcPr>
          <w:p w14:paraId="3ED10922" w14:textId="5D63A4AC"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74583ABF" w14:textId="1BE9ACAD" w:rsidR="00EE6922" w:rsidRPr="000A00F3" w:rsidRDefault="00EE6922" w:rsidP="001B70FB">
            <w:pPr>
              <w:rPr>
                <w:sz w:val="20"/>
                <w:szCs w:val="20"/>
              </w:rPr>
            </w:pPr>
            <w:r w:rsidRPr="000A00F3">
              <w:rPr>
                <w:rFonts w:eastAsia="Calibri"/>
                <w:sz w:val="20"/>
                <w:szCs w:val="20"/>
              </w:rPr>
              <w:t>commercial</w:t>
            </w:r>
          </w:p>
        </w:tc>
        <w:tc>
          <w:tcPr>
            <w:tcW w:w="2222" w:type="pct"/>
            <w:vAlign w:val="center"/>
          </w:tcPr>
          <w:p w14:paraId="6E922097" w14:textId="77777777" w:rsidR="00EE6922" w:rsidRPr="000A00F3" w:rsidRDefault="00EE6922" w:rsidP="001B70FB">
            <w:pPr>
              <w:rPr>
                <w:rFonts w:eastAsia="Calibri"/>
                <w:sz w:val="20"/>
                <w:szCs w:val="20"/>
              </w:rPr>
            </w:pPr>
            <w:r w:rsidRPr="000A00F3">
              <w:rPr>
                <w:rFonts w:eastAsia="Calibri"/>
                <w:sz w:val="20"/>
                <w:szCs w:val="20"/>
              </w:rPr>
              <w:t>1 flavonoid: flavan-3-ol</w:t>
            </w:r>
          </w:p>
          <w:p w14:paraId="76F94673" w14:textId="77777777" w:rsidR="00EE6922" w:rsidRPr="000A00F3" w:rsidRDefault="00EE6922" w:rsidP="001B70FB">
            <w:pPr>
              <w:rPr>
                <w:rFonts w:eastAsia="Times New Roman"/>
                <w:sz w:val="20"/>
                <w:szCs w:val="20"/>
              </w:rPr>
            </w:pPr>
            <w:r w:rsidRPr="000A00F3">
              <w:rPr>
                <w:rFonts w:eastAsia="Calibri"/>
                <w:sz w:val="20"/>
                <w:szCs w:val="20"/>
              </w:rPr>
              <w:t xml:space="preserve">EGCG: 19.5 ± 0.3 </w:t>
            </w:r>
            <w:r w:rsidRPr="000A00F3">
              <w:rPr>
                <w:rFonts w:eastAsia="Times New Roman"/>
                <w:sz w:val="20"/>
                <w:szCs w:val="20"/>
              </w:rPr>
              <w:t>µM</w:t>
            </w:r>
          </w:p>
          <w:p w14:paraId="77D2AE5D" w14:textId="5410A4E2" w:rsidR="00EE6922" w:rsidRPr="000A00F3" w:rsidRDefault="00EE6922" w:rsidP="001B70FB">
            <w:pPr>
              <w:rPr>
                <w:sz w:val="20"/>
                <w:szCs w:val="20"/>
              </w:rPr>
            </w:pPr>
            <w:r w:rsidRPr="000A00F3">
              <w:rPr>
                <w:rFonts w:eastAsia="Times New Roman"/>
                <w:sz w:val="20"/>
                <w:szCs w:val="20"/>
              </w:rPr>
              <w:t>Acarbose: 278.7 ± 1.1 µM</w:t>
            </w:r>
          </w:p>
        </w:tc>
      </w:tr>
      <w:tr w:rsidR="000A00F3" w:rsidRPr="000A00F3" w14:paraId="54143478" w14:textId="68782516" w:rsidTr="00A62598">
        <w:tc>
          <w:tcPr>
            <w:tcW w:w="277" w:type="pct"/>
            <w:vAlign w:val="center"/>
          </w:tcPr>
          <w:p w14:paraId="2CD9F971" w14:textId="264042A0" w:rsidR="00EE6922" w:rsidRPr="000A00F3" w:rsidRDefault="00EE6922" w:rsidP="001B70FB">
            <w:pPr>
              <w:jc w:val="center"/>
              <w:rPr>
                <w:sz w:val="20"/>
                <w:szCs w:val="20"/>
              </w:rPr>
            </w:pPr>
            <w:r w:rsidRPr="000A00F3">
              <w:rPr>
                <w:sz w:val="20"/>
                <w:szCs w:val="20"/>
              </w:rPr>
              <w:t>2</w:t>
            </w:r>
            <w:r w:rsidR="00FD2A7D" w:rsidRPr="000A00F3">
              <w:rPr>
                <w:sz w:val="20"/>
                <w:szCs w:val="20"/>
              </w:rPr>
              <w:t>08</w:t>
            </w:r>
          </w:p>
        </w:tc>
        <w:tc>
          <w:tcPr>
            <w:tcW w:w="617" w:type="pct"/>
            <w:vAlign w:val="center"/>
          </w:tcPr>
          <w:p w14:paraId="2849AE47" w14:textId="0555E4BC" w:rsidR="00EE6922" w:rsidRPr="000A00F3" w:rsidRDefault="00EE6922" w:rsidP="001B70FB">
            <w:pPr>
              <w:jc w:val="center"/>
              <w:rPr>
                <w:rFonts w:eastAsia="Calibri"/>
                <w:sz w:val="20"/>
                <w:szCs w:val="20"/>
              </w:rPr>
            </w:pPr>
            <w:r w:rsidRPr="000A00F3">
              <w:rPr>
                <w:sz w:val="20"/>
                <w:szCs w:val="20"/>
              </w:rPr>
              <w:t>Sadeghi</w:t>
            </w:r>
            <w:r w:rsidR="00705114" w:rsidRPr="000A00F3">
              <w:rPr>
                <w:sz w:val="20"/>
                <w:szCs w:val="20"/>
              </w:rPr>
              <w:t>, M.</w:t>
            </w:r>
            <w:r w:rsidRPr="000A00F3">
              <w:rPr>
                <w:sz w:val="20"/>
                <w:szCs w:val="20"/>
              </w:rPr>
              <w:t xml:space="preserve"> </w:t>
            </w:r>
            <w:r w:rsidRPr="000A00F3">
              <w:rPr>
                <w:i/>
                <w:sz w:val="20"/>
                <w:szCs w:val="20"/>
              </w:rPr>
              <w:t>et al.</w:t>
            </w:r>
            <w:r w:rsidRPr="000A00F3">
              <w:rPr>
                <w:sz w:val="20"/>
                <w:szCs w:val="20"/>
              </w:rPr>
              <w:t xml:space="preserve"> (2022)</w:t>
            </w:r>
            <w:r w:rsidR="001E6723" w:rsidRPr="000A00F3">
              <w:rPr>
                <w:sz w:val="20"/>
                <w:szCs w:val="20"/>
              </w:rPr>
              <w:fldChar w:fldCharType="begin">
                <w:fldData xml:space="preserve">PEVuZE5vdGU+PENpdGU+PEF1dGhvcj5TYWRlZ2hpPC9BdXRob3I+PFllYXI+MjAyMjwvWWVhcj48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PEVuZE5vdGU+PENpdGU+PEF1dGhvcj5TYWRlZ2hpPC9BdXRob3I+PFllYXI+MjAyMjwvWWVhcj48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E6723" w:rsidRPr="000A00F3">
              <w:rPr>
                <w:sz w:val="20"/>
                <w:szCs w:val="20"/>
              </w:rPr>
            </w:r>
            <w:r w:rsidR="001E6723" w:rsidRPr="000A00F3">
              <w:rPr>
                <w:sz w:val="20"/>
                <w:szCs w:val="20"/>
              </w:rPr>
              <w:fldChar w:fldCharType="separate"/>
            </w:r>
            <w:r w:rsidR="00C84326" w:rsidRPr="000A00F3">
              <w:rPr>
                <w:noProof/>
                <w:sz w:val="20"/>
                <w:szCs w:val="20"/>
                <w:vertAlign w:val="superscript"/>
              </w:rPr>
              <w:t>213</w:t>
            </w:r>
            <w:r w:rsidR="001E6723" w:rsidRPr="000A00F3">
              <w:rPr>
                <w:sz w:val="20"/>
                <w:szCs w:val="20"/>
              </w:rPr>
              <w:fldChar w:fldCharType="end"/>
            </w:r>
          </w:p>
        </w:tc>
        <w:tc>
          <w:tcPr>
            <w:tcW w:w="1142" w:type="pct"/>
            <w:vAlign w:val="center"/>
          </w:tcPr>
          <w:p w14:paraId="1D925CBA"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5C524AC8" w14:textId="77777777" w:rsidR="007C2E00" w:rsidRPr="000A00F3" w:rsidRDefault="007C2E00" w:rsidP="001B70FB">
            <w:pPr>
              <w:rPr>
                <w:sz w:val="20"/>
                <w:szCs w:val="20"/>
              </w:rPr>
            </w:pPr>
          </w:p>
          <w:p w14:paraId="6433AE35" w14:textId="55F8CEFF" w:rsidR="00EE6922" w:rsidRPr="000A00F3" w:rsidRDefault="00EE6922" w:rsidP="001B70FB">
            <w:pPr>
              <w:rPr>
                <w:sz w:val="20"/>
                <w:szCs w:val="20"/>
              </w:rPr>
            </w:pPr>
            <w:r w:rsidRPr="000A00F3">
              <w:rPr>
                <w:sz w:val="20"/>
                <w:szCs w:val="20"/>
              </w:rPr>
              <w:t xml:space="preserve">α-amylase (porcine </w:t>
            </w:r>
            <w:r w:rsidR="00D75C2C" w:rsidRPr="000A00F3">
              <w:rPr>
                <w:sz w:val="20"/>
                <w:szCs w:val="20"/>
              </w:rPr>
              <w:t>pancreatic</w:t>
            </w:r>
            <w:r w:rsidRPr="000A00F3">
              <w:rPr>
                <w:sz w:val="20"/>
                <w:szCs w:val="20"/>
              </w:rPr>
              <w:t>, reducing sugar method)</w:t>
            </w:r>
          </w:p>
        </w:tc>
        <w:tc>
          <w:tcPr>
            <w:tcW w:w="741" w:type="pct"/>
            <w:vAlign w:val="center"/>
          </w:tcPr>
          <w:p w14:paraId="2DAF12B4" w14:textId="6B2EC19A" w:rsidR="00EE6922" w:rsidRPr="000A00F3" w:rsidRDefault="00EE6922" w:rsidP="001B70FB">
            <w:pPr>
              <w:rPr>
                <w:sz w:val="20"/>
                <w:szCs w:val="20"/>
              </w:rPr>
            </w:pPr>
            <w:r w:rsidRPr="000A00F3">
              <w:rPr>
                <w:rFonts w:eastAsia="Calibri"/>
                <w:sz w:val="20"/>
                <w:szCs w:val="20"/>
              </w:rPr>
              <w:t>commercial</w:t>
            </w:r>
          </w:p>
        </w:tc>
        <w:tc>
          <w:tcPr>
            <w:tcW w:w="2222" w:type="pct"/>
            <w:vAlign w:val="center"/>
          </w:tcPr>
          <w:p w14:paraId="7BC62CB9" w14:textId="77777777" w:rsidR="00EE6922" w:rsidRPr="000A00F3" w:rsidRDefault="00EE6922" w:rsidP="001B70FB">
            <w:pPr>
              <w:rPr>
                <w:rFonts w:eastAsia="Calibri"/>
                <w:sz w:val="20"/>
                <w:szCs w:val="20"/>
              </w:rPr>
            </w:pPr>
            <w:r w:rsidRPr="000A00F3">
              <w:rPr>
                <w:rFonts w:eastAsia="Calibri"/>
                <w:sz w:val="20"/>
                <w:szCs w:val="20"/>
              </w:rPr>
              <w:t>2 flavonoids: flavonol, flavone</w:t>
            </w:r>
          </w:p>
          <w:p w14:paraId="7CAEB81A" w14:textId="77777777" w:rsidR="00EE6922" w:rsidRPr="000A00F3" w:rsidRDefault="00EE6922" w:rsidP="001B70FB">
            <w:pPr>
              <w:rPr>
                <w:rFonts w:eastAsia="Calibri"/>
                <w:sz w:val="20"/>
                <w:szCs w:val="20"/>
              </w:rPr>
            </w:pPr>
            <w:r w:rsidRPr="000A00F3">
              <w:rPr>
                <w:rFonts w:eastAsia="Calibri"/>
                <w:sz w:val="20"/>
                <w:szCs w:val="20"/>
              </w:rPr>
              <w:t>AG:</w:t>
            </w:r>
          </w:p>
          <w:p w14:paraId="55D9CA3C" w14:textId="77777777" w:rsidR="00EE6922" w:rsidRPr="000A00F3" w:rsidRDefault="00EE6922" w:rsidP="001B70FB">
            <w:pPr>
              <w:rPr>
                <w:rFonts w:eastAsia="Times New Roman"/>
                <w:sz w:val="20"/>
                <w:szCs w:val="20"/>
              </w:rPr>
            </w:pPr>
            <w:r w:rsidRPr="000A00F3">
              <w:rPr>
                <w:rFonts w:eastAsia="Arial"/>
                <w:sz w:val="20"/>
                <w:szCs w:val="20"/>
              </w:rPr>
              <w:t xml:space="preserve">Nicotiflorin: 148 </w:t>
            </w:r>
            <w:r w:rsidRPr="000A00F3">
              <w:rPr>
                <w:rFonts w:eastAsia="Times New Roman"/>
                <w:sz w:val="20"/>
                <w:szCs w:val="20"/>
              </w:rPr>
              <w:t>µg/mL</w:t>
            </w:r>
          </w:p>
          <w:p w14:paraId="1F304554" w14:textId="77777777" w:rsidR="00EE6922" w:rsidRPr="000A00F3" w:rsidRDefault="00EE6922" w:rsidP="001B70FB">
            <w:pPr>
              <w:rPr>
                <w:rFonts w:eastAsia="Times New Roman"/>
                <w:sz w:val="20"/>
                <w:szCs w:val="20"/>
              </w:rPr>
            </w:pPr>
            <w:r w:rsidRPr="000A00F3">
              <w:rPr>
                <w:rFonts w:eastAsia="Times New Roman"/>
                <w:sz w:val="20"/>
                <w:szCs w:val="20"/>
              </w:rPr>
              <w:t xml:space="preserve">Acarbose: </w:t>
            </w:r>
            <w:r w:rsidRPr="000A00F3">
              <w:rPr>
                <w:rFonts w:eastAsia="Arial"/>
                <w:sz w:val="20"/>
                <w:szCs w:val="20"/>
              </w:rPr>
              <w:t xml:space="preserve">1478 </w:t>
            </w:r>
            <w:r w:rsidRPr="000A00F3">
              <w:rPr>
                <w:rFonts w:eastAsia="Times New Roman"/>
                <w:sz w:val="20"/>
                <w:szCs w:val="20"/>
              </w:rPr>
              <w:t>µg/mL</w:t>
            </w:r>
          </w:p>
          <w:p w14:paraId="19E05FB7" w14:textId="77777777" w:rsidR="00EE6922" w:rsidRPr="000A00F3" w:rsidRDefault="00EE6922" w:rsidP="001B70FB">
            <w:pPr>
              <w:rPr>
                <w:rFonts w:eastAsia="Times New Roman"/>
                <w:sz w:val="20"/>
                <w:szCs w:val="20"/>
              </w:rPr>
            </w:pPr>
            <w:r w:rsidRPr="000A00F3">
              <w:rPr>
                <w:rFonts w:eastAsia="Times New Roman"/>
                <w:sz w:val="20"/>
                <w:szCs w:val="20"/>
              </w:rPr>
              <w:t>AM:</w:t>
            </w:r>
          </w:p>
          <w:p w14:paraId="4FC4ABCC" w14:textId="77777777" w:rsidR="00EE6922" w:rsidRPr="000A00F3" w:rsidRDefault="00EE6922" w:rsidP="001B70FB">
            <w:pPr>
              <w:rPr>
                <w:rFonts w:eastAsia="Times New Roman"/>
                <w:sz w:val="20"/>
                <w:szCs w:val="20"/>
              </w:rPr>
            </w:pPr>
            <w:r w:rsidRPr="000A00F3">
              <w:rPr>
                <w:rFonts w:eastAsia="Times New Roman"/>
                <w:sz w:val="20"/>
                <w:szCs w:val="20"/>
              </w:rPr>
              <w:t>Swertisin: 1894 µg/mL</w:t>
            </w:r>
          </w:p>
          <w:p w14:paraId="306D4900" w14:textId="46FF936A" w:rsidR="00EE6922" w:rsidRPr="000A00F3" w:rsidRDefault="00EE6922" w:rsidP="001B70FB">
            <w:pPr>
              <w:rPr>
                <w:sz w:val="20"/>
                <w:szCs w:val="20"/>
              </w:rPr>
            </w:pPr>
            <w:r w:rsidRPr="000A00F3">
              <w:rPr>
                <w:rFonts w:eastAsia="Times New Roman"/>
                <w:sz w:val="20"/>
                <w:szCs w:val="20"/>
              </w:rPr>
              <w:t>Acarbose: 137 µg/mL</w:t>
            </w:r>
          </w:p>
        </w:tc>
      </w:tr>
      <w:tr w:rsidR="000A00F3" w:rsidRPr="000A00F3" w14:paraId="20DEB24E" w14:textId="6B965505" w:rsidTr="00A62598">
        <w:tc>
          <w:tcPr>
            <w:tcW w:w="277" w:type="pct"/>
            <w:vAlign w:val="center"/>
          </w:tcPr>
          <w:p w14:paraId="262DC114" w14:textId="6F6ED4ED" w:rsidR="00EE6922" w:rsidRPr="000A00F3" w:rsidRDefault="00EE6922" w:rsidP="001B70FB">
            <w:pPr>
              <w:jc w:val="center"/>
              <w:rPr>
                <w:sz w:val="20"/>
                <w:szCs w:val="20"/>
              </w:rPr>
            </w:pPr>
            <w:r w:rsidRPr="000A00F3">
              <w:rPr>
                <w:sz w:val="20"/>
                <w:szCs w:val="20"/>
              </w:rPr>
              <w:t>2</w:t>
            </w:r>
            <w:r w:rsidR="00FD2A7D" w:rsidRPr="000A00F3">
              <w:rPr>
                <w:sz w:val="20"/>
                <w:szCs w:val="20"/>
              </w:rPr>
              <w:t>09</w:t>
            </w:r>
          </w:p>
        </w:tc>
        <w:tc>
          <w:tcPr>
            <w:tcW w:w="617" w:type="pct"/>
            <w:vAlign w:val="center"/>
          </w:tcPr>
          <w:p w14:paraId="438ED8F2" w14:textId="03072778" w:rsidR="00EE6922" w:rsidRPr="000A00F3" w:rsidRDefault="00EE6922" w:rsidP="001B70FB">
            <w:pPr>
              <w:jc w:val="center"/>
              <w:rPr>
                <w:rFonts w:eastAsia="Calibri"/>
                <w:sz w:val="20"/>
                <w:szCs w:val="20"/>
              </w:rPr>
            </w:pPr>
            <w:r w:rsidRPr="000A00F3">
              <w:rPr>
                <w:sz w:val="20"/>
                <w:szCs w:val="20"/>
              </w:rPr>
              <w:t>Li</w:t>
            </w:r>
            <w:r w:rsidR="00705114" w:rsidRPr="000A00F3">
              <w:rPr>
                <w:sz w:val="20"/>
                <w:szCs w:val="20"/>
              </w:rPr>
              <w:t>, K.</w:t>
            </w:r>
            <w:r w:rsidRPr="000A00F3">
              <w:rPr>
                <w:sz w:val="20"/>
                <w:szCs w:val="20"/>
              </w:rPr>
              <w:t xml:space="preserve"> </w:t>
            </w:r>
            <w:r w:rsidRPr="000A00F3">
              <w:rPr>
                <w:i/>
                <w:sz w:val="20"/>
                <w:szCs w:val="20"/>
              </w:rPr>
              <w:t>et al.</w:t>
            </w:r>
            <w:r w:rsidRPr="000A00F3">
              <w:rPr>
                <w:sz w:val="20"/>
                <w:szCs w:val="20"/>
              </w:rPr>
              <w:t xml:space="preserve"> (2018)</w:t>
            </w:r>
            <w:r w:rsidR="001E6723" w:rsidRPr="000A00F3">
              <w:rPr>
                <w:sz w:val="20"/>
                <w:szCs w:val="20"/>
              </w:rPr>
              <w:fldChar w:fldCharType="begin">
                <w:fldData xml:space="preserve">PEVuZE5vdGU+PENpdGU+PEF1dGhvcj5MaTwvQXV0aG9yPjxZZWFyPjIwMTg8L1llYXI+PFJlY051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PEVuZE5vdGU+PENpdGU+PEF1dGhvcj5MaTwvQXV0aG9yPjxZZWFyPjIwMTg8L1llYXI+PFJlY051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E6723" w:rsidRPr="000A00F3">
              <w:rPr>
                <w:sz w:val="20"/>
                <w:szCs w:val="20"/>
              </w:rPr>
            </w:r>
            <w:r w:rsidR="001E6723" w:rsidRPr="000A00F3">
              <w:rPr>
                <w:sz w:val="20"/>
                <w:szCs w:val="20"/>
              </w:rPr>
              <w:fldChar w:fldCharType="separate"/>
            </w:r>
            <w:r w:rsidR="00C84326" w:rsidRPr="000A00F3">
              <w:rPr>
                <w:noProof/>
                <w:sz w:val="20"/>
                <w:szCs w:val="20"/>
                <w:vertAlign w:val="superscript"/>
              </w:rPr>
              <w:t>214</w:t>
            </w:r>
            <w:r w:rsidR="001E6723" w:rsidRPr="000A00F3">
              <w:rPr>
                <w:sz w:val="20"/>
                <w:szCs w:val="20"/>
              </w:rPr>
              <w:fldChar w:fldCharType="end"/>
            </w:r>
          </w:p>
        </w:tc>
        <w:tc>
          <w:tcPr>
            <w:tcW w:w="1142" w:type="pct"/>
            <w:vAlign w:val="center"/>
          </w:tcPr>
          <w:p w14:paraId="55C72F56"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1F7C3AF8" w14:textId="77777777" w:rsidR="007C2E00" w:rsidRPr="000A00F3" w:rsidRDefault="007C2E00" w:rsidP="001B70FB">
            <w:pPr>
              <w:rPr>
                <w:sz w:val="20"/>
                <w:szCs w:val="20"/>
              </w:rPr>
            </w:pPr>
          </w:p>
          <w:p w14:paraId="0148A0B9" w14:textId="6DADF445" w:rsidR="00EE6922" w:rsidRPr="000A00F3" w:rsidRDefault="00EE6922" w:rsidP="001B70FB">
            <w:pPr>
              <w:rPr>
                <w:sz w:val="20"/>
                <w:szCs w:val="20"/>
              </w:rPr>
            </w:pPr>
            <w:r w:rsidRPr="000A00F3">
              <w:rPr>
                <w:sz w:val="20"/>
                <w:szCs w:val="20"/>
              </w:rPr>
              <w:t xml:space="preserve">α-amylase (porcine </w:t>
            </w:r>
            <w:r w:rsidR="00D75C2C" w:rsidRPr="000A00F3">
              <w:rPr>
                <w:sz w:val="20"/>
                <w:szCs w:val="20"/>
              </w:rPr>
              <w:t>pancreatic</w:t>
            </w:r>
            <w:r w:rsidRPr="000A00F3">
              <w:rPr>
                <w:sz w:val="20"/>
                <w:szCs w:val="20"/>
              </w:rPr>
              <w:t xml:space="preserve">, Chromogenic method)  </w:t>
            </w:r>
          </w:p>
        </w:tc>
        <w:tc>
          <w:tcPr>
            <w:tcW w:w="741" w:type="pct"/>
            <w:vAlign w:val="center"/>
          </w:tcPr>
          <w:p w14:paraId="5A4A8F14" w14:textId="74BB94C7" w:rsidR="00EE6922" w:rsidRPr="000A00F3" w:rsidRDefault="00EE6922" w:rsidP="001B70FB">
            <w:pPr>
              <w:rPr>
                <w:i/>
                <w:iCs/>
                <w:sz w:val="20"/>
                <w:szCs w:val="20"/>
              </w:rPr>
            </w:pPr>
            <w:r w:rsidRPr="000A00F3">
              <w:rPr>
                <w:rFonts w:eastAsia="Calibri"/>
                <w:i/>
                <w:iCs/>
                <w:sz w:val="20"/>
                <w:szCs w:val="20"/>
              </w:rPr>
              <w:lastRenderedPageBreak/>
              <w:t>Scutellaria baicalensis</w:t>
            </w:r>
          </w:p>
        </w:tc>
        <w:tc>
          <w:tcPr>
            <w:tcW w:w="2222" w:type="pct"/>
            <w:vAlign w:val="center"/>
          </w:tcPr>
          <w:p w14:paraId="5B479465" w14:textId="77777777" w:rsidR="00EE6922" w:rsidRPr="000A00F3" w:rsidRDefault="00EE6922" w:rsidP="001B70FB">
            <w:pPr>
              <w:rPr>
                <w:rFonts w:eastAsia="Calibri"/>
                <w:sz w:val="20"/>
                <w:szCs w:val="20"/>
              </w:rPr>
            </w:pPr>
            <w:r w:rsidRPr="000A00F3">
              <w:rPr>
                <w:rFonts w:eastAsia="Calibri"/>
                <w:sz w:val="20"/>
                <w:szCs w:val="20"/>
              </w:rPr>
              <w:t>8 flavonoids: flavanone, flavone</w:t>
            </w:r>
          </w:p>
          <w:p w14:paraId="6414DB81" w14:textId="77777777" w:rsidR="00EE6922" w:rsidRPr="000A00F3" w:rsidRDefault="00EE6922" w:rsidP="001B70FB">
            <w:pPr>
              <w:rPr>
                <w:rFonts w:eastAsia="Calibri"/>
                <w:b/>
                <w:bCs/>
                <w:sz w:val="20"/>
                <w:szCs w:val="20"/>
              </w:rPr>
            </w:pPr>
            <w:r w:rsidRPr="000A00F3">
              <w:rPr>
                <w:rFonts w:eastAsia="Calibri"/>
                <w:b/>
                <w:bCs/>
                <w:sz w:val="20"/>
                <w:szCs w:val="20"/>
              </w:rPr>
              <w:t>AG</w:t>
            </w:r>
          </w:p>
          <w:p w14:paraId="0F35C486" w14:textId="77777777" w:rsidR="00EE6922" w:rsidRPr="000A00F3" w:rsidRDefault="00EE6922" w:rsidP="001B70FB">
            <w:pPr>
              <w:rPr>
                <w:rFonts w:eastAsia="Times New Roman"/>
                <w:sz w:val="20"/>
                <w:szCs w:val="20"/>
              </w:rPr>
            </w:pPr>
            <w:r w:rsidRPr="000A00F3">
              <w:rPr>
                <w:rFonts w:eastAsia="Times New Roman"/>
                <w:sz w:val="20"/>
                <w:szCs w:val="20"/>
              </w:rPr>
              <w:lastRenderedPageBreak/>
              <w:t>IC</w:t>
            </w:r>
            <w:r w:rsidRPr="000A00F3">
              <w:rPr>
                <w:rFonts w:eastAsia="Times New Roman"/>
                <w:sz w:val="20"/>
                <w:szCs w:val="20"/>
                <w:vertAlign w:val="subscript"/>
              </w:rPr>
              <w:t>50</w:t>
            </w:r>
            <w:r w:rsidRPr="000A00F3">
              <w:rPr>
                <w:sz w:val="20"/>
                <w:szCs w:val="20"/>
              </w:rPr>
              <w:t xml:space="preserve"> range: 231-2149 µ</w:t>
            </w:r>
            <w:r w:rsidRPr="000A00F3">
              <w:rPr>
                <w:rFonts w:eastAsia="Times New Roman"/>
                <w:sz w:val="20"/>
                <w:szCs w:val="20"/>
              </w:rPr>
              <w:t>g/mL</w:t>
            </w:r>
          </w:p>
          <w:p w14:paraId="1CC1084C" w14:textId="77777777" w:rsidR="00EE6922" w:rsidRPr="000A00F3" w:rsidRDefault="00EE6922" w:rsidP="001B70FB">
            <w:pPr>
              <w:rPr>
                <w:rFonts w:eastAsia="Times New Roman"/>
                <w:sz w:val="20"/>
                <w:szCs w:val="20"/>
              </w:rPr>
            </w:pPr>
            <w:r w:rsidRPr="000A00F3">
              <w:rPr>
                <w:rFonts w:eastAsia="Times New Roman"/>
                <w:sz w:val="20"/>
                <w:szCs w:val="20"/>
              </w:rPr>
              <w:t xml:space="preserve">1: 231.13±5.35 </w:t>
            </w:r>
            <w:r w:rsidRPr="000A00F3">
              <w:rPr>
                <w:sz w:val="20"/>
                <w:szCs w:val="20"/>
              </w:rPr>
              <w:t>μ</w:t>
            </w:r>
            <w:r w:rsidRPr="000A00F3">
              <w:rPr>
                <w:rFonts w:eastAsia="Times New Roman"/>
                <w:sz w:val="20"/>
                <w:szCs w:val="20"/>
              </w:rPr>
              <w:t>g/mL</w:t>
            </w:r>
          </w:p>
          <w:p w14:paraId="34680741" w14:textId="77777777" w:rsidR="00EE6922" w:rsidRPr="000A00F3" w:rsidRDefault="00EE6922" w:rsidP="001B70FB">
            <w:pPr>
              <w:rPr>
                <w:rFonts w:eastAsia="Times New Roman"/>
                <w:sz w:val="20"/>
                <w:szCs w:val="20"/>
              </w:rPr>
            </w:pPr>
            <w:r w:rsidRPr="000A00F3">
              <w:rPr>
                <w:rFonts w:eastAsia="Times New Roman"/>
                <w:sz w:val="20"/>
                <w:szCs w:val="20"/>
              </w:rPr>
              <w:t>Acarbose: 996.02±21.34 µg/mL</w:t>
            </w:r>
          </w:p>
          <w:p w14:paraId="15EB1292" w14:textId="77777777" w:rsidR="00EE6922" w:rsidRPr="000A00F3" w:rsidRDefault="00EE6922" w:rsidP="001B70FB">
            <w:pPr>
              <w:rPr>
                <w:rFonts w:eastAsia="Times New Roman"/>
                <w:sz w:val="20"/>
                <w:szCs w:val="20"/>
              </w:rPr>
            </w:pPr>
            <w:r w:rsidRPr="000A00F3">
              <w:rPr>
                <w:rFonts w:eastAsia="Times New Roman"/>
                <w:b/>
                <w:bCs/>
                <w:sz w:val="20"/>
                <w:szCs w:val="20"/>
              </w:rPr>
              <w:t>AM</w:t>
            </w:r>
            <w:r w:rsidRPr="000A00F3">
              <w:rPr>
                <w:rFonts w:eastAsia="Times New Roman"/>
                <w:sz w:val="20"/>
                <w:szCs w:val="20"/>
              </w:rPr>
              <w:t>:</w:t>
            </w:r>
          </w:p>
          <w:p w14:paraId="7634293A" w14:textId="77777777" w:rsidR="00EE6922" w:rsidRPr="000A00F3" w:rsidRDefault="00EE6922" w:rsidP="001B70FB">
            <w:pPr>
              <w:rPr>
                <w:rFonts w:eastAsia="Times New Roman"/>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rFonts w:eastAsia="Times New Roman"/>
                <w:sz w:val="20"/>
                <w:szCs w:val="20"/>
              </w:rPr>
              <w:t xml:space="preserve"> range: 287-2941 µg/mL</w:t>
            </w:r>
          </w:p>
          <w:p w14:paraId="4A1E8D22" w14:textId="77777777" w:rsidR="00EE6922" w:rsidRPr="000A00F3" w:rsidRDefault="00EE6922" w:rsidP="001B70FB">
            <w:pPr>
              <w:rPr>
                <w:rFonts w:eastAsia="Times New Roman"/>
                <w:sz w:val="20"/>
                <w:szCs w:val="20"/>
              </w:rPr>
            </w:pPr>
            <w:r w:rsidRPr="000A00F3">
              <w:rPr>
                <w:rFonts w:eastAsia="Times New Roman"/>
                <w:sz w:val="20"/>
                <w:szCs w:val="20"/>
              </w:rPr>
              <w:t>1: 287.53±5.39 µg/mL</w:t>
            </w:r>
          </w:p>
          <w:p w14:paraId="795FE31B" w14:textId="11191CF5" w:rsidR="00EE6922" w:rsidRPr="000A00F3" w:rsidRDefault="00EE6922" w:rsidP="001B70FB">
            <w:pPr>
              <w:rPr>
                <w:sz w:val="20"/>
                <w:szCs w:val="20"/>
              </w:rPr>
            </w:pPr>
            <w:r w:rsidRPr="000A00F3">
              <w:rPr>
                <w:rFonts w:eastAsia="Times New Roman"/>
                <w:sz w:val="20"/>
                <w:szCs w:val="20"/>
              </w:rPr>
              <w:t>Acarbose: 2941.25±62.12 µg/mL</w:t>
            </w:r>
          </w:p>
        </w:tc>
      </w:tr>
      <w:tr w:rsidR="000A00F3" w:rsidRPr="000A00F3" w14:paraId="28614084" w14:textId="6E987D3D" w:rsidTr="00A62598">
        <w:tc>
          <w:tcPr>
            <w:tcW w:w="277" w:type="pct"/>
            <w:vAlign w:val="center"/>
          </w:tcPr>
          <w:p w14:paraId="1A6B2AA9" w14:textId="26FEFB97" w:rsidR="00EE6922" w:rsidRPr="000A00F3" w:rsidRDefault="00EE6922" w:rsidP="001B70FB">
            <w:pPr>
              <w:jc w:val="center"/>
              <w:rPr>
                <w:sz w:val="20"/>
                <w:szCs w:val="20"/>
              </w:rPr>
            </w:pPr>
            <w:r w:rsidRPr="000A00F3">
              <w:rPr>
                <w:sz w:val="20"/>
                <w:szCs w:val="20"/>
              </w:rPr>
              <w:t>21</w:t>
            </w:r>
            <w:r w:rsidR="00FD2A7D" w:rsidRPr="000A00F3">
              <w:rPr>
                <w:sz w:val="20"/>
                <w:szCs w:val="20"/>
              </w:rPr>
              <w:t>0</w:t>
            </w:r>
          </w:p>
        </w:tc>
        <w:tc>
          <w:tcPr>
            <w:tcW w:w="617" w:type="pct"/>
            <w:vAlign w:val="center"/>
          </w:tcPr>
          <w:p w14:paraId="6D1D33BC" w14:textId="5C19C87C" w:rsidR="00EE6922" w:rsidRPr="000A00F3" w:rsidRDefault="00EE6922" w:rsidP="001B70FB">
            <w:pPr>
              <w:jc w:val="center"/>
              <w:rPr>
                <w:rFonts w:eastAsia="Calibri"/>
                <w:sz w:val="20"/>
                <w:szCs w:val="20"/>
              </w:rPr>
            </w:pPr>
            <w:r w:rsidRPr="000A00F3">
              <w:rPr>
                <w:sz w:val="20"/>
                <w:szCs w:val="20"/>
              </w:rPr>
              <w:t>Tundis</w:t>
            </w:r>
            <w:r w:rsidR="00705114" w:rsidRPr="000A00F3">
              <w:rPr>
                <w:sz w:val="20"/>
                <w:szCs w:val="20"/>
              </w:rPr>
              <w:t>, R.</w:t>
            </w:r>
            <w:r w:rsidRPr="000A00F3">
              <w:rPr>
                <w:sz w:val="20"/>
                <w:szCs w:val="20"/>
              </w:rPr>
              <w:t xml:space="preserve"> </w:t>
            </w:r>
            <w:r w:rsidRPr="000A00F3">
              <w:rPr>
                <w:i/>
                <w:sz w:val="20"/>
                <w:szCs w:val="20"/>
              </w:rPr>
              <w:t>et al.</w:t>
            </w:r>
            <w:r w:rsidRPr="000A00F3">
              <w:rPr>
                <w:sz w:val="20"/>
                <w:szCs w:val="20"/>
              </w:rPr>
              <w:t xml:space="preserve"> (2007)</w:t>
            </w:r>
            <w:r w:rsidR="002D44F0" w:rsidRPr="000A00F3">
              <w:rPr>
                <w:sz w:val="20"/>
                <w:szCs w:val="20"/>
              </w:rPr>
              <w:fldChar w:fldCharType="begin">
                <w:fldData xml:space="preserve">PEVuZE5vdGU+PENpdGU+PEF1dGhvcj5UdW5kaXM8L0F1dGhvcj48WWVhcj4yMDA3PC9ZZWFyPjxS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PEVuZE5vdGU+PENpdGU+PEF1dGhvcj5UdW5kaXM8L0F1dGhvcj48WWVhcj4yMDA3PC9ZZWFyPjxS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2D44F0" w:rsidRPr="000A00F3">
              <w:rPr>
                <w:sz w:val="20"/>
                <w:szCs w:val="20"/>
              </w:rPr>
            </w:r>
            <w:r w:rsidR="002D44F0" w:rsidRPr="000A00F3">
              <w:rPr>
                <w:sz w:val="20"/>
                <w:szCs w:val="20"/>
              </w:rPr>
              <w:fldChar w:fldCharType="separate"/>
            </w:r>
            <w:r w:rsidR="00C84326" w:rsidRPr="000A00F3">
              <w:rPr>
                <w:noProof/>
                <w:sz w:val="20"/>
                <w:szCs w:val="20"/>
                <w:vertAlign w:val="superscript"/>
              </w:rPr>
              <w:t>215</w:t>
            </w:r>
            <w:r w:rsidR="002D44F0" w:rsidRPr="000A00F3">
              <w:rPr>
                <w:sz w:val="20"/>
                <w:szCs w:val="20"/>
              </w:rPr>
              <w:fldChar w:fldCharType="end"/>
            </w:r>
          </w:p>
        </w:tc>
        <w:tc>
          <w:tcPr>
            <w:tcW w:w="1142" w:type="pct"/>
            <w:vAlign w:val="center"/>
          </w:tcPr>
          <w:p w14:paraId="6B0985DE" w14:textId="36912037" w:rsidR="00EE6922" w:rsidRPr="000A00F3" w:rsidRDefault="00EE6922" w:rsidP="001B70FB">
            <w:pPr>
              <w:rPr>
                <w:sz w:val="20"/>
                <w:szCs w:val="20"/>
              </w:rPr>
            </w:pPr>
            <w:r w:rsidRPr="000A00F3">
              <w:rPr>
                <w:sz w:val="20"/>
                <w:szCs w:val="20"/>
              </w:rPr>
              <w:t>α-amylase (unstated, reducing sugar method)</w:t>
            </w:r>
          </w:p>
        </w:tc>
        <w:tc>
          <w:tcPr>
            <w:tcW w:w="741" w:type="pct"/>
            <w:vAlign w:val="center"/>
          </w:tcPr>
          <w:p w14:paraId="67618776" w14:textId="2DC70C1F" w:rsidR="00EE6922" w:rsidRPr="000A00F3" w:rsidRDefault="00EE6922" w:rsidP="001B70FB">
            <w:pPr>
              <w:rPr>
                <w:i/>
                <w:iCs/>
                <w:sz w:val="20"/>
                <w:szCs w:val="20"/>
              </w:rPr>
            </w:pPr>
            <w:r w:rsidRPr="000A00F3">
              <w:rPr>
                <w:rFonts w:eastAsia="Arial"/>
                <w:i/>
                <w:iCs/>
                <w:sz w:val="20"/>
                <w:szCs w:val="20"/>
              </w:rPr>
              <w:t>Salicornia herbacea</w:t>
            </w:r>
          </w:p>
        </w:tc>
        <w:tc>
          <w:tcPr>
            <w:tcW w:w="2222" w:type="pct"/>
            <w:vAlign w:val="center"/>
          </w:tcPr>
          <w:p w14:paraId="4828D508" w14:textId="77777777" w:rsidR="00EE6922" w:rsidRPr="000A00F3" w:rsidRDefault="00EE6922" w:rsidP="001B70FB">
            <w:pPr>
              <w:rPr>
                <w:rFonts w:eastAsia="Calibri"/>
                <w:sz w:val="20"/>
                <w:szCs w:val="20"/>
              </w:rPr>
            </w:pPr>
            <w:r w:rsidRPr="000A00F3">
              <w:rPr>
                <w:rFonts w:eastAsia="Calibri"/>
                <w:sz w:val="20"/>
                <w:szCs w:val="20"/>
              </w:rPr>
              <w:t>2 flavonoids: flavonol</w:t>
            </w:r>
          </w:p>
          <w:p w14:paraId="61817097" w14:textId="77777777" w:rsidR="00EE6922" w:rsidRPr="000A00F3" w:rsidRDefault="00EE6922" w:rsidP="001B70FB">
            <w:pPr>
              <w:rPr>
                <w:rFonts w:eastAsia="Times New Roman"/>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w:t>
            </w:r>
            <w:r w:rsidRPr="000A00F3">
              <w:rPr>
                <w:rFonts w:eastAsia="Calibri"/>
                <w:sz w:val="20"/>
                <w:szCs w:val="20"/>
              </w:rPr>
              <w:t xml:space="preserve"> 129-619</w:t>
            </w:r>
            <w:r w:rsidRPr="000A00F3">
              <w:rPr>
                <w:sz w:val="20"/>
                <w:szCs w:val="20"/>
              </w:rPr>
              <w:t xml:space="preserve"> </w:t>
            </w:r>
            <w:r w:rsidRPr="000A00F3">
              <w:rPr>
                <w:rFonts w:eastAsia="Times New Roman"/>
                <w:sz w:val="20"/>
                <w:szCs w:val="20"/>
              </w:rPr>
              <w:t>µM</w:t>
            </w:r>
          </w:p>
          <w:p w14:paraId="3DC94525" w14:textId="65D873E6" w:rsidR="00EE6922" w:rsidRPr="000A00F3" w:rsidRDefault="00EE6922" w:rsidP="001B70FB">
            <w:pPr>
              <w:rPr>
                <w:rFonts w:eastAsia="Times New Roman"/>
                <w:sz w:val="20"/>
                <w:szCs w:val="20"/>
              </w:rPr>
            </w:pPr>
            <w:r w:rsidRPr="000A00F3">
              <w:rPr>
                <w:rFonts w:eastAsia="Calibri"/>
                <w:sz w:val="20"/>
                <w:szCs w:val="20"/>
              </w:rPr>
              <w:t>Isorhamnetin-3-</w:t>
            </w:r>
            <w:r w:rsidRPr="000A00F3">
              <w:rPr>
                <w:rFonts w:eastAsia="Calibri"/>
                <w:i/>
                <w:iCs/>
                <w:sz w:val="20"/>
                <w:szCs w:val="20"/>
              </w:rPr>
              <w:t>O</w:t>
            </w:r>
            <w:r w:rsidRPr="000A00F3">
              <w:rPr>
                <w:rFonts w:eastAsia="Calibri"/>
                <w:sz w:val="20"/>
                <w:szCs w:val="20"/>
              </w:rPr>
              <w:t xml:space="preserve">-rut: 0.129 </w:t>
            </w:r>
            <w:r w:rsidRPr="000A00F3">
              <w:rPr>
                <w:rFonts w:eastAsia="Times New Roman"/>
                <w:sz w:val="20"/>
                <w:szCs w:val="20"/>
              </w:rPr>
              <w:t>±</w:t>
            </w:r>
            <w:r w:rsidRPr="000A00F3">
              <w:rPr>
                <w:rFonts w:eastAsia="Calibri"/>
                <w:sz w:val="20"/>
                <w:szCs w:val="20"/>
              </w:rPr>
              <w:t xml:space="preserve"> 0.7</w:t>
            </w:r>
            <w:r w:rsidR="00D967FA">
              <w:rPr>
                <w:rFonts w:eastAsia="Calibri"/>
                <w:sz w:val="20"/>
                <w:szCs w:val="20"/>
              </w:rPr>
              <w:t xml:space="preserve"> m</w:t>
            </w:r>
            <w:r w:rsidRPr="000A00F3">
              <w:rPr>
                <w:rFonts w:eastAsia="Times New Roman"/>
                <w:sz w:val="20"/>
                <w:szCs w:val="20"/>
              </w:rPr>
              <w:t>M</w:t>
            </w:r>
          </w:p>
          <w:p w14:paraId="2396B6C6" w14:textId="1A7A10B8" w:rsidR="00EE6922" w:rsidRPr="000A00F3" w:rsidRDefault="00EE6922" w:rsidP="001B70FB">
            <w:pPr>
              <w:rPr>
                <w:sz w:val="20"/>
                <w:szCs w:val="20"/>
              </w:rPr>
            </w:pPr>
            <w:r w:rsidRPr="000A00F3">
              <w:rPr>
                <w:rFonts w:eastAsia="Times New Roman"/>
                <w:sz w:val="20"/>
                <w:szCs w:val="20"/>
              </w:rPr>
              <w:t xml:space="preserve">Acarbose: 0.025 ± 0.002 </w:t>
            </w:r>
            <w:r w:rsidR="00D967FA">
              <w:rPr>
                <w:rFonts w:eastAsia="Times New Roman"/>
                <w:sz w:val="20"/>
                <w:szCs w:val="20"/>
              </w:rPr>
              <w:t>m</w:t>
            </w:r>
            <w:r w:rsidRPr="000A00F3">
              <w:rPr>
                <w:rFonts w:eastAsia="Times New Roman"/>
                <w:sz w:val="20"/>
                <w:szCs w:val="20"/>
              </w:rPr>
              <w:t>M</w:t>
            </w:r>
          </w:p>
        </w:tc>
      </w:tr>
      <w:tr w:rsidR="000A00F3" w:rsidRPr="000A00F3" w14:paraId="24B83D22" w14:textId="67EE9BE6" w:rsidTr="00A62598">
        <w:tc>
          <w:tcPr>
            <w:tcW w:w="277" w:type="pct"/>
            <w:vAlign w:val="center"/>
          </w:tcPr>
          <w:p w14:paraId="35F4DB33" w14:textId="4B22A447" w:rsidR="00EE6922" w:rsidRPr="000A00F3" w:rsidRDefault="00EE6922" w:rsidP="001B70FB">
            <w:pPr>
              <w:jc w:val="center"/>
              <w:rPr>
                <w:sz w:val="20"/>
                <w:szCs w:val="20"/>
              </w:rPr>
            </w:pPr>
            <w:r w:rsidRPr="000A00F3">
              <w:rPr>
                <w:sz w:val="20"/>
                <w:szCs w:val="20"/>
              </w:rPr>
              <w:t>21</w:t>
            </w:r>
            <w:r w:rsidR="00705114" w:rsidRPr="000A00F3">
              <w:rPr>
                <w:sz w:val="20"/>
                <w:szCs w:val="20"/>
              </w:rPr>
              <w:t>1</w:t>
            </w:r>
          </w:p>
        </w:tc>
        <w:tc>
          <w:tcPr>
            <w:tcW w:w="617" w:type="pct"/>
            <w:vAlign w:val="center"/>
          </w:tcPr>
          <w:p w14:paraId="59B02F98" w14:textId="52230320" w:rsidR="00EE6922" w:rsidRPr="000A00F3" w:rsidRDefault="00EE6922" w:rsidP="001B70FB">
            <w:pPr>
              <w:jc w:val="center"/>
              <w:rPr>
                <w:rFonts w:eastAsia="Calibri"/>
                <w:sz w:val="20"/>
                <w:szCs w:val="20"/>
              </w:rPr>
            </w:pPr>
            <w:r w:rsidRPr="000A00F3">
              <w:rPr>
                <w:sz w:val="20"/>
                <w:szCs w:val="20"/>
              </w:rPr>
              <w:t>Peng</w:t>
            </w:r>
            <w:r w:rsidR="00F9057A" w:rsidRPr="000A00F3">
              <w:rPr>
                <w:sz w:val="20"/>
                <w:szCs w:val="20"/>
              </w:rPr>
              <w:t>, X.</w:t>
            </w:r>
            <w:r w:rsidRPr="000A00F3">
              <w:rPr>
                <w:sz w:val="20"/>
                <w:szCs w:val="20"/>
              </w:rPr>
              <w:t xml:space="preserve"> </w:t>
            </w:r>
            <w:r w:rsidRPr="000A00F3">
              <w:rPr>
                <w:i/>
                <w:sz w:val="20"/>
                <w:szCs w:val="20"/>
              </w:rPr>
              <w:t>et al.</w:t>
            </w:r>
            <w:r w:rsidRPr="000A00F3">
              <w:rPr>
                <w:sz w:val="20"/>
                <w:szCs w:val="20"/>
              </w:rPr>
              <w:t xml:space="preserve"> (2016)</w:t>
            </w:r>
            <w:r w:rsidR="00635E14" w:rsidRPr="000A00F3">
              <w:rPr>
                <w:sz w:val="20"/>
                <w:szCs w:val="20"/>
              </w:rPr>
              <w:fldChar w:fldCharType="begin">
                <w:fldData xml:space="preserve">PEVuZE5vdGU+PENpdGU+PEF1dGhvcj5QZW5nPC9BdXRob3I+PFllYXI+MjAxNjwvWWVhcj48UmVj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PEVuZE5vdGU+PENpdGU+PEF1dGhvcj5QZW5nPC9BdXRob3I+PFllYXI+MjAxNjwvWWVhcj48UmVj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635E14" w:rsidRPr="000A00F3">
              <w:rPr>
                <w:sz w:val="20"/>
                <w:szCs w:val="20"/>
              </w:rPr>
            </w:r>
            <w:r w:rsidR="00635E14" w:rsidRPr="000A00F3">
              <w:rPr>
                <w:sz w:val="20"/>
                <w:szCs w:val="20"/>
              </w:rPr>
              <w:fldChar w:fldCharType="separate"/>
            </w:r>
            <w:r w:rsidR="00C84326" w:rsidRPr="000A00F3">
              <w:rPr>
                <w:noProof/>
                <w:sz w:val="20"/>
                <w:szCs w:val="20"/>
                <w:vertAlign w:val="superscript"/>
              </w:rPr>
              <w:t>216</w:t>
            </w:r>
            <w:r w:rsidR="00635E14" w:rsidRPr="000A00F3">
              <w:rPr>
                <w:sz w:val="20"/>
                <w:szCs w:val="20"/>
              </w:rPr>
              <w:fldChar w:fldCharType="end"/>
            </w:r>
          </w:p>
        </w:tc>
        <w:tc>
          <w:tcPr>
            <w:tcW w:w="1142" w:type="pct"/>
            <w:vAlign w:val="center"/>
          </w:tcPr>
          <w:p w14:paraId="47DFBBD1" w14:textId="41328009"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6D352507" w14:textId="4966B8CE" w:rsidR="00EE6922" w:rsidRPr="000A00F3" w:rsidRDefault="00EE6922" w:rsidP="001B70FB">
            <w:pPr>
              <w:rPr>
                <w:sz w:val="20"/>
                <w:szCs w:val="20"/>
              </w:rPr>
            </w:pPr>
            <w:r w:rsidRPr="000A00F3">
              <w:rPr>
                <w:rFonts w:eastAsia="Calibri"/>
                <w:sz w:val="20"/>
                <w:szCs w:val="20"/>
              </w:rPr>
              <w:t>commercial</w:t>
            </w:r>
          </w:p>
        </w:tc>
        <w:tc>
          <w:tcPr>
            <w:tcW w:w="2222" w:type="pct"/>
            <w:vAlign w:val="center"/>
          </w:tcPr>
          <w:p w14:paraId="04CC8105" w14:textId="77777777" w:rsidR="00EE6922" w:rsidRPr="000A00F3" w:rsidRDefault="00EE6922" w:rsidP="001B70FB">
            <w:pPr>
              <w:rPr>
                <w:rFonts w:eastAsia="Calibri"/>
                <w:sz w:val="20"/>
                <w:szCs w:val="20"/>
              </w:rPr>
            </w:pPr>
            <w:r w:rsidRPr="000A00F3">
              <w:rPr>
                <w:rFonts w:eastAsia="Calibri"/>
                <w:sz w:val="20"/>
                <w:szCs w:val="20"/>
              </w:rPr>
              <w:t>1 flavonoid: flavonol</w:t>
            </w:r>
          </w:p>
          <w:p w14:paraId="347E498D" w14:textId="77777777" w:rsidR="00EE6922" w:rsidRPr="000A00F3" w:rsidRDefault="00EE6922" w:rsidP="001B70FB">
            <w:pPr>
              <w:rPr>
                <w:rFonts w:eastAsia="Calibri"/>
                <w:sz w:val="20"/>
                <w:szCs w:val="20"/>
              </w:rPr>
            </w:pPr>
            <w:r w:rsidRPr="000A00F3">
              <w:rPr>
                <w:rFonts w:eastAsia="Calibri"/>
                <w:sz w:val="20"/>
                <w:szCs w:val="20"/>
              </w:rPr>
              <w:t xml:space="preserve">Kaempferol: 11.6 </w:t>
            </w:r>
            <w:r w:rsidRPr="000A00F3">
              <w:rPr>
                <w:rFonts w:eastAsia="Times New Roman"/>
                <w:sz w:val="20"/>
                <w:szCs w:val="20"/>
              </w:rPr>
              <w:t xml:space="preserve">± </w:t>
            </w:r>
            <w:r w:rsidRPr="000A00F3">
              <w:rPr>
                <w:rFonts w:eastAsia="Calibri"/>
                <w:sz w:val="20"/>
                <w:szCs w:val="20"/>
              </w:rPr>
              <w:t>0.4 μM</w:t>
            </w:r>
          </w:p>
          <w:p w14:paraId="2ADA7129" w14:textId="6BD86A8E" w:rsidR="00EE6922" w:rsidRPr="000A00F3" w:rsidRDefault="00EE6922" w:rsidP="001B70FB">
            <w:pPr>
              <w:rPr>
                <w:sz w:val="20"/>
                <w:szCs w:val="20"/>
              </w:rPr>
            </w:pPr>
            <w:r w:rsidRPr="000A00F3">
              <w:rPr>
                <w:rFonts w:eastAsia="Calibri"/>
                <w:sz w:val="20"/>
                <w:szCs w:val="20"/>
              </w:rPr>
              <w:t xml:space="preserve">Acarbose: 209 </w:t>
            </w:r>
            <w:r w:rsidRPr="000A00F3">
              <w:rPr>
                <w:rFonts w:eastAsia="Times New Roman"/>
                <w:sz w:val="20"/>
                <w:szCs w:val="20"/>
              </w:rPr>
              <w:t xml:space="preserve">± </w:t>
            </w:r>
            <w:r w:rsidRPr="000A00F3">
              <w:rPr>
                <w:rFonts w:eastAsia="Calibri"/>
                <w:sz w:val="20"/>
                <w:szCs w:val="20"/>
              </w:rPr>
              <w:t>3 μM</w:t>
            </w:r>
          </w:p>
        </w:tc>
      </w:tr>
      <w:tr w:rsidR="000A00F3" w:rsidRPr="000A00F3" w14:paraId="0BCD6F12" w14:textId="1933EFDD" w:rsidTr="00A62598">
        <w:tc>
          <w:tcPr>
            <w:tcW w:w="277" w:type="pct"/>
            <w:vAlign w:val="center"/>
          </w:tcPr>
          <w:p w14:paraId="4B0E193E" w14:textId="332A4AE9" w:rsidR="00EE6922" w:rsidRPr="000A00F3" w:rsidRDefault="00EE6922" w:rsidP="001B70FB">
            <w:pPr>
              <w:jc w:val="center"/>
              <w:rPr>
                <w:sz w:val="20"/>
                <w:szCs w:val="20"/>
              </w:rPr>
            </w:pPr>
            <w:r w:rsidRPr="000A00F3">
              <w:rPr>
                <w:sz w:val="20"/>
                <w:szCs w:val="20"/>
              </w:rPr>
              <w:t>2</w:t>
            </w:r>
            <w:r w:rsidR="00705114" w:rsidRPr="000A00F3">
              <w:rPr>
                <w:sz w:val="20"/>
                <w:szCs w:val="20"/>
              </w:rPr>
              <w:t>12</w:t>
            </w:r>
          </w:p>
        </w:tc>
        <w:tc>
          <w:tcPr>
            <w:tcW w:w="617" w:type="pct"/>
            <w:vAlign w:val="center"/>
          </w:tcPr>
          <w:p w14:paraId="362E8844" w14:textId="51694E2C" w:rsidR="00EB48DF" w:rsidRPr="000A00F3" w:rsidRDefault="00EE6922" w:rsidP="001B70FB">
            <w:pPr>
              <w:jc w:val="center"/>
              <w:rPr>
                <w:sz w:val="20"/>
                <w:szCs w:val="20"/>
              </w:rPr>
            </w:pPr>
            <w:r w:rsidRPr="000A00F3">
              <w:rPr>
                <w:sz w:val="20"/>
                <w:szCs w:val="20"/>
              </w:rPr>
              <w:t>Li</w:t>
            </w:r>
            <w:r w:rsidR="009E4D14" w:rsidRPr="000A00F3">
              <w:rPr>
                <w:sz w:val="20"/>
                <w:szCs w:val="20"/>
              </w:rPr>
              <w:t>, Zeng.</w:t>
            </w:r>
            <w:r w:rsidRPr="000A00F3">
              <w:rPr>
                <w:sz w:val="20"/>
                <w:szCs w:val="20"/>
              </w:rPr>
              <w:t xml:space="preserve"> </w:t>
            </w:r>
            <w:r w:rsidRPr="000A00F3">
              <w:rPr>
                <w:i/>
                <w:sz w:val="20"/>
                <w:szCs w:val="20"/>
              </w:rPr>
              <w:t>et al.</w:t>
            </w:r>
            <w:r w:rsidRPr="000A00F3">
              <w:rPr>
                <w:sz w:val="20"/>
                <w:szCs w:val="20"/>
              </w:rPr>
              <w:t xml:space="preserve"> </w:t>
            </w:r>
          </w:p>
          <w:p w14:paraId="53DF67BA" w14:textId="083B6381" w:rsidR="00EE6922" w:rsidRPr="000A00F3" w:rsidRDefault="00EE6922" w:rsidP="001B70FB">
            <w:pPr>
              <w:jc w:val="center"/>
              <w:rPr>
                <w:rFonts w:eastAsia="Calibri"/>
                <w:sz w:val="20"/>
                <w:szCs w:val="20"/>
              </w:rPr>
            </w:pPr>
            <w:r w:rsidRPr="000A00F3">
              <w:rPr>
                <w:sz w:val="20"/>
                <w:szCs w:val="20"/>
              </w:rPr>
              <w:t>(2016)</w:t>
            </w:r>
            <w:r w:rsidR="00701A15" w:rsidRPr="000A00F3">
              <w:rPr>
                <w:sz w:val="20"/>
                <w:szCs w:val="20"/>
              </w:rPr>
              <w:fldChar w:fldCharType="begin">
                <w:fldData xml:space="preserve">PEVuZE5vdGU+PENpdGU+PEF1dGhvcj5MaTwvQXV0aG9yPjxZZWFyPjIwMTY8L1llYXI+PFJlY051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PEVuZE5vdGU+PENpdGU+PEF1dGhvcj5MaTwvQXV0aG9yPjxZZWFyPjIwMTY8L1llYXI+PFJlY051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701A15" w:rsidRPr="000A00F3">
              <w:rPr>
                <w:sz w:val="20"/>
                <w:szCs w:val="20"/>
              </w:rPr>
            </w:r>
            <w:r w:rsidR="00701A15" w:rsidRPr="000A00F3">
              <w:rPr>
                <w:sz w:val="20"/>
                <w:szCs w:val="20"/>
              </w:rPr>
              <w:fldChar w:fldCharType="separate"/>
            </w:r>
            <w:r w:rsidR="00C84326" w:rsidRPr="000A00F3">
              <w:rPr>
                <w:noProof/>
                <w:sz w:val="20"/>
                <w:szCs w:val="20"/>
                <w:vertAlign w:val="superscript"/>
              </w:rPr>
              <w:t>217</w:t>
            </w:r>
            <w:r w:rsidR="00701A15" w:rsidRPr="000A00F3">
              <w:rPr>
                <w:sz w:val="20"/>
                <w:szCs w:val="20"/>
              </w:rPr>
              <w:fldChar w:fldCharType="end"/>
            </w:r>
          </w:p>
        </w:tc>
        <w:tc>
          <w:tcPr>
            <w:tcW w:w="1142" w:type="pct"/>
            <w:vAlign w:val="center"/>
          </w:tcPr>
          <w:p w14:paraId="7885AD13" w14:textId="356D758D"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3B4DB028" w14:textId="30193197" w:rsidR="00EE6922" w:rsidRPr="000A00F3" w:rsidRDefault="00EE6922" w:rsidP="001B70FB">
            <w:pPr>
              <w:rPr>
                <w:sz w:val="20"/>
                <w:szCs w:val="20"/>
              </w:rPr>
            </w:pPr>
            <w:r w:rsidRPr="000A00F3">
              <w:rPr>
                <w:rFonts w:eastAsia="Calibri"/>
                <w:sz w:val="20"/>
                <w:szCs w:val="20"/>
              </w:rPr>
              <w:t>commercial</w:t>
            </w:r>
          </w:p>
        </w:tc>
        <w:tc>
          <w:tcPr>
            <w:tcW w:w="2222" w:type="pct"/>
            <w:vAlign w:val="center"/>
          </w:tcPr>
          <w:p w14:paraId="519042C0" w14:textId="77777777" w:rsidR="00EE6922" w:rsidRPr="000A00F3" w:rsidRDefault="00EE6922" w:rsidP="001B70FB">
            <w:pPr>
              <w:rPr>
                <w:rFonts w:eastAsia="Calibri"/>
                <w:sz w:val="20"/>
                <w:szCs w:val="20"/>
              </w:rPr>
            </w:pPr>
            <w:r w:rsidRPr="000A00F3">
              <w:rPr>
                <w:rFonts w:eastAsia="Calibri"/>
                <w:sz w:val="20"/>
                <w:szCs w:val="20"/>
              </w:rPr>
              <w:t>3 flavonoids: flavone, flavonol</w:t>
            </w:r>
          </w:p>
          <w:p w14:paraId="265D91E0" w14:textId="77777777" w:rsidR="00EE6922" w:rsidRPr="000A00F3" w:rsidRDefault="00EE6922" w:rsidP="001B70FB">
            <w:pPr>
              <w:rPr>
                <w:rFonts w:eastAsia="Times New Roman"/>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2.25 - </w:t>
            </w:r>
            <w:r w:rsidRPr="000A00F3">
              <w:rPr>
                <w:rFonts w:eastAsia="Times New Roman"/>
                <w:sz w:val="20"/>
                <w:szCs w:val="20"/>
              </w:rPr>
              <w:t xml:space="preserve">10.5 </w:t>
            </w:r>
            <w:r w:rsidRPr="000A00F3">
              <w:rPr>
                <w:rFonts w:eastAsia="Calibri"/>
                <w:sz w:val="20"/>
                <w:szCs w:val="20"/>
              </w:rPr>
              <w:t>μ</w:t>
            </w:r>
            <w:r w:rsidRPr="000A00F3">
              <w:rPr>
                <w:rFonts w:eastAsia="Times New Roman"/>
                <w:sz w:val="20"/>
                <w:szCs w:val="20"/>
              </w:rPr>
              <w:t>M</w:t>
            </w:r>
          </w:p>
          <w:p w14:paraId="6EB1F4D8" w14:textId="77777777" w:rsidR="00EE6922" w:rsidRPr="000A00F3" w:rsidRDefault="00EE6922" w:rsidP="001B70FB">
            <w:pPr>
              <w:rPr>
                <w:rFonts w:eastAsia="Times New Roman"/>
                <w:sz w:val="20"/>
                <w:szCs w:val="20"/>
              </w:rPr>
            </w:pPr>
            <w:r w:rsidRPr="000A00F3">
              <w:rPr>
                <w:rFonts w:eastAsia="Times New Roman"/>
                <w:sz w:val="20"/>
                <w:szCs w:val="20"/>
              </w:rPr>
              <w:t>C: 2.25 ± 0.05) × 10^-3 µg/mL</w:t>
            </w:r>
          </w:p>
          <w:p w14:paraId="2E6BCAEB" w14:textId="3C0B04B2" w:rsidR="00EE6922" w:rsidRPr="000A00F3" w:rsidRDefault="00EE6922" w:rsidP="001B70FB">
            <w:pPr>
              <w:rPr>
                <w:sz w:val="20"/>
                <w:szCs w:val="20"/>
              </w:rPr>
            </w:pPr>
            <w:r w:rsidRPr="000A00F3">
              <w:rPr>
                <w:rFonts w:eastAsia="Times New Roman"/>
                <w:sz w:val="20"/>
                <w:szCs w:val="20"/>
              </w:rPr>
              <w:t>Acarbose: 0.304±0.004 µg/mL</w:t>
            </w:r>
          </w:p>
        </w:tc>
      </w:tr>
      <w:tr w:rsidR="000A00F3" w:rsidRPr="000A00F3" w14:paraId="21D6982E" w14:textId="785471C9" w:rsidTr="00A62598">
        <w:tc>
          <w:tcPr>
            <w:tcW w:w="277" w:type="pct"/>
            <w:vAlign w:val="center"/>
          </w:tcPr>
          <w:p w14:paraId="632ABAE3" w14:textId="29A03030" w:rsidR="00EE6922" w:rsidRPr="000A00F3" w:rsidRDefault="00EE6922" w:rsidP="001B70FB">
            <w:pPr>
              <w:jc w:val="center"/>
              <w:rPr>
                <w:sz w:val="20"/>
                <w:szCs w:val="20"/>
              </w:rPr>
            </w:pPr>
            <w:r w:rsidRPr="000A00F3">
              <w:rPr>
                <w:sz w:val="20"/>
                <w:szCs w:val="20"/>
              </w:rPr>
              <w:t>2</w:t>
            </w:r>
            <w:r w:rsidR="00705114" w:rsidRPr="000A00F3">
              <w:rPr>
                <w:sz w:val="20"/>
                <w:szCs w:val="20"/>
              </w:rPr>
              <w:t>13</w:t>
            </w:r>
          </w:p>
        </w:tc>
        <w:tc>
          <w:tcPr>
            <w:tcW w:w="617" w:type="pct"/>
            <w:vAlign w:val="center"/>
          </w:tcPr>
          <w:p w14:paraId="04E1FCE3" w14:textId="4D4328F8" w:rsidR="00EB48DF" w:rsidRPr="000A00F3" w:rsidRDefault="00EE6922" w:rsidP="001B70FB">
            <w:pPr>
              <w:jc w:val="center"/>
              <w:rPr>
                <w:sz w:val="20"/>
                <w:szCs w:val="20"/>
              </w:rPr>
            </w:pPr>
            <w:r w:rsidRPr="000A00F3">
              <w:rPr>
                <w:sz w:val="20"/>
                <w:szCs w:val="20"/>
              </w:rPr>
              <w:t>Wu</w:t>
            </w:r>
            <w:r w:rsidR="009E4D14" w:rsidRPr="000A00F3">
              <w:rPr>
                <w:sz w:val="20"/>
                <w:szCs w:val="20"/>
              </w:rPr>
              <w:t>, X.</w:t>
            </w:r>
            <w:r w:rsidRPr="000A00F3">
              <w:rPr>
                <w:sz w:val="20"/>
                <w:szCs w:val="20"/>
              </w:rPr>
              <w:t xml:space="preserve"> </w:t>
            </w:r>
            <w:r w:rsidRPr="000A00F3">
              <w:rPr>
                <w:i/>
                <w:sz w:val="20"/>
                <w:szCs w:val="20"/>
              </w:rPr>
              <w:t>et al.</w:t>
            </w:r>
            <w:r w:rsidRPr="000A00F3">
              <w:rPr>
                <w:sz w:val="20"/>
                <w:szCs w:val="20"/>
              </w:rPr>
              <w:t xml:space="preserve"> </w:t>
            </w:r>
          </w:p>
          <w:p w14:paraId="28716F11" w14:textId="15A411C3" w:rsidR="00EE6922" w:rsidRPr="000A00F3" w:rsidRDefault="00EE6922" w:rsidP="001B70FB">
            <w:pPr>
              <w:jc w:val="center"/>
              <w:rPr>
                <w:rFonts w:eastAsia="Calibri"/>
                <w:sz w:val="20"/>
                <w:szCs w:val="20"/>
              </w:rPr>
            </w:pPr>
            <w:r w:rsidRPr="000A00F3">
              <w:rPr>
                <w:sz w:val="20"/>
                <w:szCs w:val="20"/>
              </w:rPr>
              <w:t>(2019)</w:t>
            </w:r>
            <w:r w:rsidR="00701A15" w:rsidRPr="000A00F3">
              <w:rPr>
                <w:sz w:val="20"/>
                <w:szCs w:val="20"/>
              </w:rPr>
              <w:fldChar w:fldCharType="begin"/>
            </w:r>
            <w:r w:rsidR="00C84326" w:rsidRPr="000A00F3">
              <w:rPr>
                <w:sz w:val="20"/>
                <w:szCs w:val="20"/>
              </w:rPr>
              <w:instrText xml:space="preserve"> ADDIN EN.CITE &lt;EndNote&gt;&lt;Cite&gt;&lt;Author&gt;Wu&lt;/Author&gt;&lt;Year&gt;2019&lt;/Year&gt;&lt;RecNum&gt;205&lt;/RecNum&gt;&lt;DisplayText&gt;&lt;style face="superscript"&gt;218&lt;/style&gt;&lt;/DisplayText&gt;&lt;record&gt;&lt;rec-number&gt;205&lt;/rec-number&gt;&lt;foreign-keys&gt;&lt;key app="EN" db-id="re9ptzpr5sa99wewfwtx9txy9fd5299dxs29" timestamp="0"&gt;205&lt;/key&gt;&lt;/foreign-keys&gt;&lt;ref-type name="Journal Article"&gt;17&lt;/ref-type&gt;&lt;contributors&gt;&lt;authors&gt;&lt;author&gt;Wu, X.&lt;/author&gt;&lt;author&gt;Hu, M.&lt;/author&gt;&lt;author&gt;Hu, X.&lt;/author&gt;&lt;author&gt;Ding, H.&lt;/author&gt;&lt;author&gt;Gong, D.&lt;/author&gt;&lt;author&gt;Zhang, G.&lt;/author&gt;&lt;/authors&gt;&lt;/contributors&gt;&lt;titles&gt;&lt;title&gt;Inhibitory mechanism of epicatechin gallate on α-amylase and α-glucosidase and its combinational effect with acarbose or epigallocatechin gallate&lt;/title&gt;&lt;secondary-title&gt;Journal of Molecular Liquids&lt;/secondary-title&gt;&lt;/titles&gt;&lt;periodical&gt;&lt;full-title&gt;Journal of Molecular Liquids&lt;/full-title&gt;&lt;abbr-1&gt;J. Mol. Liq.&lt;/abbr-1&gt;&lt;abbr-2&gt;J Mol Liq&lt;/abbr-2&gt;&lt;/periodical&gt;&lt;pages&gt;111202&lt;/pages&gt;&lt;volume&gt;290&lt;/volume&gt;&lt;keywords&gt;&lt;keyword&gt;Enzyme activity&lt;/keyword&gt;&lt;keyword&gt;Flavonoids&lt;/keyword&gt;&lt;keyword&gt;Amylases&lt;/keyword&gt;&lt;keyword&gt;α-Glucosidase&lt;/keyword&gt;&lt;keyword&gt;Glucosidase&lt;/keyword&gt;&lt;keyword&gt;Acarbose&lt;/keyword&gt;&lt;keyword&gt;α-Amylase&lt;/keyword&gt;&lt;keyword&gt;Alpha-amylase inhibitions&lt;/keyword&gt;&lt;keyword&gt;Enzyme kinetics&lt;/keyword&gt;&lt;keyword&gt;Molecular simulations&lt;/keyword&gt;&lt;keyword&gt;Inhibitory mechanism&lt;/keyword&gt;&lt;keyword&gt;Glucosidases&lt;/keyword&gt;&lt;keyword&gt;Electrocardiography&lt;/keyword&gt;&lt;keyword&gt;Epicatechin gallate&lt;/keyword&gt;&lt;keyword&gt;Epigallocatechin gallate&lt;/keyword&gt;&lt;keyword&gt;Conformational change&lt;/keyword&gt;&lt;keyword&gt;Nutrient supplements&lt;/keyword&gt;&lt;/keywords&gt;&lt;dates&gt;&lt;year&gt;2019&lt;/year&gt;&lt;/dates&gt;&lt;accession-num&gt;rayyan-865909112&lt;/accession-num&gt;&lt;urls&gt;&lt;related-urls&gt;&lt;url&gt;https://www.scopus.com/inward/record.uri?eid=2-s2.0-85068056785&amp;amp;doi=10.1016%2fj.molliq.2019.111202&amp;amp;partnerID=40&amp;amp;md5=7373e2bdf590d4ee4c0ef77c370e2e05&lt;/url&gt;&lt;/related-urls&gt;&lt;/urls&gt;&lt;electronic-resource-num&gt;https://doi.org/10.1016/j.molliq.2019.111202&lt;/electronic-resource-num&gt;&lt;/record&gt;&lt;/Cite&gt;&lt;/EndNote&gt;</w:instrText>
            </w:r>
            <w:r w:rsidR="00701A15" w:rsidRPr="000A00F3">
              <w:rPr>
                <w:sz w:val="20"/>
                <w:szCs w:val="20"/>
              </w:rPr>
              <w:fldChar w:fldCharType="separate"/>
            </w:r>
            <w:r w:rsidR="00C84326" w:rsidRPr="000A00F3">
              <w:rPr>
                <w:noProof/>
                <w:sz w:val="20"/>
                <w:szCs w:val="20"/>
                <w:vertAlign w:val="superscript"/>
              </w:rPr>
              <w:t>218</w:t>
            </w:r>
            <w:r w:rsidR="00701A15" w:rsidRPr="000A00F3">
              <w:rPr>
                <w:sz w:val="20"/>
                <w:szCs w:val="20"/>
              </w:rPr>
              <w:fldChar w:fldCharType="end"/>
            </w:r>
          </w:p>
        </w:tc>
        <w:tc>
          <w:tcPr>
            <w:tcW w:w="1142" w:type="pct"/>
            <w:vAlign w:val="center"/>
          </w:tcPr>
          <w:p w14:paraId="0DBFEED1"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0F124274" w14:textId="77777777" w:rsidR="00EB48DF" w:rsidRPr="000A00F3" w:rsidRDefault="00EB48DF" w:rsidP="001B70FB">
            <w:pPr>
              <w:rPr>
                <w:sz w:val="20"/>
                <w:szCs w:val="20"/>
              </w:rPr>
            </w:pPr>
          </w:p>
          <w:p w14:paraId="5A9E12BF" w14:textId="17398CB6" w:rsidR="00EE6922" w:rsidRPr="000A00F3" w:rsidRDefault="00EE6922" w:rsidP="001B70FB">
            <w:pPr>
              <w:rPr>
                <w:sz w:val="20"/>
                <w:szCs w:val="20"/>
              </w:rPr>
            </w:pPr>
            <w:r w:rsidRPr="000A00F3">
              <w:rPr>
                <w:sz w:val="20"/>
                <w:szCs w:val="20"/>
              </w:rPr>
              <w:t>α-amylase (human salivary, reducing sugar method)</w:t>
            </w:r>
          </w:p>
        </w:tc>
        <w:tc>
          <w:tcPr>
            <w:tcW w:w="741" w:type="pct"/>
            <w:vAlign w:val="center"/>
          </w:tcPr>
          <w:p w14:paraId="7D42046C" w14:textId="15D7F238" w:rsidR="00EE6922" w:rsidRPr="000A00F3" w:rsidRDefault="00EE6922" w:rsidP="001B70FB">
            <w:pPr>
              <w:rPr>
                <w:sz w:val="20"/>
                <w:szCs w:val="20"/>
              </w:rPr>
            </w:pPr>
            <w:r w:rsidRPr="000A00F3">
              <w:rPr>
                <w:rFonts w:eastAsia="Calibri"/>
                <w:sz w:val="20"/>
                <w:szCs w:val="20"/>
              </w:rPr>
              <w:t>commercial</w:t>
            </w:r>
          </w:p>
        </w:tc>
        <w:tc>
          <w:tcPr>
            <w:tcW w:w="2222" w:type="pct"/>
            <w:vAlign w:val="center"/>
          </w:tcPr>
          <w:p w14:paraId="1874087E" w14:textId="77777777" w:rsidR="00EE6922" w:rsidRPr="000A00F3" w:rsidRDefault="00EE6922" w:rsidP="001B70FB">
            <w:pPr>
              <w:rPr>
                <w:rFonts w:eastAsia="Calibri"/>
                <w:sz w:val="20"/>
                <w:szCs w:val="20"/>
              </w:rPr>
            </w:pPr>
            <w:r w:rsidRPr="000A00F3">
              <w:rPr>
                <w:rFonts w:eastAsia="Calibri"/>
                <w:sz w:val="20"/>
                <w:szCs w:val="20"/>
              </w:rPr>
              <w:t>2 flavonoids: flavan-3-ol</w:t>
            </w:r>
          </w:p>
          <w:p w14:paraId="36767B74" w14:textId="77777777" w:rsidR="00EE6922" w:rsidRPr="000A00F3" w:rsidRDefault="00EE6922" w:rsidP="001B70FB">
            <w:pPr>
              <w:rPr>
                <w:rFonts w:eastAsia="Calibri"/>
                <w:b/>
                <w:bCs/>
                <w:sz w:val="20"/>
                <w:szCs w:val="20"/>
              </w:rPr>
            </w:pPr>
            <w:r w:rsidRPr="000A00F3">
              <w:rPr>
                <w:rFonts w:eastAsia="Calibri"/>
                <w:b/>
                <w:bCs/>
                <w:sz w:val="20"/>
                <w:szCs w:val="20"/>
              </w:rPr>
              <w:t>AG:</w:t>
            </w:r>
          </w:p>
          <w:p w14:paraId="7A6AD506" w14:textId="77777777" w:rsidR="00EE6922" w:rsidRPr="000A00F3" w:rsidRDefault="00EE6922" w:rsidP="001B70FB">
            <w:pPr>
              <w:rPr>
                <w:rFonts w:eastAsia="Times New Roman"/>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w:t>
            </w:r>
            <w:r w:rsidRPr="000A00F3">
              <w:rPr>
                <w:rFonts w:eastAsia="Calibri"/>
                <w:sz w:val="20"/>
                <w:szCs w:val="20"/>
              </w:rPr>
              <w:t xml:space="preserve"> 1.05-4.03 </w:t>
            </w:r>
            <w:r w:rsidRPr="000A00F3">
              <w:rPr>
                <w:rFonts w:eastAsia="Times New Roman"/>
                <w:sz w:val="20"/>
                <w:szCs w:val="20"/>
              </w:rPr>
              <w:t>μg/ml</w:t>
            </w:r>
          </w:p>
          <w:p w14:paraId="6F7B36BF" w14:textId="77777777" w:rsidR="00EE6922" w:rsidRPr="000A00F3" w:rsidRDefault="00EE6922" w:rsidP="001B70FB">
            <w:pPr>
              <w:rPr>
                <w:rFonts w:eastAsia="Times New Roman"/>
                <w:sz w:val="20"/>
                <w:szCs w:val="20"/>
              </w:rPr>
            </w:pPr>
            <w:r w:rsidRPr="000A00F3">
              <w:rPr>
                <w:rFonts w:eastAsia="Calibri"/>
                <w:sz w:val="20"/>
                <w:szCs w:val="20"/>
              </w:rPr>
              <w:t xml:space="preserve">EGCG: 1.05 ± 0.02 </w:t>
            </w:r>
            <w:r w:rsidRPr="000A00F3">
              <w:rPr>
                <w:rFonts w:eastAsia="Times New Roman"/>
                <w:sz w:val="20"/>
                <w:szCs w:val="20"/>
              </w:rPr>
              <w:t>μg/ml</w:t>
            </w:r>
          </w:p>
          <w:p w14:paraId="64F0290F" w14:textId="77777777" w:rsidR="00EE6922" w:rsidRPr="000A00F3" w:rsidRDefault="00EE6922" w:rsidP="001B70FB">
            <w:pPr>
              <w:rPr>
                <w:rFonts w:eastAsia="Times New Roman"/>
                <w:sz w:val="20"/>
                <w:szCs w:val="20"/>
              </w:rPr>
            </w:pPr>
            <w:r w:rsidRPr="000A00F3">
              <w:rPr>
                <w:rFonts w:eastAsia="Times New Roman"/>
                <w:sz w:val="20"/>
                <w:szCs w:val="20"/>
              </w:rPr>
              <w:t>Acarbose: 79.41 ± 0.19 μg/ml</w:t>
            </w:r>
          </w:p>
          <w:p w14:paraId="6C63FF09" w14:textId="77777777" w:rsidR="00EE6922" w:rsidRPr="000A00F3" w:rsidRDefault="00EE6922" w:rsidP="001B70FB">
            <w:pPr>
              <w:rPr>
                <w:rFonts w:eastAsia="Calibri"/>
                <w:b/>
                <w:bCs/>
                <w:sz w:val="20"/>
                <w:szCs w:val="20"/>
              </w:rPr>
            </w:pPr>
            <w:r w:rsidRPr="000A00F3">
              <w:rPr>
                <w:rFonts w:eastAsia="Calibri"/>
                <w:b/>
                <w:bCs/>
                <w:sz w:val="20"/>
                <w:szCs w:val="20"/>
              </w:rPr>
              <w:t>AM:</w:t>
            </w:r>
          </w:p>
          <w:p w14:paraId="533BED43" w14:textId="77777777" w:rsidR="00EE6922" w:rsidRPr="000A00F3" w:rsidRDefault="00EE6922" w:rsidP="001B70FB">
            <w:pPr>
              <w:rPr>
                <w:rFonts w:eastAsia="Times New Roman"/>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w:t>
            </w:r>
            <w:r w:rsidRPr="000A00F3">
              <w:rPr>
                <w:rFonts w:eastAsia="Calibri"/>
                <w:sz w:val="20"/>
                <w:szCs w:val="20"/>
              </w:rPr>
              <w:t xml:space="preserve"> 45.30- 137.15 </w:t>
            </w:r>
            <w:r w:rsidRPr="000A00F3">
              <w:rPr>
                <w:rFonts w:eastAsia="Times New Roman"/>
                <w:sz w:val="20"/>
                <w:szCs w:val="20"/>
              </w:rPr>
              <w:t>μg/ml</w:t>
            </w:r>
          </w:p>
          <w:p w14:paraId="3D09F9E2" w14:textId="77777777" w:rsidR="00EE6922" w:rsidRPr="000A00F3" w:rsidRDefault="00EE6922" w:rsidP="001B70FB">
            <w:pPr>
              <w:rPr>
                <w:rFonts w:eastAsia="Times New Roman"/>
                <w:sz w:val="20"/>
                <w:szCs w:val="20"/>
              </w:rPr>
            </w:pPr>
            <w:r w:rsidRPr="000A00F3">
              <w:rPr>
                <w:rFonts w:eastAsia="Calibri"/>
                <w:sz w:val="20"/>
                <w:szCs w:val="20"/>
              </w:rPr>
              <w:t xml:space="preserve">ECG: 45.30 ± 0.22 </w:t>
            </w:r>
            <w:r w:rsidRPr="000A00F3">
              <w:rPr>
                <w:rFonts w:eastAsia="Times New Roman"/>
                <w:sz w:val="20"/>
                <w:szCs w:val="20"/>
              </w:rPr>
              <w:t>μg/ml</w:t>
            </w:r>
          </w:p>
          <w:p w14:paraId="68B097AC" w14:textId="42C42513" w:rsidR="00EE6922" w:rsidRPr="000A00F3" w:rsidRDefault="00EE6922" w:rsidP="001B70FB">
            <w:pPr>
              <w:rPr>
                <w:sz w:val="20"/>
                <w:szCs w:val="20"/>
              </w:rPr>
            </w:pPr>
            <w:r w:rsidRPr="000A00F3">
              <w:rPr>
                <w:rFonts w:eastAsia="Times New Roman"/>
                <w:sz w:val="20"/>
                <w:szCs w:val="20"/>
              </w:rPr>
              <w:t>Acarbose: 27.76 ± 0.19 μg/ml</w:t>
            </w:r>
          </w:p>
        </w:tc>
      </w:tr>
      <w:tr w:rsidR="000A00F3" w:rsidRPr="000A00F3" w14:paraId="61275A72" w14:textId="59B785D0" w:rsidTr="00A62598">
        <w:tc>
          <w:tcPr>
            <w:tcW w:w="277" w:type="pct"/>
            <w:vAlign w:val="center"/>
          </w:tcPr>
          <w:p w14:paraId="4098E11F" w14:textId="599F83D6" w:rsidR="00EE6922" w:rsidRPr="000A00F3" w:rsidRDefault="00EE6922" w:rsidP="001B70FB">
            <w:pPr>
              <w:jc w:val="center"/>
              <w:rPr>
                <w:sz w:val="20"/>
                <w:szCs w:val="20"/>
              </w:rPr>
            </w:pPr>
            <w:r w:rsidRPr="000A00F3">
              <w:rPr>
                <w:sz w:val="20"/>
                <w:szCs w:val="20"/>
              </w:rPr>
              <w:t>2</w:t>
            </w:r>
            <w:r w:rsidR="00705114" w:rsidRPr="000A00F3">
              <w:rPr>
                <w:sz w:val="20"/>
                <w:szCs w:val="20"/>
              </w:rPr>
              <w:t>14</w:t>
            </w:r>
          </w:p>
        </w:tc>
        <w:tc>
          <w:tcPr>
            <w:tcW w:w="617" w:type="pct"/>
            <w:vAlign w:val="center"/>
          </w:tcPr>
          <w:p w14:paraId="066B670E" w14:textId="34E8BD1C" w:rsidR="00EE6922" w:rsidRPr="000A00F3" w:rsidRDefault="00EE6922" w:rsidP="001B70FB">
            <w:pPr>
              <w:jc w:val="center"/>
              <w:rPr>
                <w:rFonts w:eastAsia="Calibri"/>
                <w:sz w:val="20"/>
                <w:szCs w:val="20"/>
              </w:rPr>
            </w:pPr>
            <w:r w:rsidRPr="000A00F3">
              <w:rPr>
                <w:sz w:val="20"/>
                <w:szCs w:val="20"/>
              </w:rPr>
              <w:t>Zeng</w:t>
            </w:r>
            <w:r w:rsidR="004A66CA" w:rsidRPr="000A00F3">
              <w:rPr>
                <w:sz w:val="20"/>
                <w:szCs w:val="20"/>
              </w:rPr>
              <w:t>, L.</w:t>
            </w:r>
            <w:r w:rsidRPr="000A00F3">
              <w:rPr>
                <w:sz w:val="20"/>
                <w:szCs w:val="20"/>
              </w:rPr>
              <w:t xml:space="preserve"> </w:t>
            </w:r>
            <w:r w:rsidRPr="000A00F3">
              <w:rPr>
                <w:i/>
                <w:sz w:val="20"/>
                <w:szCs w:val="20"/>
              </w:rPr>
              <w:t>et al.</w:t>
            </w:r>
            <w:r w:rsidRPr="000A00F3">
              <w:rPr>
                <w:sz w:val="20"/>
                <w:szCs w:val="20"/>
              </w:rPr>
              <w:t xml:space="preserve"> (2016)</w:t>
            </w:r>
            <w:r w:rsidR="002B1964" w:rsidRPr="000A00F3">
              <w:rPr>
                <w:sz w:val="20"/>
                <w:szCs w:val="20"/>
              </w:rPr>
              <w:fldChar w:fldCharType="begin">
                <w:fldData xml:space="preserve">PEVuZE5vdGU+PENpdGU+PEF1dGhvcj5aZW5nPC9BdXRob3I+PFllYXI+MjAxNjwvWWVhcj48UmVj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PEVuZE5vdGU+PENpdGU+PEF1dGhvcj5aZW5nPC9BdXRob3I+PFllYXI+MjAxNjwvWWVhcj48UmVj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2B1964" w:rsidRPr="000A00F3">
              <w:rPr>
                <w:sz w:val="20"/>
                <w:szCs w:val="20"/>
              </w:rPr>
            </w:r>
            <w:r w:rsidR="002B1964" w:rsidRPr="000A00F3">
              <w:rPr>
                <w:sz w:val="20"/>
                <w:szCs w:val="20"/>
              </w:rPr>
              <w:fldChar w:fldCharType="separate"/>
            </w:r>
            <w:r w:rsidR="00C84326" w:rsidRPr="000A00F3">
              <w:rPr>
                <w:noProof/>
                <w:sz w:val="20"/>
                <w:szCs w:val="20"/>
                <w:vertAlign w:val="superscript"/>
              </w:rPr>
              <w:t>219</w:t>
            </w:r>
            <w:r w:rsidR="002B1964" w:rsidRPr="000A00F3">
              <w:rPr>
                <w:sz w:val="20"/>
                <w:szCs w:val="20"/>
              </w:rPr>
              <w:fldChar w:fldCharType="end"/>
            </w:r>
          </w:p>
        </w:tc>
        <w:tc>
          <w:tcPr>
            <w:tcW w:w="1142" w:type="pct"/>
            <w:vAlign w:val="center"/>
          </w:tcPr>
          <w:p w14:paraId="70955EB7" w14:textId="79CF18CC"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2D5F90BC" w14:textId="18F75494" w:rsidR="00EE6922" w:rsidRPr="000A00F3" w:rsidRDefault="00EE6922" w:rsidP="001B70FB">
            <w:pPr>
              <w:rPr>
                <w:sz w:val="20"/>
                <w:szCs w:val="20"/>
              </w:rPr>
            </w:pPr>
            <w:r w:rsidRPr="000A00F3">
              <w:rPr>
                <w:rFonts w:eastAsia="Calibri"/>
                <w:sz w:val="20"/>
                <w:szCs w:val="20"/>
              </w:rPr>
              <w:t>commercial</w:t>
            </w:r>
          </w:p>
        </w:tc>
        <w:tc>
          <w:tcPr>
            <w:tcW w:w="2222" w:type="pct"/>
            <w:vAlign w:val="center"/>
          </w:tcPr>
          <w:p w14:paraId="63747F04" w14:textId="77777777" w:rsidR="00EE6922" w:rsidRPr="000A00F3" w:rsidRDefault="00EE6922" w:rsidP="001B70FB">
            <w:pPr>
              <w:rPr>
                <w:rFonts w:eastAsia="Calibri"/>
                <w:sz w:val="20"/>
                <w:szCs w:val="20"/>
              </w:rPr>
            </w:pPr>
            <w:r w:rsidRPr="000A00F3">
              <w:rPr>
                <w:rFonts w:eastAsia="Calibri"/>
                <w:sz w:val="20"/>
                <w:szCs w:val="20"/>
              </w:rPr>
              <w:t>1 flavonoid: flavonol</w:t>
            </w:r>
          </w:p>
          <w:p w14:paraId="0739A0B6" w14:textId="77777777" w:rsidR="00EE6922" w:rsidRPr="000A00F3" w:rsidRDefault="00EE6922" w:rsidP="001B70FB">
            <w:pPr>
              <w:rPr>
                <w:rFonts w:eastAsia="Times New Roman"/>
                <w:sz w:val="20"/>
                <w:szCs w:val="20"/>
              </w:rPr>
            </w:pPr>
            <w:r w:rsidRPr="000A00F3">
              <w:rPr>
                <w:rFonts w:eastAsia="Calibri"/>
                <w:sz w:val="20"/>
                <w:szCs w:val="20"/>
              </w:rPr>
              <w:t xml:space="preserve">Morin: 4.48 ± 0.04 </w:t>
            </w:r>
            <w:r w:rsidRPr="000A00F3">
              <w:rPr>
                <w:rFonts w:eastAsia="Times New Roman"/>
                <w:sz w:val="20"/>
                <w:szCs w:val="20"/>
              </w:rPr>
              <w:t>µM</w:t>
            </w:r>
          </w:p>
          <w:p w14:paraId="464058AF" w14:textId="48D71AF1" w:rsidR="00EE6922" w:rsidRPr="000A00F3" w:rsidRDefault="00EE6922" w:rsidP="001B70FB">
            <w:pPr>
              <w:rPr>
                <w:sz w:val="20"/>
                <w:szCs w:val="20"/>
              </w:rPr>
            </w:pPr>
            <w:r w:rsidRPr="000A00F3">
              <w:rPr>
                <w:rFonts w:eastAsia="Times New Roman"/>
                <w:sz w:val="20"/>
                <w:szCs w:val="20"/>
              </w:rPr>
              <w:t>Acarbose: 402 ± 5 µM</w:t>
            </w:r>
          </w:p>
        </w:tc>
      </w:tr>
      <w:tr w:rsidR="000A00F3" w:rsidRPr="000A00F3" w14:paraId="45A460F4" w14:textId="2D9709FE" w:rsidTr="00A62598">
        <w:tc>
          <w:tcPr>
            <w:tcW w:w="277" w:type="pct"/>
            <w:vAlign w:val="center"/>
          </w:tcPr>
          <w:p w14:paraId="3DC59F88" w14:textId="3ECB55DB" w:rsidR="00EE6922" w:rsidRPr="000A00F3" w:rsidRDefault="00EE6922" w:rsidP="001B70FB">
            <w:pPr>
              <w:jc w:val="center"/>
              <w:rPr>
                <w:sz w:val="20"/>
                <w:szCs w:val="20"/>
              </w:rPr>
            </w:pPr>
            <w:r w:rsidRPr="000A00F3">
              <w:rPr>
                <w:sz w:val="20"/>
                <w:szCs w:val="20"/>
              </w:rPr>
              <w:t>2</w:t>
            </w:r>
            <w:r w:rsidR="00705114" w:rsidRPr="000A00F3">
              <w:rPr>
                <w:sz w:val="20"/>
                <w:szCs w:val="20"/>
              </w:rPr>
              <w:t>15</w:t>
            </w:r>
          </w:p>
        </w:tc>
        <w:tc>
          <w:tcPr>
            <w:tcW w:w="617" w:type="pct"/>
            <w:vAlign w:val="center"/>
          </w:tcPr>
          <w:p w14:paraId="5203ABA5" w14:textId="67E0AE3D" w:rsidR="00EE6922" w:rsidRPr="000A00F3" w:rsidRDefault="00EE6922" w:rsidP="001B70FB">
            <w:pPr>
              <w:jc w:val="center"/>
              <w:rPr>
                <w:rFonts w:eastAsia="Calibri"/>
                <w:sz w:val="20"/>
                <w:szCs w:val="20"/>
              </w:rPr>
            </w:pPr>
            <w:r w:rsidRPr="000A00F3">
              <w:rPr>
                <w:sz w:val="20"/>
                <w:szCs w:val="20"/>
              </w:rPr>
              <w:t>Mengting</w:t>
            </w:r>
            <w:r w:rsidR="004A66CA" w:rsidRPr="000A00F3">
              <w:rPr>
                <w:sz w:val="20"/>
                <w:szCs w:val="20"/>
              </w:rPr>
              <w:t>, Ni.</w:t>
            </w:r>
            <w:r w:rsidRPr="000A00F3">
              <w:rPr>
                <w:sz w:val="20"/>
                <w:szCs w:val="20"/>
              </w:rPr>
              <w:t xml:space="preserve"> </w:t>
            </w:r>
            <w:r w:rsidRPr="000A00F3">
              <w:rPr>
                <w:i/>
                <w:sz w:val="20"/>
                <w:szCs w:val="20"/>
              </w:rPr>
              <w:t>et al.</w:t>
            </w:r>
            <w:r w:rsidRPr="000A00F3">
              <w:rPr>
                <w:sz w:val="20"/>
                <w:szCs w:val="20"/>
              </w:rPr>
              <w:t xml:space="preserve"> (2020)</w:t>
            </w:r>
            <w:r w:rsidR="002B1964" w:rsidRPr="000A00F3">
              <w:rPr>
                <w:sz w:val="20"/>
                <w:szCs w:val="20"/>
              </w:rPr>
              <w:fldChar w:fldCharType="begin"/>
            </w:r>
            <w:r w:rsidR="00C84326" w:rsidRPr="000A00F3">
              <w:rPr>
                <w:sz w:val="20"/>
                <w:szCs w:val="20"/>
              </w:rPr>
              <w:instrText xml:space="preserve"> ADDIN EN.CITE &lt;EndNote&gt;&lt;Cite&gt;&lt;Author&gt;Ni&lt;/Author&gt;&lt;Year&gt;2020&lt;/Year&gt;&lt;RecNum&gt;340&lt;/RecNum&gt;&lt;DisplayText&gt;&lt;style face="superscript"&gt;220&lt;/style&gt;&lt;/DisplayText&gt;&lt;record&gt;&lt;rec-number&gt;340&lt;/rec-number&gt;&lt;foreign-keys&gt;&lt;key app="EN" db-id="re9ptzpr5sa99wewfwtx9txy9fd5299dxs29" timestamp="0"&gt;340&lt;/key&gt;&lt;/foreign-keys&gt;&lt;ref-type name="Journal Article"&gt;17&lt;/ref-type&gt;&lt;contributors&gt;&lt;authors&gt;&lt;author&gt;Ni, Mengting&lt;/author&gt;&lt;author&gt;Hu, Xing&lt;/author&gt;&lt;author&gt;Gong, Deming&lt;/author&gt;&lt;author&gt;Zhang, Guowen&lt;/author&gt;&lt;/authors&gt;&lt;/contributors&gt;&lt;titles&gt;&lt;title&gt;Inhibitory mechanism of vitexin on α-glucosidase and its synergy with acarbose&lt;/title&gt;&lt;secondary-title&gt;Food Hydrocolloids&lt;/secondary-title&gt;&lt;/titles&gt;&lt;periodical&gt;&lt;full-title&gt;Food Hydrocolloids&lt;/full-title&gt;&lt;abbr-1&gt;Food Hydrocoll.&lt;/abbr-1&gt;&lt;/periodical&gt;&lt;pages&gt;105824&lt;/pages&gt;&lt;volume&gt;105&lt;/volume&gt;&lt;keywords&gt;&lt;keyword&gt;Vitexin&lt;/keyword&gt;&lt;keyword&gt;α-Glucosidase&lt;/keyword&gt;&lt;keyword&gt;Chemical modification&lt;/keyword&gt;&lt;keyword&gt;Isobologram&lt;/keyword&gt;&lt;keyword&gt;Molecular dynamics simulation&lt;/keyword&gt;&lt;/keywords&gt;&lt;dates&gt;&lt;year&gt;2020&lt;/year&gt;&lt;/dates&gt;&lt;isbn&gt;0268-005X&lt;/isbn&gt;&lt;urls&gt;&lt;related-urls&gt;&lt;url&gt;https://www.sciencedirect.com/science/article/pii/S0268005X19327791&lt;/url&gt;&lt;/related-urls&gt;&lt;/urls&gt;&lt;electronic-resource-num&gt;https://doi.org/10.1016/j.foodhyd.2020.105824&lt;/electronic-resource-num&gt;&lt;/record&gt;&lt;/Cite&gt;&lt;/EndNote&gt;</w:instrText>
            </w:r>
            <w:r w:rsidR="002B1964" w:rsidRPr="000A00F3">
              <w:rPr>
                <w:sz w:val="20"/>
                <w:szCs w:val="20"/>
              </w:rPr>
              <w:fldChar w:fldCharType="separate"/>
            </w:r>
            <w:r w:rsidR="00C84326" w:rsidRPr="000A00F3">
              <w:rPr>
                <w:noProof/>
                <w:sz w:val="20"/>
                <w:szCs w:val="20"/>
                <w:vertAlign w:val="superscript"/>
              </w:rPr>
              <w:t>220</w:t>
            </w:r>
            <w:r w:rsidR="002B1964" w:rsidRPr="000A00F3">
              <w:rPr>
                <w:sz w:val="20"/>
                <w:szCs w:val="20"/>
              </w:rPr>
              <w:fldChar w:fldCharType="end"/>
            </w:r>
          </w:p>
        </w:tc>
        <w:tc>
          <w:tcPr>
            <w:tcW w:w="1142" w:type="pct"/>
            <w:vAlign w:val="center"/>
          </w:tcPr>
          <w:p w14:paraId="7F316B8F"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166715A4" w14:textId="77777777" w:rsidR="00EE6922" w:rsidRPr="000A00F3" w:rsidRDefault="00EE6922" w:rsidP="001B70FB">
            <w:pPr>
              <w:rPr>
                <w:sz w:val="20"/>
                <w:szCs w:val="20"/>
              </w:rPr>
            </w:pPr>
          </w:p>
        </w:tc>
        <w:tc>
          <w:tcPr>
            <w:tcW w:w="741" w:type="pct"/>
            <w:vAlign w:val="center"/>
          </w:tcPr>
          <w:p w14:paraId="0BB5E92E" w14:textId="25F84F40" w:rsidR="00EE6922" w:rsidRPr="000A00F3" w:rsidRDefault="00EE6922" w:rsidP="001B70FB">
            <w:pPr>
              <w:rPr>
                <w:sz w:val="20"/>
                <w:szCs w:val="20"/>
              </w:rPr>
            </w:pPr>
            <w:r w:rsidRPr="000A00F3">
              <w:rPr>
                <w:rFonts w:eastAsia="Calibri"/>
                <w:sz w:val="20"/>
                <w:szCs w:val="20"/>
              </w:rPr>
              <w:t>commerical</w:t>
            </w:r>
          </w:p>
        </w:tc>
        <w:tc>
          <w:tcPr>
            <w:tcW w:w="2222" w:type="pct"/>
            <w:vAlign w:val="center"/>
          </w:tcPr>
          <w:p w14:paraId="42051F4B" w14:textId="77777777" w:rsidR="00EE6922" w:rsidRPr="000A00F3" w:rsidRDefault="00EE6922" w:rsidP="001B70FB">
            <w:pPr>
              <w:rPr>
                <w:rFonts w:eastAsia="Calibri"/>
                <w:sz w:val="20"/>
                <w:szCs w:val="20"/>
              </w:rPr>
            </w:pPr>
            <w:r w:rsidRPr="000A00F3">
              <w:rPr>
                <w:rFonts w:eastAsia="Calibri"/>
                <w:sz w:val="20"/>
                <w:szCs w:val="20"/>
              </w:rPr>
              <w:t>1 flavonoid: flavone</w:t>
            </w:r>
          </w:p>
          <w:p w14:paraId="598E604E" w14:textId="77777777" w:rsidR="00EE6922" w:rsidRPr="000A00F3" w:rsidRDefault="00EE6922" w:rsidP="001B70FB">
            <w:pPr>
              <w:rPr>
                <w:rFonts w:eastAsia="Calibri"/>
                <w:sz w:val="20"/>
                <w:szCs w:val="20"/>
              </w:rPr>
            </w:pPr>
            <w:r w:rsidRPr="000A00F3">
              <w:rPr>
                <w:rFonts w:eastAsia="Calibri"/>
                <w:sz w:val="20"/>
                <w:szCs w:val="20"/>
              </w:rPr>
              <w:t xml:space="preserve">Vitexin: 52.80 </w:t>
            </w:r>
            <w:r w:rsidRPr="000A00F3">
              <w:rPr>
                <w:rFonts w:eastAsia="Times New Roman"/>
                <w:sz w:val="20"/>
                <w:szCs w:val="20"/>
              </w:rPr>
              <w:t>±</w:t>
            </w:r>
            <w:r w:rsidRPr="000A00F3">
              <w:rPr>
                <w:rFonts w:eastAsia="Calibri"/>
                <w:sz w:val="20"/>
                <w:szCs w:val="20"/>
              </w:rPr>
              <w:t xml:space="preserve"> 1.65 μM</w:t>
            </w:r>
          </w:p>
          <w:p w14:paraId="5CBF50D1" w14:textId="461164EE" w:rsidR="00EE6922" w:rsidRPr="000A00F3" w:rsidRDefault="00EE6922" w:rsidP="001B70FB">
            <w:pPr>
              <w:rPr>
                <w:sz w:val="20"/>
                <w:szCs w:val="20"/>
              </w:rPr>
            </w:pPr>
            <w:r w:rsidRPr="000A00F3">
              <w:rPr>
                <w:rFonts w:eastAsia="Calibri"/>
                <w:sz w:val="20"/>
                <w:szCs w:val="20"/>
              </w:rPr>
              <w:t xml:space="preserve">Acarbose: 375 </w:t>
            </w:r>
            <w:r w:rsidRPr="000A00F3">
              <w:rPr>
                <w:rFonts w:eastAsia="Times New Roman"/>
                <w:sz w:val="20"/>
                <w:szCs w:val="20"/>
              </w:rPr>
              <w:t>±</w:t>
            </w:r>
            <w:r w:rsidRPr="000A00F3">
              <w:rPr>
                <w:rFonts w:eastAsia="Calibri"/>
                <w:sz w:val="20"/>
                <w:szCs w:val="20"/>
              </w:rPr>
              <w:t xml:space="preserve"> 12.5 μM</w:t>
            </w:r>
          </w:p>
        </w:tc>
      </w:tr>
      <w:tr w:rsidR="000A00F3" w:rsidRPr="000A00F3" w14:paraId="699415CB" w14:textId="328C4A3A" w:rsidTr="00A62598">
        <w:tc>
          <w:tcPr>
            <w:tcW w:w="277" w:type="pct"/>
            <w:vAlign w:val="center"/>
          </w:tcPr>
          <w:p w14:paraId="4E284A7B" w14:textId="5E9CE254" w:rsidR="00EE6922" w:rsidRPr="000A00F3" w:rsidRDefault="00EE6922" w:rsidP="001B70FB">
            <w:pPr>
              <w:jc w:val="center"/>
              <w:rPr>
                <w:sz w:val="20"/>
                <w:szCs w:val="20"/>
              </w:rPr>
            </w:pPr>
            <w:r w:rsidRPr="000A00F3">
              <w:rPr>
                <w:sz w:val="20"/>
                <w:szCs w:val="20"/>
              </w:rPr>
              <w:t>2</w:t>
            </w:r>
            <w:r w:rsidR="00705114" w:rsidRPr="000A00F3">
              <w:rPr>
                <w:sz w:val="20"/>
                <w:szCs w:val="20"/>
              </w:rPr>
              <w:t>16</w:t>
            </w:r>
          </w:p>
        </w:tc>
        <w:tc>
          <w:tcPr>
            <w:tcW w:w="617" w:type="pct"/>
            <w:vAlign w:val="center"/>
          </w:tcPr>
          <w:p w14:paraId="3C4782DF" w14:textId="0944E69B" w:rsidR="00EE6922" w:rsidRPr="000A00F3" w:rsidRDefault="00EE6922" w:rsidP="001B70FB">
            <w:pPr>
              <w:jc w:val="center"/>
              <w:rPr>
                <w:rFonts w:eastAsia="Calibri"/>
                <w:sz w:val="20"/>
                <w:szCs w:val="20"/>
                <w:lang w:val="nl-NL"/>
              </w:rPr>
            </w:pPr>
            <w:r w:rsidRPr="000A00F3">
              <w:rPr>
                <w:sz w:val="20"/>
                <w:szCs w:val="20"/>
                <w:lang w:val="nl-NL"/>
              </w:rPr>
              <w:t>Dong</w:t>
            </w:r>
            <w:r w:rsidR="007C3B60" w:rsidRPr="000A00F3">
              <w:rPr>
                <w:sz w:val="20"/>
                <w:szCs w:val="20"/>
                <w:lang w:val="nl-NL"/>
              </w:rPr>
              <w:t>, H. Q.</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(2012)</w:t>
            </w:r>
            <w:r w:rsidR="000B444B" w:rsidRPr="000A00F3">
              <w:rPr>
                <w:sz w:val="20"/>
                <w:szCs w:val="20"/>
              </w:rPr>
              <w:fldChar w:fldCharType="begin">
                <w:fldData xml:space="preserve">PEVuZE5vdGU+PENpdGU+PEF1dGhvcj5Eb25nPC9BdXRob3I+PFllYXI+MjAxMjwvWWVhcj48UmVj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PEVuZE5vdGU+PENpdGU+PEF1dGhvcj5Eb25nPC9BdXRob3I+PFllYXI+MjAxMjwvWWVhcj48UmVj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B444B" w:rsidRPr="000A00F3">
              <w:rPr>
                <w:sz w:val="20"/>
                <w:szCs w:val="20"/>
              </w:rPr>
            </w:r>
            <w:r w:rsidR="000B444B" w:rsidRPr="000A00F3">
              <w:rPr>
                <w:sz w:val="20"/>
                <w:szCs w:val="20"/>
              </w:rPr>
              <w:fldChar w:fldCharType="separate"/>
            </w:r>
            <w:r w:rsidR="00C84326" w:rsidRPr="000A00F3">
              <w:rPr>
                <w:noProof/>
                <w:sz w:val="20"/>
                <w:szCs w:val="20"/>
                <w:vertAlign w:val="superscript"/>
              </w:rPr>
              <w:t>221</w:t>
            </w:r>
            <w:r w:rsidR="000B444B" w:rsidRPr="000A00F3">
              <w:rPr>
                <w:sz w:val="20"/>
                <w:szCs w:val="20"/>
              </w:rPr>
              <w:fldChar w:fldCharType="end"/>
            </w:r>
          </w:p>
        </w:tc>
        <w:tc>
          <w:tcPr>
            <w:tcW w:w="1142" w:type="pct"/>
            <w:vAlign w:val="center"/>
          </w:tcPr>
          <w:p w14:paraId="4B0866EA" w14:textId="0E6503A0"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tbl>
            <w:tblPr>
              <w:tblStyle w:val="TableGrid"/>
              <w:tblW w:w="0" w:type="auto"/>
              <w:tblLayout w:type="fixed"/>
              <w:tblLook w:val="06A0" w:firstRow="1" w:lastRow="0" w:firstColumn="1" w:lastColumn="0" w:noHBand="1" w:noVBand="1"/>
            </w:tblPr>
            <w:tblGrid>
              <w:gridCol w:w="1620"/>
            </w:tblGrid>
            <w:tr w:rsidR="000A00F3" w:rsidRPr="000A00F3" w14:paraId="07B0884A" w14:textId="77777777" w:rsidTr="00F0194D">
              <w:trPr>
                <w:trHeight w:val="300"/>
              </w:trPr>
              <w:tc>
                <w:tcPr>
                  <w:tcW w:w="1620" w:type="dxa"/>
                  <w:tcBorders>
                    <w:top w:val="nil"/>
                    <w:left w:val="nil"/>
                    <w:bottom w:val="nil"/>
                    <w:right w:val="nil"/>
                  </w:tcBorders>
                  <w:vAlign w:val="bottom"/>
                </w:tcPr>
                <w:p w14:paraId="26362EDD" w14:textId="77777777" w:rsidR="00EE6922" w:rsidRPr="000A00F3" w:rsidRDefault="00EE6922" w:rsidP="001B70FB">
                  <w:pPr>
                    <w:ind w:left="-120"/>
                    <w:rPr>
                      <w:i/>
                      <w:iCs/>
                      <w:sz w:val="20"/>
                      <w:szCs w:val="20"/>
                    </w:rPr>
                  </w:pPr>
                  <w:r w:rsidRPr="000A00F3">
                    <w:rPr>
                      <w:rFonts w:eastAsia="Calibri"/>
                      <w:i/>
                      <w:iCs/>
                      <w:sz w:val="20"/>
                      <w:szCs w:val="20"/>
                    </w:rPr>
                    <w:t>Lithocarpus polystachyus</w:t>
                  </w:r>
                </w:p>
              </w:tc>
            </w:tr>
          </w:tbl>
          <w:p w14:paraId="1C6102AA" w14:textId="77777777" w:rsidR="00EE6922" w:rsidRPr="000A00F3" w:rsidRDefault="00EE6922" w:rsidP="001B70FB">
            <w:pPr>
              <w:rPr>
                <w:sz w:val="20"/>
                <w:szCs w:val="20"/>
              </w:rPr>
            </w:pPr>
          </w:p>
        </w:tc>
        <w:tc>
          <w:tcPr>
            <w:tcW w:w="2222" w:type="pct"/>
            <w:vAlign w:val="center"/>
          </w:tcPr>
          <w:p w14:paraId="1A69349C" w14:textId="77777777" w:rsidR="00EE6922" w:rsidRPr="000A00F3" w:rsidRDefault="00EE6922" w:rsidP="001B70FB">
            <w:pPr>
              <w:rPr>
                <w:rFonts w:eastAsia="Calibri"/>
                <w:sz w:val="20"/>
                <w:szCs w:val="20"/>
              </w:rPr>
            </w:pPr>
            <w:r w:rsidRPr="000A00F3">
              <w:rPr>
                <w:rFonts w:eastAsia="Calibri"/>
                <w:sz w:val="20"/>
                <w:szCs w:val="20"/>
              </w:rPr>
              <w:t>2 flavonoids: dihydrochalcone, flavonol</w:t>
            </w:r>
          </w:p>
          <w:p w14:paraId="51140137" w14:textId="77777777" w:rsidR="00EE6922" w:rsidRPr="000A00F3" w:rsidRDefault="00EE6922" w:rsidP="001B70FB">
            <w:pPr>
              <w:rPr>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0.37 - 0.45 mg/mL</w:t>
            </w:r>
          </w:p>
          <w:p w14:paraId="077F6BD5" w14:textId="77777777" w:rsidR="00EE6922" w:rsidRPr="000A00F3" w:rsidRDefault="00EE6922" w:rsidP="001B70FB">
            <w:pPr>
              <w:rPr>
                <w:rFonts w:eastAsia="Calibri"/>
                <w:sz w:val="20"/>
                <w:szCs w:val="20"/>
              </w:rPr>
            </w:pPr>
            <w:r w:rsidRPr="000A00F3">
              <w:rPr>
                <w:rFonts w:eastAsia="Calibri"/>
                <w:sz w:val="20"/>
                <w:szCs w:val="20"/>
              </w:rPr>
              <w:lastRenderedPageBreak/>
              <w:t>Trilobatin: 0.37 mg/mL</w:t>
            </w:r>
          </w:p>
          <w:p w14:paraId="50AFFD90" w14:textId="3E587D7B" w:rsidR="00EE6922" w:rsidRPr="000A00F3" w:rsidRDefault="00EE6922" w:rsidP="001B70FB">
            <w:pPr>
              <w:rPr>
                <w:sz w:val="20"/>
                <w:szCs w:val="20"/>
              </w:rPr>
            </w:pPr>
            <w:r w:rsidRPr="000A00F3">
              <w:rPr>
                <w:sz w:val="20"/>
                <w:szCs w:val="20"/>
              </w:rPr>
              <w:t>Acarbose: 0.28 mg/mL</w:t>
            </w:r>
          </w:p>
        </w:tc>
      </w:tr>
      <w:tr w:rsidR="000A00F3" w:rsidRPr="000A00F3" w14:paraId="17196308" w14:textId="0A9F53EF" w:rsidTr="00A62598">
        <w:tc>
          <w:tcPr>
            <w:tcW w:w="277" w:type="pct"/>
            <w:vAlign w:val="center"/>
          </w:tcPr>
          <w:p w14:paraId="71150441" w14:textId="1C3D34E0" w:rsidR="00EE6922" w:rsidRPr="000A00F3" w:rsidRDefault="00EE6922" w:rsidP="001B70FB">
            <w:pPr>
              <w:jc w:val="center"/>
              <w:rPr>
                <w:sz w:val="20"/>
                <w:szCs w:val="20"/>
              </w:rPr>
            </w:pPr>
            <w:r w:rsidRPr="000A00F3">
              <w:rPr>
                <w:sz w:val="20"/>
                <w:szCs w:val="20"/>
              </w:rPr>
              <w:t>2</w:t>
            </w:r>
            <w:r w:rsidR="00705114" w:rsidRPr="000A00F3">
              <w:rPr>
                <w:sz w:val="20"/>
                <w:szCs w:val="20"/>
              </w:rPr>
              <w:t>17</w:t>
            </w:r>
          </w:p>
        </w:tc>
        <w:tc>
          <w:tcPr>
            <w:tcW w:w="617" w:type="pct"/>
            <w:vAlign w:val="center"/>
          </w:tcPr>
          <w:p w14:paraId="734224BF" w14:textId="6D002DED" w:rsidR="00EE6922" w:rsidRPr="000A00F3" w:rsidRDefault="00EE6922" w:rsidP="001B70FB">
            <w:pPr>
              <w:jc w:val="center"/>
              <w:rPr>
                <w:rFonts w:eastAsia="Calibri"/>
                <w:sz w:val="20"/>
                <w:szCs w:val="20"/>
                <w:lang w:val="nl-NL"/>
              </w:rPr>
            </w:pPr>
            <w:r w:rsidRPr="000A00F3">
              <w:rPr>
                <w:sz w:val="20"/>
                <w:szCs w:val="20"/>
                <w:lang w:val="nl-NL"/>
              </w:rPr>
              <w:t>Uddin</w:t>
            </w:r>
            <w:r w:rsidR="001D016D" w:rsidRPr="000A00F3">
              <w:rPr>
                <w:sz w:val="20"/>
                <w:szCs w:val="20"/>
                <w:lang w:val="nl-NL"/>
              </w:rPr>
              <w:t>, Md Josim.</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(2022)</w:t>
            </w:r>
            <w:r w:rsidR="00CF6921"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F6921" w:rsidRPr="000A00F3">
              <w:rPr>
                <w:sz w:val="20"/>
                <w:szCs w:val="20"/>
              </w:rPr>
            </w:r>
            <w:r w:rsidR="00CF6921" w:rsidRPr="000A00F3">
              <w:rPr>
                <w:sz w:val="20"/>
                <w:szCs w:val="20"/>
              </w:rPr>
              <w:fldChar w:fldCharType="separate"/>
            </w:r>
            <w:r w:rsidR="00C84326" w:rsidRPr="000A00F3">
              <w:rPr>
                <w:noProof/>
                <w:sz w:val="20"/>
                <w:szCs w:val="20"/>
                <w:vertAlign w:val="superscript"/>
              </w:rPr>
              <w:t>222</w:t>
            </w:r>
            <w:r w:rsidR="00CF6921" w:rsidRPr="000A00F3">
              <w:rPr>
                <w:sz w:val="20"/>
                <w:szCs w:val="20"/>
              </w:rPr>
              <w:fldChar w:fldCharType="end"/>
            </w:r>
          </w:p>
        </w:tc>
        <w:tc>
          <w:tcPr>
            <w:tcW w:w="1142" w:type="pct"/>
            <w:vAlign w:val="center"/>
          </w:tcPr>
          <w:p w14:paraId="63D2ACE0"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5EDEB9C9" w14:textId="77777777" w:rsidR="000565CF" w:rsidRPr="000A00F3" w:rsidRDefault="000565CF" w:rsidP="001B70FB">
            <w:pPr>
              <w:rPr>
                <w:sz w:val="20"/>
                <w:szCs w:val="20"/>
              </w:rPr>
            </w:pPr>
          </w:p>
          <w:p w14:paraId="243EFB5F" w14:textId="5DA78744" w:rsidR="00EE6922" w:rsidRPr="000A00F3" w:rsidRDefault="00EE6922" w:rsidP="001B70FB">
            <w:pPr>
              <w:rPr>
                <w:sz w:val="20"/>
                <w:szCs w:val="20"/>
              </w:rPr>
            </w:pPr>
            <w:r w:rsidRPr="000A00F3">
              <w:rPr>
                <w:sz w:val="20"/>
                <w:szCs w:val="20"/>
              </w:rPr>
              <w:t xml:space="preserve">α-amylase (porcine </w:t>
            </w:r>
            <w:r w:rsidR="00D75C2C" w:rsidRPr="000A00F3">
              <w:rPr>
                <w:sz w:val="20"/>
                <w:szCs w:val="20"/>
              </w:rPr>
              <w:t>pancreatic</w:t>
            </w:r>
            <w:r w:rsidRPr="000A00F3">
              <w:rPr>
                <w:sz w:val="20"/>
                <w:szCs w:val="20"/>
              </w:rPr>
              <w:t>, Iodinemetric method)</w:t>
            </w:r>
          </w:p>
          <w:p w14:paraId="1D63AA67" w14:textId="77777777" w:rsidR="00EE6922" w:rsidRPr="000A00F3" w:rsidRDefault="00EE6922" w:rsidP="001B70FB">
            <w:pPr>
              <w:rPr>
                <w:sz w:val="20"/>
                <w:szCs w:val="20"/>
              </w:rPr>
            </w:pPr>
          </w:p>
        </w:tc>
        <w:tc>
          <w:tcPr>
            <w:tcW w:w="741" w:type="pct"/>
            <w:vAlign w:val="center"/>
          </w:tcPr>
          <w:p w14:paraId="138CFC33" w14:textId="1F3E37DE" w:rsidR="00EE6922" w:rsidRPr="000A00F3" w:rsidRDefault="00EE6922" w:rsidP="001B70FB">
            <w:pPr>
              <w:rPr>
                <w:i/>
                <w:iCs/>
                <w:sz w:val="20"/>
                <w:szCs w:val="20"/>
              </w:rPr>
            </w:pPr>
            <w:r w:rsidRPr="000A00F3">
              <w:rPr>
                <w:rFonts w:eastAsia="Calibri"/>
                <w:i/>
                <w:iCs/>
                <w:sz w:val="20"/>
                <w:szCs w:val="20"/>
              </w:rPr>
              <w:t>Ceriscoides campanulata</w:t>
            </w:r>
          </w:p>
        </w:tc>
        <w:tc>
          <w:tcPr>
            <w:tcW w:w="2222" w:type="pct"/>
            <w:vAlign w:val="center"/>
          </w:tcPr>
          <w:p w14:paraId="30F1F6A6" w14:textId="6DFE90D9" w:rsidR="00EE6922" w:rsidRPr="000A00F3" w:rsidRDefault="00EE6922" w:rsidP="001B70FB">
            <w:pPr>
              <w:rPr>
                <w:rFonts w:eastAsia="Calibri"/>
                <w:sz w:val="20"/>
                <w:szCs w:val="20"/>
              </w:rPr>
            </w:pPr>
            <w:r w:rsidRPr="000A00F3">
              <w:rPr>
                <w:rFonts w:eastAsia="Calibri"/>
                <w:sz w:val="20"/>
                <w:szCs w:val="20"/>
              </w:rPr>
              <w:t xml:space="preserve">8 flavonoids: flavonol, </w:t>
            </w:r>
            <w:r w:rsidR="00060554" w:rsidRPr="000A00F3">
              <w:rPr>
                <w:rFonts w:eastAsia="Calibri"/>
                <w:sz w:val="20"/>
                <w:szCs w:val="20"/>
              </w:rPr>
              <w:t>oligomeric</w:t>
            </w:r>
          </w:p>
          <w:p w14:paraId="4D8FFE38" w14:textId="77777777" w:rsidR="00EE6922" w:rsidRPr="000A00F3" w:rsidRDefault="00EE6922" w:rsidP="001B70FB">
            <w:pPr>
              <w:rPr>
                <w:rFonts w:eastAsia="Calibri"/>
                <w:b/>
                <w:bCs/>
                <w:sz w:val="20"/>
                <w:szCs w:val="20"/>
              </w:rPr>
            </w:pPr>
            <w:r w:rsidRPr="000A00F3">
              <w:rPr>
                <w:rFonts w:eastAsia="Calibri"/>
                <w:b/>
                <w:bCs/>
                <w:sz w:val="20"/>
                <w:szCs w:val="20"/>
              </w:rPr>
              <w:t>AG:</w:t>
            </w:r>
          </w:p>
          <w:p w14:paraId="281881DD" w14:textId="77777777" w:rsidR="00EE6922" w:rsidRPr="000A00F3" w:rsidRDefault="00EE6922" w:rsidP="001B70FB">
            <w:pPr>
              <w:rPr>
                <w:rFonts w:eastAsia="Times New Roman"/>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w:t>
            </w:r>
            <w:r w:rsidRPr="000A00F3">
              <w:rPr>
                <w:rFonts w:eastAsia="Calibri"/>
                <w:sz w:val="20"/>
                <w:szCs w:val="20"/>
              </w:rPr>
              <w:t xml:space="preserve"> 4.6-142 </w:t>
            </w:r>
            <w:r w:rsidRPr="000A00F3">
              <w:rPr>
                <w:rFonts w:eastAsia="Times New Roman"/>
                <w:sz w:val="20"/>
                <w:szCs w:val="20"/>
              </w:rPr>
              <w:t>μM</w:t>
            </w:r>
          </w:p>
          <w:p w14:paraId="4F3AB4C1" w14:textId="77777777" w:rsidR="00EE6922" w:rsidRPr="000A00F3" w:rsidRDefault="00EE6922" w:rsidP="001B70FB">
            <w:pPr>
              <w:rPr>
                <w:rFonts w:eastAsia="Times New Roman"/>
                <w:sz w:val="20"/>
                <w:szCs w:val="20"/>
              </w:rPr>
            </w:pPr>
            <w:r w:rsidRPr="000A00F3">
              <w:rPr>
                <w:rFonts w:eastAsia="Calibri"/>
                <w:sz w:val="20"/>
                <w:szCs w:val="20"/>
              </w:rPr>
              <w:t xml:space="preserve">16: 4.6 ± 0.1 </w:t>
            </w:r>
            <w:r w:rsidRPr="000A00F3">
              <w:rPr>
                <w:rFonts w:eastAsia="Times New Roman"/>
                <w:sz w:val="20"/>
                <w:szCs w:val="20"/>
              </w:rPr>
              <w:t>μM</w:t>
            </w:r>
          </w:p>
          <w:p w14:paraId="1A35362B" w14:textId="77777777" w:rsidR="00EE6922" w:rsidRPr="000A00F3" w:rsidRDefault="00EE6922" w:rsidP="001B70FB">
            <w:pPr>
              <w:rPr>
                <w:rFonts w:eastAsia="Times New Roman"/>
                <w:sz w:val="20"/>
                <w:szCs w:val="20"/>
              </w:rPr>
            </w:pPr>
            <w:r w:rsidRPr="000A00F3">
              <w:rPr>
                <w:rFonts w:eastAsia="Times New Roman"/>
                <w:sz w:val="20"/>
                <w:szCs w:val="20"/>
              </w:rPr>
              <w:t>Acarbose: 665 ± 42 μM</w:t>
            </w:r>
          </w:p>
          <w:p w14:paraId="066BD23C" w14:textId="77777777" w:rsidR="00EE6922" w:rsidRPr="000A00F3" w:rsidRDefault="00EE6922" w:rsidP="001B70FB">
            <w:pPr>
              <w:rPr>
                <w:rFonts w:eastAsia="Calibri"/>
                <w:b/>
                <w:bCs/>
                <w:sz w:val="20"/>
                <w:szCs w:val="20"/>
              </w:rPr>
            </w:pPr>
            <w:r w:rsidRPr="000A00F3">
              <w:rPr>
                <w:rFonts w:eastAsia="Times New Roman"/>
                <w:b/>
                <w:bCs/>
                <w:sz w:val="20"/>
                <w:szCs w:val="20"/>
              </w:rPr>
              <w:t>AM:</w:t>
            </w:r>
          </w:p>
          <w:p w14:paraId="716D0DA1" w14:textId="77777777" w:rsidR="00EE6922" w:rsidRPr="000A00F3" w:rsidRDefault="00EE6922" w:rsidP="001B70FB">
            <w:pPr>
              <w:rPr>
                <w:rFonts w:eastAsia="Times New Roman"/>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w:t>
            </w:r>
            <w:r w:rsidRPr="000A00F3">
              <w:rPr>
                <w:rFonts w:eastAsia="Calibri"/>
                <w:sz w:val="20"/>
                <w:szCs w:val="20"/>
              </w:rPr>
              <w:t xml:space="preserve"> 3.5-289 </w:t>
            </w:r>
            <w:r w:rsidRPr="000A00F3">
              <w:rPr>
                <w:rFonts w:eastAsia="Times New Roman"/>
                <w:sz w:val="20"/>
                <w:szCs w:val="20"/>
              </w:rPr>
              <w:t>μM</w:t>
            </w:r>
          </w:p>
          <w:p w14:paraId="7FB0BE6A" w14:textId="77777777" w:rsidR="00EE6922" w:rsidRPr="000A00F3" w:rsidRDefault="00EE6922" w:rsidP="001B70FB">
            <w:pPr>
              <w:rPr>
                <w:rFonts w:eastAsia="Times New Roman"/>
                <w:sz w:val="20"/>
                <w:szCs w:val="20"/>
              </w:rPr>
            </w:pPr>
            <w:r w:rsidRPr="000A00F3">
              <w:rPr>
                <w:rFonts w:eastAsia="Calibri"/>
                <w:sz w:val="20"/>
                <w:szCs w:val="20"/>
              </w:rPr>
              <w:t xml:space="preserve">16: 3.5 </w:t>
            </w:r>
            <w:r w:rsidRPr="000A00F3">
              <w:rPr>
                <w:rFonts w:eastAsia="Times New Roman"/>
                <w:sz w:val="20"/>
                <w:szCs w:val="20"/>
              </w:rPr>
              <w:t>μM</w:t>
            </w:r>
          </w:p>
          <w:p w14:paraId="22B3EEA5" w14:textId="2DC983D7" w:rsidR="00EE6922" w:rsidRPr="000A00F3" w:rsidRDefault="00EE6922" w:rsidP="001B70FB">
            <w:pPr>
              <w:rPr>
                <w:rFonts w:eastAsia="Times New Roman"/>
                <w:sz w:val="20"/>
                <w:szCs w:val="20"/>
              </w:rPr>
            </w:pPr>
            <w:r w:rsidRPr="000A00F3">
              <w:rPr>
                <w:rFonts w:eastAsia="Times New Roman"/>
                <w:sz w:val="20"/>
                <w:szCs w:val="20"/>
              </w:rPr>
              <w:t>Acarbose: 5.9 ± 0.1 μM</w:t>
            </w:r>
          </w:p>
        </w:tc>
      </w:tr>
      <w:tr w:rsidR="000A00F3" w:rsidRPr="000A00F3" w14:paraId="02DE2F25" w14:textId="6BD6F9AB" w:rsidTr="00A62598">
        <w:tc>
          <w:tcPr>
            <w:tcW w:w="277" w:type="pct"/>
            <w:vAlign w:val="center"/>
          </w:tcPr>
          <w:p w14:paraId="43F8E2DA" w14:textId="61E7039E" w:rsidR="00EE6922" w:rsidRPr="000A00F3" w:rsidRDefault="00EE6922" w:rsidP="001B70FB">
            <w:pPr>
              <w:jc w:val="center"/>
              <w:rPr>
                <w:sz w:val="20"/>
                <w:szCs w:val="20"/>
              </w:rPr>
            </w:pPr>
            <w:r w:rsidRPr="000A00F3">
              <w:rPr>
                <w:sz w:val="20"/>
                <w:szCs w:val="20"/>
              </w:rPr>
              <w:t>2</w:t>
            </w:r>
            <w:r w:rsidR="003175F2" w:rsidRPr="000A00F3">
              <w:rPr>
                <w:sz w:val="20"/>
                <w:szCs w:val="20"/>
              </w:rPr>
              <w:t>18</w:t>
            </w:r>
          </w:p>
        </w:tc>
        <w:tc>
          <w:tcPr>
            <w:tcW w:w="617" w:type="pct"/>
            <w:vAlign w:val="center"/>
          </w:tcPr>
          <w:p w14:paraId="5721F0CF" w14:textId="0D82ACA8" w:rsidR="00EE6922" w:rsidRPr="000A00F3" w:rsidRDefault="00EE6922" w:rsidP="001B70FB">
            <w:pPr>
              <w:jc w:val="center"/>
              <w:rPr>
                <w:rFonts w:eastAsia="Calibri"/>
                <w:sz w:val="20"/>
                <w:szCs w:val="20"/>
              </w:rPr>
            </w:pPr>
            <w:r w:rsidRPr="000A00F3">
              <w:rPr>
                <w:sz w:val="20"/>
                <w:szCs w:val="20"/>
              </w:rPr>
              <w:t>Zhao</w:t>
            </w:r>
            <w:r w:rsidR="001D016D" w:rsidRPr="000A00F3">
              <w:rPr>
                <w:sz w:val="20"/>
                <w:szCs w:val="20"/>
              </w:rPr>
              <w:t>, L.</w:t>
            </w:r>
            <w:r w:rsidRPr="000A00F3">
              <w:rPr>
                <w:sz w:val="20"/>
                <w:szCs w:val="20"/>
              </w:rPr>
              <w:t xml:space="preserve"> </w:t>
            </w:r>
            <w:r w:rsidRPr="000A00F3">
              <w:rPr>
                <w:i/>
                <w:sz w:val="20"/>
                <w:szCs w:val="20"/>
              </w:rPr>
              <w:t>et al.</w:t>
            </w:r>
            <w:r w:rsidRPr="000A00F3">
              <w:rPr>
                <w:sz w:val="20"/>
                <w:szCs w:val="20"/>
              </w:rPr>
              <w:t xml:space="preserve"> (2020)</w:t>
            </w:r>
            <w:r w:rsidR="008278DB" w:rsidRPr="000A00F3">
              <w:rPr>
                <w:sz w:val="20"/>
                <w:szCs w:val="20"/>
              </w:rPr>
              <w:fldChar w:fldCharType="begin">
                <w:fldData xml:space="preserve">PEVuZE5vdGU+PENpdGU+PEF1dGhvcj5aaGFvPC9BdXRob3I+PFllYXI+MjAyMDwvWWVhcj48UmVj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PEVuZE5vdGU+PENpdGU+PEF1dGhvcj5aaGFvPC9BdXRob3I+PFllYXI+MjAyMDwvWWVhcj48UmVj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8278DB" w:rsidRPr="000A00F3">
              <w:rPr>
                <w:sz w:val="20"/>
                <w:szCs w:val="20"/>
              </w:rPr>
            </w:r>
            <w:r w:rsidR="008278DB" w:rsidRPr="000A00F3">
              <w:rPr>
                <w:sz w:val="20"/>
                <w:szCs w:val="20"/>
              </w:rPr>
              <w:fldChar w:fldCharType="separate"/>
            </w:r>
            <w:r w:rsidR="00C84326" w:rsidRPr="000A00F3">
              <w:rPr>
                <w:noProof/>
                <w:sz w:val="20"/>
                <w:szCs w:val="20"/>
                <w:vertAlign w:val="superscript"/>
              </w:rPr>
              <w:t>223</w:t>
            </w:r>
            <w:r w:rsidR="008278DB" w:rsidRPr="000A00F3">
              <w:rPr>
                <w:sz w:val="20"/>
                <w:szCs w:val="20"/>
              </w:rPr>
              <w:fldChar w:fldCharType="end"/>
            </w:r>
          </w:p>
        </w:tc>
        <w:tc>
          <w:tcPr>
            <w:tcW w:w="1142" w:type="pct"/>
            <w:vAlign w:val="center"/>
          </w:tcPr>
          <w:p w14:paraId="3C5A7597"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31350B22" w14:textId="77777777" w:rsidR="00EE6922" w:rsidRPr="000A00F3" w:rsidRDefault="00EE6922" w:rsidP="001B70FB">
            <w:pPr>
              <w:rPr>
                <w:sz w:val="20"/>
                <w:szCs w:val="20"/>
              </w:rPr>
            </w:pPr>
          </w:p>
        </w:tc>
        <w:tc>
          <w:tcPr>
            <w:tcW w:w="741" w:type="pct"/>
            <w:vAlign w:val="center"/>
          </w:tcPr>
          <w:p w14:paraId="5AF8F47C" w14:textId="755E0402" w:rsidR="00EE6922" w:rsidRPr="000A00F3" w:rsidRDefault="00EE6922" w:rsidP="001B70FB">
            <w:pPr>
              <w:rPr>
                <w:sz w:val="20"/>
                <w:szCs w:val="20"/>
              </w:rPr>
            </w:pPr>
            <w:r w:rsidRPr="000A00F3">
              <w:rPr>
                <w:rFonts w:eastAsia="Calibri"/>
                <w:sz w:val="20"/>
                <w:szCs w:val="20"/>
              </w:rPr>
              <w:t>commercial</w:t>
            </w:r>
          </w:p>
        </w:tc>
        <w:tc>
          <w:tcPr>
            <w:tcW w:w="2222" w:type="pct"/>
            <w:vAlign w:val="center"/>
          </w:tcPr>
          <w:p w14:paraId="32CCBEFB" w14:textId="79DDA814" w:rsidR="00EE6922" w:rsidRPr="000A00F3" w:rsidRDefault="00EE6922" w:rsidP="001B70FB">
            <w:pPr>
              <w:rPr>
                <w:rFonts w:eastAsia="Calibri"/>
                <w:sz w:val="20"/>
                <w:szCs w:val="20"/>
              </w:rPr>
            </w:pPr>
            <w:r w:rsidRPr="000A00F3">
              <w:rPr>
                <w:rFonts w:eastAsia="Calibri"/>
                <w:sz w:val="20"/>
                <w:szCs w:val="20"/>
              </w:rPr>
              <w:t xml:space="preserve">3 flavonoids: </w:t>
            </w:r>
            <w:r w:rsidR="00060554" w:rsidRPr="000A00F3">
              <w:rPr>
                <w:rFonts w:eastAsia="Calibri"/>
                <w:sz w:val="20"/>
                <w:szCs w:val="20"/>
              </w:rPr>
              <w:t>oligomeric</w:t>
            </w:r>
            <w:r w:rsidRPr="000A00F3">
              <w:rPr>
                <w:rFonts w:eastAsia="Calibri"/>
                <w:sz w:val="20"/>
                <w:szCs w:val="20"/>
              </w:rPr>
              <w:t>, flavan-3-ol</w:t>
            </w:r>
          </w:p>
          <w:p w14:paraId="73C77F91" w14:textId="77777777" w:rsidR="00EE6922" w:rsidRPr="000A00F3" w:rsidRDefault="00EE6922" w:rsidP="001B70FB">
            <w:pPr>
              <w:rPr>
                <w:rFonts w:eastAsia="Times New Roman"/>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w:t>
            </w:r>
            <w:r w:rsidRPr="000A00F3">
              <w:rPr>
                <w:rFonts w:eastAsia="Calibri"/>
                <w:sz w:val="20"/>
                <w:szCs w:val="20"/>
              </w:rPr>
              <w:t xml:space="preserve"> 25.28- 626.15 </w:t>
            </w:r>
            <w:r w:rsidRPr="000A00F3">
              <w:rPr>
                <w:rFonts w:eastAsia="Times New Roman"/>
                <w:sz w:val="20"/>
                <w:szCs w:val="20"/>
              </w:rPr>
              <w:t>μg/mL</w:t>
            </w:r>
          </w:p>
          <w:p w14:paraId="4775DC74" w14:textId="77777777" w:rsidR="00EE6922" w:rsidRPr="000A00F3" w:rsidRDefault="00EE6922" w:rsidP="001B70FB">
            <w:pPr>
              <w:rPr>
                <w:rFonts w:eastAsia="Times New Roman"/>
                <w:sz w:val="20"/>
                <w:szCs w:val="20"/>
              </w:rPr>
            </w:pPr>
            <w:r w:rsidRPr="000A00F3">
              <w:rPr>
                <w:rFonts w:eastAsia="Calibri"/>
                <w:sz w:val="20"/>
                <w:szCs w:val="20"/>
              </w:rPr>
              <w:t xml:space="preserve">7: 25.28 ± 0.67 </w:t>
            </w:r>
            <w:r w:rsidRPr="000A00F3">
              <w:rPr>
                <w:rFonts w:eastAsia="Times New Roman"/>
                <w:sz w:val="20"/>
                <w:szCs w:val="20"/>
              </w:rPr>
              <w:t>μg/mL</w:t>
            </w:r>
          </w:p>
          <w:p w14:paraId="1BC830C9" w14:textId="0F9734DF" w:rsidR="00EE6922" w:rsidRPr="000A00F3" w:rsidRDefault="00EE6922" w:rsidP="001B70FB">
            <w:pPr>
              <w:rPr>
                <w:sz w:val="20"/>
                <w:szCs w:val="20"/>
              </w:rPr>
            </w:pPr>
            <w:r w:rsidRPr="000A00F3">
              <w:rPr>
                <w:rFonts w:eastAsia="Times New Roman"/>
                <w:sz w:val="20"/>
                <w:szCs w:val="20"/>
              </w:rPr>
              <w:t>Acarbose: 376.28 ± 10.49 μg/mL</w:t>
            </w:r>
          </w:p>
        </w:tc>
      </w:tr>
      <w:tr w:rsidR="000A00F3" w:rsidRPr="000A00F3" w14:paraId="1DE44EE7" w14:textId="6A044C89" w:rsidTr="00A62598">
        <w:tc>
          <w:tcPr>
            <w:tcW w:w="277" w:type="pct"/>
            <w:vAlign w:val="center"/>
          </w:tcPr>
          <w:p w14:paraId="20C33FA3" w14:textId="5C013F79" w:rsidR="00EE6922" w:rsidRPr="000A00F3" w:rsidRDefault="00EE6922" w:rsidP="001B70FB">
            <w:pPr>
              <w:jc w:val="center"/>
              <w:rPr>
                <w:sz w:val="20"/>
                <w:szCs w:val="20"/>
              </w:rPr>
            </w:pPr>
            <w:r w:rsidRPr="000A00F3">
              <w:rPr>
                <w:sz w:val="20"/>
                <w:szCs w:val="20"/>
              </w:rPr>
              <w:t>2</w:t>
            </w:r>
            <w:r w:rsidR="003175F2" w:rsidRPr="000A00F3">
              <w:rPr>
                <w:sz w:val="20"/>
                <w:szCs w:val="20"/>
              </w:rPr>
              <w:t>19</w:t>
            </w:r>
          </w:p>
        </w:tc>
        <w:tc>
          <w:tcPr>
            <w:tcW w:w="617" w:type="pct"/>
            <w:vAlign w:val="center"/>
          </w:tcPr>
          <w:p w14:paraId="04276D3B" w14:textId="273700FC" w:rsidR="00EE6922" w:rsidRPr="000A00F3" w:rsidRDefault="00EE6922" w:rsidP="001B70FB">
            <w:pPr>
              <w:jc w:val="center"/>
              <w:rPr>
                <w:rFonts w:eastAsia="Calibri"/>
                <w:sz w:val="20"/>
                <w:szCs w:val="20"/>
              </w:rPr>
            </w:pPr>
            <w:r w:rsidRPr="000A00F3">
              <w:rPr>
                <w:sz w:val="20"/>
                <w:szCs w:val="20"/>
              </w:rPr>
              <w:t>Imran</w:t>
            </w:r>
            <w:r w:rsidR="001D016D" w:rsidRPr="000A00F3">
              <w:rPr>
                <w:sz w:val="20"/>
                <w:szCs w:val="20"/>
              </w:rPr>
              <w:t>, M.</w:t>
            </w:r>
            <w:r w:rsidRPr="000A00F3">
              <w:rPr>
                <w:sz w:val="20"/>
                <w:szCs w:val="20"/>
              </w:rPr>
              <w:t xml:space="preserve"> </w:t>
            </w:r>
            <w:r w:rsidRPr="000A00F3">
              <w:rPr>
                <w:i/>
                <w:sz w:val="20"/>
                <w:szCs w:val="20"/>
              </w:rPr>
              <w:t>et al.</w:t>
            </w:r>
            <w:r w:rsidRPr="000A00F3">
              <w:rPr>
                <w:sz w:val="20"/>
                <w:szCs w:val="20"/>
              </w:rPr>
              <w:t xml:space="preserve"> (2021)</w:t>
            </w:r>
            <w:r w:rsidR="008278DB" w:rsidRPr="000A00F3">
              <w:rPr>
                <w:sz w:val="20"/>
                <w:szCs w:val="20"/>
              </w:rPr>
              <w:fldChar w:fldCharType="begin"/>
            </w:r>
            <w:r w:rsidR="00C84326" w:rsidRPr="000A00F3">
              <w:rPr>
                <w:sz w:val="20"/>
                <w:szCs w:val="20"/>
              </w:rPr>
              <w:instrText xml:space="preserve"> ADDIN EN.CITE &lt;EndNote&gt;&lt;Cite&gt;&lt;Author&gt;Imran&lt;/Author&gt;&lt;Year&gt;2021&lt;/Year&gt;&lt;RecNum&gt;341&lt;/RecNum&gt;&lt;DisplayText&gt;&lt;style face="superscript"&gt;224&lt;/style&gt;&lt;/DisplayText&gt;&lt;record&gt;&lt;rec-number&gt;341&lt;/rec-number&gt;&lt;foreign-keys&gt;&lt;key app="EN" db-id="re9ptzpr5sa99wewfwtx9txy9fd5299dxs29" timestamp="0"&gt;341&lt;/key&gt;&lt;/foreign-keys&gt;&lt;ref-type name="Journal Article"&gt;17&lt;/ref-type&gt;&lt;contributors&gt;&lt;authors&gt;&lt;author&gt;Imran, Muhammad&lt;/author&gt;&lt;author&gt;Irfan, Ahmad&lt;/author&gt;&lt;author&gt;Khalid, Muhammad&lt;/author&gt;&lt;author&gt;Khalid, Noreen&lt;/author&gt;&lt;author&gt;Uddin, Jalal&lt;/author&gt;&lt;author&gt;Hussain, Riaz&lt;/author&gt;&lt;author&gt;Ali, Bakhat&lt;/author&gt;&lt;author&gt;Hussien, Mohamed&lt;/author&gt;&lt;author&gt;Assiri, Mohammed A.&lt;/author&gt;&lt;author&gt;Al-Sehemi, Abdullah G.&lt;/author&gt;&lt;/authors&gt;&lt;/contributors&gt;&lt;titles&gt;&lt;title&gt;&lt;style face="normal" font="default" size="100%"&gt;In-vitro and in-silico antioxidant, α-glucosidase inhibitory potentials of abutilins C and D, new flavonoide glycosides from &lt;/style&gt;&lt;style face="italic" font="default" size="100%"&gt;Abutilon pakistanicum&lt;/style&gt;&lt;/title&gt;&lt;secondary-title&gt;Arabian Journal of Chemistry&lt;/secondary-title&gt;&lt;/titles&gt;&lt;periodical&gt;&lt;full-title&gt;Arabian Journal of Chemistry&lt;/full-title&gt;&lt;abbr-1&gt;Arab. J. Chem.&lt;/abbr-1&gt;&lt;/periodical&gt;&lt;pages&gt;103021&lt;/pages&gt;&lt;volume&gt;14&lt;/volume&gt;&lt;number&gt;4&lt;/number&gt;&lt;keywords&gt;&lt;keyword&gt;Abutilin C-D&lt;/keyword&gt;&lt;keyword&gt;Antioxidant activity&lt;/keyword&gt;&lt;keyword&gt;α-glucosidase inhibition&lt;/keyword&gt;&lt;keyword&gt;Quantum chemical study&lt;/keyword&gt;&lt;keyword&gt;Molecular docking&lt;/keyword&gt;&lt;/keywords&gt;&lt;dates&gt;&lt;year&gt;2021&lt;/year&gt;&lt;/dates&gt;&lt;isbn&gt;1878-5352&lt;/isbn&gt;&lt;urls&gt;&lt;related-urls&gt;&lt;url&gt;https://www.sciencedirect.com/science/article/pii/S1878535221000368&lt;/url&gt;&lt;/related-urls&gt;&lt;/urls&gt;&lt;electronic-resource-num&gt;https://doi.org/10.1016/j.arabjc.2021.103021&lt;/electronic-resource-num&gt;&lt;/record&gt;&lt;/Cite&gt;&lt;/EndNote&gt;</w:instrText>
            </w:r>
            <w:r w:rsidR="008278DB" w:rsidRPr="000A00F3">
              <w:rPr>
                <w:sz w:val="20"/>
                <w:szCs w:val="20"/>
              </w:rPr>
              <w:fldChar w:fldCharType="separate"/>
            </w:r>
            <w:r w:rsidR="00C84326" w:rsidRPr="000A00F3">
              <w:rPr>
                <w:noProof/>
                <w:sz w:val="20"/>
                <w:szCs w:val="20"/>
                <w:vertAlign w:val="superscript"/>
              </w:rPr>
              <w:t>224</w:t>
            </w:r>
            <w:r w:rsidR="008278DB" w:rsidRPr="000A00F3">
              <w:rPr>
                <w:sz w:val="20"/>
                <w:szCs w:val="20"/>
              </w:rPr>
              <w:fldChar w:fldCharType="end"/>
            </w:r>
          </w:p>
        </w:tc>
        <w:tc>
          <w:tcPr>
            <w:tcW w:w="1142" w:type="pct"/>
            <w:vAlign w:val="center"/>
          </w:tcPr>
          <w:p w14:paraId="36D4039D" w14:textId="77777777" w:rsidR="00EE6922" w:rsidRPr="000A00F3" w:rsidRDefault="00EE6922" w:rsidP="001B70FB">
            <w:pPr>
              <w:rPr>
                <w:sz w:val="20"/>
                <w:szCs w:val="20"/>
              </w:rPr>
            </w:pPr>
            <w:r w:rsidRPr="000A00F3">
              <w:rPr>
                <w:sz w:val="20"/>
                <w:szCs w:val="20"/>
              </w:rPr>
              <w:t>α-glucosidase (unstated, Chromogenic method)</w:t>
            </w:r>
          </w:p>
          <w:p w14:paraId="41F9027B" w14:textId="77777777" w:rsidR="00EE6922" w:rsidRPr="000A00F3" w:rsidRDefault="00EE6922" w:rsidP="001B70FB">
            <w:pPr>
              <w:rPr>
                <w:sz w:val="20"/>
                <w:szCs w:val="20"/>
              </w:rPr>
            </w:pPr>
          </w:p>
        </w:tc>
        <w:tc>
          <w:tcPr>
            <w:tcW w:w="741" w:type="pct"/>
            <w:vAlign w:val="center"/>
          </w:tcPr>
          <w:tbl>
            <w:tblPr>
              <w:tblStyle w:val="TableGrid"/>
              <w:tblW w:w="0" w:type="auto"/>
              <w:tblLayout w:type="fixed"/>
              <w:tblLook w:val="06A0" w:firstRow="1" w:lastRow="0" w:firstColumn="1" w:lastColumn="0" w:noHBand="1" w:noVBand="1"/>
            </w:tblPr>
            <w:tblGrid>
              <w:gridCol w:w="1620"/>
            </w:tblGrid>
            <w:tr w:rsidR="000A00F3" w:rsidRPr="000A00F3" w14:paraId="2A83FE61" w14:textId="77777777" w:rsidTr="00F0194D">
              <w:trPr>
                <w:trHeight w:val="300"/>
              </w:trPr>
              <w:tc>
                <w:tcPr>
                  <w:tcW w:w="1620" w:type="dxa"/>
                  <w:tcBorders>
                    <w:top w:val="nil"/>
                    <w:left w:val="nil"/>
                    <w:bottom w:val="nil"/>
                    <w:right w:val="nil"/>
                  </w:tcBorders>
                  <w:vAlign w:val="bottom"/>
                </w:tcPr>
                <w:p w14:paraId="7E9B6523" w14:textId="77777777" w:rsidR="00EE6922" w:rsidRPr="000A00F3" w:rsidRDefault="00EE6922" w:rsidP="001B70FB">
                  <w:pPr>
                    <w:ind w:left="-120"/>
                    <w:rPr>
                      <w:i/>
                      <w:iCs/>
                      <w:sz w:val="20"/>
                      <w:szCs w:val="20"/>
                    </w:rPr>
                  </w:pPr>
                  <w:r w:rsidRPr="000A00F3">
                    <w:rPr>
                      <w:rFonts w:eastAsia="Calibri"/>
                      <w:i/>
                      <w:iCs/>
                      <w:sz w:val="20"/>
                      <w:szCs w:val="20"/>
                    </w:rPr>
                    <w:t>Abutilon pakistanicum</w:t>
                  </w:r>
                </w:p>
              </w:tc>
            </w:tr>
          </w:tbl>
          <w:p w14:paraId="08E0F2F1" w14:textId="77777777" w:rsidR="00EE6922" w:rsidRPr="000A00F3" w:rsidRDefault="00EE6922" w:rsidP="001B70FB">
            <w:pPr>
              <w:rPr>
                <w:sz w:val="20"/>
                <w:szCs w:val="20"/>
              </w:rPr>
            </w:pPr>
          </w:p>
        </w:tc>
        <w:tc>
          <w:tcPr>
            <w:tcW w:w="2222" w:type="pct"/>
            <w:vAlign w:val="center"/>
          </w:tcPr>
          <w:p w14:paraId="24C2A316" w14:textId="77777777" w:rsidR="00EE6922" w:rsidRPr="000A00F3" w:rsidRDefault="00EE6922" w:rsidP="001B70FB">
            <w:pPr>
              <w:rPr>
                <w:rFonts w:eastAsia="Calibri"/>
                <w:sz w:val="20"/>
                <w:szCs w:val="20"/>
              </w:rPr>
            </w:pPr>
            <w:r w:rsidRPr="000A00F3">
              <w:rPr>
                <w:rFonts w:eastAsia="Calibri"/>
                <w:sz w:val="20"/>
                <w:szCs w:val="20"/>
              </w:rPr>
              <w:t xml:space="preserve">2 flavonoids: flavonol </w:t>
            </w:r>
          </w:p>
          <w:p w14:paraId="59F74048" w14:textId="77777777" w:rsidR="00EE6922" w:rsidRPr="000A00F3" w:rsidRDefault="00EE6922" w:rsidP="001B70FB">
            <w:pPr>
              <w:rPr>
                <w:rFonts w:eastAsia="Calibri"/>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8.27-52.43 </w:t>
            </w:r>
            <w:r w:rsidRPr="000A00F3">
              <w:rPr>
                <w:rFonts w:eastAsia="Calibri"/>
                <w:sz w:val="20"/>
                <w:szCs w:val="20"/>
              </w:rPr>
              <w:t>μg/mL</w:t>
            </w:r>
          </w:p>
          <w:p w14:paraId="7D69FA52" w14:textId="77777777" w:rsidR="00EE6922" w:rsidRPr="000A00F3" w:rsidRDefault="00EE6922" w:rsidP="001B70FB">
            <w:pPr>
              <w:rPr>
                <w:rFonts w:eastAsia="Calibri"/>
                <w:sz w:val="20"/>
                <w:szCs w:val="20"/>
              </w:rPr>
            </w:pPr>
            <w:r w:rsidRPr="000A00F3">
              <w:rPr>
                <w:rFonts w:eastAsia="Times New Roman"/>
                <w:sz w:val="20"/>
                <w:szCs w:val="20"/>
              </w:rPr>
              <w:t xml:space="preserve">Abutilin C: 8.27 ± 0.03 </w:t>
            </w:r>
            <w:r w:rsidRPr="000A00F3">
              <w:rPr>
                <w:rFonts w:eastAsia="Calibri"/>
                <w:sz w:val="20"/>
                <w:szCs w:val="20"/>
              </w:rPr>
              <w:t>μg/mL</w:t>
            </w:r>
          </w:p>
          <w:p w14:paraId="38D4BB41" w14:textId="65B518C4" w:rsidR="00EE6922" w:rsidRPr="000A00F3" w:rsidRDefault="00EE6922" w:rsidP="001B70FB">
            <w:pPr>
              <w:rPr>
                <w:sz w:val="20"/>
                <w:szCs w:val="20"/>
              </w:rPr>
            </w:pPr>
            <w:r w:rsidRPr="000A00F3">
              <w:rPr>
                <w:rFonts w:eastAsia="Times New Roman"/>
                <w:sz w:val="20"/>
                <w:szCs w:val="20"/>
              </w:rPr>
              <w:t>Acarbose: 5.92 ± 0.20 µg/mL</w:t>
            </w:r>
          </w:p>
        </w:tc>
      </w:tr>
      <w:tr w:rsidR="000A00F3" w:rsidRPr="000A00F3" w14:paraId="59C1F167" w14:textId="54206CD3" w:rsidTr="00A62598">
        <w:tc>
          <w:tcPr>
            <w:tcW w:w="277" w:type="pct"/>
            <w:vAlign w:val="center"/>
          </w:tcPr>
          <w:p w14:paraId="5AB3B64E" w14:textId="395CBC13" w:rsidR="00EE6922" w:rsidRPr="000A00F3" w:rsidRDefault="00EE6922" w:rsidP="001B70FB">
            <w:pPr>
              <w:jc w:val="center"/>
              <w:rPr>
                <w:sz w:val="20"/>
                <w:szCs w:val="20"/>
              </w:rPr>
            </w:pPr>
            <w:r w:rsidRPr="000A00F3">
              <w:rPr>
                <w:sz w:val="20"/>
                <w:szCs w:val="20"/>
              </w:rPr>
              <w:t>22</w:t>
            </w:r>
            <w:r w:rsidR="003175F2" w:rsidRPr="000A00F3">
              <w:rPr>
                <w:sz w:val="20"/>
                <w:szCs w:val="20"/>
              </w:rPr>
              <w:t>0</w:t>
            </w:r>
          </w:p>
        </w:tc>
        <w:tc>
          <w:tcPr>
            <w:tcW w:w="617" w:type="pct"/>
            <w:vAlign w:val="center"/>
          </w:tcPr>
          <w:p w14:paraId="5839B8CE" w14:textId="060757D4" w:rsidR="00EE6922" w:rsidRPr="000A00F3" w:rsidRDefault="00EE6922" w:rsidP="001B70FB">
            <w:pPr>
              <w:jc w:val="center"/>
              <w:rPr>
                <w:rFonts w:eastAsia="Calibri"/>
                <w:sz w:val="20"/>
                <w:szCs w:val="20"/>
              </w:rPr>
            </w:pPr>
            <w:r w:rsidRPr="000A00F3">
              <w:rPr>
                <w:sz w:val="20"/>
                <w:szCs w:val="20"/>
              </w:rPr>
              <w:t>Ha</w:t>
            </w:r>
            <w:r w:rsidR="001D016D" w:rsidRPr="000A00F3">
              <w:rPr>
                <w:sz w:val="20"/>
                <w:szCs w:val="20"/>
              </w:rPr>
              <w:t>, L. M.</w:t>
            </w:r>
            <w:r w:rsidRPr="000A00F3">
              <w:rPr>
                <w:sz w:val="20"/>
                <w:szCs w:val="20"/>
              </w:rPr>
              <w:t xml:space="preserve"> </w:t>
            </w:r>
            <w:r w:rsidRPr="000A00F3">
              <w:rPr>
                <w:i/>
                <w:sz w:val="20"/>
                <w:szCs w:val="20"/>
              </w:rPr>
              <w:t>et al.</w:t>
            </w:r>
            <w:r w:rsidRPr="000A00F3">
              <w:rPr>
                <w:sz w:val="20"/>
                <w:szCs w:val="20"/>
              </w:rPr>
              <w:t xml:space="preserve"> (2018)</w:t>
            </w:r>
            <w:r w:rsidR="003165EE" w:rsidRPr="000A00F3">
              <w:rPr>
                <w:sz w:val="20"/>
                <w:szCs w:val="20"/>
              </w:rPr>
              <w:fldChar w:fldCharType="begin">
                <w:fldData xml:space="preserve">PEVuZE5vdGU+PENpdGU+PEF1dGhvcj5IYTwvQXV0aG9yPjxZZWFyPjIwMTg8L1llYXI+PFJlY051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PEVuZE5vdGU+PENpdGU+PEF1dGhvcj5IYTwvQXV0aG9yPjxZZWFyPjIwMTg8L1llYXI+PFJlY051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165EE" w:rsidRPr="000A00F3">
              <w:rPr>
                <w:sz w:val="20"/>
                <w:szCs w:val="20"/>
              </w:rPr>
            </w:r>
            <w:r w:rsidR="003165EE" w:rsidRPr="000A00F3">
              <w:rPr>
                <w:sz w:val="20"/>
                <w:szCs w:val="20"/>
              </w:rPr>
              <w:fldChar w:fldCharType="separate"/>
            </w:r>
            <w:r w:rsidR="00C84326" w:rsidRPr="000A00F3">
              <w:rPr>
                <w:noProof/>
                <w:sz w:val="20"/>
                <w:szCs w:val="20"/>
                <w:vertAlign w:val="superscript"/>
              </w:rPr>
              <w:t>225</w:t>
            </w:r>
            <w:r w:rsidR="003165EE" w:rsidRPr="000A00F3">
              <w:rPr>
                <w:sz w:val="20"/>
                <w:szCs w:val="20"/>
              </w:rPr>
              <w:fldChar w:fldCharType="end"/>
            </w:r>
          </w:p>
        </w:tc>
        <w:tc>
          <w:tcPr>
            <w:tcW w:w="1142" w:type="pct"/>
            <w:vAlign w:val="center"/>
          </w:tcPr>
          <w:p w14:paraId="6F841681" w14:textId="77777777" w:rsidR="00EE6922" w:rsidRPr="000A00F3" w:rsidRDefault="00EE6922" w:rsidP="001B70FB">
            <w:pPr>
              <w:rPr>
                <w:sz w:val="20"/>
                <w:szCs w:val="20"/>
              </w:rPr>
            </w:pPr>
            <w:r w:rsidRPr="000A00F3">
              <w:rPr>
                <w:sz w:val="20"/>
                <w:szCs w:val="20"/>
              </w:rPr>
              <w:t>α-glucosidase (yeast, Chromogenic method)</w:t>
            </w:r>
          </w:p>
          <w:p w14:paraId="1CD5743A" w14:textId="77777777" w:rsidR="00510F58" w:rsidRPr="000A00F3" w:rsidRDefault="00510F58" w:rsidP="001B70FB">
            <w:pPr>
              <w:rPr>
                <w:sz w:val="20"/>
                <w:szCs w:val="20"/>
              </w:rPr>
            </w:pPr>
          </w:p>
          <w:p w14:paraId="7AFBCE0A" w14:textId="5D2F8B1D" w:rsidR="00EE6922" w:rsidRPr="000A00F3" w:rsidRDefault="00EE6922" w:rsidP="001B70FB">
            <w:pPr>
              <w:rPr>
                <w:sz w:val="20"/>
                <w:szCs w:val="20"/>
              </w:rPr>
            </w:pPr>
            <w:r w:rsidRPr="000A00F3">
              <w:rPr>
                <w:sz w:val="20"/>
                <w:szCs w:val="20"/>
              </w:rPr>
              <w:t xml:space="preserve">α-amylase (porcine </w:t>
            </w:r>
            <w:r w:rsidR="00D75C2C" w:rsidRPr="000A00F3">
              <w:rPr>
                <w:sz w:val="20"/>
                <w:szCs w:val="20"/>
              </w:rPr>
              <w:t>pancreatic</w:t>
            </w:r>
            <w:r w:rsidRPr="000A00F3">
              <w:rPr>
                <w:sz w:val="20"/>
                <w:szCs w:val="20"/>
              </w:rPr>
              <w:t xml:space="preserve">, Chromogenic method)  </w:t>
            </w:r>
          </w:p>
        </w:tc>
        <w:tc>
          <w:tcPr>
            <w:tcW w:w="741" w:type="pct"/>
            <w:vAlign w:val="center"/>
          </w:tcPr>
          <w:p w14:paraId="3D1DBEFE" w14:textId="77777777" w:rsidR="00EE6922" w:rsidRPr="000A00F3" w:rsidRDefault="00EE6922" w:rsidP="001B70FB">
            <w:pPr>
              <w:rPr>
                <w:rFonts w:eastAsia="Calibri"/>
                <w:i/>
                <w:iCs/>
                <w:sz w:val="20"/>
                <w:szCs w:val="20"/>
              </w:rPr>
            </w:pPr>
            <w:r w:rsidRPr="000A00F3">
              <w:rPr>
                <w:rFonts w:eastAsia="Calibri"/>
                <w:i/>
                <w:iCs/>
                <w:sz w:val="20"/>
                <w:szCs w:val="20"/>
              </w:rPr>
              <w:t>Desmodium heterophyllum</w:t>
            </w:r>
          </w:p>
          <w:p w14:paraId="291C4B59" w14:textId="77777777" w:rsidR="00EE6922" w:rsidRPr="000A00F3" w:rsidRDefault="00EE6922" w:rsidP="001B70FB">
            <w:pPr>
              <w:rPr>
                <w:i/>
                <w:iCs/>
                <w:sz w:val="20"/>
                <w:szCs w:val="20"/>
              </w:rPr>
            </w:pPr>
          </w:p>
        </w:tc>
        <w:tc>
          <w:tcPr>
            <w:tcW w:w="2222" w:type="pct"/>
            <w:vAlign w:val="center"/>
          </w:tcPr>
          <w:p w14:paraId="3934EDF1" w14:textId="77777777" w:rsidR="00EE6922" w:rsidRPr="000A00F3" w:rsidRDefault="00EE6922" w:rsidP="001B70FB">
            <w:pPr>
              <w:rPr>
                <w:rFonts w:eastAsia="Calibri"/>
                <w:sz w:val="20"/>
                <w:szCs w:val="20"/>
              </w:rPr>
            </w:pPr>
            <w:r w:rsidRPr="000A00F3">
              <w:rPr>
                <w:rFonts w:eastAsia="Calibri"/>
                <w:sz w:val="20"/>
                <w:szCs w:val="20"/>
              </w:rPr>
              <w:t>4 flavonoids: isoflavonoid</w:t>
            </w:r>
          </w:p>
          <w:p w14:paraId="3E98FDF5" w14:textId="77777777" w:rsidR="00EE6922" w:rsidRPr="000A00F3" w:rsidRDefault="00EE6922" w:rsidP="001B70FB">
            <w:pPr>
              <w:rPr>
                <w:rFonts w:eastAsia="Calibri"/>
                <w:b/>
                <w:bCs/>
                <w:sz w:val="20"/>
                <w:szCs w:val="20"/>
              </w:rPr>
            </w:pPr>
            <w:r w:rsidRPr="000A00F3">
              <w:rPr>
                <w:rFonts w:eastAsia="Calibri"/>
                <w:b/>
                <w:bCs/>
                <w:sz w:val="20"/>
                <w:szCs w:val="20"/>
              </w:rPr>
              <w:t>AG</w:t>
            </w:r>
          </w:p>
          <w:p w14:paraId="0E537DD1" w14:textId="77777777" w:rsidR="00EE6922" w:rsidRPr="000A00F3" w:rsidRDefault="00EE6922" w:rsidP="001B70FB">
            <w:pPr>
              <w:rPr>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257.3 - 879.4 μM</w:t>
            </w:r>
          </w:p>
          <w:p w14:paraId="340E7E4A" w14:textId="77777777" w:rsidR="00EE6922" w:rsidRPr="000A00F3" w:rsidRDefault="00EE6922" w:rsidP="001B70FB">
            <w:pPr>
              <w:rPr>
                <w:sz w:val="20"/>
                <w:szCs w:val="20"/>
              </w:rPr>
            </w:pPr>
            <w:r w:rsidRPr="000A00F3">
              <w:rPr>
                <w:sz w:val="20"/>
                <w:szCs w:val="20"/>
              </w:rPr>
              <w:t xml:space="preserve">5: 257.3 ± 12.8 </w:t>
            </w:r>
            <w:r w:rsidRPr="000A00F3">
              <w:rPr>
                <w:rFonts w:eastAsia="Times New Roman"/>
                <w:sz w:val="20"/>
                <w:szCs w:val="20"/>
              </w:rPr>
              <w:t>µ</w:t>
            </w:r>
            <w:r w:rsidRPr="000A00F3">
              <w:rPr>
                <w:sz w:val="20"/>
                <w:szCs w:val="20"/>
              </w:rPr>
              <w:t>M</w:t>
            </w:r>
          </w:p>
          <w:p w14:paraId="2B0F9BAD" w14:textId="77777777" w:rsidR="00EE6922" w:rsidRPr="000A00F3" w:rsidRDefault="00EE6922" w:rsidP="001B70FB">
            <w:pPr>
              <w:rPr>
                <w:sz w:val="20"/>
                <w:szCs w:val="20"/>
              </w:rPr>
            </w:pPr>
            <w:r w:rsidRPr="000A00F3">
              <w:rPr>
                <w:sz w:val="20"/>
                <w:szCs w:val="20"/>
              </w:rPr>
              <w:t xml:space="preserve">Acarbose: 671.4 ± 32.7 </w:t>
            </w:r>
            <w:r w:rsidRPr="000A00F3">
              <w:rPr>
                <w:rFonts w:eastAsia="Times New Roman"/>
                <w:sz w:val="20"/>
                <w:szCs w:val="20"/>
              </w:rPr>
              <w:t>µ</w:t>
            </w:r>
            <w:r w:rsidRPr="000A00F3">
              <w:rPr>
                <w:sz w:val="20"/>
                <w:szCs w:val="20"/>
              </w:rPr>
              <w:t>M</w:t>
            </w:r>
          </w:p>
          <w:p w14:paraId="10D3F792" w14:textId="77777777" w:rsidR="00EE6922" w:rsidRPr="000A00F3" w:rsidRDefault="00EE6922" w:rsidP="001B70FB">
            <w:pPr>
              <w:rPr>
                <w:rFonts w:eastAsia="Calibri"/>
                <w:b/>
                <w:bCs/>
                <w:sz w:val="20"/>
                <w:szCs w:val="20"/>
              </w:rPr>
            </w:pPr>
            <w:r w:rsidRPr="000A00F3">
              <w:rPr>
                <w:b/>
                <w:bCs/>
                <w:sz w:val="20"/>
                <w:szCs w:val="20"/>
              </w:rPr>
              <w:t>AM</w:t>
            </w:r>
          </w:p>
          <w:p w14:paraId="2ECD469A" w14:textId="77777777" w:rsidR="00EE6922" w:rsidRPr="000A00F3" w:rsidRDefault="00EE6922" w:rsidP="001B70FB">
            <w:pPr>
              <w:rPr>
                <w:rFonts w:eastAsia="Calibri"/>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w:t>
            </w:r>
            <w:r w:rsidRPr="000A00F3">
              <w:rPr>
                <w:rFonts w:eastAsia="Calibri"/>
                <w:sz w:val="20"/>
                <w:szCs w:val="20"/>
              </w:rPr>
              <w:t xml:space="preserve">: 110.4 - 162.8 </w:t>
            </w:r>
            <w:r w:rsidRPr="000A00F3">
              <w:rPr>
                <w:sz w:val="20"/>
                <w:szCs w:val="20"/>
              </w:rPr>
              <w:t>μ</w:t>
            </w:r>
            <w:r w:rsidRPr="000A00F3">
              <w:rPr>
                <w:rFonts w:eastAsia="Calibri"/>
                <w:sz w:val="20"/>
                <w:szCs w:val="20"/>
              </w:rPr>
              <w:t>M</w:t>
            </w:r>
          </w:p>
          <w:p w14:paraId="141A3C05" w14:textId="77777777" w:rsidR="00EE6922" w:rsidRPr="000A00F3" w:rsidRDefault="00EE6922" w:rsidP="001B70FB">
            <w:pPr>
              <w:rPr>
                <w:rFonts w:eastAsia="Calibri"/>
                <w:sz w:val="20"/>
                <w:szCs w:val="20"/>
              </w:rPr>
            </w:pPr>
            <w:r w:rsidRPr="000A00F3">
              <w:rPr>
                <w:rFonts w:eastAsia="Calibri"/>
                <w:sz w:val="20"/>
                <w:szCs w:val="20"/>
              </w:rPr>
              <w:t xml:space="preserve">5: 110.4 ± 7.2 </w:t>
            </w:r>
            <w:r w:rsidRPr="000A00F3">
              <w:rPr>
                <w:rFonts w:eastAsia="Times New Roman"/>
                <w:sz w:val="20"/>
                <w:szCs w:val="20"/>
              </w:rPr>
              <w:t>µ</w:t>
            </w:r>
            <w:r w:rsidRPr="000A00F3">
              <w:rPr>
                <w:rFonts w:eastAsia="Calibri"/>
                <w:sz w:val="20"/>
                <w:szCs w:val="20"/>
              </w:rPr>
              <w:t>M</w:t>
            </w:r>
          </w:p>
          <w:p w14:paraId="3D835698" w14:textId="4D7D3686" w:rsidR="00EE6922" w:rsidRPr="000A00F3" w:rsidRDefault="00EE6922" w:rsidP="001B70FB">
            <w:pPr>
              <w:rPr>
                <w:sz w:val="20"/>
                <w:szCs w:val="20"/>
              </w:rPr>
            </w:pPr>
            <w:r w:rsidRPr="000A00F3">
              <w:rPr>
                <w:rFonts w:eastAsia="Calibri"/>
                <w:sz w:val="20"/>
                <w:szCs w:val="20"/>
              </w:rPr>
              <w:t xml:space="preserve">Acarbose: 89.3 ± 6.2 </w:t>
            </w:r>
            <w:r w:rsidRPr="000A00F3">
              <w:rPr>
                <w:rFonts w:eastAsia="Times New Roman"/>
                <w:sz w:val="20"/>
                <w:szCs w:val="20"/>
              </w:rPr>
              <w:t>µ</w:t>
            </w:r>
            <w:r w:rsidRPr="000A00F3">
              <w:rPr>
                <w:rFonts w:eastAsia="Calibri"/>
                <w:sz w:val="20"/>
                <w:szCs w:val="20"/>
              </w:rPr>
              <w:t>M</w:t>
            </w:r>
          </w:p>
        </w:tc>
      </w:tr>
      <w:tr w:rsidR="000A00F3" w:rsidRPr="000A00F3" w14:paraId="55C5E015" w14:textId="729DE713" w:rsidTr="00A62598">
        <w:tc>
          <w:tcPr>
            <w:tcW w:w="277" w:type="pct"/>
            <w:vAlign w:val="center"/>
          </w:tcPr>
          <w:p w14:paraId="0056E28D" w14:textId="5F43BBF2" w:rsidR="00EE6922" w:rsidRPr="000A00F3" w:rsidRDefault="00EE6922" w:rsidP="001B70FB">
            <w:pPr>
              <w:jc w:val="center"/>
              <w:rPr>
                <w:sz w:val="20"/>
                <w:szCs w:val="20"/>
              </w:rPr>
            </w:pPr>
            <w:r w:rsidRPr="000A00F3">
              <w:rPr>
                <w:sz w:val="20"/>
                <w:szCs w:val="20"/>
              </w:rPr>
              <w:t>2</w:t>
            </w:r>
            <w:r w:rsidR="003175F2" w:rsidRPr="000A00F3">
              <w:rPr>
                <w:sz w:val="20"/>
                <w:szCs w:val="20"/>
              </w:rPr>
              <w:t>21</w:t>
            </w:r>
          </w:p>
        </w:tc>
        <w:tc>
          <w:tcPr>
            <w:tcW w:w="617" w:type="pct"/>
            <w:vAlign w:val="center"/>
          </w:tcPr>
          <w:p w14:paraId="21541097" w14:textId="78FBD8E7" w:rsidR="00EE6922" w:rsidRPr="000A00F3" w:rsidRDefault="00EE6922" w:rsidP="001B70FB">
            <w:pPr>
              <w:jc w:val="center"/>
              <w:rPr>
                <w:rFonts w:eastAsia="Calibri"/>
                <w:sz w:val="20"/>
                <w:szCs w:val="20"/>
              </w:rPr>
            </w:pPr>
            <w:r w:rsidRPr="000A00F3">
              <w:rPr>
                <w:sz w:val="20"/>
                <w:szCs w:val="20"/>
              </w:rPr>
              <w:t>Yi</w:t>
            </w:r>
            <w:r w:rsidR="001D016D" w:rsidRPr="000A00F3">
              <w:rPr>
                <w:sz w:val="20"/>
                <w:szCs w:val="20"/>
              </w:rPr>
              <w:t>, J.</w:t>
            </w:r>
            <w:r w:rsidRPr="000A00F3">
              <w:rPr>
                <w:sz w:val="20"/>
                <w:szCs w:val="20"/>
              </w:rPr>
              <w:t xml:space="preserve"> </w:t>
            </w:r>
            <w:r w:rsidRPr="000A00F3">
              <w:rPr>
                <w:i/>
                <w:sz w:val="20"/>
                <w:szCs w:val="20"/>
              </w:rPr>
              <w:t>et al.</w:t>
            </w:r>
            <w:r w:rsidRPr="000A00F3">
              <w:rPr>
                <w:sz w:val="20"/>
                <w:szCs w:val="20"/>
              </w:rPr>
              <w:t xml:space="preserve"> (2022)</w:t>
            </w:r>
            <w:r w:rsidR="00C8607B" w:rsidRPr="000A00F3">
              <w:rPr>
                <w:sz w:val="20"/>
                <w:szCs w:val="20"/>
              </w:rPr>
              <w:fldChar w:fldCharType="begin">
                <w:fldData xml:space="preserve">PEVuZE5vdGU+PENpdGU+PEF1dGhvcj5ZaTwvQXV0aG9yPjxZZWFyPjIwMjI8L1llYXI+PFJlY051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PEVuZE5vdGU+PENpdGU+PEF1dGhvcj5ZaTwvQXV0aG9yPjxZZWFyPjIwMjI8L1llYXI+PFJlY051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8607B" w:rsidRPr="000A00F3">
              <w:rPr>
                <w:sz w:val="20"/>
                <w:szCs w:val="20"/>
              </w:rPr>
            </w:r>
            <w:r w:rsidR="00C8607B" w:rsidRPr="000A00F3">
              <w:rPr>
                <w:sz w:val="20"/>
                <w:szCs w:val="20"/>
              </w:rPr>
              <w:fldChar w:fldCharType="separate"/>
            </w:r>
            <w:r w:rsidR="00C84326" w:rsidRPr="000A00F3">
              <w:rPr>
                <w:noProof/>
                <w:sz w:val="20"/>
                <w:szCs w:val="20"/>
                <w:vertAlign w:val="superscript"/>
              </w:rPr>
              <w:t>226</w:t>
            </w:r>
            <w:r w:rsidR="00C8607B" w:rsidRPr="000A00F3">
              <w:rPr>
                <w:sz w:val="20"/>
                <w:szCs w:val="20"/>
              </w:rPr>
              <w:fldChar w:fldCharType="end"/>
            </w:r>
          </w:p>
        </w:tc>
        <w:tc>
          <w:tcPr>
            <w:tcW w:w="1142" w:type="pct"/>
            <w:vAlign w:val="center"/>
          </w:tcPr>
          <w:p w14:paraId="57A1A10C"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7BC684A7" w14:textId="77777777" w:rsidR="004354EA" w:rsidRPr="000A00F3" w:rsidRDefault="004354EA" w:rsidP="001B70FB">
            <w:pPr>
              <w:rPr>
                <w:sz w:val="20"/>
                <w:szCs w:val="20"/>
              </w:rPr>
            </w:pPr>
          </w:p>
          <w:p w14:paraId="2EB6A649" w14:textId="42B622C5" w:rsidR="00EE6922" w:rsidRPr="000A00F3" w:rsidRDefault="00EE6922" w:rsidP="001B70FB">
            <w:pPr>
              <w:rPr>
                <w:sz w:val="20"/>
                <w:szCs w:val="20"/>
              </w:rPr>
            </w:pPr>
            <w:r w:rsidRPr="000A00F3">
              <w:rPr>
                <w:sz w:val="20"/>
                <w:szCs w:val="20"/>
              </w:rPr>
              <w:t xml:space="preserve">α-amylase (porcine </w:t>
            </w:r>
            <w:r w:rsidR="00D75C2C" w:rsidRPr="000A00F3">
              <w:rPr>
                <w:sz w:val="20"/>
                <w:szCs w:val="20"/>
              </w:rPr>
              <w:t>pancreatic</w:t>
            </w:r>
            <w:r w:rsidRPr="000A00F3">
              <w:rPr>
                <w:sz w:val="20"/>
                <w:szCs w:val="20"/>
              </w:rPr>
              <w:t>, Iodinemetric method)</w:t>
            </w:r>
          </w:p>
        </w:tc>
        <w:tc>
          <w:tcPr>
            <w:tcW w:w="741" w:type="pct"/>
            <w:vAlign w:val="center"/>
          </w:tcPr>
          <w:p w14:paraId="30160507" w14:textId="60026857" w:rsidR="00EE6922" w:rsidRPr="000A00F3" w:rsidRDefault="00EE6922" w:rsidP="001B70FB">
            <w:pPr>
              <w:rPr>
                <w:i/>
                <w:iCs/>
                <w:sz w:val="20"/>
                <w:szCs w:val="20"/>
              </w:rPr>
            </w:pPr>
            <w:r w:rsidRPr="000A00F3">
              <w:rPr>
                <w:rFonts w:eastAsia="Arial"/>
                <w:i/>
                <w:iCs/>
                <w:sz w:val="20"/>
                <w:szCs w:val="20"/>
              </w:rPr>
              <w:t>Dracaena angustifolia</w:t>
            </w:r>
          </w:p>
        </w:tc>
        <w:tc>
          <w:tcPr>
            <w:tcW w:w="2222" w:type="pct"/>
            <w:vAlign w:val="center"/>
          </w:tcPr>
          <w:p w14:paraId="5769B9D4" w14:textId="77777777" w:rsidR="00EE6922" w:rsidRPr="000A00F3" w:rsidRDefault="00EE6922" w:rsidP="001B70FB">
            <w:pPr>
              <w:rPr>
                <w:rFonts w:eastAsia="Calibri"/>
                <w:sz w:val="20"/>
                <w:szCs w:val="20"/>
              </w:rPr>
            </w:pPr>
            <w:r w:rsidRPr="000A00F3">
              <w:rPr>
                <w:rFonts w:eastAsia="Calibri"/>
                <w:sz w:val="20"/>
                <w:szCs w:val="20"/>
              </w:rPr>
              <w:t>2 flavonoids: flavan</w:t>
            </w:r>
          </w:p>
          <w:p w14:paraId="3960CBC2" w14:textId="41138423" w:rsidR="00EE6922" w:rsidRPr="000A00F3" w:rsidRDefault="00EE6922" w:rsidP="001B70FB">
            <w:pPr>
              <w:rPr>
                <w:rFonts w:eastAsia="Calibri"/>
                <w:sz w:val="20"/>
                <w:szCs w:val="20"/>
              </w:rPr>
            </w:pPr>
            <w:r w:rsidRPr="000A00F3">
              <w:rPr>
                <w:rFonts w:eastAsia="Calibri"/>
                <w:b/>
                <w:bCs/>
                <w:sz w:val="20"/>
                <w:szCs w:val="20"/>
              </w:rPr>
              <w:t>AG</w:t>
            </w:r>
            <w:r w:rsidRPr="000A00F3">
              <w:rPr>
                <w:rFonts w:eastAsia="Calibri"/>
                <w:sz w:val="20"/>
                <w:szCs w:val="20"/>
              </w:rPr>
              <w:t>:</w:t>
            </w:r>
            <w:r w:rsidR="009E434A" w:rsidRPr="000A00F3">
              <w:rPr>
                <w:rFonts w:eastAsia="Calibri"/>
                <w:sz w:val="20"/>
                <w:szCs w:val="20"/>
              </w:rPr>
              <w:t xml:space="preserve"> </w:t>
            </w:r>
            <w:r w:rsidRPr="000A00F3">
              <w:rPr>
                <w:rFonts w:eastAsia="Calibri"/>
                <w:sz w:val="20"/>
                <w:szCs w:val="20"/>
              </w:rPr>
              <w:t>5: (0.24±0.037)</w:t>
            </w:r>
            <w:r w:rsidR="00A046CA" w:rsidRPr="000A00F3">
              <w:rPr>
                <w:rFonts w:eastAsia="Times New Roman"/>
                <w:sz w:val="20"/>
                <w:szCs w:val="20"/>
              </w:rPr>
              <w:t>.10</w:t>
            </w:r>
            <w:r w:rsidR="00A046CA" w:rsidRPr="007E089E">
              <w:rPr>
                <w:rFonts w:eastAsia="Times New Roman"/>
                <w:sz w:val="20"/>
                <w:szCs w:val="20"/>
                <w:vertAlign w:val="superscript"/>
              </w:rPr>
              <w:t>3</w:t>
            </w:r>
            <w:r w:rsidR="00A046CA" w:rsidRPr="000A00F3">
              <w:rPr>
                <w:rFonts w:eastAsia="Times New Roman"/>
                <w:sz w:val="20"/>
                <w:szCs w:val="20"/>
              </w:rPr>
              <w:t xml:space="preserve"> </w:t>
            </w:r>
            <w:r w:rsidRPr="000A00F3">
              <w:rPr>
                <w:rFonts w:eastAsia="Calibri"/>
                <w:sz w:val="20"/>
                <w:szCs w:val="20"/>
              </w:rPr>
              <w:t xml:space="preserve"> </w:t>
            </w:r>
            <w:r w:rsidRPr="000A00F3">
              <w:rPr>
                <w:rFonts w:eastAsia="Times New Roman"/>
                <w:sz w:val="20"/>
                <w:szCs w:val="20"/>
              </w:rPr>
              <w:t>µM</w:t>
            </w:r>
          </w:p>
          <w:p w14:paraId="5175AB9D" w14:textId="082C51BF" w:rsidR="00EE6922" w:rsidRPr="000A00F3" w:rsidRDefault="00EE6922" w:rsidP="001B70FB">
            <w:pPr>
              <w:rPr>
                <w:rFonts w:eastAsia="Times New Roman"/>
                <w:sz w:val="20"/>
                <w:szCs w:val="20"/>
              </w:rPr>
            </w:pPr>
            <w:r w:rsidRPr="000A00F3">
              <w:rPr>
                <w:rFonts w:eastAsia="Times New Roman"/>
                <w:sz w:val="20"/>
                <w:szCs w:val="20"/>
              </w:rPr>
              <w:t>Acarbose: (4.07±0.516</w:t>
            </w:r>
            <w:r w:rsidR="007E089E">
              <w:rPr>
                <w:rFonts w:eastAsia="Times New Roman"/>
                <w:sz w:val="20"/>
                <w:szCs w:val="20"/>
              </w:rPr>
              <w:t>)</w:t>
            </w:r>
            <w:r w:rsidR="007E089E" w:rsidRPr="000A00F3">
              <w:rPr>
                <w:rFonts w:eastAsia="Times New Roman"/>
                <w:sz w:val="20"/>
                <w:szCs w:val="20"/>
              </w:rPr>
              <w:t>.10</w:t>
            </w:r>
            <w:r w:rsidR="007E089E" w:rsidRPr="007E089E">
              <w:rPr>
                <w:rFonts w:eastAsia="Times New Roman"/>
                <w:sz w:val="20"/>
                <w:szCs w:val="20"/>
                <w:vertAlign w:val="superscript"/>
              </w:rPr>
              <w:t>3</w:t>
            </w:r>
            <w:r w:rsidR="007E089E" w:rsidRPr="000A00F3">
              <w:rPr>
                <w:rFonts w:eastAsia="Times New Roman"/>
                <w:sz w:val="20"/>
                <w:szCs w:val="20"/>
              </w:rPr>
              <w:t xml:space="preserve"> </w:t>
            </w:r>
            <w:r w:rsidRPr="000A00F3">
              <w:rPr>
                <w:rFonts w:eastAsia="Times New Roman"/>
                <w:sz w:val="20"/>
                <w:szCs w:val="20"/>
              </w:rPr>
              <w:t xml:space="preserve"> μM</w:t>
            </w:r>
          </w:p>
          <w:p w14:paraId="2A459395" w14:textId="46E2951A" w:rsidR="00EE6922" w:rsidRPr="000A00F3" w:rsidRDefault="00EE6922" w:rsidP="001B70FB">
            <w:pPr>
              <w:rPr>
                <w:rFonts w:eastAsia="Times New Roman"/>
                <w:sz w:val="20"/>
                <w:szCs w:val="20"/>
              </w:rPr>
            </w:pPr>
            <w:r w:rsidRPr="000A00F3">
              <w:rPr>
                <w:rFonts w:eastAsia="Times New Roman"/>
                <w:b/>
                <w:bCs/>
                <w:sz w:val="20"/>
                <w:szCs w:val="20"/>
              </w:rPr>
              <w:t>AM</w:t>
            </w:r>
            <w:r w:rsidRPr="000A00F3">
              <w:rPr>
                <w:rFonts w:eastAsia="Times New Roman"/>
                <w:sz w:val="20"/>
                <w:szCs w:val="20"/>
              </w:rPr>
              <w:t>:</w:t>
            </w:r>
            <w:r w:rsidR="009E434A" w:rsidRPr="000A00F3">
              <w:rPr>
                <w:rFonts w:eastAsia="Times New Roman"/>
                <w:sz w:val="20"/>
                <w:szCs w:val="20"/>
              </w:rPr>
              <w:t xml:space="preserve"> </w:t>
            </w:r>
            <w:r w:rsidRPr="000A00F3">
              <w:rPr>
                <w:rFonts w:eastAsia="Times New Roman"/>
                <w:sz w:val="20"/>
                <w:szCs w:val="20"/>
              </w:rPr>
              <w:t>6: (6.03±0.27).10</w:t>
            </w:r>
            <w:r w:rsidRPr="007E089E">
              <w:rPr>
                <w:rFonts w:eastAsia="Times New Roman"/>
                <w:sz w:val="20"/>
                <w:szCs w:val="20"/>
                <w:vertAlign w:val="superscript"/>
              </w:rPr>
              <w:t>3</w:t>
            </w:r>
            <w:r w:rsidRPr="000A00F3">
              <w:rPr>
                <w:rFonts w:eastAsia="Times New Roman"/>
                <w:sz w:val="20"/>
                <w:szCs w:val="20"/>
              </w:rPr>
              <w:t xml:space="preserve"> µM</w:t>
            </w:r>
          </w:p>
          <w:p w14:paraId="57CBB475" w14:textId="1E82305F" w:rsidR="00EE6922" w:rsidRPr="000A00F3" w:rsidRDefault="00EE6922" w:rsidP="001B70FB">
            <w:pPr>
              <w:rPr>
                <w:rFonts w:eastAsia="Times New Roman"/>
                <w:sz w:val="20"/>
                <w:szCs w:val="20"/>
              </w:rPr>
            </w:pPr>
            <w:r w:rsidRPr="000A00F3">
              <w:rPr>
                <w:rFonts w:eastAsia="Times New Roman"/>
                <w:sz w:val="20"/>
                <w:szCs w:val="20"/>
              </w:rPr>
              <w:t>Acarbose: 10.25±0.01 μM</w:t>
            </w:r>
          </w:p>
        </w:tc>
      </w:tr>
      <w:tr w:rsidR="000A00F3" w:rsidRPr="000A00F3" w14:paraId="1F1586D6" w14:textId="3CD6E151" w:rsidTr="00A62598">
        <w:tc>
          <w:tcPr>
            <w:tcW w:w="277" w:type="pct"/>
            <w:vAlign w:val="center"/>
          </w:tcPr>
          <w:p w14:paraId="23327679" w14:textId="14D6E8AF" w:rsidR="00EE6922" w:rsidRPr="000A00F3" w:rsidRDefault="00EE6922" w:rsidP="001B70FB">
            <w:pPr>
              <w:jc w:val="center"/>
              <w:rPr>
                <w:sz w:val="20"/>
                <w:szCs w:val="20"/>
              </w:rPr>
            </w:pPr>
            <w:r w:rsidRPr="000A00F3">
              <w:rPr>
                <w:sz w:val="20"/>
                <w:szCs w:val="20"/>
              </w:rPr>
              <w:t>2</w:t>
            </w:r>
            <w:r w:rsidR="003175F2" w:rsidRPr="000A00F3">
              <w:rPr>
                <w:sz w:val="20"/>
                <w:szCs w:val="20"/>
              </w:rPr>
              <w:t>22</w:t>
            </w:r>
          </w:p>
        </w:tc>
        <w:tc>
          <w:tcPr>
            <w:tcW w:w="617" w:type="pct"/>
            <w:vAlign w:val="center"/>
          </w:tcPr>
          <w:p w14:paraId="644833BC" w14:textId="4E1D8BF8" w:rsidR="00EE6922" w:rsidRPr="000A00F3" w:rsidRDefault="00EE6922" w:rsidP="001B70FB">
            <w:pPr>
              <w:jc w:val="center"/>
              <w:rPr>
                <w:rFonts w:eastAsia="Calibri"/>
                <w:sz w:val="20"/>
                <w:szCs w:val="20"/>
              </w:rPr>
            </w:pPr>
            <w:r w:rsidRPr="000A00F3">
              <w:rPr>
                <w:sz w:val="20"/>
                <w:szCs w:val="20"/>
              </w:rPr>
              <w:t>Ha</w:t>
            </w:r>
            <w:r w:rsidR="001D016D" w:rsidRPr="000A00F3">
              <w:rPr>
                <w:sz w:val="20"/>
                <w:szCs w:val="20"/>
              </w:rPr>
              <w:t>, T. J.</w:t>
            </w:r>
            <w:r w:rsidRPr="000A00F3">
              <w:rPr>
                <w:sz w:val="20"/>
                <w:szCs w:val="20"/>
              </w:rPr>
              <w:t xml:space="preserve"> </w:t>
            </w:r>
            <w:r w:rsidRPr="000A00F3">
              <w:rPr>
                <w:i/>
                <w:sz w:val="20"/>
                <w:szCs w:val="20"/>
              </w:rPr>
              <w:t>et al.</w:t>
            </w:r>
            <w:r w:rsidRPr="000A00F3">
              <w:rPr>
                <w:sz w:val="20"/>
                <w:szCs w:val="20"/>
              </w:rPr>
              <w:t xml:space="preserve"> (2018)</w:t>
            </w:r>
            <w:r w:rsidR="006E3A77" w:rsidRPr="000A00F3">
              <w:rPr>
                <w:sz w:val="20"/>
                <w:szCs w:val="20"/>
              </w:rPr>
              <w:fldChar w:fldCharType="begin">
                <w:fldData xml:space="preserve">PEVuZE5vdGU+PENpdGU+PEF1dGhvcj5IYTwvQXV0aG9yPjxZZWFyPjIwMTg8L1llYXI+PFJlY051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PEVuZE5vdGU+PENpdGU+PEF1dGhvcj5IYTwvQXV0aG9yPjxZZWFyPjIwMTg8L1llYXI+PFJlY051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6E3A77" w:rsidRPr="000A00F3">
              <w:rPr>
                <w:sz w:val="20"/>
                <w:szCs w:val="20"/>
              </w:rPr>
            </w:r>
            <w:r w:rsidR="006E3A77" w:rsidRPr="000A00F3">
              <w:rPr>
                <w:sz w:val="20"/>
                <w:szCs w:val="20"/>
              </w:rPr>
              <w:fldChar w:fldCharType="separate"/>
            </w:r>
            <w:r w:rsidR="00C84326" w:rsidRPr="000A00F3">
              <w:rPr>
                <w:noProof/>
                <w:sz w:val="20"/>
                <w:szCs w:val="20"/>
                <w:vertAlign w:val="superscript"/>
              </w:rPr>
              <w:t>227</w:t>
            </w:r>
            <w:r w:rsidR="006E3A77" w:rsidRPr="000A00F3">
              <w:rPr>
                <w:sz w:val="20"/>
                <w:szCs w:val="20"/>
              </w:rPr>
              <w:fldChar w:fldCharType="end"/>
            </w:r>
          </w:p>
        </w:tc>
        <w:tc>
          <w:tcPr>
            <w:tcW w:w="1142" w:type="pct"/>
            <w:vAlign w:val="center"/>
          </w:tcPr>
          <w:p w14:paraId="1A8EC116" w14:textId="60A2B189" w:rsidR="00EE6922" w:rsidRPr="000A00F3" w:rsidRDefault="00EE6922" w:rsidP="001B70FB">
            <w:pPr>
              <w:rPr>
                <w:sz w:val="20"/>
                <w:szCs w:val="20"/>
              </w:rPr>
            </w:pPr>
            <w:r w:rsidRPr="000A00F3">
              <w:rPr>
                <w:sz w:val="20"/>
                <w:szCs w:val="20"/>
              </w:rPr>
              <w:t>α-glucosidase (</w:t>
            </w:r>
            <w:r w:rsidRPr="000A00F3">
              <w:rPr>
                <w:rFonts w:eastAsia="Times New Roman"/>
                <w:i/>
                <w:iCs/>
                <w:sz w:val="20"/>
                <w:szCs w:val="20"/>
              </w:rPr>
              <w:t>Saccharomyces cerevisiae</w:t>
            </w:r>
            <w:r w:rsidRPr="000A00F3">
              <w:rPr>
                <w:i/>
                <w:iCs/>
                <w:sz w:val="20"/>
                <w:szCs w:val="20"/>
              </w:rPr>
              <w:t>,</w:t>
            </w:r>
            <w:r w:rsidRPr="000A00F3">
              <w:rPr>
                <w:sz w:val="20"/>
                <w:szCs w:val="20"/>
              </w:rPr>
              <w:t xml:space="preserve"> Chromogenic method)</w:t>
            </w:r>
          </w:p>
        </w:tc>
        <w:tc>
          <w:tcPr>
            <w:tcW w:w="741" w:type="pct"/>
            <w:vAlign w:val="center"/>
          </w:tcPr>
          <w:p w14:paraId="7192289B" w14:textId="54C2169E" w:rsidR="00EE6922" w:rsidRPr="000A00F3" w:rsidRDefault="00EE6922" w:rsidP="001B70FB">
            <w:pPr>
              <w:rPr>
                <w:i/>
                <w:iCs/>
                <w:sz w:val="20"/>
                <w:szCs w:val="20"/>
              </w:rPr>
            </w:pPr>
            <w:r w:rsidRPr="000A00F3">
              <w:rPr>
                <w:rFonts w:eastAsia="Calibri"/>
                <w:i/>
                <w:iCs/>
                <w:sz w:val="20"/>
                <w:szCs w:val="20"/>
              </w:rPr>
              <w:t>Vigna nakashimae</w:t>
            </w:r>
          </w:p>
        </w:tc>
        <w:tc>
          <w:tcPr>
            <w:tcW w:w="2222" w:type="pct"/>
            <w:vAlign w:val="center"/>
          </w:tcPr>
          <w:p w14:paraId="34EA93C6" w14:textId="7BF8F6FD" w:rsidR="00EE6922" w:rsidRPr="000A00F3" w:rsidRDefault="00EE6922" w:rsidP="001B70FB">
            <w:pPr>
              <w:rPr>
                <w:rFonts w:eastAsia="Calibri"/>
                <w:sz w:val="20"/>
                <w:szCs w:val="20"/>
              </w:rPr>
            </w:pPr>
            <w:r w:rsidRPr="000A00F3">
              <w:rPr>
                <w:rFonts w:eastAsia="Calibri"/>
                <w:sz w:val="20"/>
                <w:szCs w:val="20"/>
              </w:rPr>
              <w:t xml:space="preserve">4 flavonoids: flavan, flavan-3-ol, </w:t>
            </w:r>
            <w:r w:rsidR="00060554" w:rsidRPr="000A00F3">
              <w:rPr>
                <w:rFonts w:eastAsia="Calibri"/>
                <w:sz w:val="20"/>
                <w:szCs w:val="20"/>
              </w:rPr>
              <w:t>oligomeric</w:t>
            </w:r>
          </w:p>
          <w:p w14:paraId="2633EDBF" w14:textId="77777777" w:rsidR="00EE6922" w:rsidRPr="000A00F3" w:rsidRDefault="00EE6922" w:rsidP="001B70FB">
            <w:pPr>
              <w:rPr>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36.8 -150.3 </w:t>
            </w:r>
            <w:r w:rsidRPr="000A00F3">
              <w:rPr>
                <w:rFonts w:eastAsia="Times New Roman"/>
                <w:sz w:val="20"/>
                <w:szCs w:val="20"/>
              </w:rPr>
              <w:t>µ</w:t>
            </w:r>
            <w:r w:rsidRPr="000A00F3">
              <w:rPr>
                <w:sz w:val="20"/>
                <w:szCs w:val="20"/>
              </w:rPr>
              <w:t>M</w:t>
            </w:r>
          </w:p>
          <w:p w14:paraId="3134718F" w14:textId="77777777" w:rsidR="00EE6922" w:rsidRPr="000A00F3" w:rsidRDefault="00EE6922" w:rsidP="001B70FB">
            <w:pPr>
              <w:rPr>
                <w:rFonts w:eastAsia="Times New Roman"/>
                <w:sz w:val="20"/>
                <w:szCs w:val="20"/>
              </w:rPr>
            </w:pPr>
            <w:r w:rsidRPr="000A00F3">
              <w:rPr>
                <w:rFonts w:eastAsia="Times New Roman"/>
                <w:sz w:val="20"/>
                <w:szCs w:val="20"/>
              </w:rPr>
              <w:lastRenderedPageBreak/>
              <w:t>Gambiriin D: 36.8 ± 2.3 µM</w:t>
            </w:r>
          </w:p>
          <w:p w14:paraId="0F2CA451" w14:textId="43F54521" w:rsidR="00EE6922" w:rsidRPr="000A00F3" w:rsidRDefault="00EE6922" w:rsidP="001B70FB">
            <w:pPr>
              <w:rPr>
                <w:sz w:val="20"/>
                <w:szCs w:val="20"/>
              </w:rPr>
            </w:pPr>
            <w:r w:rsidRPr="000A00F3">
              <w:rPr>
                <w:rFonts w:eastAsia="Times New Roman"/>
                <w:sz w:val="20"/>
                <w:szCs w:val="20"/>
              </w:rPr>
              <w:t>Acarbose: 620.2 ± 7.2 µM</w:t>
            </w:r>
          </w:p>
        </w:tc>
      </w:tr>
      <w:tr w:rsidR="000A00F3" w:rsidRPr="000A00F3" w14:paraId="0EFE38A5" w14:textId="3EA88161" w:rsidTr="00A62598">
        <w:tc>
          <w:tcPr>
            <w:tcW w:w="277" w:type="pct"/>
            <w:vAlign w:val="center"/>
          </w:tcPr>
          <w:p w14:paraId="17E27ED6" w14:textId="0C4B1218" w:rsidR="00EE6922" w:rsidRPr="000A00F3" w:rsidRDefault="00EE6922" w:rsidP="001B70FB">
            <w:pPr>
              <w:jc w:val="center"/>
              <w:rPr>
                <w:sz w:val="20"/>
                <w:szCs w:val="20"/>
              </w:rPr>
            </w:pPr>
            <w:r w:rsidRPr="000A00F3">
              <w:rPr>
                <w:sz w:val="20"/>
                <w:szCs w:val="20"/>
              </w:rPr>
              <w:t>2</w:t>
            </w:r>
            <w:r w:rsidR="003175F2" w:rsidRPr="000A00F3">
              <w:rPr>
                <w:sz w:val="20"/>
                <w:szCs w:val="20"/>
              </w:rPr>
              <w:t>23</w:t>
            </w:r>
          </w:p>
        </w:tc>
        <w:tc>
          <w:tcPr>
            <w:tcW w:w="617" w:type="pct"/>
            <w:vAlign w:val="center"/>
          </w:tcPr>
          <w:p w14:paraId="27C9C2AA" w14:textId="06FCFD80" w:rsidR="00EE6922" w:rsidRPr="000A00F3" w:rsidRDefault="00EE6922" w:rsidP="001B70FB">
            <w:pPr>
              <w:jc w:val="center"/>
              <w:rPr>
                <w:rFonts w:eastAsia="Calibri"/>
                <w:sz w:val="20"/>
                <w:szCs w:val="20"/>
              </w:rPr>
            </w:pPr>
            <w:r w:rsidRPr="000A00F3">
              <w:rPr>
                <w:sz w:val="20"/>
                <w:szCs w:val="20"/>
              </w:rPr>
              <w:t xml:space="preserve">Costa </w:t>
            </w:r>
            <w:r w:rsidRPr="000A00F3">
              <w:rPr>
                <w:i/>
                <w:sz w:val="20"/>
                <w:szCs w:val="20"/>
              </w:rPr>
              <w:t>et al.</w:t>
            </w:r>
            <w:r w:rsidRPr="000A00F3">
              <w:rPr>
                <w:sz w:val="20"/>
                <w:szCs w:val="20"/>
              </w:rPr>
              <w:t xml:space="preserve"> (2015)</w:t>
            </w:r>
            <w:r w:rsidR="006E3A77" w:rsidRPr="000A00F3">
              <w:rPr>
                <w:sz w:val="20"/>
                <w:szCs w:val="20"/>
              </w:rPr>
              <w:fldChar w:fldCharType="begin"/>
            </w:r>
            <w:r w:rsidR="00C84326" w:rsidRPr="000A00F3">
              <w:rPr>
                <w:sz w:val="20"/>
                <w:szCs w:val="20"/>
              </w:rPr>
              <w:instrText xml:space="preserve"> ADDIN EN.CITE &lt;EndNote&gt;&lt;Cite&gt;&lt;Author&gt;Costa&lt;/Author&gt;&lt;Year&gt;2015&lt;/Year&gt;&lt;RecNum&gt;337&lt;/RecNum&gt;&lt;DisplayText&gt;&lt;style face="superscript"&gt;228&lt;/style&gt;&lt;/DisplayText&gt;&lt;record&gt;&lt;rec-number&gt;337&lt;/rec-number&gt;&lt;foreign-keys&gt;&lt;key app="EN" db-id="re9ptzpr5sa99wewfwtx9txy9fd5299dxs29" timestamp="0"&gt;337&lt;/key&gt;&lt;/foreign-keys&gt;&lt;ref-type name="Journal Article"&gt;17&lt;/ref-type&gt;&lt;contributors&gt;&lt;authors&gt;&lt;author&gt;Costa, Geison Modesti&lt;/author&gt;&lt;author&gt;Cárdenas, Paola Andrea&lt;/author&gt;&lt;author&gt;Gazola, Andressa Córneo&lt;/author&gt;&lt;author&gt;Aragón, Diana Marcela&lt;/author&gt;&lt;author&gt;Castellanos, Leonardo&lt;/author&gt;&lt;author&gt;Reginatto, Flávio Henrique&lt;/author&gt;&lt;author&gt;Ramos, Freddy Alejandro&lt;/author&gt;&lt;author&gt;Schenkel, Eloir Paulo&lt;/author&gt;&lt;/authors&gt;&lt;/contributors&gt;&lt;titles&gt;&lt;title&gt;&lt;style face="normal" font="default" size="100%"&gt;Isolation of C-glycosylflavonoids with α-glucosidase inhibitory activity from &lt;/style&gt;&lt;style face="italic" font="default" size="100%"&gt;Passiflora bogotensis&lt;/style&gt;&lt;style face="normal" font="default" size="100%"&gt; Benth by gradient high-speed counter-current chromatography&lt;/style&gt;&lt;/title&gt;&lt;secondary-title&gt;Journal of Chromatography B&lt;/secondary-title&gt;&lt;/titles&gt;&lt;periodical&gt;&lt;full-title&gt;Journal of Chromatography B&lt;/full-title&gt;&lt;abbr-1&gt;J. Chromatogr. B.&lt;/abbr-1&gt;&lt;/periodical&gt;&lt;pages&gt;104-110&lt;/pages&gt;&lt;volume&gt;990&lt;/volume&gt;&lt;keywords&gt;&lt;keyword&gt;High-speed counter-current chromatography&lt;/keyword&gt;&lt;keyword&gt;Passiflora bogotensis&lt;/keyword&gt;&lt;keyword&gt;C-glycosylflavonoids&lt;/keyword&gt;&lt;/keywords&gt;&lt;dates&gt;&lt;year&gt;2015&lt;/year&gt;&lt;/dates&gt;&lt;isbn&gt;1570-0232&lt;/isbn&gt;&lt;urls&gt;&lt;related-urls&gt;&lt;url&gt;https://www.sciencedirect.com/science/article/pii/S1570023215001841&lt;/url&gt;&lt;/related-urls&gt;&lt;/urls&gt;&lt;electronic-resource-num&gt;https://doi.org/10.1016/j.jchromb.2015.03.015&lt;/electronic-resource-num&gt;&lt;/record&gt;&lt;/Cite&gt;&lt;/EndNote&gt;</w:instrText>
            </w:r>
            <w:r w:rsidR="006E3A77" w:rsidRPr="000A00F3">
              <w:rPr>
                <w:sz w:val="20"/>
                <w:szCs w:val="20"/>
              </w:rPr>
              <w:fldChar w:fldCharType="separate"/>
            </w:r>
            <w:r w:rsidR="00C84326" w:rsidRPr="000A00F3">
              <w:rPr>
                <w:noProof/>
                <w:sz w:val="20"/>
                <w:szCs w:val="20"/>
                <w:vertAlign w:val="superscript"/>
              </w:rPr>
              <w:t>228</w:t>
            </w:r>
            <w:r w:rsidR="006E3A77" w:rsidRPr="000A00F3">
              <w:rPr>
                <w:sz w:val="20"/>
                <w:szCs w:val="20"/>
              </w:rPr>
              <w:fldChar w:fldCharType="end"/>
            </w:r>
          </w:p>
        </w:tc>
        <w:tc>
          <w:tcPr>
            <w:tcW w:w="1142" w:type="pct"/>
            <w:vAlign w:val="center"/>
          </w:tcPr>
          <w:p w14:paraId="61784ACA" w14:textId="304D81C2"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5EDA1E71" w14:textId="7E46CE53" w:rsidR="00EE6922" w:rsidRPr="000A00F3" w:rsidRDefault="00EE6922" w:rsidP="001B70FB">
            <w:pPr>
              <w:rPr>
                <w:i/>
                <w:iCs/>
                <w:sz w:val="20"/>
                <w:szCs w:val="20"/>
              </w:rPr>
            </w:pPr>
            <w:r w:rsidRPr="000A00F3">
              <w:rPr>
                <w:rFonts w:eastAsia="Calibri"/>
                <w:i/>
                <w:iCs/>
                <w:sz w:val="20"/>
                <w:szCs w:val="20"/>
              </w:rPr>
              <w:t>Passiflora bogotensis</w:t>
            </w:r>
          </w:p>
        </w:tc>
        <w:tc>
          <w:tcPr>
            <w:tcW w:w="2222" w:type="pct"/>
            <w:vAlign w:val="center"/>
          </w:tcPr>
          <w:p w14:paraId="7D66392A" w14:textId="77777777" w:rsidR="00EE6922" w:rsidRPr="000A00F3" w:rsidRDefault="00EE6922" w:rsidP="001B70FB">
            <w:pPr>
              <w:rPr>
                <w:rFonts w:eastAsia="Calibri"/>
                <w:sz w:val="20"/>
                <w:szCs w:val="20"/>
              </w:rPr>
            </w:pPr>
            <w:r w:rsidRPr="000A00F3">
              <w:rPr>
                <w:rFonts w:eastAsia="Calibri"/>
                <w:sz w:val="20"/>
                <w:szCs w:val="20"/>
              </w:rPr>
              <w:t>6 flavonoids: flavone</w:t>
            </w:r>
          </w:p>
          <w:p w14:paraId="55ABF991" w14:textId="77777777" w:rsidR="00EE6922" w:rsidRPr="000A00F3" w:rsidRDefault="00EE6922" w:rsidP="001B70FB">
            <w:pPr>
              <w:rPr>
                <w:rFonts w:eastAsia="Times New Roman"/>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19-35 </w:t>
            </w:r>
            <w:r w:rsidRPr="000A00F3">
              <w:rPr>
                <w:rFonts w:eastAsia="Times New Roman"/>
                <w:sz w:val="20"/>
                <w:szCs w:val="20"/>
              </w:rPr>
              <w:t>µM</w:t>
            </w:r>
          </w:p>
          <w:p w14:paraId="41920C83" w14:textId="77777777" w:rsidR="00EE6922" w:rsidRPr="000A00F3" w:rsidRDefault="00EE6922" w:rsidP="001B70FB">
            <w:pPr>
              <w:rPr>
                <w:rFonts w:eastAsia="Times New Roman"/>
                <w:sz w:val="20"/>
                <w:szCs w:val="20"/>
              </w:rPr>
            </w:pPr>
            <w:r w:rsidRPr="000A00F3">
              <w:rPr>
                <w:rFonts w:eastAsia="Times New Roman"/>
                <w:sz w:val="20"/>
                <w:szCs w:val="20"/>
              </w:rPr>
              <w:t>2: 19 ± 0.01 µM</w:t>
            </w:r>
          </w:p>
          <w:p w14:paraId="70CEC6F0" w14:textId="1AF6D974" w:rsidR="00EE6922" w:rsidRPr="000A00F3" w:rsidRDefault="00EE6922" w:rsidP="001B70FB">
            <w:pPr>
              <w:rPr>
                <w:sz w:val="20"/>
                <w:szCs w:val="20"/>
              </w:rPr>
            </w:pPr>
            <w:r w:rsidRPr="000A00F3">
              <w:rPr>
                <w:rFonts w:eastAsia="Times New Roman"/>
                <w:sz w:val="20"/>
                <w:szCs w:val="20"/>
              </w:rPr>
              <w:t>Acarbose: 15 ± 0.01 µM</w:t>
            </w:r>
          </w:p>
        </w:tc>
      </w:tr>
      <w:tr w:rsidR="000A00F3" w:rsidRPr="000A00F3" w14:paraId="769FC04F" w14:textId="47B2E8FC" w:rsidTr="00A62598">
        <w:tc>
          <w:tcPr>
            <w:tcW w:w="277" w:type="pct"/>
            <w:vAlign w:val="center"/>
          </w:tcPr>
          <w:p w14:paraId="49CFCEB5" w14:textId="159B60A0" w:rsidR="00EE6922" w:rsidRPr="000A00F3" w:rsidRDefault="00EE6922" w:rsidP="001B70FB">
            <w:pPr>
              <w:jc w:val="center"/>
              <w:rPr>
                <w:sz w:val="20"/>
                <w:szCs w:val="20"/>
              </w:rPr>
            </w:pPr>
            <w:r w:rsidRPr="000A00F3">
              <w:rPr>
                <w:sz w:val="20"/>
                <w:szCs w:val="20"/>
              </w:rPr>
              <w:t>2</w:t>
            </w:r>
            <w:r w:rsidR="003175F2" w:rsidRPr="000A00F3">
              <w:rPr>
                <w:sz w:val="20"/>
                <w:szCs w:val="20"/>
              </w:rPr>
              <w:t>24</w:t>
            </w:r>
          </w:p>
        </w:tc>
        <w:tc>
          <w:tcPr>
            <w:tcW w:w="617" w:type="pct"/>
            <w:vAlign w:val="center"/>
          </w:tcPr>
          <w:p w14:paraId="14959FD5" w14:textId="77AA8653" w:rsidR="00EE6922" w:rsidRPr="000A00F3" w:rsidRDefault="00EE6922" w:rsidP="001B70FB">
            <w:pPr>
              <w:jc w:val="center"/>
              <w:rPr>
                <w:rFonts w:eastAsia="Calibri"/>
                <w:sz w:val="20"/>
                <w:szCs w:val="20"/>
                <w:lang w:val="nl-NL"/>
              </w:rPr>
            </w:pPr>
            <w:r w:rsidRPr="000A00F3">
              <w:rPr>
                <w:sz w:val="20"/>
                <w:szCs w:val="20"/>
                <w:lang w:val="nl-NL"/>
              </w:rPr>
              <w:t>Park</w:t>
            </w:r>
            <w:r w:rsidR="00FF7205" w:rsidRPr="000A00F3">
              <w:rPr>
                <w:sz w:val="20"/>
                <w:szCs w:val="20"/>
                <w:lang w:val="nl-NL"/>
              </w:rPr>
              <w:t>, Mi Jin</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(2020)</w:t>
            </w:r>
            <w:r w:rsidR="00F21AA7" w:rsidRPr="000A00F3">
              <w:rPr>
                <w:sz w:val="20"/>
                <w:szCs w:val="20"/>
              </w:rPr>
              <w:fldChar w:fldCharType="begin">
                <w:fldData xml:space="preserve">PEVuZE5vdGU+PENpdGU+PEF1dGhvcj5QYXJrPC9BdXRob3I+PFllYXI+MjAyMDwvWWVhcj48UmVj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PEVuZE5vdGU+PENpdGU+PEF1dGhvcj5QYXJrPC9BdXRob3I+PFllYXI+MjAyMDwvWWVhcj48UmVj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21AA7" w:rsidRPr="000A00F3">
              <w:rPr>
                <w:sz w:val="20"/>
                <w:szCs w:val="20"/>
              </w:rPr>
            </w:r>
            <w:r w:rsidR="00F21AA7" w:rsidRPr="000A00F3">
              <w:rPr>
                <w:sz w:val="20"/>
                <w:szCs w:val="20"/>
              </w:rPr>
              <w:fldChar w:fldCharType="separate"/>
            </w:r>
            <w:r w:rsidR="00C84326" w:rsidRPr="000A00F3">
              <w:rPr>
                <w:noProof/>
                <w:sz w:val="20"/>
                <w:szCs w:val="20"/>
                <w:vertAlign w:val="superscript"/>
              </w:rPr>
              <w:t>229</w:t>
            </w:r>
            <w:r w:rsidR="00F21AA7" w:rsidRPr="000A00F3">
              <w:rPr>
                <w:sz w:val="20"/>
                <w:szCs w:val="20"/>
              </w:rPr>
              <w:fldChar w:fldCharType="end"/>
            </w:r>
          </w:p>
        </w:tc>
        <w:tc>
          <w:tcPr>
            <w:tcW w:w="1142" w:type="pct"/>
            <w:vAlign w:val="center"/>
          </w:tcPr>
          <w:p w14:paraId="35A0F8DE" w14:textId="4DBA215C"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tbl>
            <w:tblPr>
              <w:tblStyle w:val="TableGrid"/>
              <w:tblW w:w="0" w:type="auto"/>
              <w:tblLayout w:type="fixed"/>
              <w:tblLook w:val="06A0" w:firstRow="1" w:lastRow="0" w:firstColumn="1" w:lastColumn="0" w:noHBand="1" w:noVBand="1"/>
            </w:tblPr>
            <w:tblGrid>
              <w:gridCol w:w="1620"/>
            </w:tblGrid>
            <w:tr w:rsidR="000A00F3" w:rsidRPr="000A00F3" w14:paraId="4603D639" w14:textId="77777777" w:rsidTr="00F0194D">
              <w:trPr>
                <w:trHeight w:val="315"/>
              </w:trPr>
              <w:tc>
                <w:tcPr>
                  <w:tcW w:w="1620" w:type="dxa"/>
                  <w:tcBorders>
                    <w:top w:val="nil"/>
                    <w:left w:val="nil"/>
                    <w:bottom w:val="nil"/>
                    <w:right w:val="nil"/>
                  </w:tcBorders>
                  <w:vAlign w:val="bottom"/>
                </w:tcPr>
                <w:p w14:paraId="412F134A" w14:textId="77777777" w:rsidR="00EE6922" w:rsidRPr="000A00F3" w:rsidRDefault="00EE6922" w:rsidP="001B70FB">
                  <w:pPr>
                    <w:ind w:left="-120"/>
                    <w:rPr>
                      <w:i/>
                      <w:iCs/>
                      <w:sz w:val="20"/>
                      <w:szCs w:val="20"/>
                    </w:rPr>
                  </w:pPr>
                  <w:r w:rsidRPr="000A00F3">
                    <w:rPr>
                      <w:rFonts w:eastAsia="Calibri"/>
                      <w:i/>
                      <w:iCs/>
                      <w:sz w:val="20"/>
                      <w:szCs w:val="20"/>
                    </w:rPr>
                    <w:t>Agrimonia pilosa</w:t>
                  </w:r>
                </w:p>
              </w:tc>
            </w:tr>
          </w:tbl>
          <w:p w14:paraId="7B783702" w14:textId="77777777" w:rsidR="00EE6922" w:rsidRPr="000A00F3" w:rsidRDefault="00EE6922" w:rsidP="001B70FB">
            <w:pPr>
              <w:rPr>
                <w:sz w:val="20"/>
                <w:szCs w:val="20"/>
              </w:rPr>
            </w:pPr>
          </w:p>
        </w:tc>
        <w:tc>
          <w:tcPr>
            <w:tcW w:w="2222" w:type="pct"/>
            <w:vAlign w:val="center"/>
          </w:tcPr>
          <w:p w14:paraId="1C3E2878" w14:textId="77777777" w:rsidR="00EE6922" w:rsidRPr="000A00F3" w:rsidRDefault="00EE6922" w:rsidP="001B70FB">
            <w:pPr>
              <w:rPr>
                <w:rFonts w:eastAsia="Calibri"/>
                <w:sz w:val="20"/>
                <w:szCs w:val="20"/>
              </w:rPr>
            </w:pPr>
            <w:r w:rsidRPr="000A00F3">
              <w:rPr>
                <w:rFonts w:eastAsia="Calibri"/>
                <w:sz w:val="20"/>
                <w:szCs w:val="20"/>
              </w:rPr>
              <w:t>4 flavonoids: flavonol, flavone</w:t>
            </w:r>
          </w:p>
          <w:p w14:paraId="17A33C51" w14:textId="77777777" w:rsidR="00EE6922" w:rsidRPr="000A00F3" w:rsidRDefault="00EE6922" w:rsidP="001B70FB">
            <w:pPr>
              <w:rPr>
                <w:rFonts w:eastAsia="Calibri"/>
                <w:sz w:val="20"/>
                <w:szCs w:val="20"/>
              </w:rPr>
            </w:pPr>
            <w:r w:rsidRPr="000A00F3">
              <w:rPr>
                <w:rFonts w:eastAsia="Times New Roman"/>
                <w:sz w:val="20"/>
                <w:szCs w:val="20"/>
              </w:rPr>
              <w:t>IC</w:t>
            </w:r>
            <w:r w:rsidRPr="000A00F3">
              <w:rPr>
                <w:rFonts w:eastAsia="Times New Roman"/>
                <w:sz w:val="20"/>
                <w:szCs w:val="20"/>
                <w:vertAlign w:val="subscript"/>
              </w:rPr>
              <w:t>50</w:t>
            </w:r>
            <w:r w:rsidRPr="000A00F3">
              <w:rPr>
                <w:sz w:val="20"/>
                <w:szCs w:val="20"/>
              </w:rPr>
              <w:t xml:space="preserve"> range: 28.7-</w:t>
            </w:r>
            <w:r w:rsidRPr="000A00F3">
              <w:rPr>
                <w:rFonts w:eastAsia="Times New Roman"/>
                <w:sz w:val="20"/>
                <w:szCs w:val="20"/>
              </w:rPr>
              <w:t xml:space="preserve"> 117.6</w:t>
            </w:r>
            <w:r w:rsidRPr="000A00F3">
              <w:rPr>
                <w:sz w:val="20"/>
                <w:szCs w:val="20"/>
              </w:rPr>
              <w:t xml:space="preserve"> </w:t>
            </w:r>
            <w:r w:rsidRPr="000A00F3">
              <w:rPr>
                <w:rFonts w:eastAsia="Calibri"/>
                <w:sz w:val="20"/>
                <w:szCs w:val="20"/>
              </w:rPr>
              <w:t>μM</w:t>
            </w:r>
          </w:p>
          <w:p w14:paraId="6C4DB628" w14:textId="77777777" w:rsidR="00EE6922" w:rsidRPr="000A00F3" w:rsidRDefault="00EE6922" w:rsidP="001B70FB">
            <w:pPr>
              <w:rPr>
                <w:rFonts w:eastAsia="Calibri"/>
                <w:sz w:val="20"/>
                <w:szCs w:val="20"/>
              </w:rPr>
            </w:pPr>
            <w:r w:rsidRPr="000A00F3">
              <w:rPr>
                <w:rFonts w:eastAsia="Times New Roman"/>
                <w:sz w:val="20"/>
                <w:szCs w:val="20"/>
              </w:rPr>
              <w:t xml:space="preserve">Vitexin: 28.7 ± 1.2 </w:t>
            </w:r>
            <w:r w:rsidRPr="000A00F3">
              <w:rPr>
                <w:rFonts w:eastAsia="Calibri"/>
                <w:sz w:val="20"/>
                <w:szCs w:val="20"/>
              </w:rPr>
              <w:t>μM</w:t>
            </w:r>
          </w:p>
          <w:p w14:paraId="4DE34A2D" w14:textId="7C52085A" w:rsidR="00EE6922" w:rsidRPr="000A00F3" w:rsidRDefault="00EE6922" w:rsidP="001B70FB">
            <w:pPr>
              <w:rPr>
                <w:sz w:val="20"/>
                <w:szCs w:val="20"/>
              </w:rPr>
            </w:pPr>
            <w:r w:rsidRPr="000A00F3">
              <w:rPr>
                <w:rFonts w:eastAsia="Times New Roman"/>
                <w:sz w:val="20"/>
                <w:szCs w:val="20"/>
              </w:rPr>
              <w:t>Acarbose: 45.2 ± 1.2 µM</w:t>
            </w:r>
          </w:p>
        </w:tc>
      </w:tr>
      <w:tr w:rsidR="000A00F3" w:rsidRPr="000A00F3" w14:paraId="30C84A8B" w14:textId="23A18354" w:rsidTr="00A62598">
        <w:tc>
          <w:tcPr>
            <w:tcW w:w="277" w:type="pct"/>
            <w:vAlign w:val="center"/>
          </w:tcPr>
          <w:p w14:paraId="664F5469" w14:textId="0159B75B" w:rsidR="00EE6922" w:rsidRPr="000A00F3" w:rsidRDefault="00EE6922" w:rsidP="001B70FB">
            <w:pPr>
              <w:jc w:val="center"/>
              <w:rPr>
                <w:sz w:val="20"/>
                <w:szCs w:val="20"/>
              </w:rPr>
            </w:pPr>
            <w:r w:rsidRPr="000A00F3">
              <w:rPr>
                <w:sz w:val="20"/>
                <w:szCs w:val="20"/>
              </w:rPr>
              <w:t>2</w:t>
            </w:r>
            <w:r w:rsidR="003175F2" w:rsidRPr="000A00F3">
              <w:rPr>
                <w:sz w:val="20"/>
                <w:szCs w:val="20"/>
              </w:rPr>
              <w:t>25</w:t>
            </w:r>
          </w:p>
        </w:tc>
        <w:tc>
          <w:tcPr>
            <w:tcW w:w="617" w:type="pct"/>
            <w:vAlign w:val="center"/>
          </w:tcPr>
          <w:p w14:paraId="59E5008B" w14:textId="651DD80E" w:rsidR="00EE6922" w:rsidRPr="000A00F3" w:rsidRDefault="00EE6922" w:rsidP="001B70FB">
            <w:pPr>
              <w:jc w:val="center"/>
              <w:rPr>
                <w:sz w:val="20"/>
                <w:szCs w:val="20"/>
              </w:rPr>
            </w:pPr>
            <w:r w:rsidRPr="000A00F3">
              <w:rPr>
                <w:sz w:val="20"/>
                <w:szCs w:val="20"/>
              </w:rPr>
              <w:t>Marmouzi</w:t>
            </w:r>
            <w:r w:rsidR="009E66A1" w:rsidRPr="000A00F3">
              <w:rPr>
                <w:sz w:val="20"/>
                <w:szCs w:val="20"/>
              </w:rPr>
              <w:t>, I.</w:t>
            </w:r>
            <w:r w:rsidRPr="000A00F3">
              <w:rPr>
                <w:sz w:val="20"/>
                <w:szCs w:val="20"/>
              </w:rPr>
              <w:t xml:space="preserve"> </w:t>
            </w:r>
            <w:r w:rsidRPr="000A00F3">
              <w:rPr>
                <w:i/>
                <w:sz w:val="20"/>
                <w:szCs w:val="20"/>
              </w:rPr>
              <w:t>et al.</w:t>
            </w:r>
            <w:r w:rsidRPr="000A00F3">
              <w:rPr>
                <w:sz w:val="20"/>
                <w:szCs w:val="20"/>
              </w:rPr>
              <w:t xml:space="preserve"> (2021)</w:t>
            </w:r>
            <w:r w:rsidR="009146CB" w:rsidRPr="000A00F3">
              <w:rPr>
                <w:sz w:val="20"/>
                <w:szCs w:val="20"/>
              </w:rPr>
              <w:fldChar w:fldCharType="begin">
                <w:fldData xml:space="preserve">PEVuZE5vdGU+PENpdGU+PEF1dGhvcj5NYXJtb3V6aTwvQXV0aG9yPjxZZWFyPjIwMjE8L1llYXI+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PEVuZE5vdGU+PENpdGU+PEF1dGhvcj5NYXJtb3V6aTwvQXV0aG9yPjxZZWFyPjIwMjE8L1llYXI+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146CB" w:rsidRPr="000A00F3">
              <w:rPr>
                <w:sz w:val="20"/>
                <w:szCs w:val="20"/>
              </w:rPr>
            </w:r>
            <w:r w:rsidR="009146CB" w:rsidRPr="000A00F3">
              <w:rPr>
                <w:sz w:val="20"/>
                <w:szCs w:val="20"/>
              </w:rPr>
              <w:fldChar w:fldCharType="separate"/>
            </w:r>
            <w:r w:rsidR="00C84326" w:rsidRPr="000A00F3">
              <w:rPr>
                <w:noProof/>
                <w:sz w:val="20"/>
                <w:szCs w:val="20"/>
                <w:vertAlign w:val="superscript"/>
              </w:rPr>
              <w:t>230</w:t>
            </w:r>
            <w:r w:rsidR="009146CB" w:rsidRPr="000A00F3">
              <w:rPr>
                <w:sz w:val="20"/>
                <w:szCs w:val="20"/>
              </w:rPr>
              <w:fldChar w:fldCharType="end"/>
            </w:r>
          </w:p>
        </w:tc>
        <w:tc>
          <w:tcPr>
            <w:tcW w:w="1142" w:type="pct"/>
            <w:vAlign w:val="center"/>
          </w:tcPr>
          <w:p w14:paraId="06380556" w14:textId="72174D38" w:rsidR="00EE6922" w:rsidRPr="000A00F3" w:rsidRDefault="00EE6922" w:rsidP="001B70FB">
            <w:pPr>
              <w:rPr>
                <w:sz w:val="20"/>
                <w:szCs w:val="20"/>
              </w:rPr>
            </w:pPr>
            <w:r w:rsidRPr="000A00F3">
              <w:rPr>
                <w:sz w:val="20"/>
                <w:szCs w:val="20"/>
              </w:rPr>
              <w:t>α-amylase</w:t>
            </w:r>
            <w:r w:rsidRPr="000A00F3">
              <w:rPr>
                <w:b/>
                <w:bCs/>
                <w:i/>
                <w:iCs/>
                <w:sz w:val="20"/>
                <w:szCs w:val="20"/>
              </w:rPr>
              <w:t xml:space="preserve"> </w:t>
            </w:r>
            <w:r w:rsidRPr="000A00F3">
              <w:rPr>
                <w:sz w:val="20"/>
                <w:szCs w:val="20"/>
              </w:rPr>
              <w:t>(unstated, reducing sugar method)</w:t>
            </w:r>
          </w:p>
        </w:tc>
        <w:tc>
          <w:tcPr>
            <w:tcW w:w="741" w:type="pct"/>
            <w:vAlign w:val="center"/>
          </w:tcPr>
          <w:p w14:paraId="2E316339" w14:textId="02FA462C" w:rsidR="00EE6922" w:rsidRPr="000A00F3" w:rsidRDefault="00EE6922" w:rsidP="001B70FB">
            <w:pPr>
              <w:rPr>
                <w:sz w:val="20"/>
                <w:szCs w:val="20"/>
              </w:rPr>
            </w:pPr>
            <w:r w:rsidRPr="000A00F3">
              <w:rPr>
                <w:i/>
                <w:iCs/>
                <w:sz w:val="20"/>
                <w:szCs w:val="20"/>
              </w:rPr>
              <w:t>Hemimycale columella</w:t>
            </w:r>
          </w:p>
        </w:tc>
        <w:tc>
          <w:tcPr>
            <w:tcW w:w="2222" w:type="pct"/>
            <w:vAlign w:val="center"/>
          </w:tcPr>
          <w:p w14:paraId="5662BDF4" w14:textId="77777777" w:rsidR="00EE6922" w:rsidRPr="000A00F3" w:rsidRDefault="00EE6922" w:rsidP="001B70FB">
            <w:pPr>
              <w:rPr>
                <w:sz w:val="20"/>
                <w:szCs w:val="20"/>
              </w:rPr>
            </w:pPr>
            <w:r w:rsidRPr="000A00F3">
              <w:rPr>
                <w:sz w:val="20"/>
                <w:szCs w:val="20"/>
              </w:rPr>
              <w:t>3 flavonoids: flavonol</w:t>
            </w:r>
          </w:p>
          <w:p w14:paraId="251E2DC9"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1137.88 – 2111.18</w:t>
            </w:r>
            <w:r w:rsidRPr="000A00F3">
              <w:rPr>
                <w:sz w:val="20"/>
                <w:szCs w:val="20"/>
                <w:lang w:val="vi-VN"/>
              </w:rPr>
              <w:t xml:space="preserve"> µM</w:t>
            </w:r>
          </w:p>
          <w:p w14:paraId="11CF30F8" w14:textId="77777777" w:rsidR="00EE6922" w:rsidRPr="000A00F3" w:rsidRDefault="00EE6922" w:rsidP="001B70FB">
            <w:pPr>
              <w:rPr>
                <w:sz w:val="20"/>
                <w:szCs w:val="20"/>
              </w:rPr>
            </w:pPr>
            <w:r w:rsidRPr="000A00F3">
              <w:rPr>
                <w:sz w:val="20"/>
                <w:szCs w:val="20"/>
              </w:rPr>
              <w:t>Kaempferol 3-</w:t>
            </w:r>
            <w:r w:rsidRPr="000A00F3">
              <w:rPr>
                <w:i/>
                <w:iCs/>
                <w:sz w:val="20"/>
                <w:szCs w:val="20"/>
              </w:rPr>
              <w:t>O</w:t>
            </w:r>
            <w:r w:rsidRPr="000A00F3">
              <w:rPr>
                <w:sz w:val="20"/>
                <w:szCs w:val="20"/>
              </w:rPr>
              <w:t>-β-glucopyranoside</w:t>
            </w:r>
            <w:r w:rsidRPr="000A00F3">
              <w:rPr>
                <w:sz w:val="20"/>
                <w:szCs w:val="20"/>
                <w:lang w:val="vi-VN"/>
              </w:rPr>
              <w:t xml:space="preserve">: </w:t>
            </w:r>
            <w:r w:rsidRPr="000A00F3">
              <w:rPr>
                <w:sz w:val="20"/>
                <w:szCs w:val="20"/>
              </w:rPr>
              <w:t xml:space="preserve">1137.88 </w:t>
            </w:r>
            <w:r w:rsidRPr="000A00F3">
              <w:rPr>
                <w:sz w:val="20"/>
                <w:szCs w:val="20"/>
                <w:lang w:val="vi-VN"/>
              </w:rPr>
              <w:t xml:space="preserve">± </w:t>
            </w:r>
            <w:r w:rsidRPr="000A00F3">
              <w:rPr>
                <w:sz w:val="20"/>
                <w:szCs w:val="20"/>
              </w:rPr>
              <w:t>9.6</w:t>
            </w:r>
            <w:r w:rsidRPr="000A00F3">
              <w:rPr>
                <w:sz w:val="20"/>
                <w:szCs w:val="20"/>
                <w:lang w:val="vi-VN"/>
              </w:rPr>
              <w:t xml:space="preserve"> µM</w:t>
            </w:r>
          </w:p>
          <w:p w14:paraId="37B85747" w14:textId="54964F5E" w:rsidR="00EE6922" w:rsidRPr="000A00F3" w:rsidRDefault="00EE6922" w:rsidP="001B70FB">
            <w:pPr>
              <w:rPr>
                <w:sz w:val="20"/>
                <w:szCs w:val="20"/>
              </w:rPr>
            </w:pPr>
            <w:r w:rsidRPr="000A00F3">
              <w:rPr>
                <w:sz w:val="20"/>
                <w:szCs w:val="20"/>
                <w:lang w:val="vi-VN"/>
              </w:rPr>
              <w:t xml:space="preserve">Acarbose: </w:t>
            </w:r>
            <w:r w:rsidRPr="000A00F3">
              <w:rPr>
                <w:sz w:val="20"/>
                <w:szCs w:val="20"/>
              </w:rPr>
              <w:t>357.57</w:t>
            </w:r>
            <w:r w:rsidRPr="000A00F3">
              <w:rPr>
                <w:sz w:val="20"/>
                <w:szCs w:val="20"/>
                <w:lang w:val="vi-VN"/>
              </w:rPr>
              <w:t xml:space="preserve"> ± </w:t>
            </w:r>
            <w:r w:rsidRPr="000A00F3">
              <w:rPr>
                <w:sz w:val="20"/>
                <w:szCs w:val="20"/>
              </w:rPr>
              <w:t>2.45</w:t>
            </w:r>
            <w:r w:rsidRPr="000A00F3">
              <w:rPr>
                <w:sz w:val="20"/>
                <w:szCs w:val="20"/>
                <w:lang w:val="vi-VN"/>
              </w:rPr>
              <w:t xml:space="preserve"> µM</w:t>
            </w:r>
          </w:p>
        </w:tc>
      </w:tr>
      <w:tr w:rsidR="000A00F3" w:rsidRPr="000A00F3" w14:paraId="396F2140" w14:textId="35F902E7" w:rsidTr="00A62598">
        <w:tc>
          <w:tcPr>
            <w:tcW w:w="277" w:type="pct"/>
            <w:vAlign w:val="center"/>
          </w:tcPr>
          <w:p w14:paraId="0EE07BE2" w14:textId="65F4822E" w:rsidR="00EE6922" w:rsidRPr="000A00F3" w:rsidRDefault="00EE6922" w:rsidP="001B70FB">
            <w:pPr>
              <w:jc w:val="center"/>
              <w:rPr>
                <w:sz w:val="20"/>
                <w:szCs w:val="20"/>
              </w:rPr>
            </w:pPr>
            <w:r w:rsidRPr="000A00F3">
              <w:rPr>
                <w:sz w:val="20"/>
                <w:szCs w:val="20"/>
              </w:rPr>
              <w:t>2</w:t>
            </w:r>
            <w:r w:rsidR="003175F2" w:rsidRPr="000A00F3">
              <w:rPr>
                <w:sz w:val="20"/>
                <w:szCs w:val="20"/>
              </w:rPr>
              <w:t>26</w:t>
            </w:r>
          </w:p>
        </w:tc>
        <w:tc>
          <w:tcPr>
            <w:tcW w:w="617" w:type="pct"/>
            <w:vAlign w:val="center"/>
          </w:tcPr>
          <w:p w14:paraId="1EC2AAB7" w14:textId="6FAEF95A" w:rsidR="00EE6922" w:rsidRPr="000A00F3" w:rsidRDefault="00EE6922" w:rsidP="001B70FB">
            <w:pPr>
              <w:jc w:val="center"/>
              <w:rPr>
                <w:sz w:val="20"/>
                <w:szCs w:val="20"/>
                <w:lang w:val="nl-NL"/>
              </w:rPr>
            </w:pPr>
            <w:r w:rsidRPr="000A00F3">
              <w:rPr>
                <w:sz w:val="20"/>
                <w:szCs w:val="20"/>
                <w:lang w:val="nl-NL"/>
              </w:rPr>
              <w:t>Jiang</w:t>
            </w:r>
            <w:r w:rsidR="009E66A1" w:rsidRPr="000A00F3">
              <w:rPr>
                <w:sz w:val="20"/>
                <w:szCs w:val="20"/>
                <w:lang w:val="nl-NL"/>
              </w:rPr>
              <w:t>, M. Y.</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(2020)</w:t>
            </w:r>
            <w:r w:rsidR="009146CB" w:rsidRPr="000A00F3">
              <w:rPr>
                <w:sz w:val="20"/>
                <w:szCs w:val="20"/>
              </w:rPr>
              <w:fldChar w:fldCharType="begin"/>
            </w:r>
            <w:r w:rsidR="00C84326" w:rsidRPr="000A00F3">
              <w:rPr>
                <w:sz w:val="20"/>
                <w:szCs w:val="20"/>
              </w:rPr>
              <w:instrText xml:space="preserve"> ADDIN EN.CITE &lt;EndNote&gt;&lt;Cite&gt;&lt;Author&gt;Jiang&lt;/Author&gt;&lt;Year&gt;2020&lt;/Year&gt;&lt;RecNum&gt;338&lt;/RecNum&gt;&lt;DisplayText&gt;&lt;style face="superscript"&gt;231&lt;/style&gt;&lt;/DisplayText&gt;&lt;record&gt;&lt;rec-number&gt;338&lt;/rec-number&gt;&lt;foreign-keys&gt;&lt;key app="EN" db-id="re9ptzpr5sa99wewfwtx9txy9fd5299dxs29" timestamp="0"&gt;338&lt;/key&gt;&lt;/foreign-keys&gt;&lt;ref-type name="Journal Article"&gt;17&lt;/ref-type&gt;&lt;contributors&gt;&lt;authors&gt;&lt;author&gt;Jiang, Meng-Yuan&lt;/author&gt;&lt;author&gt;Lu, Huai&lt;/author&gt;&lt;author&gt;Pu, Xiao-Yun&lt;/author&gt;&lt;author&gt;Li, Yan-Hong&lt;/author&gt;&lt;author&gt;Tian, Kai&lt;/author&gt;&lt;author&gt;Xiong, Yong&lt;/author&gt;&lt;author&gt;Wang, Wei&lt;/author&gt;&lt;author&gt;Huang, Xiang-Zhong&lt;/author&gt;&lt;/authors&gt;&lt;/contributors&gt;&lt;titles&gt;&lt;title&gt;&lt;style face="normal" font="default" size="100%"&gt;Laxative metabolites from the leaves of &lt;/style&gt;&lt;style face="italic" font="default" size="100%"&gt;Moringa oleifera&lt;/style&gt;&lt;/title&gt;&lt;secondary-title&gt;Journal of Agricultural and Food Chemistry&lt;/secondary-title&gt;&lt;/titles&gt;&lt;periodical&gt;&lt;full-title&gt;Journal of Agricultural and Food Chemistry&lt;/full-title&gt;&lt;abbr-1&gt;J. Agric. Food Chem.&lt;/abbr-1&gt;&lt;abbr-2&gt;J Agric Food Chem&lt;/abbr-2&gt;&lt;abbr-3&gt;Journal of Agricultural &amp;amp; Food Chemistry&lt;/abbr-3&gt;&lt;/periodical&gt;&lt;pages&gt;7850-7860&lt;/pages&gt;&lt;volume&gt;68&lt;/volume&gt;&lt;number&gt;30&lt;/number&gt;&lt;dates&gt;&lt;year&gt;2020&lt;/year&gt;&lt;/dates&gt;&lt;publisher&gt;American Chemical Society&lt;/publisher&gt;&lt;isbn&gt;0021-8561&lt;/isbn&gt;&lt;urls&gt;&lt;related-urls&gt;&lt;url&gt;https://doi.org/10.1021/acs.jafc.0c01564&lt;/url&gt;&lt;/related-urls&gt;&lt;/urls&gt;&lt;electronic-resource-num&gt;https://doi.org/10.1021/acs.jafc.0c01564&lt;/electronic-resource-num&gt;&lt;/record&gt;&lt;/Cite&gt;&lt;/EndNote&gt;</w:instrText>
            </w:r>
            <w:r w:rsidR="009146CB" w:rsidRPr="000A00F3">
              <w:rPr>
                <w:sz w:val="20"/>
                <w:szCs w:val="20"/>
              </w:rPr>
              <w:fldChar w:fldCharType="separate"/>
            </w:r>
            <w:r w:rsidR="00C84326" w:rsidRPr="000A00F3">
              <w:rPr>
                <w:noProof/>
                <w:sz w:val="20"/>
                <w:szCs w:val="20"/>
                <w:vertAlign w:val="superscript"/>
              </w:rPr>
              <w:t>231</w:t>
            </w:r>
            <w:r w:rsidR="009146CB" w:rsidRPr="000A00F3">
              <w:rPr>
                <w:sz w:val="20"/>
                <w:szCs w:val="20"/>
              </w:rPr>
              <w:fldChar w:fldCharType="end"/>
            </w:r>
          </w:p>
        </w:tc>
        <w:tc>
          <w:tcPr>
            <w:tcW w:w="1142" w:type="pct"/>
            <w:vAlign w:val="center"/>
          </w:tcPr>
          <w:p w14:paraId="2CF13608" w14:textId="256FA89C" w:rsidR="00EE6922" w:rsidRPr="000A00F3" w:rsidRDefault="00EE6922" w:rsidP="001B70FB">
            <w:pPr>
              <w:rPr>
                <w:sz w:val="20"/>
                <w:szCs w:val="20"/>
              </w:rPr>
            </w:pPr>
            <w:r w:rsidRPr="000A00F3">
              <w:rPr>
                <w:sz w:val="20"/>
                <w:szCs w:val="20"/>
              </w:rPr>
              <w:t>α-glucosidase (unstated</w:t>
            </w:r>
            <w:r w:rsidRPr="000A00F3">
              <w:rPr>
                <w:i/>
                <w:iCs/>
                <w:sz w:val="20"/>
                <w:szCs w:val="20"/>
              </w:rPr>
              <w:t xml:space="preserve">, </w:t>
            </w:r>
            <w:r w:rsidRPr="000A00F3">
              <w:rPr>
                <w:sz w:val="20"/>
                <w:szCs w:val="20"/>
              </w:rPr>
              <w:t>chromogenic method)</w:t>
            </w:r>
          </w:p>
        </w:tc>
        <w:tc>
          <w:tcPr>
            <w:tcW w:w="741" w:type="pct"/>
            <w:vAlign w:val="center"/>
          </w:tcPr>
          <w:p w14:paraId="3CB289C7" w14:textId="47A42BE2" w:rsidR="00EE6922" w:rsidRPr="000A00F3" w:rsidRDefault="00EE6922" w:rsidP="001B70FB">
            <w:pPr>
              <w:rPr>
                <w:sz w:val="20"/>
                <w:szCs w:val="20"/>
              </w:rPr>
            </w:pPr>
            <w:r w:rsidRPr="000A00F3">
              <w:rPr>
                <w:i/>
                <w:iCs/>
                <w:sz w:val="20"/>
                <w:szCs w:val="20"/>
              </w:rPr>
              <w:t>Moringa oleifera</w:t>
            </w:r>
          </w:p>
        </w:tc>
        <w:tc>
          <w:tcPr>
            <w:tcW w:w="2222" w:type="pct"/>
            <w:vAlign w:val="center"/>
          </w:tcPr>
          <w:p w14:paraId="00345453" w14:textId="77777777" w:rsidR="00EE6922" w:rsidRPr="000A00F3" w:rsidRDefault="00EE6922" w:rsidP="001B70FB">
            <w:pPr>
              <w:rPr>
                <w:sz w:val="20"/>
                <w:szCs w:val="20"/>
              </w:rPr>
            </w:pPr>
            <w:r w:rsidRPr="000A00F3">
              <w:rPr>
                <w:sz w:val="20"/>
                <w:szCs w:val="20"/>
              </w:rPr>
              <w:t>8 flavonoids: flavonol, flavanone</w:t>
            </w:r>
          </w:p>
          <w:p w14:paraId="729391BF"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14.9 – 347.4</w:t>
            </w:r>
            <w:r w:rsidRPr="000A00F3">
              <w:rPr>
                <w:sz w:val="20"/>
                <w:szCs w:val="20"/>
                <w:lang w:val="vi-VN"/>
              </w:rPr>
              <w:t xml:space="preserve"> µM</w:t>
            </w:r>
          </w:p>
          <w:p w14:paraId="224B42ED" w14:textId="77777777" w:rsidR="00EE6922" w:rsidRPr="000A00F3" w:rsidRDefault="00EE6922" w:rsidP="001B70FB">
            <w:pPr>
              <w:rPr>
                <w:sz w:val="20"/>
                <w:szCs w:val="20"/>
              </w:rPr>
            </w:pPr>
            <w:r w:rsidRPr="000A00F3">
              <w:rPr>
                <w:sz w:val="20"/>
                <w:szCs w:val="20"/>
              </w:rPr>
              <w:t>Compound 11</w:t>
            </w:r>
            <w:r w:rsidRPr="000A00F3">
              <w:rPr>
                <w:sz w:val="20"/>
                <w:szCs w:val="20"/>
                <w:lang w:val="vi-VN"/>
              </w:rPr>
              <w:t xml:space="preserve">: </w:t>
            </w:r>
            <w:r w:rsidRPr="000A00F3">
              <w:rPr>
                <w:sz w:val="20"/>
                <w:szCs w:val="20"/>
              </w:rPr>
              <w:t>14.9 ± 3.2</w:t>
            </w:r>
            <w:r w:rsidRPr="000A00F3">
              <w:rPr>
                <w:sz w:val="20"/>
                <w:szCs w:val="20"/>
                <w:lang w:val="vi-VN"/>
              </w:rPr>
              <w:t xml:space="preserve"> µM</w:t>
            </w:r>
          </w:p>
          <w:p w14:paraId="285C6BF7" w14:textId="3C534D99" w:rsidR="00EE6922" w:rsidRPr="000A00F3" w:rsidRDefault="00EE6922" w:rsidP="001B70FB">
            <w:pPr>
              <w:rPr>
                <w:sz w:val="20"/>
                <w:szCs w:val="20"/>
              </w:rPr>
            </w:pPr>
            <w:r w:rsidRPr="000A00F3">
              <w:rPr>
                <w:sz w:val="20"/>
                <w:szCs w:val="20"/>
                <w:lang w:val="vi-VN"/>
              </w:rPr>
              <w:t xml:space="preserve">Acarbose: </w:t>
            </w:r>
            <w:r w:rsidRPr="000A00F3">
              <w:rPr>
                <w:sz w:val="20"/>
                <w:szCs w:val="20"/>
              </w:rPr>
              <w:t>253.6 ± 9.6</w:t>
            </w:r>
            <w:r w:rsidRPr="000A00F3">
              <w:rPr>
                <w:sz w:val="20"/>
                <w:szCs w:val="20"/>
                <w:lang w:val="vi-VN"/>
              </w:rPr>
              <w:t xml:space="preserve"> µM</w:t>
            </w:r>
          </w:p>
        </w:tc>
      </w:tr>
      <w:tr w:rsidR="000A00F3" w:rsidRPr="000A00F3" w14:paraId="30C4C338" w14:textId="7CA69FF2" w:rsidTr="00A62598">
        <w:tc>
          <w:tcPr>
            <w:tcW w:w="277" w:type="pct"/>
            <w:vAlign w:val="center"/>
          </w:tcPr>
          <w:p w14:paraId="775B6F23" w14:textId="6947A7C1" w:rsidR="00EE6922" w:rsidRPr="000A00F3" w:rsidRDefault="00EE6922" w:rsidP="001B70FB">
            <w:pPr>
              <w:jc w:val="center"/>
              <w:rPr>
                <w:sz w:val="20"/>
                <w:szCs w:val="20"/>
              </w:rPr>
            </w:pPr>
            <w:r w:rsidRPr="000A00F3">
              <w:rPr>
                <w:sz w:val="20"/>
                <w:szCs w:val="20"/>
              </w:rPr>
              <w:t>2</w:t>
            </w:r>
            <w:r w:rsidR="003175F2" w:rsidRPr="000A00F3">
              <w:rPr>
                <w:sz w:val="20"/>
                <w:szCs w:val="20"/>
              </w:rPr>
              <w:t>27</w:t>
            </w:r>
          </w:p>
        </w:tc>
        <w:tc>
          <w:tcPr>
            <w:tcW w:w="617" w:type="pct"/>
            <w:vAlign w:val="center"/>
          </w:tcPr>
          <w:p w14:paraId="2319D5C5" w14:textId="433FAEEE" w:rsidR="00EE6922" w:rsidRPr="000A00F3" w:rsidRDefault="00EE6922" w:rsidP="001B70FB">
            <w:pPr>
              <w:jc w:val="center"/>
              <w:rPr>
                <w:sz w:val="20"/>
                <w:szCs w:val="20"/>
              </w:rPr>
            </w:pPr>
            <w:r w:rsidRPr="000A00F3">
              <w:rPr>
                <w:sz w:val="20"/>
                <w:szCs w:val="20"/>
              </w:rPr>
              <w:t>Keskes</w:t>
            </w:r>
            <w:r w:rsidR="009E66A1" w:rsidRPr="000A00F3">
              <w:rPr>
                <w:sz w:val="20"/>
                <w:szCs w:val="20"/>
              </w:rPr>
              <w:t>, H.</w:t>
            </w:r>
            <w:r w:rsidRPr="000A00F3">
              <w:rPr>
                <w:sz w:val="20"/>
                <w:szCs w:val="20"/>
              </w:rPr>
              <w:t xml:space="preserve"> </w:t>
            </w:r>
            <w:r w:rsidRPr="000A00F3">
              <w:rPr>
                <w:i/>
                <w:sz w:val="20"/>
                <w:szCs w:val="20"/>
              </w:rPr>
              <w:t>et al.</w:t>
            </w:r>
            <w:r w:rsidRPr="000A00F3">
              <w:rPr>
                <w:sz w:val="20"/>
                <w:szCs w:val="20"/>
              </w:rPr>
              <w:t xml:space="preserve"> (2017)</w:t>
            </w:r>
            <w:r w:rsidR="00253286" w:rsidRPr="000A00F3">
              <w:rPr>
                <w:sz w:val="20"/>
                <w:szCs w:val="20"/>
              </w:rPr>
              <w:fldChar w:fldCharType="begin">
                <w:fldData xml:space="preserve">PEVuZE5vdGU+PENpdGU+PEF1dGhvcj5LZXNrZXM8L0F1dGhvcj48WWVhcj4yMDE3PC9ZZWFyPjxS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PEVuZE5vdGU+PENpdGU+PEF1dGhvcj5LZXNrZXM8L0F1dGhvcj48WWVhcj4yMDE3PC9ZZWFyPjxS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253286" w:rsidRPr="000A00F3">
              <w:rPr>
                <w:sz w:val="20"/>
                <w:szCs w:val="20"/>
              </w:rPr>
            </w:r>
            <w:r w:rsidR="00253286" w:rsidRPr="000A00F3">
              <w:rPr>
                <w:sz w:val="20"/>
                <w:szCs w:val="20"/>
              </w:rPr>
              <w:fldChar w:fldCharType="separate"/>
            </w:r>
            <w:r w:rsidR="00C84326" w:rsidRPr="000A00F3">
              <w:rPr>
                <w:noProof/>
                <w:sz w:val="20"/>
                <w:szCs w:val="20"/>
                <w:vertAlign w:val="superscript"/>
              </w:rPr>
              <w:t>232</w:t>
            </w:r>
            <w:r w:rsidR="00253286" w:rsidRPr="000A00F3">
              <w:rPr>
                <w:sz w:val="20"/>
                <w:szCs w:val="20"/>
              </w:rPr>
              <w:fldChar w:fldCharType="end"/>
            </w:r>
          </w:p>
        </w:tc>
        <w:tc>
          <w:tcPr>
            <w:tcW w:w="1142" w:type="pct"/>
            <w:vAlign w:val="center"/>
          </w:tcPr>
          <w:p w14:paraId="1F52F01E" w14:textId="2640996D" w:rsidR="00EE6922" w:rsidRPr="000A00F3" w:rsidRDefault="00EE6922" w:rsidP="001B70FB">
            <w:pPr>
              <w:rPr>
                <w:sz w:val="20"/>
                <w:szCs w:val="20"/>
              </w:rPr>
            </w:pPr>
            <w:r w:rsidRPr="000A00F3">
              <w:rPr>
                <w:sz w:val="20"/>
                <w:szCs w:val="20"/>
              </w:rPr>
              <w:t>α-amylase</w:t>
            </w:r>
            <w:r w:rsidRPr="000A00F3">
              <w:rPr>
                <w:b/>
                <w:bCs/>
                <w:i/>
                <w:iCs/>
                <w:sz w:val="20"/>
                <w:szCs w:val="20"/>
              </w:rPr>
              <w:t xml:space="preserve"> </w:t>
            </w:r>
            <w:r w:rsidRPr="000A00F3">
              <w:rPr>
                <w:sz w:val="20"/>
                <w:szCs w:val="20"/>
              </w:rPr>
              <w:t xml:space="preserve">(porcine </w:t>
            </w:r>
            <w:r w:rsidR="00D75C2C" w:rsidRPr="000A00F3">
              <w:rPr>
                <w:sz w:val="20"/>
                <w:szCs w:val="20"/>
              </w:rPr>
              <w:t>pancreatic</w:t>
            </w:r>
            <w:r w:rsidRPr="000A00F3">
              <w:rPr>
                <w:sz w:val="20"/>
                <w:szCs w:val="20"/>
              </w:rPr>
              <w:t>, chromogenic method)</w:t>
            </w:r>
          </w:p>
        </w:tc>
        <w:tc>
          <w:tcPr>
            <w:tcW w:w="741" w:type="pct"/>
            <w:vAlign w:val="center"/>
          </w:tcPr>
          <w:p w14:paraId="4BD26346" w14:textId="154BB367" w:rsidR="00EE6922" w:rsidRPr="000A00F3" w:rsidRDefault="00EE6922" w:rsidP="001B70FB">
            <w:pPr>
              <w:rPr>
                <w:sz w:val="20"/>
                <w:szCs w:val="20"/>
              </w:rPr>
            </w:pPr>
            <w:r w:rsidRPr="000A00F3">
              <w:rPr>
                <w:i/>
                <w:iCs/>
                <w:sz w:val="20"/>
                <w:szCs w:val="20"/>
              </w:rPr>
              <w:t>Juniperus phoenicea</w:t>
            </w:r>
          </w:p>
        </w:tc>
        <w:tc>
          <w:tcPr>
            <w:tcW w:w="2222" w:type="pct"/>
            <w:vAlign w:val="center"/>
          </w:tcPr>
          <w:p w14:paraId="142E374F" w14:textId="3A5D671B" w:rsidR="00EE6922" w:rsidRPr="000A00F3" w:rsidRDefault="00EE6922" w:rsidP="001B70FB">
            <w:pPr>
              <w:rPr>
                <w:sz w:val="20"/>
                <w:szCs w:val="20"/>
              </w:rPr>
            </w:pPr>
            <w:r w:rsidRPr="000A00F3">
              <w:rPr>
                <w:sz w:val="20"/>
                <w:szCs w:val="20"/>
              </w:rPr>
              <w:t xml:space="preserve">1 </w:t>
            </w:r>
            <w:r w:rsidR="00060554" w:rsidRPr="000A00F3">
              <w:rPr>
                <w:sz w:val="20"/>
                <w:szCs w:val="20"/>
              </w:rPr>
              <w:t>oligomeric</w:t>
            </w:r>
            <w:r w:rsidRPr="000A00F3">
              <w:rPr>
                <w:sz w:val="20"/>
                <w:szCs w:val="20"/>
              </w:rPr>
              <w:t xml:space="preserve"> flavonoid</w:t>
            </w:r>
          </w:p>
          <w:p w14:paraId="4C0C90B7" w14:textId="77777777" w:rsidR="00EE6922" w:rsidRPr="000A00F3" w:rsidRDefault="00EE6922" w:rsidP="001B70FB">
            <w:pPr>
              <w:rPr>
                <w:sz w:val="20"/>
                <w:szCs w:val="20"/>
              </w:rPr>
            </w:pPr>
            <w:r w:rsidRPr="000A00F3">
              <w:rPr>
                <w:sz w:val="20"/>
                <w:szCs w:val="20"/>
              </w:rPr>
              <w:t xml:space="preserve">Amentoflavone: 20.4 ± 1.2 </w:t>
            </w:r>
            <w:r w:rsidRPr="000A00F3">
              <w:rPr>
                <w:sz w:val="20"/>
                <w:szCs w:val="20"/>
                <w:lang w:val="vi-VN"/>
              </w:rPr>
              <w:t>µ</w:t>
            </w:r>
            <w:r w:rsidRPr="000A00F3">
              <w:rPr>
                <w:sz w:val="20"/>
                <w:szCs w:val="20"/>
              </w:rPr>
              <w:t>g/ml</w:t>
            </w:r>
          </w:p>
          <w:p w14:paraId="61374CFE" w14:textId="19188D1B" w:rsidR="00EE6922" w:rsidRPr="000A00F3" w:rsidRDefault="00EE6922" w:rsidP="001B70FB">
            <w:pPr>
              <w:rPr>
                <w:sz w:val="20"/>
                <w:szCs w:val="20"/>
              </w:rPr>
            </w:pPr>
            <w:r w:rsidRPr="000A00F3">
              <w:rPr>
                <w:sz w:val="20"/>
                <w:szCs w:val="20"/>
              </w:rPr>
              <w:t xml:space="preserve">Acarbose: 14.9 ± 1.0 </w:t>
            </w:r>
            <w:r w:rsidRPr="000A00F3">
              <w:rPr>
                <w:sz w:val="20"/>
                <w:szCs w:val="20"/>
                <w:lang w:val="vi-VN"/>
              </w:rPr>
              <w:t>µ</w:t>
            </w:r>
            <w:r w:rsidRPr="000A00F3">
              <w:rPr>
                <w:sz w:val="20"/>
                <w:szCs w:val="20"/>
              </w:rPr>
              <w:t>g/ml</w:t>
            </w:r>
          </w:p>
        </w:tc>
      </w:tr>
      <w:tr w:rsidR="000A00F3" w:rsidRPr="000A00F3" w14:paraId="03B3CC2D" w14:textId="2191A0F0" w:rsidTr="00A62598">
        <w:tc>
          <w:tcPr>
            <w:tcW w:w="277" w:type="pct"/>
            <w:vAlign w:val="center"/>
          </w:tcPr>
          <w:p w14:paraId="0781FA10" w14:textId="27C6DDAD" w:rsidR="00EE6922" w:rsidRPr="000A00F3" w:rsidRDefault="00EE6922" w:rsidP="001B70FB">
            <w:pPr>
              <w:jc w:val="center"/>
              <w:rPr>
                <w:sz w:val="20"/>
                <w:szCs w:val="20"/>
                <w:highlight w:val="red"/>
              </w:rPr>
            </w:pPr>
            <w:r w:rsidRPr="000A00F3">
              <w:rPr>
                <w:sz w:val="20"/>
                <w:szCs w:val="20"/>
              </w:rPr>
              <w:t>2</w:t>
            </w:r>
            <w:r w:rsidR="003175F2" w:rsidRPr="000A00F3">
              <w:rPr>
                <w:sz w:val="20"/>
                <w:szCs w:val="20"/>
              </w:rPr>
              <w:t>28</w:t>
            </w:r>
          </w:p>
        </w:tc>
        <w:tc>
          <w:tcPr>
            <w:tcW w:w="617" w:type="pct"/>
            <w:vAlign w:val="center"/>
          </w:tcPr>
          <w:p w14:paraId="4ED99653" w14:textId="7DFDC32F" w:rsidR="00EE6922" w:rsidRPr="000A00F3" w:rsidRDefault="00EE6922" w:rsidP="001B70FB">
            <w:pPr>
              <w:jc w:val="center"/>
              <w:rPr>
                <w:sz w:val="20"/>
                <w:szCs w:val="20"/>
                <w:lang w:val="nl-NL"/>
              </w:rPr>
            </w:pPr>
            <w:r w:rsidRPr="000A00F3">
              <w:rPr>
                <w:sz w:val="20"/>
                <w:szCs w:val="20"/>
                <w:lang w:val="nl-NL"/>
              </w:rPr>
              <w:t>Astiti</w:t>
            </w:r>
            <w:r w:rsidR="00714CB7" w:rsidRPr="000A00F3">
              <w:rPr>
                <w:sz w:val="20"/>
                <w:szCs w:val="20"/>
                <w:lang w:val="nl-NL"/>
              </w:rPr>
              <w:t>, M. A.</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(2021)</w:t>
            </w:r>
            <w:r w:rsidR="00253286" w:rsidRPr="000A00F3">
              <w:rPr>
                <w:sz w:val="20"/>
                <w:szCs w:val="20"/>
              </w:rPr>
              <w:fldChar w:fldCharType="begin"/>
            </w:r>
            <w:r w:rsidR="00C84326" w:rsidRPr="000A00F3">
              <w:rPr>
                <w:sz w:val="20"/>
                <w:szCs w:val="20"/>
              </w:rPr>
              <w:instrText xml:space="preserve"> ADDIN EN.CITE &lt;EndNote&gt;&lt;Cite&gt;&lt;Author&gt;Astiti&lt;/Author&gt;&lt;Year&gt;2021&lt;/Year&gt;&lt;RecNum&gt;14&lt;/RecNum&gt;&lt;DisplayText&gt;&lt;style face="superscript"&gt;233&lt;/style&gt;&lt;/DisplayText&gt;&lt;record&gt;&lt;rec-number&gt;14&lt;/rec-number&gt;&lt;foreign-keys&gt;&lt;key app="EN" db-id="re9ptzpr5sa99wewfwtx9txy9fd5299dxs29" timestamp="0"&gt;14&lt;/key&gt;&lt;/foreign-keys&gt;&lt;ref-type name="Journal Article"&gt;17&lt;/ref-type&gt;&lt;contributors&gt;&lt;authors&gt;&lt;author&gt;Astiti, M. A.&lt;/author&gt;&lt;author&gt;Jittmittraphap, A.&lt;/author&gt;&lt;author&gt;Leaungwutiwong, P.&lt;/author&gt;&lt;author&gt;Chutiwitoonchai, N.&lt;/author&gt;&lt;author&gt;Pripdeevech, P.&lt;/author&gt;&lt;author&gt;Mahidol, C.&lt;/author&gt;&lt;author&gt;Ruchirawat, S.&lt;/author&gt;&lt;author&gt;Kittakoop, P.&lt;/author&gt;&lt;/authors&gt;&lt;/contributors&gt;&lt;titles&gt;&lt;title&gt;&lt;style face="normal" font="default" size="100%"&gt;LC-QTOF-MS/MS based molecular networking approach for the isolation of α-glucosidase inhibitors and virucidal agents from &lt;/style&gt;&lt;style face="italic" font="default" size="100%"&gt;Coccinia grandis&lt;/style&gt;&lt;style face="normal" font="default" size="100%"&gt; (L.) voigt&lt;/style&gt;&lt;/title&gt;&lt;secondary-title&gt;Foods&lt;/secondary-title&gt;&lt;/titles&gt;&lt;pages&gt;3041&lt;/pages&gt;&lt;volume&gt;10&lt;/volume&gt;&lt;number&gt;12&lt;/number&gt;&lt;keywords&gt;&lt;keyword&gt;Diabetes mellitus&lt;/keyword&gt;&lt;keyword&gt;Antidiabetic vegetable&lt;/keyword&gt;&lt;keyword&gt;Apiose-containing glycosides&lt;/keyword&gt;&lt;keyword&gt;Flavonoid glycosides&lt;/keyword&gt;&lt;keyword&gt;GNPS molecular networking&lt;/keyword&gt;&lt;keyword&gt;Influenza A virus H1N1&lt;/keyword&gt;&lt;keyword&gt;LC-MS analysis&lt;/keyword&gt;&lt;keyword&gt;Glucosidases&lt;/keyword&gt;&lt;keyword&gt;Multiple Sclerosis&lt;/keyword&gt;&lt;/keywords&gt;&lt;dates&gt;&lt;year&gt;2021&lt;/year&gt;&lt;/dates&gt;&lt;accession-num&gt;rayyan-865511949&lt;/accession-num&gt;&lt;urls&gt;&lt;related-urls&gt;&lt;url&gt;https://www.scopus.com/inward/record.uri?eid=2-s2.0-85121346291&amp;amp;doi=10.3390%2ffoods10123041&amp;amp;partnerID=40&amp;amp;md5=1c6dbf5ff74e09e6086922658bc3b176&lt;/url&gt;&lt;/related-urls&gt;&lt;/urls&gt;&lt;electronic-resource-num&gt;https://doi.org/10.3390/foods10123041&lt;/electronic-resource-num&gt;&lt;/record&gt;&lt;/Cite&gt;&lt;/EndNote&gt;</w:instrText>
            </w:r>
            <w:r w:rsidR="00253286" w:rsidRPr="000A00F3">
              <w:rPr>
                <w:sz w:val="20"/>
                <w:szCs w:val="20"/>
              </w:rPr>
              <w:fldChar w:fldCharType="separate"/>
            </w:r>
            <w:r w:rsidR="00C84326" w:rsidRPr="000A00F3">
              <w:rPr>
                <w:noProof/>
                <w:sz w:val="20"/>
                <w:szCs w:val="20"/>
                <w:vertAlign w:val="superscript"/>
              </w:rPr>
              <w:t>233</w:t>
            </w:r>
            <w:r w:rsidR="00253286" w:rsidRPr="000A00F3">
              <w:rPr>
                <w:sz w:val="20"/>
                <w:szCs w:val="20"/>
              </w:rPr>
              <w:fldChar w:fldCharType="end"/>
            </w:r>
          </w:p>
        </w:tc>
        <w:tc>
          <w:tcPr>
            <w:tcW w:w="1142" w:type="pct"/>
            <w:vAlign w:val="center"/>
          </w:tcPr>
          <w:p w14:paraId="6AD7E9E8" w14:textId="5DEA095E" w:rsidR="00EE6922" w:rsidRPr="000A00F3" w:rsidRDefault="00EE6922" w:rsidP="001B70FB">
            <w:pPr>
              <w:rPr>
                <w:sz w:val="20"/>
                <w:szCs w:val="20"/>
              </w:rPr>
            </w:pPr>
            <w:r w:rsidRPr="000A00F3">
              <w:rPr>
                <w:sz w:val="20"/>
                <w:szCs w:val="20"/>
              </w:rPr>
              <w:t>α-glucosidase (</w:t>
            </w:r>
            <w:r w:rsidRPr="000A00F3">
              <w:rPr>
                <w:i/>
                <w:iCs/>
                <w:sz w:val="20"/>
                <w:szCs w:val="20"/>
                <w:lang w:val="vi-VN"/>
              </w:rPr>
              <w:t>Saccharomyces cerevisiae</w:t>
            </w:r>
            <w:r w:rsidRPr="000A00F3">
              <w:rPr>
                <w:i/>
                <w:iCs/>
                <w:sz w:val="20"/>
                <w:szCs w:val="20"/>
              </w:rPr>
              <w:t xml:space="preserve">, </w:t>
            </w:r>
            <w:r w:rsidRPr="000A00F3">
              <w:rPr>
                <w:sz w:val="20"/>
                <w:szCs w:val="20"/>
              </w:rPr>
              <w:t>chromogenic method)</w:t>
            </w:r>
          </w:p>
        </w:tc>
        <w:tc>
          <w:tcPr>
            <w:tcW w:w="741" w:type="pct"/>
            <w:vAlign w:val="center"/>
          </w:tcPr>
          <w:p w14:paraId="7835577F" w14:textId="76763CB4" w:rsidR="00EE6922" w:rsidRPr="000A00F3" w:rsidRDefault="00EE6922" w:rsidP="001B70FB">
            <w:pPr>
              <w:rPr>
                <w:sz w:val="20"/>
                <w:szCs w:val="20"/>
              </w:rPr>
            </w:pPr>
            <w:r w:rsidRPr="000A00F3">
              <w:rPr>
                <w:i/>
                <w:iCs/>
                <w:sz w:val="20"/>
                <w:szCs w:val="20"/>
                <w:lang w:val="vi-VN"/>
              </w:rPr>
              <w:t>Coccinia grandis</w:t>
            </w:r>
          </w:p>
        </w:tc>
        <w:tc>
          <w:tcPr>
            <w:tcW w:w="2222" w:type="pct"/>
            <w:vAlign w:val="center"/>
          </w:tcPr>
          <w:p w14:paraId="3103B243" w14:textId="77777777" w:rsidR="00EE6922" w:rsidRPr="000A00F3" w:rsidRDefault="00EE6922" w:rsidP="001B70FB">
            <w:pPr>
              <w:rPr>
                <w:sz w:val="20"/>
                <w:szCs w:val="20"/>
                <w:lang w:val="vi-VN"/>
              </w:rPr>
            </w:pPr>
            <w:r w:rsidRPr="000A00F3">
              <w:rPr>
                <w:sz w:val="20"/>
                <w:szCs w:val="20"/>
                <w:lang w:val="vi-VN"/>
              </w:rPr>
              <w:t xml:space="preserve">6 flavonoids: flavonol </w:t>
            </w:r>
          </w:p>
          <w:p w14:paraId="75DA8B54"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195.4-455.6 µM</w:t>
            </w:r>
          </w:p>
          <w:p w14:paraId="5C20114C" w14:textId="77777777" w:rsidR="00EE6922" w:rsidRPr="000A00F3" w:rsidRDefault="00EE6922" w:rsidP="001B70FB">
            <w:pPr>
              <w:rPr>
                <w:sz w:val="20"/>
                <w:szCs w:val="20"/>
                <w:lang w:val="vi-VN"/>
              </w:rPr>
            </w:pPr>
            <w:r w:rsidRPr="000A00F3">
              <w:rPr>
                <w:sz w:val="20"/>
                <w:szCs w:val="20"/>
                <w:lang w:val="vi-VN"/>
              </w:rPr>
              <w:t>Kaempferol 3-</w:t>
            </w:r>
            <w:r w:rsidRPr="000A00F3">
              <w:rPr>
                <w:i/>
                <w:iCs/>
                <w:sz w:val="20"/>
                <w:szCs w:val="20"/>
                <w:lang w:val="vi-VN"/>
              </w:rPr>
              <w:t>O</w:t>
            </w:r>
            <w:r w:rsidRPr="000A00F3">
              <w:rPr>
                <w:sz w:val="20"/>
                <w:szCs w:val="20"/>
                <w:lang w:val="vi-VN"/>
              </w:rPr>
              <w:t>-robinobioside: 195.4 ± 18.13 µM</w:t>
            </w:r>
          </w:p>
          <w:p w14:paraId="316AAAD5" w14:textId="55446D25" w:rsidR="00EE6922" w:rsidRPr="000A00F3" w:rsidRDefault="00EE6922" w:rsidP="001B70FB">
            <w:pPr>
              <w:rPr>
                <w:sz w:val="20"/>
                <w:szCs w:val="20"/>
              </w:rPr>
            </w:pPr>
            <w:r w:rsidRPr="000A00F3">
              <w:rPr>
                <w:sz w:val="20"/>
                <w:szCs w:val="20"/>
                <w:lang w:val="vi-VN"/>
              </w:rPr>
              <w:t>Acarbose: 2023.3 ± 17.34 µM</w:t>
            </w:r>
          </w:p>
        </w:tc>
      </w:tr>
      <w:tr w:rsidR="000A00F3" w:rsidRPr="000A00F3" w14:paraId="1A3CEEEB" w14:textId="6428856B" w:rsidTr="00A62598">
        <w:tc>
          <w:tcPr>
            <w:tcW w:w="277" w:type="pct"/>
            <w:vAlign w:val="center"/>
          </w:tcPr>
          <w:p w14:paraId="23AC8788" w14:textId="605FAC07" w:rsidR="00EE6922" w:rsidRPr="000A00F3" w:rsidRDefault="00EE6922" w:rsidP="001B70FB">
            <w:pPr>
              <w:jc w:val="center"/>
              <w:rPr>
                <w:sz w:val="20"/>
                <w:szCs w:val="20"/>
              </w:rPr>
            </w:pPr>
            <w:r w:rsidRPr="000A00F3">
              <w:rPr>
                <w:sz w:val="20"/>
                <w:szCs w:val="20"/>
              </w:rPr>
              <w:t>2</w:t>
            </w:r>
            <w:r w:rsidR="003175F2" w:rsidRPr="000A00F3">
              <w:rPr>
                <w:sz w:val="20"/>
                <w:szCs w:val="20"/>
              </w:rPr>
              <w:t>29</w:t>
            </w:r>
          </w:p>
        </w:tc>
        <w:tc>
          <w:tcPr>
            <w:tcW w:w="617" w:type="pct"/>
            <w:vAlign w:val="center"/>
          </w:tcPr>
          <w:p w14:paraId="2CC43651" w14:textId="144D7B16" w:rsidR="00EE6922" w:rsidRPr="000A00F3" w:rsidRDefault="00EE6922" w:rsidP="001B70FB">
            <w:pPr>
              <w:jc w:val="center"/>
              <w:rPr>
                <w:sz w:val="20"/>
                <w:szCs w:val="20"/>
                <w:lang w:val="nl-NL"/>
              </w:rPr>
            </w:pPr>
            <w:r w:rsidRPr="000A00F3">
              <w:rPr>
                <w:sz w:val="20"/>
                <w:szCs w:val="20"/>
                <w:lang w:val="nl-NL"/>
              </w:rPr>
              <w:t>Wang</w:t>
            </w:r>
            <w:r w:rsidR="00714CB7" w:rsidRPr="000A00F3">
              <w:rPr>
                <w:sz w:val="20"/>
                <w:szCs w:val="20"/>
                <w:lang w:val="nl-NL"/>
              </w:rPr>
              <w:t>, Y. L.</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(2019)</w:t>
            </w:r>
            <w:r w:rsidR="00253286" w:rsidRPr="000A00F3">
              <w:rPr>
                <w:sz w:val="20"/>
                <w:szCs w:val="20"/>
              </w:rPr>
              <w:fldChar w:fldCharType="begin"/>
            </w:r>
            <w:r w:rsidR="00C84326" w:rsidRPr="000A00F3">
              <w:rPr>
                <w:sz w:val="20"/>
                <w:szCs w:val="20"/>
              </w:rPr>
              <w:instrText xml:space="preserve"> ADDIN EN.CITE &lt;EndNote&gt;&lt;Cite&gt;&lt;Author&gt;Wang&lt;/Author&gt;&lt;Year&gt;2019&lt;/Year&gt;&lt;RecNum&gt;336&lt;/RecNum&gt;&lt;DisplayText&gt;&lt;style face="superscript"&gt;234&lt;/style&gt;&lt;/DisplayText&gt;&lt;record&gt;&lt;rec-number&gt;336&lt;/rec-number&gt;&lt;foreign-keys&gt;&lt;key app="EN" db-id="re9ptzpr5sa99wewfwtx9txy9fd5299dxs29" timestamp="0"&gt;336&lt;/key&gt;&lt;/foreign-keys&gt;&lt;ref-type name="Journal Article"&gt;17&lt;/ref-type&gt;&lt;contributors&gt;&lt;authors&gt;&lt;author&gt;Wang, Ya-Li&lt;/author&gt;&lt;author&gt;Zhang, Lin&lt;/author&gt;&lt;author&gt;Li, Meng-Yan&lt;/author&gt;&lt;author&gt;Wang, Li-Wei&lt;/author&gt;&lt;author&gt;Ma, Chao-Mei&lt;/author&gt;&lt;/authors&gt;&lt;/contributors&gt;&lt;titles&gt;&lt;title&gt;&lt;style face="normal" font="default" size="100%"&gt;Lignans, flavonoids and coumarins from &lt;/style&gt;&lt;style face="italic" font="default" size="100%"&gt;Viola philippica&lt;/style&gt;&lt;style face="normal" font="default" size="100%"&gt; and their α-glucosidase and HCV protease inhibitory activities&lt;/style&gt;&lt;/title&gt;&lt;secondary-title&gt;Natural Product Research&lt;/secondary-title&gt;&lt;/titles&gt;&lt;periodical&gt;&lt;full-title&gt;Natural Product Research&lt;/full-title&gt;&lt;abbr-1&gt;Nat. Prod. Res.&lt;/abbr-1&gt;&lt;/periodical&gt;&lt;pages&gt;1550-1555&lt;/pages&gt;&lt;volume&gt;33&lt;/volume&gt;&lt;number&gt;11&lt;/number&gt;&lt;dates&gt;&lt;year&gt;2019&lt;/year&gt;&lt;/dates&gt;&lt;publisher&gt;Taylor &amp;amp; Francis&lt;/publisher&gt;&lt;isbn&gt;1478-6419&lt;/isbn&gt;&lt;urls&gt;&lt;related-urls&gt;&lt;url&gt;https://doi.org/10.1080/14786419.2017.1423305&lt;/url&gt;&lt;/related-urls&gt;&lt;/urls&gt;&lt;electronic-resource-num&gt;https://doi.org/10.1080/14786419.2017.1423305&lt;/electronic-resource-num&gt;&lt;/record&gt;&lt;/Cite&gt;&lt;/EndNote&gt;</w:instrText>
            </w:r>
            <w:r w:rsidR="00253286" w:rsidRPr="000A00F3">
              <w:rPr>
                <w:sz w:val="20"/>
                <w:szCs w:val="20"/>
              </w:rPr>
              <w:fldChar w:fldCharType="separate"/>
            </w:r>
            <w:r w:rsidR="00C84326" w:rsidRPr="000A00F3">
              <w:rPr>
                <w:noProof/>
                <w:sz w:val="20"/>
                <w:szCs w:val="20"/>
                <w:vertAlign w:val="superscript"/>
              </w:rPr>
              <w:t>234</w:t>
            </w:r>
            <w:r w:rsidR="00253286" w:rsidRPr="000A00F3">
              <w:rPr>
                <w:sz w:val="20"/>
                <w:szCs w:val="20"/>
              </w:rPr>
              <w:fldChar w:fldCharType="end"/>
            </w:r>
          </w:p>
        </w:tc>
        <w:tc>
          <w:tcPr>
            <w:tcW w:w="1142" w:type="pct"/>
            <w:vAlign w:val="center"/>
          </w:tcPr>
          <w:p w14:paraId="01934420" w14:textId="3D1C0ACB" w:rsidR="00EE6922" w:rsidRPr="000A00F3" w:rsidRDefault="00EE6922" w:rsidP="001B70FB">
            <w:pPr>
              <w:rPr>
                <w:sz w:val="20"/>
                <w:szCs w:val="20"/>
              </w:rPr>
            </w:pPr>
            <w:r w:rsidRPr="000A00F3">
              <w:rPr>
                <w:sz w:val="20"/>
                <w:szCs w:val="20"/>
              </w:rPr>
              <w:t>α-glucosidase (unstated</w:t>
            </w:r>
            <w:r w:rsidRPr="000A00F3">
              <w:rPr>
                <w:i/>
                <w:iCs/>
                <w:sz w:val="20"/>
                <w:szCs w:val="20"/>
              </w:rPr>
              <w:t xml:space="preserve">, </w:t>
            </w:r>
            <w:r w:rsidRPr="000A00F3">
              <w:rPr>
                <w:sz w:val="20"/>
                <w:szCs w:val="20"/>
              </w:rPr>
              <w:t>chromogenic method)</w:t>
            </w:r>
          </w:p>
        </w:tc>
        <w:tc>
          <w:tcPr>
            <w:tcW w:w="741" w:type="pct"/>
            <w:vAlign w:val="center"/>
          </w:tcPr>
          <w:p w14:paraId="09A92278" w14:textId="77D6EC3A" w:rsidR="00EE6922" w:rsidRPr="000A00F3" w:rsidRDefault="00EE6922" w:rsidP="001B70FB">
            <w:pPr>
              <w:rPr>
                <w:sz w:val="20"/>
                <w:szCs w:val="20"/>
              </w:rPr>
            </w:pPr>
            <w:r w:rsidRPr="000A00F3">
              <w:rPr>
                <w:i/>
                <w:iCs/>
                <w:sz w:val="20"/>
                <w:szCs w:val="20"/>
              </w:rPr>
              <w:t>Viola philippica</w:t>
            </w:r>
          </w:p>
        </w:tc>
        <w:tc>
          <w:tcPr>
            <w:tcW w:w="2222" w:type="pct"/>
            <w:vAlign w:val="center"/>
          </w:tcPr>
          <w:p w14:paraId="0B316F26" w14:textId="77777777" w:rsidR="00EE6922" w:rsidRPr="000A00F3" w:rsidRDefault="00EE6922" w:rsidP="001B70FB">
            <w:pPr>
              <w:rPr>
                <w:sz w:val="20"/>
                <w:szCs w:val="20"/>
              </w:rPr>
            </w:pPr>
            <w:r w:rsidRPr="000A00F3">
              <w:rPr>
                <w:sz w:val="20"/>
                <w:szCs w:val="20"/>
              </w:rPr>
              <w:t>1 flavonol</w:t>
            </w:r>
          </w:p>
          <w:p w14:paraId="0281C4DF" w14:textId="77777777" w:rsidR="00EE6922" w:rsidRPr="000A00F3" w:rsidRDefault="00EE6922" w:rsidP="001B70FB">
            <w:pPr>
              <w:rPr>
                <w:sz w:val="20"/>
                <w:szCs w:val="20"/>
              </w:rPr>
            </w:pPr>
            <w:r w:rsidRPr="000A00F3">
              <w:rPr>
                <w:sz w:val="20"/>
                <w:szCs w:val="20"/>
              </w:rPr>
              <w:t>5-hydroxy-4′-methoxyflavone-7-</w:t>
            </w:r>
            <w:r w:rsidRPr="000A00F3">
              <w:rPr>
                <w:i/>
                <w:iCs/>
                <w:sz w:val="20"/>
                <w:szCs w:val="20"/>
              </w:rPr>
              <w:t>O</w:t>
            </w:r>
            <w:r w:rsidRPr="000A00F3">
              <w:rPr>
                <w:sz w:val="20"/>
                <w:szCs w:val="20"/>
              </w:rPr>
              <w:t xml:space="preserve">-rutinoside: 24.63 </w:t>
            </w:r>
            <w:r w:rsidRPr="000A00F3">
              <w:rPr>
                <w:sz w:val="20"/>
                <w:szCs w:val="20"/>
                <w:lang w:val="vi-VN"/>
              </w:rPr>
              <w:t>µ</w:t>
            </w:r>
            <w:r w:rsidRPr="000A00F3">
              <w:rPr>
                <w:sz w:val="20"/>
                <w:szCs w:val="20"/>
              </w:rPr>
              <w:t>g/mL</w:t>
            </w:r>
          </w:p>
          <w:p w14:paraId="389C1AD4" w14:textId="476A5E1A" w:rsidR="00EE6922" w:rsidRPr="000A00F3" w:rsidRDefault="00EE6922" w:rsidP="001B70FB">
            <w:pPr>
              <w:rPr>
                <w:sz w:val="20"/>
                <w:szCs w:val="20"/>
              </w:rPr>
            </w:pPr>
            <w:r w:rsidRPr="000A00F3">
              <w:rPr>
                <w:sz w:val="20"/>
                <w:szCs w:val="20"/>
              </w:rPr>
              <w:t xml:space="preserve">Acarbose: 0.012 </w:t>
            </w:r>
            <w:r w:rsidRPr="000A00F3">
              <w:rPr>
                <w:sz w:val="20"/>
                <w:szCs w:val="20"/>
                <w:lang w:val="vi-VN"/>
              </w:rPr>
              <w:t>µ</w:t>
            </w:r>
            <w:r w:rsidRPr="000A00F3">
              <w:rPr>
                <w:sz w:val="20"/>
                <w:szCs w:val="20"/>
              </w:rPr>
              <w:t>g/mL</w:t>
            </w:r>
          </w:p>
        </w:tc>
      </w:tr>
      <w:tr w:rsidR="000A00F3" w:rsidRPr="000A00F3" w14:paraId="2E854F63" w14:textId="57BE1610" w:rsidTr="00A62598">
        <w:tc>
          <w:tcPr>
            <w:tcW w:w="277" w:type="pct"/>
            <w:vAlign w:val="center"/>
          </w:tcPr>
          <w:p w14:paraId="2EA66AE3" w14:textId="51E7CE39" w:rsidR="00EE6922" w:rsidRPr="000A00F3" w:rsidRDefault="00EE6922" w:rsidP="001B70FB">
            <w:pPr>
              <w:jc w:val="center"/>
              <w:rPr>
                <w:sz w:val="20"/>
                <w:szCs w:val="20"/>
              </w:rPr>
            </w:pPr>
            <w:r w:rsidRPr="000A00F3">
              <w:rPr>
                <w:sz w:val="20"/>
                <w:szCs w:val="20"/>
              </w:rPr>
              <w:t>2</w:t>
            </w:r>
            <w:r w:rsidR="003175F2" w:rsidRPr="000A00F3">
              <w:rPr>
                <w:sz w:val="20"/>
                <w:szCs w:val="20"/>
              </w:rPr>
              <w:t>30</w:t>
            </w:r>
          </w:p>
        </w:tc>
        <w:tc>
          <w:tcPr>
            <w:tcW w:w="617" w:type="pct"/>
            <w:vAlign w:val="center"/>
          </w:tcPr>
          <w:p w14:paraId="75148C23" w14:textId="47A52D43" w:rsidR="002C56EF" w:rsidRPr="000A00F3" w:rsidRDefault="00EE6922" w:rsidP="001B70FB">
            <w:pPr>
              <w:jc w:val="center"/>
              <w:rPr>
                <w:sz w:val="20"/>
                <w:szCs w:val="20"/>
              </w:rPr>
            </w:pPr>
            <w:r w:rsidRPr="000A00F3">
              <w:rPr>
                <w:sz w:val="20"/>
                <w:szCs w:val="20"/>
              </w:rPr>
              <w:t>Wu</w:t>
            </w:r>
            <w:r w:rsidR="00714CB7" w:rsidRPr="000A00F3">
              <w:rPr>
                <w:sz w:val="20"/>
                <w:szCs w:val="20"/>
              </w:rPr>
              <w:t>, Q.</w:t>
            </w:r>
            <w:r w:rsidRPr="000A00F3">
              <w:rPr>
                <w:sz w:val="20"/>
                <w:szCs w:val="20"/>
              </w:rPr>
              <w:t xml:space="preserve"> </w:t>
            </w:r>
            <w:r w:rsidRPr="000A00F3">
              <w:rPr>
                <w:i/>
                <w:sz w:val="20"/>
                <w:szCs w:val="20"/>
              </w:rPr>
              <w:t>et al.</w:t>
            </w:r>
            <w:r w:rsidRPr="000A00F3">
              <w:rPr>
                <w:sz w:val="20"/>
                <w:szCs w:val="20"/>
              </w:rPr>
              <w:t xml:space="preserve"> </w:t>
            </w:r>
          </w:p>
          <w:p w14:paraId="6FFC670B" w14:textId="47AE0177" w:rsidR="00EE6922" w:rsidRPr="000A00F3" w:rsidRDefault="00EE6922" w:rsidP="001B70FB">
            <w:pPr>
              <w:jc w:val="center"/>
              <w:rPr>
                <w:sz w:val="20"/>
                <w:szCs w:val="20"/>
              </w:rPr>
            </w:pPr>
            <w:r w:rsidRPr="000A00F3">
              <w:rPr>
                <w:sz w:val="20"/>
                <w:szCs w:val="20"/>
              </w:rPr>
              <w:t>(2019)</w:t>
            </w:r>
            <w:r w:rsidR="00AB40BC" w:rsidRPr="000A00F3">
              <w:rPr>
                <w:sz w:val="20"/>
                <w:szCs w:val="20"/>
              </w:rPr>
              <w:fldChar w:fldCharType="begin">
                <w:fldData xml:space="preserve">PEVuZE5vdGU+PENpdGU+PEF1dGhvcj5XdTwvQXV0aG9yPjxZZWFyPjIwMTk8L1llYXI+PFJlY051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PEVuZE5vdGU+PENpdGU+PEF1dGhvcj5XdTwvQXV0aG9yPjxZZWFyPjIwMTk8L1llYXI+PFJlY051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B40BC" w:rsidRPr="000A00F3">
              <w:rPr>
                <w:sz w:val="20"/>
                <w:szCs w:val="20"/>
              </w:rPr>
            </w:r>
            <w:r w:rsidR="00AB40BC" w:rsidRPr="000A00F3">
              <w:rPr>
                <w:sz w:val="20"/>
                <w:szCs w:val="20"/>
              </w:rPr>
              <w:fldChar w:fldCharType="separate"/>
            </w:r>
            <w:r w:rsidR="00C84326" w:rsidRPr="000A00F3">
              <w:rPr>
                <w:noProof/>
                <w:sz w:val="20"/>
                <w:szCs w:val="20"/>
                <w:vertAlign w:val="superscript"/>
              </w:rPr>
              <w:t>235</w:t>
            </w:r>
            <w:r w:rsidR="00AB40BC" w:rsidRPr="000A00F3">
              <w:rPr>
                <w:sz w:val="20"/>
                <w:szCs w:val="20"/>
              </w:rPr>
              <w:fldChar w:fldCharType="end"/>
            </w:r>
          </w:p>
        </w:tc>
        <w:tc>
          <w:tcPr>
            <w:tcW w:w="1142" w:type="pct"/>
            <w:vAlign w:val="center"/>
          </w:tcPr>
          <w:p w14:paraId="56A8E30A" w14:textId="77777777" w:rsidR="00EE6922" w:rsidRPr="000A00F3" w:rsidRDefault="00EE6922" w:rsidP="001B70FB">
            <w:pPr>
              <w:rPr>
                <w:sz w:val="20"/>
                <w:szCs w:val="20"/>
                <w:lang w:val="vi-VN"/>
              </w:rPr>
            </w:pPr>
            <w:r w:rsidRPr="000A00F3">
              <w:rPr>
                <w:sz w:val="20"/>
                <w:szCs w:val="20"/>
              </w:rPr>
              <w:t>α-glucosidase (yeast</w:t>
            </w:r>
            <w:r w:rsidRPr="000A00F3">
              <w:rPr>
                <w:i/>
                <w:iCs/>
                <w:sz w:val="20"/>
                <w:szCs w:val="20"/>
              </w:rPr>
              <w:t xml:space="preserve">, </w:t>
            </w:r>
            <w:r w:rsidRPr="000A00F3">
              <w:rPr>
                <w:sz w:val="20"/>
                <w:szCs w:val="20"/>
              </w:rPr>
              <w:t>chromogenic method)</w:t>
            </w:r>
          </w:p>
          <w:p w14:paraId="281ACE13" w14:textId="77777777" w:rsidR="00EE6922" w:rsidRPr="000A00F3" w:rsidRDefault="00EE6922" w:rsidP="001B70FB">
            <w:pPr>
              <w:rPr>
                <w:sz w:val="20"/>
                <w:szCs w:val="20"/>
                <w:lang w:val="vi-VN"/>
              </w:rPr>
            </w:pPr>
          </w:p>
          <w:p w14:paraId="32613A48" w14:textId="268D7A55" w:rsidR="00EE6922" w:rsidRPr="000A00F3" w:rsidRDefault="00EE6922" w:rsidP="001B70FB">
            <w:pPr>
              <w:rPr>
                <w:sz w:val="20"/>
                <w:szCs w:val="20"/>
              </w:rPr>
            </w:pPr>
            <w:r w:rsidRPr="000A00F3">
              <w:rPr>
                <w:sz w:val="20"/>
                <w:szCs w:val="20"/>
              </w:rPr>
              <w:t>α-amylase</w:t>
            </w:r>
            <w:r w:rsidRPr="000A00F3">
              <w:rPr>
                <w:b/>
                <w:bCs/>
                <w:i/>
                <w:iCs/>
                <w:sz w:val="20"/>
                <w:szCs w:val="20"/>
              </w:rPr>
              <w:t xml:space="preserve"> </w:t>
            </w:r>
            <w:r w:rsidRPr="000A00F3">
              <w:rPr>
                <w:sz w:val="20"/>
                <w:szCs w:val="20"/>
              </w:rPr>
              <w:t xml:space="preserve">(porcine </w:t>
            </w:r>
            <w:r w:rsidR="00D75C2C" w:rsidRPr="000A00F3">
              <w:rPr>
                <w:sz w:val="20"/>
                <w:szCs w:val="20"/>
              </w:rPr>
              <w:t>pancreatic</w:t>
            </w:r>
            <w:r w:rsidRPr="000A00F3">
              <w:rPr>
                <w:sz w:val="20"/>
                <w:szCs w:val="20"/>
              </w:rPr>
              <w:t>, reducing sugar method)</w:t>
            </w:r>
          </w:p>
        </w:tc>
        <w:tc>
          <w:tcPr>
            <w:tcW w:w="741" w:type="pct"/>
            <w:vAlign w:val="center"/>
          </w:tcPr>
          <w:p w14:paraId="5705A729" w14:textId="3D455461" w:rsidR="00EE6922" w:rsidRPr="000A00F3" w:rsidRDefault="00EE6922" w:rsidP="001B70FB">
            <w:pPr>
              <w:rPr>
                <w:sz w:val="20"/>
                <w:szCs w:val="20"/>
              </w:rPr>
            </w:pPr>
            <w:r w:rsidRPr="000A00F3">
              <w:rPr>
                <w:sz w:val="20"/>
                <w:szCs w:val="20"/>
              </w:rPr>
              <w:t>Commercial</w:t>
            </w:r>
          </w:p>
        </w:tc>
        <w:tc>
          <w:tcPr>
            <w:tcW w:w="2222" w:type="pct"/>
            <w:vAlign w:val="center"/>
          </w:tcPr>
          <w:p w14:paraId="27C2CF7A" w14:textId="77777777" w:rsidR="00EE6922" w:rsidRPr="000A00F3" w:rsidRDefault="00EE6922" w:rsidP="001B70FB">
            <w:pPr>
              <w:rPr>
                <w:sz w:val="20"/>
                <w:szCs w:val="20"/>
              </w:rPr>
            </w:pPr>
            <w:r w:rsidRPr="000A00F3">
              <w:rPr>
                <w:sz w:val="20"/>
                <w:szCs w:val="20"/>
              </w:rPr>
              <w:t>1 flavan-3-ol</w:t>
            </w:r>
          </w:p>
          <w:p w14:paraId="779E44AC" w14:textId="77777777" w:rsidR="00EE6922" w:rsidRPr="000A00F3" w:rsidRDefault="00EE6922" w:rsidP="001B70FB">
            <w:pPr>
              <w:rPr>
                <w:b/>
                <w:bCs/>
                <w:sz w:val="20"/>
                <w:szCs w:val="20"/>
                <w:lang w:val="vi-VN"/>
              </w:rPr>
            </w:pPr>
            <w:r w:rsidRPr="000A00F3">
              <w:rPr>
                <w:b/>
                <w:bCs/>
                <w:sz w:val="20"/>
                <w:szCs w:val="20"/>
                <w:lang w:val="vi-VN"/>
              </w:rPr>
              <w:t xml:space="preserve">AG: </w:t>
            </w:r>
          </w:p>
          <w:p w14:paraId="0DBD7405" w14:textId="77777777" w:rsidR="00EE6922" w:rsidRPr="000A00F3" w:rsidRDefault="00EE6922" w:rsidP="001B70FB">
            <w:pPr>
              <w:rPr>
                <w:sz w:val="20"/>
                <w:szCs w:val="20"/>
              </w:rPr>
            </w:pPr>
            <w:r w:rsidRPr="000A00F3">
              <w:rPr>
                <w:sz w:val="20"/>
                <w:szCs w:val="20"/>
              </w:rPr>
              <w:t>Catechin</w:t>
            </w:r>
            <w:r w:rsidRPr="000A00F3">
              <w:rPr>
                <w:sz w:val="20"/>
                <w:szCs w:val="20"/>
                <w:lang w:val="vi-VN"/>
              </w:rPr>
              <w:t xml:space="preserve">: </w:t>
            </w:r>
            <w:r w:rsidRPr="000A00F3">
              <w:rPr>
                <w:sz w:val="20"/>
                <w:szCs w:val="20"/>
              </w:rPr>
              <w:t>0.307 mg/mL</w:t>
            </w:r>
          </w:p>
          <w:p w14:paraId="3818AF45" w14:textId="77777777" w:rsidR="00EE6922" w:rsidRPr="000A00F3" w:rsidRDefault="00EE6922" w:rsidP="001B70FB">
            <w:pPr>
              <w:rPr>
                <w:b/>
                <w:bCs/>
                <w:sz w:val="20"/>
                <w:szCs w:val="20"/>
              </w:rPr>
            </w:pPr>
            <w:r w:rsidRPr="000A00F3">
              <w:rPr>
                <w:sz w:val="20"/>
                <w:szCs w:val="20"/>
                <w:lang w:val="vi-VN"/>
              </w:rPr>
              <w:t xml:space="preserve">Acarbose: </w:t>
            </w:r>
            <w:r w:rsidRPr="000A00F3">
              <w:rPr>
                <w:sz w:val="20"/>
                <w:szCs w:val="20"/>
              </w:rPr>
              <w:t>0.211 mg/mL</w:t>
            </w:r>
          </w:p>
          <w:p w14:paraId="2608C089" w14:textId="77777777" w:rsidR="00EE6922" w:rsidRPr="000A00F3" w:rsidRDefault="00EE6922" w:rsidP="001B70FB">
            <w:pPr>
              <w:rPr>
                <w:b/>
                <w:bCs/>
                <w:sz w:val="20"/>
                <w:szCs w:val="20"/>
                <w:lang w:val="vi-VN"/>
              </w:rPr>
            </w:pPr>
            <w:r w:rsidRPr="000A00F3">
              <w:rPr>
                <w:b/>
                <w:bCs/>
                <w:sz w:val="20"/>
                <w:szCs w:val="20"/>
                <w:lang w:val="vi-VN"/>
              </w:rPr>
              <w:t>AM:</w:t>
            </w:r>
          </w:p>
          <w:p w14:paraId="38CF12C6" w14:textId="77777777" w:rsidR="00EE6922" w:rsidRPr="000A00F3" w:rsidRDefault="00EE6922" w:rsidP="001B70FB">
            <w:pPr>
              <w:rPr>
                <w:sz w:val="20"/>
                <w:szCs w:val="20"/>
              </w:rPr>
            </w:pPr>
            <w:r w:rsidRPr="000A00F3">
              <w:rPr>
                <w:sz w:val="20"/>
                <w:szCs w:val="20"/>
              </w:rPr>
              <w:t>Catechin</w:t>
            </w:r>
            <w:r w:rsidRPr="000A00F3">
              <w:rPr>
                <w:sz w:val="20"/>
                <w:szCs w:val="20"/>
                <w:lang w:val="vi-VN"/>
              </w:rPr>
              <w:t xml:space="preserve">: </w:t>
            </w:r>
            <w:r w:rsidRPr="000A00F3">
              <w:rPr>
                <w:sz w:val="20"/>
                <w:szCs w:val="20"/>
              </w:rPr>
              <w:t>0.533 mg/mL</w:t>
            </w:r>
          </w:p>
          <w:p w14:paraId="0EEAA2EB" w14:textId="7B1008F2" w:rsidR="00EE6922" w:rsidRPr="000A00F3" w:rsidRDefault="00EE6922" w:rsidP="001B70FB">
            <w:pPr>
              <w:rPr>
                <w:sz w:val="20"/>
                <w:szCs w:val="20"/>
              </w:rPr>
            </w:pPr>
            <w:r w:rsidRPr="000A00F3">
              <w:rPr>
                <w:sz w:val="20"/>
                <w:szCs w:val="20"/>
                <w:lang w:val="vi-VN"/>
              </w:rPr>
              <w:t xml:space="preserve">Acarbose: </w:t>
            </w:r>
            <w:r w:rsidRPr="000A00F3">
              <w:rPr>
                <w:sz w:val="20"/>
                <w:szCs w:val="20"/>
              </w:rPr>
              <w:t>0.461 mg/mL</w:t>
            </w:r>
          </w:p>
        </w:tc>
      </w:tr>
      <w:tr w:rsidR="000A00F3" w:rsidRPr="000A00F3" w14:paraId="5E7BB635" w14:textId="5A78CEBC" w:rsidTr="00A62598">
        <w:tc>
          <w:tcPr>
            <w:tcW w:w="277" w:type="pct"/>
            <w:vAlign w:val="center"/>
          </w:tcPr>
          <w:p w14:paraId="4B435E9C" w14:textId="375324D5" w:rsidR="00EE6922" w:rsidRPr="000A00F3" w:rsidRDefault="00EE6922" w:rsidP="001B70FB">
            <w:pPr>
              <w:jc w:val="center"/>
              <w:rPr>
                <w:sz w:val="20"/>
                <w:szCs w:val="20"/>
              </w:rPr>
            </w:pPr>
            <w:r w:rsidRPr="000A00F3">
              <w:rPr>
                <w:sz w:val="20"/>
                <w:szCs w:val="20"/>
              </w:rPr>
              <w:t>2</w:t>
            </w:r>
            <w:r w:rsidR="003175F2" w:rsidRPr="000A00F3">
              <w:rPr>
                <w:sz w:val="20"/>
                <w:szCs w:val="20"/>
              </w:rPr>
              <w:t>31</w:t>
            </w:r>
          </w:p>
        </w:tc>
        <w:tc>
          <w:tcPr>
            <w:tcW w:w="617" w:type="pct"/>
            <w:vAlign w:val="center"/>
          </w:tcPr>
          <w:p w14:paraId="37CA3FBA" w14:textId="2E76AFF5" w:rsidR="00EE6922" w:rsidRPr="000A00F3" w:rsidRDefault="00EE6922" w:rsidP="001B70FB">
            <w:pPr>
              <w:jc w:val="center"/>
              <w:rPr>
                <w:sz w:val="20"/>
                <w:szCs w:val="20"/>
              </w:rPr>
            </w:pPr>
            <w:r w:rsidRPr="000A00F3">
              <w:rPr>
                <w:sz w:val="20"/>
                <w:szCs w:val="20"/>
              </w:rPr>
              <w:t>Matsui</w:t>
            </w:r>
            <w:r w:rsidR="00714CB7" w:rsidRPr="000A00F3">
              <w:rPr>
                <w:sz w:val="20"/>
                <w:szCs w:val="20"/>
              </w:rPr>
              <w:t>, T.</w:t>
            </w:r>
            <w:r w:rsidRPr="000A00F3">
              <w:rPr>
                <w:sz w:val="20"/>
                <w:szCs w:val="20"/>
              </w:rPr>
              <w:t xml:space="preserve"> </w:t>
            </w:r>
            <w:r w:rsidRPr="000A00F3">
              <w:rPr>
                <w:i/>
                <w:sz w:val="20"/>
                <w:szCs w:val="20"/>
              </w:rPr>
              <w:t>et al.</w:t>
            </w:r>
            <w:r w:rsidRPr="000A00F3">
              <w:rPr>
                <w:sz w:val="20"/>
                <w:szCs w:val="20"/>
              </w:rPr>
              <w:t xml:space="preserve"> (2002)</w:t>
            </w:r>
            <w:r w:rsidR="00E97530" w:rsidRPr="000A00F3">
              <w:rPr>
                <w:sz w:val="20"/>
                <w:szCs w:val="20"/>
              </w:rPr>
              <w:fldChar w:fldCharType="begin">
                <w:fldData xml:space="preserve">PEVuZE5vdGU+PENpdGU+PEF1dGhvcj5NYXRzdWk8L0F1dGhvcj48WWVhcj4yMDAyPC9ZZWFyPjxS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PEVuZE5vdGU+PENpdGU+PEF1dGhvcj5NYXRzdWk8L0F1dGhvcj48WWVhcj4yMDAyPC9ZZWFyPjxS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97530" w:rsidRPr="000A00F3">
              <w:rPr>
                <w:sz w:val="20"/>
                <w:szCs w:val="20"/>
              </w:rPr>
            </w:r>
            <w:r w:rsidR="00E97530" w:rsidRPr="000A00F3">
              <w:rPr>
                <w:sz w:val="20"/>
                <w:szCs w:val="20"/>
              </w:rPr>
              <w:fldChar w:fldCharType="separate"/>
            </w:r>
            <w:r w:rsidR="00C84326" w:rsidRPr="000A00F3">
              <w:rPr>
                <w:noProof/>
                <w:sz w:val="20"/>
                <w:szCs w:val="20"/>
                <w:vertAlign w:val="superscript"/>
              </w:rPr>
              <w:t>236</w:t>
            </w:r>
            <w:r w:rsidR="00E97530" w:rsidRPr="000A00F3">
              <w:rPr>
                <w:sz w:val="20"/>
                <w:szCs w:val="20"/>
              </w:rPr>
              <w:fldChar w:fldCharType="end"/>
            </w:r>
          </w:p>
        </w:tc>
        <w:tc>
          <w:tcPr>
            <w:tcW w:w="1142" w:type="pct"/>
            <w:vAlign w:val="center"/>
          </w:tcPr>
          <w:p w14:paraId="679FF96E" w14:textId="31343602" w:rsidR="00EE6922" w:rsidRPr="000A00F3" w:rsidRDefault="00EE6922" w:rsidP="001B70FB">
            <w:pPr>
              <w:rPr>
                <w:sz w:val="20"/>
                <w:szCs w:val="20"/>
              </w:rPr>
            </w:pPr>
            <w:r w:rsidRPr="000A00F3">
              <w:rPr>
                <w:sz w:val="20"/>
                <w:szCs w:val="20"/>
              </w:rPr>
              <w:t>α-glucosidase (rat intestinal sucrase</w:t>
            </w:r>
            <w:r w:rsidRPr="000A00F3">
              <w:rPr>
                <w:i/>
                <w:iCs/>
                <w:sz w:val="20"/>
                <w:szCs w:val="20"/>
              </w:rPr>
              <w:t xml:space="preserve">, </w:t>
            </w:r>
            <w:r w:rsidRPr="000A00F3">
              <w:rPr>
                <w:sz w:val="20"/>
                <w:szCs w:val="20"/>
              </w:rPr>
              <w:t>enzymatic method)</w:t>
            </w:r>
          </w:p>
        </w:tc>
        <w:tc>
          <w:tcPr>
            <w:tcW w:w="741" w:type="pct"/>
            <w:vAlign w:val="center"/>
          </w:tcPr>
          <w:p w14:paraId="7F30E9D1" w14:textId="3B08BB93" w:rsidR="00EE6922" w:rsidRPr="000A00F3" w:rsidRDefault="00EE6922" w:rsidP="001B70FB">
            <w:pPr>
              <w:rPr>
                <w:sz w:val="20"/>
                <w:szCs w:val="20"/>
              </w:rPr>
            </w:pPr>
            <w:r w:rsidRPr="000A00F3">
              <w:rPr>
                <w:sz w:val="20"/>
                <w:szCs w:val="20"/>
              </w:rPr>
              <w:t>Commercial</w:t>
            </w:r>
          </w:p>
        </w:tc>
        <w:tc>
          <w:tcPr>
            <w:tcW w:w="2222" w:type="pct"/>
            <w:vAlign w:val="center"/>
          </w:tcPr>
          <w:p w14:paraId="5910CFDE" w14:textId="77777777" w:rsidR="00EE6922" w:rsidRPr="000A00F3" w:rsidRDefault="00EE6922" w:rsidP="001B70FB">
            <w:pPr>
              <w:rPr>
                <w:sz w:val="20"/>
                <w:szCs w:val="20"/>
              </w:rPr>
            </w:pPr>
            <w:r w:rsidRPr="000A00F3">
              <w:rPr>
                <w:sz w:val="20"/>
                <w:szCs w:val="20"/>
              </w:rPr>
              <w:t>2 flavonoids: flavone, flavonol</w:t>
            </w:r>
          </w:p>
          <w:p w14:paraId="75034CD7"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2.3 – 17.3 m</w:t>
            </w:r>
            <w:r w:rsidRPr="000A00F3">
              <w:rPr>
                <w:sz w:val="20"/>
                <w:szCs w:val="20"/>
                <w:lang w:val="vi-VN"/>
              </w:rPr>
              <w:t>M</w:t>
            </w:r>
          </w:p>
          <w:p w14:paraId="1AA7C21A" w14:textId="77777777" w:rsidR="00EE6922" w:rsidRPr="000A00F3" w:rsidRDefault="00EE6922" w:rsidP="001B70FB">
            <w:pPr>
              <w:rPr>
                <w:sz w:val="20"/>
                <w:szCs w:val="20"/>
              </w:rPr>
            </w:pPr>
            <w:r w:rsidRPr="000A00F3">
              <w:rPr>
                <w:sz w:val="20"/>
                <w:szCs w:val="20"/>
              </w:rPr>
              <w:t>Luteolin</w:t>
            </w:r>
            <w:r w:rsidRPr="000A00F3">
              <w:rPr>
                <w:sz w:val="20"/>
                <w:szCs w:val="20"/>
                <w:lang w:val="vi-VN"/>
              </w:rPr>
              <w:t xml:space="preserve">: </w:t>
            </w:r>
            <w:r w:rsidRPr="000A00F3">
              <w:rPr>
                <w:sz w:val="20"/>
                <w:szCs w:val="20"/>
              </w:rPr>
              <w:t>2.3 m</w:t>
            </w:r>
            <w:r w:rsidRPr="000A00F3">
              <w:rPr>
                <w:sz w:val="20"/>
                <w:szCs w:val="20"/>
                <w:lang w:val="vi-VN"/>
              </w:rPr>
              <w:t>M</w:t>
            </w:r>
          </w:p>
          <w:p w14:paraId="1286F69B" w14:textId="30CE2BCC" w:rsidR="00EE6922" w:rsidRPr="000A00F3" w:rsidRDefault="00EE6922" w:rsidP="001B70FB">
            <w:pPr>
              <w:rPr>
                <w:sz w:val="20"/>
                <w:szCs w:val="20"/>
              </w:rPr>
            </w:pPr>
            <w:r w:rsidRPr="000A00F3">
              <w:rPr>
                <w:sz w:val="20"/>
                <w:szCs w:val="20"/>
                <w:lang w:val="vi-VN"/>
              </w:rPr>
              <w:t xml:space="preserve">Acarbose: </w:t>
            </w:r>
            <w:r w:rsidRPr="000A00F3">
              <w:rPr>
                <w:sz w:val="20"/>
                <w:szCs w:val="20"/>
              </w:rPr>
              <w:t>430 n</w:t>
            </w:r>
            <w:r w:rsidRPr="000A00F3">
              <w:rPr>
                <w:sz w:val="20"/>
                <w:szCs w:val="20"/>
                <w:lang w:val="vi-VN"/>
              </w:rPr>
              <w:t>M</w:t>
            </w:r>
          </w:p>
        </w:tc>
      </w:tr>
      <w:tr w:rsidR="000A00F3" w:rsidRPr="000A00F3" w14:paraId="487000AF" w14:textId="5EAF5F90" w:rsidTr="00A62598">
        <w:tc>
          <w:tcPr>
            <w:tcW w:w="277" w:type="pct"/>
            <w:vAlign w:val="center"/>
          </w:tcPr>
          <w:p w14:paraId="4B09E8CB" w14:textId="5C56C50C" w:rsidR="00EE6922" w:rsidRPr="000A00F3" w:rsidRDefault="00EE6922" w:rsidP="001B70FB">
            <w:pPr>
              <w:jc w:val="center"/>
              <w:rPr>
                <w:sz w:val="20"/>
                <w:szCs w:val="20"/>
              </w:rPr>
            </w:pPr>
            <w:r w:rsidRPr="000A00F3">
              <w:rPr>
                <w:sz w:val="20"/>
                <w:szCs w:val="20"/>
              </w:rPr>
              <w:t>2</w:t>
            </w:r>
            <w:r w:rsidR="003175F2" w:rsidRPr="000A00F3">
              <w:rPr>
                <w:sz w:val="20"/>
                <w:szCs w:val="20"/>
              </w:rPr>
              <w:t>32</w:t>
            </w:r>
          </w:p>
        </w:tc>
        <w:tc>
          <w:tcPr>
            <w:tcW w:w="617" w:type="pct"/>
            <w:vAlign w:val="center"/>
          </w:tcPr>
          <w:p w14:paraId="2289E6E1" w14:textId="367937B0" w:rsidR="00EE6922" w:rsidRPr="000A00F3" w:rsidRDefault="00EE6922" w:rsidP="001B70FB">
            <w:pPr>
              <w:jc w:val="center"/>
              <w:rPr>
                <w:sz w:val="20"/>
                <w:szCs w:val="20"/>
                <w:lang w:val="nl-NL"/>
              </w:rPr>
            </w:pPr>
            <w:r w:rsidRPr="000A00F3">
              <w:rPr>
                <w:sz w:val="20"/>
                <w:szCs w:val="20"/>
                <w:lang w:val="nl-NL"/>
              </w:rPr>
              <w:t>Djeujo</w:t>
            </w:r>
            <w:r w:rsidR="00714CB7" w:rsidRPr="000A00F3">
              <w:rPr>
                <w:sz w:val="20"/>
                <w:szCs w:val="20"/>
                <w:lang w:val="nl-NL"/>
              </w:rPr>
              <w:t>, F. M.</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(2022)</w:t>
            </w:r>
            <w:r w:rsidR="00CE34B3" w:rsidRPr="000A00F3">
              <w:rPr>
                <w:sz w:val="20"/>
                <w:szCs w:val="20"/>
              </w:rPr>
              <w:fldChar w:fldCharType="begin">
                <w:fldData xml:space="preserve">PEVuZE5vdGU+PENpdGU+PEF1dGhvcj5EamV1am88L0F1dGhvcj48WWVhcj4yMDIyPC9ZZWFyPjxS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PEVuZE5vdGU+PENpdGU+PEF1dGhvcj5EamV1am88L0F1dGhvcj48WWVhcj4yMDIyPC9ZZWFyPjxS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E34B3" w:rsidRPr="000A00F3">
              <w:rPr>
                <w:sz w:val="20"/>
                <w:szCs w:val="20"/>
              </w:rPr>
            </w:r>
            <w:r w:rsidR="00CE34B3" w:rsidRPr="000A00F3">
              <w:rPr>
                <w:sz w:val="20"/>
                <w:szCs w:val="20"/>
              </w:rPr>
              <w:fldChar w:fldCharType="separate"/>
            </w:r>
            <w:r w:rsidR="00C84326" w:rsidRPr="000A00F3">
              <w:rPr>
                <w:noProof/>
                <w:sz w:val="20"/>
                <w:szCs w:val="20"/>
                <w:vertAlign w:val="superscript"/>
              </w:rPr>
              <w:t>237</w:t>
            </w:r>
            <w:r w:rsidR="00CE34B3" w:rsidRPr="000A00F3">
              <w:rPr>
                <w:sz w:val="20"/>
                <w:szCs w:val="20"/>
              </w:rPr>
              <w:fldChar w:fldCharType="end"/>
            </w:r>
          </w:p>
        </w:tc>
        <w:tc>
          <w:tcPr>
            <w:tcW w:w="1142" w:type="pct"/>
            <w:vAlign w:val="center"/>
          </w:tcPr>
          <w:p w14:paraId="08F20D8E" w14:textId="70730E78" w:rsidR="00EE6922" w:rsidRPr="000A00F3" w:rsidRDefault="00EE6922" w:rsidP="001B70FB">
            <w:pPr>
              <w:rPr>
                <w:sz w:val="20"/>
                <w:szCs w:val="20"/>
              </w:rPr>
            </w:pPr>
            <w:r w:rsidRPr="000A00F3">
              <w:rPr>
                <w:sz w:val="20"/>
                <w:szCs w:val="20"/>
              </w:rPr>
              <w:t>α-glucosidase (</w:t>
            </w:r>
            <w:r w:rsidRPr="000A00F3">
              <w:rPr>
                <w:i/>
                <w:iCs/>
                <w:sz w:val="20"/>
                <w:szCs w:val="20"/>
                <w:lang w:val="vi-VN"/>
              </w:rPr>
              <w:t>Saccharomyces cerevisiae</w:t>
            </w:r>
            <w:r w:rsidRPr="000A00F3">
              <w:rPr>
                <w:i/>
                <w:iCs/>
                <w:sz w:val="20"/>
                <w:szCs w:val="20"/>
              </w:rPr>
              <w:t xml:space="preserve">, </w:t>
            </w:r>
            <w:r w:rsidRPr="000A00F3">
              <w:rPr>
                <w:sz w:val="20"/>
                <w:szCs w:val="20"/>
              </w:rPr>
              <w:t>chromogenic method)</w:t>
            </w:r>
          </w:p>
        </w:tc>
        <w:tc>
          <w:tcPr>
            <w:tcW w:w="741" w:type="pct"/>
            <w:vAlign w:val="center"/>
          </w:tcPr>
          <w:p w14:paraId="48FEA5D3" w14:textId="08FEF7E0" w:rsidR="00EE6922" w:rsidRPr="000A00F3" w:rsidRDefault="00EE6922" w:rsidP="001B70FB">
            <w:pPr>
              <w:rPr>
                <w:sz w:val="20"/>
                <w:szCs w:val="20"/>
              </w:rPr>
            </w:pPr>
            <w:r w:rsidRPr="000A00F3">
              <w:rPr>
                <w:sz w:val="20"/>
                <w:szCs w:val="20"/>
                <w:lang w:val="vi-VN"/>
              </w:rPr>
              <w:t>Commercial</w:t>
            </w:r>
          </w:p>
        </w:tc>
        <w:tc>
          <w:tcPr>
            <w:tcW w:w="2222" w:type="pct"/>
            <w:vAlign w:val="center"/>
          </w:tcPr>
          <w:p w14:paraId="3877FD9B" w14:textId="77777777" w:rsidR="00EE6922" w:rsidRPr="000A00F3" w:rsidRDefault="00EE6922" w:rsidP="001B70FB">
            <w:pPr>
              <w:rPr>
                <w:sz w:val="20"/>
                <w:szCs w:val="20"/>
                <w:lang w:val="vi-VN"/>
              </w:rPr>
            </w:pPr>
            <w:r w:rsidRPr="000A00F3">
              <w:rPr>
                <w:sz w:val="20"/>
                <w:szCs w:val="20"/>
                <w:lang w:val="vi-VN"/>
              </w:rPr>
              <w:t>1 flavonoids: flavone</w:t>
            </w:r>
          </w:p>
          <w:p w14:paraId="6E48E3BF" w14:textId="77777777" w:rsidR="00EE6922" w:rsidRPr="000A00F3" w:rsidRDefault="00EE6922" w:rsidP="001B70FB">
            <w:pPr>
              <w:rPr>
                <w:sz w:val="20"/>
                <w:szCs w:val="20"/>
                <w:lang w:val="vi-VN"/>
              </w:rPr>
            </w:pPr>
            <w:r w:rsidRPr="000A00F3">
              <w:rPr>
                <w:sz w:val="20"/>
                <w:szCs w:val="20"/>
                <w:lang w:val="vi-VN"/>
              </w:rPr>
              <w:t>Luteolin: 14 ± 10.5 µM</w:t>
            </w:r>
          </w:p>
          <w:p w14:paraId="6C2C740E" w14:textId="7D55F851" w:rsidR="00EE6922" w:rsidRPr="000A00F3" w:rsidRDefault="00EE6922" w:rsidP="001B70FB">
            <w:pPr>
              <w:rPr>
                <w:sz w:val="20"/>
                <w:szCs w:val="20"/>
              </w:rPr>
            </w:pPr>
            <w:r w:rsidRPr="000A00F3">
              <w:rPr>
                <w:sz w:val="20"/>
                <w:szCs w:val="20"/>
                <w:lang w:val="vi-VN"/>
              </w:rPr>
              <w:t xml:space="preserve">Acarbose: 805.4 </w:t>
            </w:r>
            <w:r w:rsidRPr="000A00F3">
              <w:rPr>
                <w:sz w:val="20"/>
                <w:szCs w:val="20"/>
              </w:rPr>
              <w:t xml:space="preserve">± </w:t>
            </w:r>
            <w:r w:rsidRPr="000A00F3">
              <w:rPr>
                <w:sz w:val="20"/>
                <w:szCs w:val="20"/>
                <w:lang w:val="vi-VN"/>
              </w:rPr>
              <w:t>10.2 µM</w:t>
            </w:r>
          </w:p>
        </w:tc>
      </w:tr>
      <w:tr w:rsidR="000A00F3" w:rsidRPr="000A00F3" w14:paraId="081F48EE" w14:textId="006D2637" w:rsidTr="00A62598">
        <w:tc>
          <w:tcPr>
            <w:tcW w:w="277" w:type="pct"/>
            <w:vAlign w:val="center"/>
          </w:tcPr>
          <w:p w14:paraId="0BD710CB" w14:textId="5A901AB1" w:rsidR="00EE6922" w:rsidRPr="000A00F3" w:rsidRDefault="00EE6922" w:rsidP="001B70FB">
            <w:pPr>
              <w:jc w:val="center"/>
              <w:rPr>
                <w:sz w:val="20"/>
                <w:szCs w:val="20"/>
              </w:rPr>
            </w:pPr>
            <w:r w:rsidRPr="000A00F3">
              <w:rPr>
                <w:sz w:val="20"/>
                <w:szCs w:val="20"/>
              </w:rPr>
              <w:t>2</w:t>
            </w:r>
            <w:r w:rsidR="003175F2" w:rsidRPr="000A00F3">
              <w:rPr>
                <w:sz w:val="20"/>
                <w:szCs w:val="20"/>
              </w:rPr>
              <w:t>33</w:t>
            </w:r>
          </w:p>
        </w:tc>
        <w:tc>
          <w:tcPr>
            <w:tcW w:w="617" w:type="pct"/>
            <w:vAlign w:val="center"/>
          </w:tcPr>
          <w:p w14:paraId="6AB8AD2B" w14:textId="07158A1E" w:rsidR="00EE6922" w:rsidRPr="000A00F3" w:rsidRDefault="00EE6922" w:rsidP="001B70FB">
            <w:pPr>
              <w:jc w:val="center"/>
              <w:rPr>
                <w:sz w:val="20"/>
                <w:szCs w:val="20"/>
              </w:rPr>
            </w:pPr>
            <w:r w:rsidRPr="000A00F3">
              <w:rPr>
                <w:sz w:val="20"/>
                <w:szCs w:val="20"/>
              </w:rPr>
              <w:t>Visvanathan</w:t>
            </w:r>
            <w:r w:rsidR="00714CB7" w:rsidRPr="000A00F3">
              <w:rPr>
                <w:sz w:val="20"/>
                <w:szCs w:val="20"/>
              </w:rPr>
              <w:t>, R.</w:t>
            </w:r>
            <w:r w:rsidRPr="000A00F3">
              <w:rPr>
                <w:sz w:val="20"/>
                <w:szCs w:val="20"/>
              </w:rPr>
              <w:t xml:space="preserve"> </w:t>
            </w:r>
            <w:r w:rsidRPr="000A00F3">
              <w:rPr>
                <w:i/>
                <w:sz w:val="20"/>
                <w:szCs w:val="20"/>
              </w:rPr>
              <w:t>et al.</w:t>
            </w:r>
            <w:r w:rsidRPr="000A00F3">
              <w:rPr>
                <w:sz w:val="20"/>
                <w:szCs w:val="20"/>
              </w:rPr>
              <w:t xml:space="preserve"> (2021)</w:t>
            </w:r>
            <w:r w:rsidR="000310D9" w:rsidRPr="000A00F3">
              <w:rPr>
                <w:sz w:val="20"/>
                <w:szCs w:val="20"/>
              </w:rPr>
              <w:fldChar w:fldCharType="begin">
                <w:fldData xml:space="preserve">PEVuZE5vdGU+PENpdGU+PEF1dGhvcj5WaXN2YW5hdGhhbjwvQXV0aG9yPjxZZWFyPjIwMjE8L1ll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PEVuZE5vdGU+PENpdGU+PEF1dGhvcj5WaXN2YW5hdGhhbjwvQXV0aG9yPjxZZWFyPjIwMjE8L1ll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310D9" w:rsidRPr="000A00F3">
              <w:rPr>
                <w:sz w:val="20"/>
                <w:szCs w:val="20"/>
              </w:rPr>
            </w:r>
            <w:r w:rsidR="000310D9" w:rsidRPr="000A00F3">
              <w:rPr>
                <w:sz w:val="20"/>
                <w:szCs w:val="20"/>
              </w:rPr>
              <w:fldChar w:fldCharType="separate"/>
            </w:r>
            <w:r w:rsidR="00C84326" w:rsidRPr="000A00F3">
              <w:rPr>
                <w:noProof/>
                <w:sz w:val="20"/>
                <w:szCs w:val="20"/>
                <w:vertAlign w:val="superscript"/>
              </w:rPr>
              <w:t>238</w:t>
            </w:r>
            <w:r w:rsidR="000310D9" w:rsidRPr="000A00F3">
              <w:rPr>
                <w:sz w:val="20"/>
                <w:szCs w:val="20"/>
              </w:rPr>
              <w:fldChar w:fldCharType="end"/>
            </w:r>
          </w:p>
        </w:tc>
        <w:tc>
          <w:tcPr>
            <w:tcW w:w="1142" w:type="pct"/>
            <w:vAlign w:val="center"/>
          </w:tcPr>
          <w:p w14:paraId="765FB975" w14:textId="662424D9" w:rsidR="00EE6922" w:rsidRPr="000A00F3" w:rsidRDefault="00EE6922" w:rsidP="001B70FB">
            <w:pPr>
              <w:rPr>
                <w:sz w:val="20"/>
                <w:szCs w:val="20"/>
              </w:rPr>
            </w:pPr>
            <w:r w:rsidRPr="000A00F3">
              <w:rPr>
                <w:sz w:val="20"/>
                <w:szCs w:val="20"/>
              </w:rPr>
              <w:t>α-amylase</w:t>
            </w:r>
            <w:r w:rsidRPr="000A00F3">
              <w:rPr>
                <w:b/>
                <w:bCs/>
                <w:i/>
                <w:iCs/>
                <w:sz w:val="20"/>
                <w:szCs w:val="20"/>
              </w:rPr>
              <w:t xml:space="preserve"> </w:t>
            </w:r>
            <w:r w:rsidRPr="000A00F3">
              <w:rPr>
                <w:sz w:val="20"/>
                <w:szCs w:val="20"/>
              </w:rPr>
              <w:t>(human salivary, reducing sugar method)</w:t>
            </w:r>
          </w:p>
        </w:tc>
        <w:tc>
          <w:tcPr>
            <w:tcW w:w="741" w:type="pct"/>
            <w:vAlign w:val="center"/>
          </w:tcPr>
          <w:p w14:paraId="515AC786" w14:textId="13A6888E" w:rsidR="00EE6922" w:rsidRPr="000A00F3" w:rsidRDefault="00EE6922" w:rsidP="001B70FB">
            <w:pPr>
              <w:rPr>
                <w:sz w:val="20"/>
                <w:szCs w:val="20"/>
              </w:rPr>
            </w:pPr>
            <w:r w:rsidRPr="000A00F3">
              <w:rPr>
                <w:sz w:val="20"/>
                <w:szCs w:val="20"/>
                <w:lang w:val="vi-VN"/>
              </w:rPr>
              <w:t>Commercial</w:t>
            </w:r>
          </w:p>
        </w:tc>
        <w:tc>
          <w:tcPr>
            <w:tcW w:w="2222" w:type="pct"/>
            <w:vAlign w:val="center"/>
          </w:tcPr>
          <w:p w14:paraId="76D15C64" w14:textId="77777777" w:rsidR="00EE6922" w:rsidRPr="000A00F3" w:rsidRDefault="00EE6922" w:rsidP="001B70FB">
            <w:pPr>
              <w:rPr>
                <w:sz w:val="20"/>
                <w:szCs w:val="20"/>
              </w:rPr>
            </w:pPr>
            <w:r w:rsidRPr="000A00F3">
              <w:rPr>
                <w:sz w:val="20"/>
                <w:szCs w:val="20"/>
              </w:rPr>
              <w:t>2 flavonoids: flavan-3-ol, flavonol</w:t>
            </w:r>
          </w:p>
          <w:p w14:paraId="58D259FE"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 xml:space="preserve">20.41 – 30.15 </w:t>
            </w:r>
            <w:r w:rsidRPr="000A00F3">
              <w:rPr>
                <w:sz w:val="20"/>
                <w:szCs w:val="20"/>
                <w:lang w:val="vi-VN"/>
              </w:rPr>
              <w:t>µM</w:t>
            </w:r>
          </w:p>
          <w:p w14:paraId="18D3543F" w14:textId="77777777" w:rsidR="00EE6922" w:rsidRPr="000A00F3" w:rsidRDefault="00EE6922" w:rsidP="001B70FB">
            <w:pPr>
              <w:rPr>
                <w:sz w:val="20"/>
                <w:szCs w:val="20"/>
                <w:lang w:val="vi-VN"/>
              </w:rPr>
            </w:pPr>
            <w:r w:rsidRPr="000A00F3">
              <w:rPr>
                <w:sz w:val="20"/>
                <w:szCs w:val="20"/>
              </w:rPr>
              <w:t xml:space="preserve">EGCG: 20.41 ± 0.25 </w:t>
            </w:r>
            <w:r w:rsidRPr="000A00F3">
              <w:rPr>
                <w:sz w:val="20"/>
                <w:szCs w:val="20"/>
                <w:lang w:val="vi-VN"/>
              </w:rPr>
              <w:t>µM</w:t>
            </w:r>
          </w:p>
          <w:p w14:paraId="22A53506" w14:textId="7E53A8BC" w:rsidR="00EE6922" w:rsidRPr="000A00F3" w:rsidRDefault="00EE6922" w:rsidP="001B70FB">
            <w:pPr>
              <w:rPr>
                <w:sz w:val="20"/>
                <w:szCs w:val="20"/>
              </w:rPr>
            </w:pPr>
            <w:r w:rsidRPr="000A00F3">
              <w:rPr>
                <w:sz w:val="20"/>
                <w:szCs w:val="20"/>
              </w:rPr>
              <w:t xml:space="preserve">Acarbose: 2.08 ± 0.01 </w:t>
            </w:r>
            <w:r w:rsidRPr="000A00F3">
              <w:rPr>
                <w:sz w:val="20"/>
                <w:szCs w:val="20"/>
                <w:lang w:val="vi-VN"/>
              </w:rPr>
              <w:t>µM</w:t>
            </w:r>
          </w:p>
        </w:tc>
      </w:tr>
      <w:tr w:rsidR="000A00F3" w:rsidRPr="000A00F3" w14:paraId="5C1CCF10" w14:textId="36EFFCC0" w:rsidTr="00A62598">
        <w:tc>
          <w:tcPr>
            <w:tcW w:w="277" w:type="pct"/>
            <w:vAlign w:val="center"/>
          </w:tcPr>
          <w:p w14:paraId="333D84E4" w14:textId="0525AA37" w:rsidR="00EE6922" w:rsidRPr="000A00F3" w:rsidRDefault="00EE6922" w:rsidP="001B70FB">
            <w:pPr>
              <w:jc w:val="center"/>
              <w:rPr>
                <w:sz w:val="20"/>
                <w:szCs w:val="20"/>
              </w:rPr>
            </w:pPr>
            <w:r w:rsidRPr="000A00F3">
              <w:rPr>
                <w:sz w:val="20"/>
                <w:szCs w:val="20"/>
              </w:rPr>
              <w:t>2</w:t>
            </w:r>
            <w:r w:rsidR="003175F2" w:rsidRPr="000A00F3">
              <w:rPr>
                <w:sz w:val="20"/>
                <w:szCs w:val="20"/>
              </w:rPr>
              <w:t>34</w:t>
            </w:r>
          </w:p>
        </w:tc>
        <w:tc>
          <w:tcPr>
            <w:tcW w:w="617" w:type="pct"/>
            <w:vAlign w:val="center"/>
          </w:tcPr>
          <w:p w14:paraId="092E78AA" w14:textId="68266ACE" w:rsidR="00EE6922" w:rsidRPr="000A00F3" w:rsidRDefault="00EE6922" w:rsidP="001B70FB">
            <w:pPr>
              <w:jc w:val="center"/>
              <w:rPr>
                <w:sz w:val="20"/>
                <w:szCs w:val="20"/>
              </w:rPr>
            </w:pPr>
            <w:r w:rsidRPr="000A00F3">
              <w:rPr>
                <w:sz w:val="20"/>
                <w:szCs w:val="20"/>
              </w:rPr>
              <w:t>Kim</w:t>
            </w:r>
            <w:r w:rsidR="00714CB7" w:rsidRPr="000A00F3">
              <w:rPr>
                <w:sz w:val="20"/>
                <w:szCs w:val="20"/>
              </w:rPr>
              <w:t>, J. H.</w:t>
            </w:r>
            <w:r w:rsidRPr="000A00F3">
              <w:rPr>
                <w:sz w:val="20"/>
                <w:szCs w:val="20"/>
              </w:rPr>
              <w:t xml:space="preserve"> </w:t>
            </w:r>
            <w:r w:rsidRPr="000A00F3">
              <w:rPr>
                <w:i/>
                <w:sz w:val="20"/>
                <w:szCs w:val="20"/>
              </w:rPr>
              <w:t>et al.</w:t>
            </w:r>
            <w:r w:rsidRPr="000A00F3">
              <w:rPr>
                <w:sz w:val="20"/>
                <w:szCs w:val="20"/>
              </w:rPr>
              <w:t xml:space="preserve"> (2019)</w:t>
            </w:r>
            <w:r w:rsidR="00A458FA" w:rsidRPr="000A00F3">
              <w:rPr>
                <w:sz w:val="20"/>
                <w:szCs w:val="20"/>
              </w:rPr>
              <w:fldChar w:fldCharType="begin">
                <w:fldData xml:space="preserve">PEVuZE5vdGU+PENpdGU+PEF1dGhvcj5LaW08L0F1dGhvcj48WWVhcj4yMDE5PC9ZZWFyPjxSZWNO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PEVuZE5vdGU+PENpdGU+PEF1dGhvcj5LaW08L0F1dGhvcj48WWVhcj4yMDE5PC9ZZWFyPjxSZWNO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458FA" w:rsidRPr="000A00F3">
              <w:rPr>
                <w:sz w:val="20"/>
                <w:szCs w:val="20"/>
              </w:rPr>
            </w:r>
            <w:r w:rsidR="00A458FA" w:rsidRPr="000A00F3">
              <w:rPr>
                <w:sz w:val="20"/>
                <w:szCs w:val="20"/>
              </w:rPr>
              <w:fldChar w:fldCharType="separate"/>
            </w:r>
            <w:r w:rsidR="00C84326" w:rsidRPr="000A00F3">
              <w:rPr>
                <w:noProof/>
                <w:sz w:val="20"/>
                <w:szCs w:val="20"/>
                <w:vertAlign w:val="superscript"/>
              </w:rPr>
              <w:t>239</w:t>
            </w:r>
            <w:r w:rsidR="00A458FA" w:rsidRPr="000A00F3">
              <w:rPr>
                <w:sz w:val="20"/>
                <w:szCs w:val="20"/>
              </w:rPr>
              <w:fldChar w:fldCharType="end"/>
            </w:r>
          </w:p>
        </w:tc>
        <w:tc>
          <w:tcPr>
            <w:tcW w:w="1142" w:type="pct"/>
            <w:vAlign w:val="center"/>
          </w:tcPr>
          <w:p w14:paraId="2FC015DC" w14:textId="6A7D28CF" w:rsidR="00EE6922" w:rsidRPr="000A00F3" w:rsidRDefault="00EE6922" w:rsidP="001B70FB">
            <w:pPr>
              <w:rPr>
                <w:sz w:val="20"/>
                <w:szCs w:val="20"/>
              </w:rPr>
            </w:pPr>
            <w:r w:rsidRPr="000A00F3">
              <w:rPr>
                <w:sz w:val="20"/>
                <w:szCs w:val="20"/>
              </w:rPr>
              <w:t>α-glucosidase (</w:t>
            </w:r>
            <w:r w:rsidRPr="000A00F3">
              <w:rPr>
                <w:i/>
                <w:iCs/>
                <w:sz w:val="20"/>
                <w:szCs w:val="20"/>
                <w:lang w:val="vi-VN"/>
              </w:rPr>
              <w:t>Saccharomyces cerevisiae</w:t>
            </w:r>
            <w:r w:rsidRPr="000A00F3">
              <w:rPr>
                <w:i/>
                <w:iCs/>
                <w:sz w:val="20"/>
                <w:szCs w:val="20"/>
              </w:rPr>
              <w:t xml:space="preserve">, </w:t>
            </w:r>
            <w:r w:rsidRPr="000A00F3">
              <w:rPr>
                <w:sz w:val="20"/>
                <w:szCs w:val="20"/>
              </w:rPr>
              <w:t>chromogenic method)</w:t>
            </w:r>
          </w:p>
        </w:tc>
        <w:tc>
          <w:tcPr>
            <w:tcW w:w="741" w:type="pct"/>
            <w:vAlign w:val="center"/>
          </w:tcPr>
          <w:p w14:paraId="77137707" w14:textId="5E93786C" w:rsidR="00EE6922" w:rsidRPr="000A00F3" w:rsidRDefault="00EE6922" w:rsidP="001B70FB">
            <w:pPr>
              <w:rPr>
                <w:sz w:val="20"/>
                <w:szCs w:val="20"/>
              </w:rPr>
            </w:pPr>
            <w:r w:rsidRPr="000A00F3">
              <w:rPr>
                <w:sz w:val="20"/>
                <w:szCs w:val="20"/>
              </w:rPr>
              <w:t>Commercial</w:t>
            </w:r>
          </w:p>
        </w:tc>
        <w:tc>
          <w:tcPr>
            <w:tcW w:w="2222" w:type="pct"/>
            <w:vAlign w:val="center"/>
          </w:tcPr>
          <w:p w14:paraId="5A7F9E4D" w14:textId="77777777" w:rsidR="00EE6922" w:rsidRPr="000A00F3" w:rsidRDefault="00EE6922" w:rsidP="001B70FB">
            <w:pPr>
              <w:rPr>
                <w:sz w:val="20"/>
                <w:szCs w:val="20"/>
              </w:rPr>
            </w:pPr>
            <w:r w:rsidRPr="000A00F3">
              <w:rPr>
                <w:sz w:val="20"/>
                <w:szCs w:val="20"/>
              </w:rPr>
              <w:t>2 anthocyanidins</w:t>
            </w:r>
          </w:p>
          <w:p w14:paraId="6CE8CC5B"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 xml:space="preserve">14.4 – 29.7 </w:t>
            </w:r>
            <w:r w:rsidRPr="000A00F3">
              <w:rPr>
                <w:sz w:val="20"/>
                <w:szCs w:val="20"/>
                <w:lang w:val="vi-VN"/>
              </w:rPr>
              <w:t>µM</w:t>
            </w:r>
          </w:p>
          <w:p w14:paraId="39F4BDD7" w14:textId="77777777" w:rsidR="00EE6922" w:rsidRPr="000A00F3" w:rsidRDefault="00EE6922" w:rsidP="001B70FB">
            <w:pPr>
              <w:rPr>
                <w:sz w:val="20"/>
                <w:szCs w:val="20"/>
              </w:rPr>
            </w:pPr>
            <w:r w:rsidRPr="000A00F3">
              <w:rPr>
                <w:sz w:val="20"/>
                <w:szCs w:val="20"/>
              </w:rPr>
              <w:t>Delphinidin</w:t>
            </w:r>
            <w:r w:rsidRPr="000A00F3">
              <w:rPr>
                <w:sz w:val="20"/>
                <w:szCs w:val="20"/>
                <w:lang w:val="vi-VN"/>
              </w:rPr>
              <w:t xml:space="preserve">: </w:t>
            </w:r>
            <w:r w:rsidRPr="000A00F3">
              <w:rPr>
                <w:sz w:val="20"/>
                <w:szCs w:val="20"/>
              </w:rPr>
              <w:t xml:space="preserve">14.4 ± 0.1 </w:t>
            </w:r>
            <w:r w:rsidRPr="000A00F3">
              <w:rPr>
                <w:sz w:val="20"/>
                <w:szCs w:val="20"/>
                <w:lang w:val="vi-VN"/>
              </w:rPr>
              <w:t>µM</w:t>
            </w:r>
          </w:p>
          <w:p w14:paraId="40CA4D24" w14:textId="7D23A177" w:rsidR="00EE6922" w:rsidRPr="000A00F3" w:rsidRDefault="00EE6922" w:rsidP="001B70FB">
            <w:pPr>
              <w:rPr>
                <w:sz w:val="20"/>
                <w:szCs w:val="20"/>
              </w:rPr>
            </w:pPr>
            <w:r w:rsidRPr="000A00F3">
              <w:rPr>
                <w:sz w:val="20"/>
                <w:szCs w:val="20"/>
                <w:lang w:val="vi-VN"/>
              </w:rPr>
              <w:t xml:space="preserve">Acarbose: </w:t>
            </w:r>
            <w:r w:rsidRPr="000A00F3">
              <w:rPr>
                <w:sz w:val="20"/>
                <w:szCs w:val="20"/>
              </w:rPr>
              <w:t xml:space="preserve">210.8 ± 4.6  </w:t>
            </w:r>
            <w:r w:rsidRPr="000A00F3">
              <w:rPr>
                <w:sz w:val="20"/>
                <w:szCs w:val="20"/>
                <w:lang w:val="vi-VN"/>
              </w:rPr>
              <w:t>µM</w:t>
            </w:r>
          </w:p>
        </w:tc>
      </w:tr>
      <w:tr w:rsidR="000A00F3" w:rsidRPr="000A00F3" w14:paraId="45101227" w14:textId="2BFE32D3" w:rsidTr="00A62598">
        <w:tc>
          <w:tcPr>
            <w:tcW w:w="277" w:type="pct"/>
            <w:vAlign w:val="center"/>
          </w:tcPr>
          <w:p w14:paraId="58407619" w14:textId="351372AD" w:rsidR="00EE6922" w:rsidRPr="000A00F3" w:rsidRDefault="00EE6922" w:rsidP="001B70FB">
            <w:pPr>
              <w:jc w:val="center"/>
              <w:rPr>
                <w:sz w:val="20"/>
                <w:szCs w:val="20"/>
              </w:rPr>
            </w:pPr>
            <w:r w:rsidRPr="000A00F3">
              <w:rPr>
                <w:sz w:val="20"/>
                <w:szCs w:val="20"/>
              </w:rPr>
              <w:t>2</w:t>
            </w:r>
            <w:r w:rsidR="003175F2" w:rsidRPr="000A00F3">
              <w:rPr>
                <w:sz w:val="20"/>
                <w:szCs w:val="20"/>
              </w:rPr>
              <w:t>35</w:t>
            </w:r>
          </w:p>
        </w:tc>
        <w:tc>
          <w:tcPr>
            <w:tcW w:w="617" w:type="pct"/>
            <w:vAlign w:val="center"/>
          </w:tcPr>
          <w:p w14:paraId="30292FC9" w14:textId="35382E24" w:rsidR="00EE6922" w:rsidRPr="000A00F3" w:rsidRDefault="00EE6922" w:rsidP="001B70FB">
            <w:pPr>
              <w:jc w:val="center"/>
              <w:rPr>
                <w:sz w:val="20"/>
                <w:szCs w:val="20"/>
              </w:rPr>
            </w:pPr>
            <w:r w:rsidRPr="000A00F3">
              <w:rPr>
                <w:sz w:val="20"/>
                <w:szCs w:val="20"/>
              </w:rPr>
              <w:t>Wang</w:t>
            </w:r>
            <w:r w:rsidR="00714CB7" w:rsidRPr="000A00F3">
              <w:rPr>
                <w:sz w:val="20"/>
                <w:szCs w:val="20"/>
              </w:rPr>
              <w:t>, X.</w:t>
            </w:r>
            <w:r w:rsidRPr="000A00F3">
              <w:rPr>
                <w:sz w:val="20"/>
                <w:szCs w:val="20"/>
              </w:rPr>
              <w:t xml:space="preserve"> </w:t>
            </w:r>
            <w:r w:rsidRPr="000A00F3">
              <w:rPr>
                <w:i/>
                <w:sz w:val="20"/>
                <w:szCs w:val="20"/>
              </w:rPr>
              <w:t>et al.</w:t>
            </w:r>
            <w:r w:rsidRPr="000A00F3">
              <w:rPr>
                <w:sz w:val="20"/>
                <w:szCs w:val="20"/>
              </w:rPr>
              <w:t xml:space="preserve"> (2022)</w:t>
            </w:r>
            <w:r w:rsidR="00A458FA" w:rsidRPr="000A00F3">
              <w:rPr>
                <w:sz w:val="20"/>
                <w:szCs w:val="20"/>
              </w:rPr>
              <w:fldChar w:fldCharType="begin"/>
            </w:r>
            <w:r w:rsidR="00C84326" w:rsidRPr="000A00F3">
              <w:rPr>
                <w:sz w:val="20"/>
                <w:szCs w:val="20"/>
              </w:rPr>
              <w:instrText xml:space="preserve"> ADDIN EN.CITE &lt;EndNote&gt;&lt;Cite&gt;&lt;Author&gt;Wang&lt;/Author&gt;&lt;Year&gt;2022&lt;/Year&gt;&lt;RecNum&gt;196&lt;/RecNum&gt;&lt;DisplayText&gt;&lt;style face="superscript"&gt;240&lt;/style&gt;&lt;/DisplayText&gt;&lt;record&gt;&lt;rec-number&gt;196&lt;/rec-number&gt;&lt;foreign-keys&gt;&lt;key app="EN" db-id="re9ptzpr5sa99wewfwtx9txy9fd5299dxs29" timestamp="0"&gt;196&lt;/key&gt;&lt;/foreign-keys&gt;&lt;ref-type name="Journal Article"&gt;17&lt;/ref-type&gt;&lt;contributors&gt;&lt;authors&gt;&lt;author&gt;Wang, X.&lt;/author&gt;&lt;author&gt;Yang, J.&lt;/author&gt;&lt;author&gt;Li, H.&lt;/author&gt;&lt;author&gt;Shi, S.&lt;/author&gt;&lt;author&gt;Peng, X.&lt;/author&gt;&lt;/authors&gt;&lt;/contributors&gt;&lt;titles&gt;&lt;title&gt;Mechanistic study and synergistic effect on inhibition of α-amylase by structurally similar flavonoids&lt;/title&gt;&lt;secondary-title&gt;Journal of Molecular Liquids&lt;/secondary-title&gt;&lt;/titles&gt;&lt;periodical&gt;&lt;full-title&gt;Journal of Molecular Liquids&lt;/full-title&gt;&lt;abbr-1&gt;J. Mol. Liq.&lt;/abbr-1&gt;&lt;abbr-2&gt;J Mol Liq&lt;/abbr-2&gt;&lt;/periodical&gt;&lt;pages&gt;119485&lt;/pages&gt;&lt;volume&gt;360&lt;/volume&gt;&lt;keywords&gt;&lt;keyword&gt;Enzyme activity&lt;/keyword&gt;&lt;keyword&gt;Flavonoids&lt;/keyword&gt;&lt;keyword&gt;Amylases&lt;/keyword&gt;&lt;keyword&gt;Flavonoid&lt;/keyword&gt;&lt;keyword&gt;α-Amylase&lt;/keyword&gt;&lt;keyword&gt;Molecular modeling&lt;/keyword&gt;&lt;keyword&gt;Α-amylase&lt;/keyword&gt;&lt;keyword&gt;Synergistic effect&lt;/keyword&gt;&lt;keyword&gt;Inhibitory effect&lt;/keyword&gt;&lt;keyword&gt;Apigenin&lt;/keyword&gt;&lt;keyword&gt;Quenching&lt;/keyword&gt;&lt;keyword&gt;Mechanistic studies&lt;/keyword&gt;&lt;keyword&gt;Inhibition mechanism&lt;/keyword&gt;&lt;keyword&gt;Inhibition mechanisms&lt;/keyword&gt;&lt;keyword&gt;Catalyst activity&lt;/keyword&gt;&lt;keyword&gt;Multispectroscopy&lt;/keyword&gt;&lt;keyword&gt;Natural plants&lt;/keyword&gt;&lt;keyword&gt;Potential effects&lt;/keyword&gt;&lt;/keywords&gt;&lt;dates&gt;&lt;year&gt;2022&lt;/year&gt;&lt;/dates&gt;&lt;accession-num&gt;rayyan-865909132&lt;/accession-num&gt;&lt;urls&gt;&lt;related-urls&gt;&lt;url&gt;https://www.scopus.com/inward/record.uri?eid=2-s2.0-85131463821&amp;amp;doi=10.1016%2fj.molliq.2022.119485&amp;amp;partnerID=40&amp;amp;md5=fa46be36e70a1e2b340ff8a882396364&lt;/url&gt;&lt;/related-urls&gt;&lt;/urls&gt;&lt;electronic-resource-num&gt;https://doi.org/10.1016/j.molliq.2022.119485&lt;/electronic-resource-num&gt;&lt;/record&gt;&lt;/Cite&gt;&lt;/EndNote&gt;</w:instrText>
            </w:r>
            <w:r w:rsidR="00A458FA" w:rsidRPr="000A00F3">
              <w:rPr>
                <w:sz w:val="20"/>
                <w:szCs w:val="20"/>
              </w:rPr>
              <w:fldChar w:fldCharType="separate"/>
            </w:r>
            <w:r w:rsidR="00C84326" w:rsidRPr="000A00F3">
              <w:rPr>
                <w:noProof/>
                <w:sz w:val="20"/>
                <w:szCs w:val="20"/>
                <w:vertAlign w:val="superscript"/>
              </w:rPr>
              <w:t>240</w:t>
            </w:r>
            <w:r w:rsidR="00A458FA" w:rsidRPr="000A00F3">
              <w:rPr>
                <w:sz w:val="20"/>
                <w:szCs w:val="20"/>
              </w:rPr>
              <w:fldChar w:fldCharType="end"/>
            </w:r>
          </w:p>
        </w:tc>
        <w:tc>
          <w:tcPr>
            <w:tcW w:w="1142" w:type="pct"/>
            <w:vAlign w:val="center"/>
          </w:tcPr>
          <w:p w14:paraId="51F08CD6" w14:textId="7B100CD8" w:rsidR="00EE6922" w:rsidRPr="000A00F3" w:rsidRDefault="00EE6922" w:rsidP="001B70FB">
            <w:pPr>
              <w:rPr>
                <w:sz w:val="20"/>
                <w:szCs w:val="20"/>
              </w:rPr>
            </w:pPr>
            <w:r w:rsidRPr="000A00F3">
              <w:rPr>
                <w:sz w:val="20"/>
                <w:szCs w:val="20"/>
              </w:rPr>
              <w:t>α-amylase</w:t>
            </w:r>
            <w:r w:rsidRPr="000A00F3">
              <w:rPr>
                <w:b/>
                <w:bCs/>
                <w:i/>
                <w:iCs/>
                <w:sz w:val="20"/>
                <w:szCs w:val="20"/>
              </w:rPr>
              <w:t xml:space="preserve"> </w:t>
            </w:r>
            <w:r w:rsidRPr="000A00F3">
              <w:rPr>
                <w:sz w:val="20"/>
                <w:szCs w:val="20"/>
              </w:rPr>
              <w:t xml:space="preserve">(porcine </w:t>
            </w:r>
            <w:r w:rsidR="00D75C2C" w:rsidRPr="000A00F3">
              <w:rPr>
                <w:sz w:val="20"/>
                <w:szCs w:val="20"/>
              </w:rPr>
              <w:t>pancreatic</w:t>
            </w:r>
            <w:r w:rsidRPr="000A00F3">
              <w:rPr>
                <w:sz w:val="20"/>
                <w:szCs w:val="20"/>
              </w:rPr>
              <w:t>, chromogenic method)</w:t>
            </w:r>
          </w:p>
        </w:tc>
        <w:tc>
          <w:tcPr>
            <w:tcW w:w="741" w:type="pct"/>
            <w:vAlign w:val="center"/>
          </w:tcPr>
          <w:p w14:paraId="1457D2D3" w14:textId="36F05C35" w:rsidR="00EE6922" w:rsidRPr="000A00F3" w:rsidRDefault="00EE6922" w:rsidP="001B70FB">
            <w:pPr>
              <w:rPr>
                <w:sz w:val="20"/>
                <w:szCs w:val="20"/>
              </w:rPr>
            </w:pPr>
            <w:r w:rsidRPr="000A00F3">
              <w:rPr>
                <w:sz w:val="20"/>
                <w:szCs w:val="20"/>
              </w:rPr>
              <w:t>Commercial</w:t>
            </w:r>
          </w:p>
        </w:tc>
        <w:tc>
          <w:tcPr>
            <w:tcW w:w="2222" w:type="pct"/>
            <w:vAlign w:val="center"/>
          </w:tcPr>
          <w:p w14:paraId="3E0E2D21" w14:textId="77777777" w:rsidR="00EE6922" w:rsidRPr="000A00F3" w:rsidRDefault="00EE6922" w:rsidP="001B70FB">
            <w:pPr>
              <w:rPr>
                <w:sz w:val="20"/>
                <w:szCs w:val="20"/>
              </w:rPr>
            </w:pPr>
            <w:r w:rsidRPr="000A00F3">
              <w:rPr>
                <w:sz w:val="20"/>
                <w:szCs w:val="20"/>
              </w:rPr>
              <w:t>4 flavonoids: flavone</w:t>
            </w:r>
          </w:p>
          <w:p w14:paraId="40E61697"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 xml:space="preserve">10.83 – 30.08 </w:t>
            </w:r>
            <w:r w:rsidRPr="000A00F3">
              <w:rPr>
                <w:sz w:val="20"/>
                <w:szCs w:val="20"/>
                <w:lang w:val="vi-VN"/>
              </w:rPr>
              <w:t>µM</w:t>
            </w:r>
          </w:p>
          <w:p w14:paraId="55FD8342" w14:textId="77777777" w:rsidR="00EE6922" w:rsidRPr="000A00F3" w:rsidRDefault="00EE6922" w:rsidP="001B70FB">
            <w:pPr>
              <w:rPr>
                <w:sz w:val="20"/>
                <w:szCs w:val="20"/>
              </w:rPr>
            </w:pPr>
            <w:r w:rsidRPr="000A00F3">
              <w:rPr>
                <w:sz w:val="20"/>
                <w:szCs w:val="20"/>
              </w:rPr>
              <w:t>Nepetin</w:t>
            </w:r>
            <w:r w:rsidRPr="000A00F3">
              <w:rPr>
                <w:sz w:val="20"/>
                <w:szCs w:val="20"/>
                <w:lang w:val="vi-VN"/>
              </w:rPr>
              <w:t xml:space="preserve">: </w:t>
            </w:r>
            <w:r w:rsidRPr="000A00F3">
              <w:rPr>
                <w:sz w:val="20"/>
                <w:szCs w:val="20"/>
              </w:rPr>
              <w:t xml:space="preserve">10.83 ± 0.49 </w:t>
            </w:r>
            <w:r w:rsidRPr="000A00F3">
              <w:rPr>
                <w:sz w:val="20"/>
                <w:szCs w:val="20"/>
                <w:lang w:val="vi-VN"/>
              </w:rPr>
              <w:t>µM</w:t>
            </w:r>
          </w:p>
          <w:p w14:paraId="083F9D68" w14:textId="79A16419" w:rsidR="00EE6922" w:rsidRPr="000A00F3" w:rsidRDefault="00EE6922" w:rsidP="001B70FB">
            <w:pPr>
              <w:rPr>
                <w:sz w:val="20"/>
                <w:szCs w:val="20"/>
              </w:rPr>
            </w:pPr>
            <w:r w:rsidRPr="000A00F3">
              <w:rPr>
                <w:sz w:val="20"/>
                <w:szCs w:val="20"/>
                <w:lang w:val="vi-VN"/>
              </w:rPr>
              <w:t xml:space="preserve">Acarbose: </w:t>
            </w:r>
            <w:r w:rsidRPr="000A00F3">
              <w:rPr>
                <w:sz w:val="20"/>
                <w:szCs w:val="20"/>
              </w:rPr>
              <w:t xml:space="preserve">1.16 ± 0.07 </w:t>
            </w:r>
            <w:r w:rsidRPr="000A00F3">
              <w:rPr>
                <w:sz w:val="20"/>
                <w:szCs w:val="20"/>
                <w:lang w:val="vi-VN"/>
              </w:rPr>
              <w:t>µM</w:t>
            </w:r>
          </w:p>
        </w:tc>
      </w:tr>
      <w:tr w:rsidR="000A00F3" w:rsidRPr="000A00F3" w14:paraId="6731FEE4" w14:textId="0B864D77" w:rsidTr="00A62598">
        <w:tc>
          <w:tcPr>
            <w:tcW w:w="277" w:type="pct"/>
            <w:vAlign w:val="center"/>
          </w:tcPr>
          <w:p w14:paraId="14953617" w14:textId="0EF4EFC7" w:rsidR="00EE6922" w:rsidRPr="000A00F3" w:rsidRDefault="00EE6922" w:rsidP="001B70FB">
            <w:pPr>
              <w:jc w:val="center"/>
              <w:rPr>
                <w:sz w:val="20"/>
                <w:szCs w:val="20"/>
              </w:rPr>
            </w:pPr>
            <w:r w:rsidRPr="000A00F3">
              <w:rPr>
                <w:sz w:val="20"/>
                <w:szCs w:val="20"/>
              </w:rPr>
              <w:t>2</w:t>
            </w:r>
            <w:r w:rsidR="003175F2" w:rsidRPr="000A00F3">
              <w:rPr>
                <w:sz w:val="20"/>
                <w:szCs w:val="20"/>
              </w:rPr>
              <w:t>36</w:t>
            </w:r>
          </w:p>
        </w:tc>
        <w:tc>
          <w:tcPr>
            <w:tcW w:w="617" w:type="pct"/>
            <w:vAlign w:val="center"/>
          </w:tcPr>
          <w:p w14:paraId="24635FEE" w14:textId="729524F7" w:rsidR="00EE6922" w:rsidRPr="000A00F3" w:rsidRDefault="00EE6922" w:rsidP="001B70FB">
            <w:pPr>
              <w:jc w:val="center"/>
              <w:rPr>
                <w:sz w:val="20"/>
                <w:szCs w:val="20"/>
                <w:lang w:val="nl-NL"/>
              </w:rPr>
            </w:pPr>
            <w:r w:rsidRPr="000A00F3">
              <w:rPr>
                <w:sz w:val="20"/>
                <w:szCs w:val="20"/>
                <w:lang w:val="nl-NL"/>
              </w:rPr>
              <w:t>Hyun</w:t>
            </w:r>
            <w:r w:rsidR="00714CB7" w:rsidRPr="000A00F3">
              <w:rPr>
                <w:sz w:val="20"/>
                <w:szCs w:val="20"/>
                <w:lang w:val="nl-NL"/>
              </w:rPr>
              <w:t>, T. K.</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(2014)</w:t>
            </w:r>
            <w:r w:rsidR="00A458FA" w:rsidRPr="000A00F3">
              <w:rPr>
                <w:sz w:val="20"/>
                <w:szCs w:val="20"/>
              </w:rPr>
              <w:fldChar w:fldCharType="begin"/>
            </w:r>
            <w:r w:rsidR="00C84326" w:rsidRPr="000A00F3">
              <w:rPr>
                <w:sz w:val="20"/>
                <w:szCs w:val="20"/>
              </w:rPr>
              <w:instrText xml:space="preserve"> ADDIN EN.CITE &lt;EndNote&gt;&lt;Cite&gt;&lt;Author&gt;Hyun&lt;/Author&gt;&lt;Year&gt;2014&lt;/Year&gt;&lt;RecNum&gt;69&lt;/RecNum&gt;&lt;DisplayText&gt;&lt;style face="superscript"&gt;241&lt;/style&gt;&lt;/DisplayText&gt;&lt;record&gt;&lt;rec-number&gt;69&lt;/rec-number&gt;&lt;foreign-keys&gt;&lt;key app="EN" db-id="re9ptzpr5sa99wewfwtx9txy9fd5299dxs29" timestamp="0"&gt;69&lt;/key&gt;&lt;/foreign-keys&gt;&lt;ref-type name="Journal Article"&gt;17&lt;/ref-type&gt;&lt;contributors&gt;&lt;authors&gt;&lt;author&gt;Hyun, T. K.&lt;/author&gt;&lt;author&gt;Eom, S. H.&lt;/author&gt;&lt;author&gt;Kim, J. S.&lt;/author&gt;&lt;/authors&gt;&lt;/contributors&gt;&lt;titles&gt;&lt;title&gt;Molecular docking studies for discovery of plant-derived α-glucosidase inhibitors&lt;/title&gt;&lt;secondary-title&gt;Plant OMICS&lt;/secondary-title&gt;&lt;/titles&gt;&lt;pages&gt;166-170&lt;/pages&gt;&lt;volume&gt;7&lt;/volume&gt;&lt;number&gt;3&lt;/number&gt;&lt;keywords&gt;&lt;keyword&gt;α-glucosidase&lt;/keyword&gt;&lt;keyword&gt;Quercetin&lt;/keyword&gt;&lt;keyword&gt;Molecular docking&lt;/keyword&gt;&lt;keyword&gt;Rutin&lt;/keyword&gt;&lt;keyword&gt;Myricetin&lt;/keyword&gt;&lt;keyword&gt;Glucosidases&lt;/keyword&gt;&lt;/keywords&gt;&lt;dates&gt;&lt;year&gt;2014&lt;/year&gt;&lt;/dates&gt;&lt;accession-num&gt;rayyan-353340595&lt;/accession-num&gt;&lt;urls&gt;&lt;related-urls&gt;&lt;url&gt;https://www.scopus.com/inward/record.uri?eid=2-s2.0-84901449401&amp;amp;partnerID=40&amp;amp;md5=03191b4e1d2736c908be78e0e1b2e533&lt;/url&gt;&lt;/related-urls&gt;&lt;/urls&gt;&lt;/record&gt;&lt;/Cite&gt;&lt;/EndNote&gt;</w:instrText>
            </w:r>
            <w:r w:rsidR="00A458FA" w:rsidRPr="000A00F3">
              <w:rPr>
                <w:sz w:val="20"/>
                <w:szCs w:val="20"/>
              </w:rPr>
              <w:fldChar w:fldCharType="separate"/>
            </w:r>
            <w:r w:rsidR="00C84326" w:rsidRPr="000A00F3">
              <w:rPr>
                <w:noProof/>
                <w:sz w:val="20"/>
                <w:szCs w:val="20"/>
                <w:vertAlign w:val="superscript"/>
              </w:rPr>
              <w:t>241</w:t>
            </w:r>
            <w:r w:rsidR="00A458FA" w:rsidRPr="000A00F3">
              <w:rPr>
                <w:sz w:val="20"/>
                <w:szCs w:val="20"/>
              </w:rPr>
              <w:fldChar w:fldCharType="end"/>
            </w:r>
          </w:p>
        </w:tc>
        <w:tc>
          <w:tcPr>
            <w:tcW w:w="1142" w:type="pct"/>
            <w:vAlign w:val="center"/>
          </w:tcPr>
          <w:p w14:paraId="3A5687ED" w14:textId="3F8A0D37" w:rsidR="00EE6922" w:rsidRPr="000A00F3" w:rsidRDefault="00EE6922" w:rsidP="001B70FB">
            <w:pPr>
              <w:rPr>
                <w:sz w:val="20"/>
                <w:szCs w:val="20"/>
              </w:rPr>
            </w:pPr>
            <w:r w:rsidRPr="000A00F3">
              <w:rPr>
                <w:sz w:val="20"/>
                <w:szCs w:val="20"/>
              </w:rPr>
              <w:t>α-glucosidase (</w:t>
            </w:r>
            <w:r w:rsidRPr="000A00F3">
              <w:rPr>
                <w:rStyle w:val="fontstyle01"/>
                <w:rFonts w:ascii="Times New Roman" w:hAnsi="Times New Roman"/>
                <w:color w:val="auto"/>
                <w:sz w:val="20"/>
                <w:szCs w:val="20"/>
              </w:rPr>
              <w:t>Bacillus stearothermophilus</w:t>
            </w:r>
            <w:r w:rsidRPr="000A00F3">
              <w:rPr>
                <w:i/>
                <w:iCs/>
                <w:sz w:val="20"/>
                <w:szCs w:val="20"/>
              </w:rPr>
              <w:t xml:space="preserve">, </w:t>
            </w:r>
            <w:r w:rsidRPr="000A00F3">
              <w:rPr>
                <w:sz w:val="20"/>
                <w:szCs w:val="20"/>
              </w:rPr>
              <w:t>chromogenic method)</w:t>
            </w:r>
          </w:p>
        </w:tc>
        <w:tc>
          <w:tcPr>
            <w:tcW w:w="741" w:type="pct"/>
            <w:vAlign w:val="center"/>
          </w:tcPr>
          <w:p w14:paraId="24A963B2" w14:textId="2E29D3D1" w:rsidR="00EE6922" w:rsidRPr="000A00F3" w:rsidRDefault="00EE6922" w:rsidP="001B70FB">
            <w:pPr>
              <w:rPr>
                <w:sz w:val="20"/>
                <w:szCs w:val="20"/>
              </w:rPr>
            </w:pPr>
            <w:r w:rsidRPr="000A00F3">
              <w:rPr>
                <w:sz w:val="20"/>
                <w:szCs w:val="20"/>
              </w:rPr>
              <w:t>Commercial</w:t>
            </w:r>
          </w:p>
        </w:tc>
        <w:tc>
          <w:tcPr>
            <w:tcW w:w="2222" w:type="pct"/>
            <w:vAlign w:val="center"/>
          </w:tcPr>
          <w:p w14:paraId="15AFD4CA" w14:textId="77777777" w:rsidR="00EE6922" w:rsidRPr="000A00F3" w:rsidRDefault="00EE6922" w:rsidP="001B70FB">
            <w:pPr>
              <w:rPr>
                <w:sz w:val="20"/>
                <w:szCs w:val="20"/>
              </w:rPr>
            </w:pPr>
            <w:r w:rsidRPr="000A00F3">
              <w:rPr>
                <w:sz w:val="20"/>
                <w:szCs w:val="20"/>
              </w:rPr>
              <w:t>3 flavonoids: flavonol</w:t>
            </w:r>
          </w:p>
          <w:p w14:paraId="15831763"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 xml:space="preserve">1.0 – 84.1 </w:t>
            </w:r>
            <w:r w:rsidRPr="000A00F3">
              <w:rPr>
                <w:sz w:val="20"/>
                <w:szCs w:val="20"/>
                <w:lang w:val="vi-VN"/>
              </w:rPr>
              <w:t>µ</w:t>
            </w:r>
            <w:r w:rsidRPr="000A00F3">
              <w:rPr>
                <w:sz w:val="20"/>
                <w:szCs w:val="20"/>
              </w:rPr>
              <w:t>g/mL</w:t>
            </w:r>
          </w:p>
          <w:p w14:paraId="6124E7D0" w14:textId="77777777" w:rsidR="00EE6922" w:rsidRPr="000A00F3" w:rsidRDefault="00EE6922" w:rsidP="001B70FB">
            <w:pPr>
              <w:rPr>
                <w:sz w:val="20"/>
                <w:szCs w:val="20"/>
              </w:rPr>
            </w:pPr>
            <w:r w:rsidRPr="000A00F3">
              <w:rPr>
                <w:sz w:val="20"/>
                <w:szCs w:val="20"/>
              </w:rPr>
              <w:t>Quercetin</w:t>
            </w:r>
            <w:r w:rsidRPr="000A00F3">
              <w:rPr>
                <w:sz w:val="20"/>
                <w:szCs w:val="20"/>
                <w:lang w:val="vi-VN"/>
              </w:rPr>
              <w:t xml:space="preserve">: </w:t>
            </w:r>
            <w:r w:rsidRPr="000A00F3">
              <w:rPr>
                <w:sz w:val="20"/>
                <w:szCs w:val="20"/>
              </w:rPr>
              <w:t xml:space="preserve">1.0 ± 0.1 </w:t>
            </w:r>
            <w:r w:rsidRPr="000A00F3">
              <w:rPr>
                <w:sz w:val="20"/>
                <w:szCs w:val="20"/>
                <w:lang w:val="vi-VN"/>
              </w:rPr>
              <w:t>µ</w:t>
            </w:r>
            <w:r w:rsidRPr="000A00F3">
              <w:rPr>
                <w:sz w:val="20"/>
                <w:szCs w:val="20"/>
              </w:rPr>
              <w:t>g/mL</w:t>
            </w:r>
          </w:p>
          <w:p w14:paraId="116259EA" w14:textId="5FDDEEE7" w:rsidR="00EE6922" w:rsidRPr="000A00F3" w:rsidRDefault="00EE6922" w:rsidP="001B70FB">
            <w:pPr>
              <w:rPr>
                <w:sz w:val="20"/>
                <w:szCs w:val="20"/>
              </w:rPr>
            </w:pPr>
            <w:r w:rsidRPr="000A00F3">
              <w:rPr>
                <w:sz w:val="20"/>
                <w:szCs w:val="20"/>
                <w:lang w:val="vi-VN"/>
              </w:rPr>
              <w:t xml:space="preserve">Acarbose: </w:t>
            </w:r>
            <w:r w:rsidRPr="000A00F3">
              <w:rPr>
                <w:sz w:val="20"/>
                <w:szCs w:val="20"/>
              </w:rPr>
              <w:t xml:space="preserve">140.5 ± 0.5  </w:t>
            </w:r>
            <w:r w:rsidRPr="000A00F3">
              <w:rPr>
                <w:sz w:val="20"/>
                <w:szCs w:val="20"/>
                <w:lang w:val="vi-VN"/>
              </w:rPr>
              <w:t>µ</w:t>
            </w:r>
            <w:r w:rsidRPr="000A00F3">
              <w:rPr>
                <w:sz w:val="20"/>
                <w:szCs w:val="20"/>
              </w:rPr>
              <w:t>g/mL</w:t>
            </w:r>
          </w:p>
        </w:tc>
      </w:tr>
      <w:tr w:rsidR="000A00F3" w:rsidRPr="000A00F3" w14:paraId="51EB7D85" w14:textId="05202CF8" w:rsidTr="00A62598">
        <w:tc>
          <w:tcPr>
            <w:tcW w:w="277" w:type="pct"/>
            <w:vAlign w:val="center"/>
          </w:tcPr>
          <w:p w14:paraId="040C64E5" w14:textId="03BEBBD7" w:rsidR="00EE6922" w:rsidRPr="000A00F3" w:rsidRDefault="00EE6922" w:rsidP="001B70FB">
            <w:pPr>
              <w:jc w:val="center"/>
              <w:rPr>
                <w:sz w:val="20"/>
                <w:szCs w:val="20"/>
              </w:rPr>
            </w:pPr>
            <w:r w:rsidRPr="000A00F3">
              <w:rPr>
                <w:sz w:val="20"/>
                <w:szCs w:val="20"/>
              </w:rPr>
              <w:t>2</w:t>
            </w:r>
            <w:r w:rsidR="003175F2" w:rsidRPr="000A00F3">
              <w:rPr>
                <w:sz w:val="20"/>
                <w:szCs w:val="20"/>
              </w:rPr>
              <w:t>37</w:t>
            </w:r>
          </w:p>
        </w:tc>
        <w:tc>
          <w:tcPr>
            <w:tcW w:w="617" w:type="pct"/>
            <w:vAlign w:val="center"/>
          </w:tcPr>
          <w:p w14:paraId="7E45547B" w14:textId="6823950E" w:rsidR="00EE6922" w:rsidRPr="000A00F3" w:rsidRDefault="00EE6922" w:rsidP="001B70FB">
            <w:pPr>
              <w:jc w:val="center"/>
              <w:rPr>
                <w:sz w:val="20"/>
                <w:szCs w:val="20"/>
              </w:rPr>
            </w:pPr>
            <w:r w:rsidRPr="000A00F3">
              <w:rPr>
                <w:sz w:val="20"/>
                <w:szCs w:val="20"/>
              </w:rPr>
              <w:t>Şöhretoğlu</w:t>
            </w:r>
            <w:r w:rsidR="00E53D86" w:rsidRPr="000A00F3">
              <w:rPr>
                <w:sz w:val="20"/>
                <w:szCs w:val="20"/>
              </w:rPr>
              <w:t>, D.</w:t>
            </w:r>
            <w:r w:rsidRPr="000A00F3">
              <w:rPr>
                <w:sz w:val="20"/>
                <w:szCs w:val="20"/>
              </w:rPr>
              <w:t xml:space="preserve"> </w:t>
            </w:r>
            <w:r w:rsidRPr="000A00F3">
              <w:rPr>
                <w:i/>
                <w:sz w:val="20"/>
                <w:szCs w:val="20"/>
              </w:rPr>
              <w:t>et al.</w:t>
            </w:r>
            <w:r w:rsidRPr="000A00F3">
              <w:rPr>
                <w:sz w:val="20"/>
                <w:szCs w:val="20"/>
              </w:rPr>
              <w:t xml:space="preserve"> (2022)</w:t>
            </w:r>
            <w:r w:rsidR="00A458FA" w:rsidRPr="000A00F3">
              <w:rPr>
                <w:sz w:val="20"/>
                <w:szCs w:val="20"/>
              </w:rPr>
              <w:fldChar w:fldCharType="begin"/>
            </w:r>
            <w:r w:rsidR="00C84326" w:rsidRPr="000A00F3">
              <w:rPr>
                <w:sz w:val="20"/>
                <w:szCs w:val="20"/>
              </w:rPr>
              <w:instrText xml:space="preserve"> ADDIN EN.CITE &lt;EndNote&gt;&lt;Cite&gt;&lt;Author&gt;Şöhretoğlu&lt;/Author&gt;&lt;Year&gt;2022&lt;/Year&gt;&lt;RecNum&gt;333&lt;/RecNum&gt;&lt;DisplayText&gt;&lt;style face="superscript"&gt;242&lt;/style&gt;&lt;/DisplayText&gt;&lt;record&gt;&lt;rec-number&gt;333&lt;/rec-number&gt;&lt;foreign-keys&gt;&lt;key app="EN" db-id="re9ptzpr5sa99wewfwtx9txy9fd5299dxs29" timestamp="0"&gt;333&lt;/key&gt;&lt;/foreign-keys&gt;&lt;ref-type name="Journal Article"&gt;17&lt;/ref-type&gt;&lt;contributors&gt;&lt;authors&gt;&lt;author&gt;Şöhretoğlu, Didem&lt;/author&gt;&lt;author&gt;Bakır, Sevda Deniz&lt;/author&gt;&lt;author&gt;Barut, Burak&lt;/author&gt;&lt;author&gt;Šoral, Michal&lt;/author&gt;&lt;author&gt;Sari, Suat&lt;/author&gt;&lt;/authors&gt;&lt;/contributors&gt;&lt;titles&gt;&lt;title&gt;&lt;style face="normal" font="default" size="100%"&gt;Multiple biological effects of secondary metabolites of &lt;/style&gt;&lt;style face="italic" font="default" size="100%"&gt;Ziziphus jujuba&lt;/style&gt;&lt;style face="normal" font="default" size="100%"&gt;: isolation and mechanistic insights through in vitro and in silico studies&lt;/style&gt;&lt;/title&gt;&lt;secondary-title&gt;European Food Research and Technology&lt;/secondary-title&gt;&lt;/titles&gt;&lt;periodical&gt;&lt;full-title&gt;European Food Research and Technology&lt;/full-title&gt;&lt;abbr-1&gt;Eur. Food Res. Technol.&lt;/abbr-1&gt;&lt;abbr-2&gt;Eur Food Res Technol&lt;/abbr-2&gt;&lt;abbr-3&gt;European Food Research &amp;amp; Technology&lt;/abbr-3&gt;&lt;/periodical&gt;&lt;pages&gt;1059-1067&lt;/pages&gt;&lt;volume&gt;248&lt;/volume&gt;&lt;number&gt;4&lt;/number&gt;&lt;dates&gt;&lt;year&gt;2022&lt;/year&gt;&lt;/dates&gt;&lt;isbn&gt;1438-2385&lt;/isbn&gt;&lt;urls&gt;&lt;related-urls&gt;&lt;url&gt;https://doi.org/10.1007/s00217-021-03946-0&lt;/url&gt;&lt;/related-urls&gt;&lt;/urls&gt;&lt;electronic-resource-num&gt;https://doi.org/10.1007/s00217-021-03946-0&lt;/electronic-resource-num&gt;&lt;/record&gt;&lt;/Cite&gt;&lt;/EndNote&gt;</w:instrText>
            </w:r>
            <w:r w:rsidR="00A458FA" w:rsidRPr="000A00F3">
              <w:rPr>
                <w:sz w:val="20"/>
                <w:szCs w:val="20"/>
              </w:rPr>
              <w:fldChar w:fldCharType="separate"/>
            </w:r>
            <w:r w:rsidR="00C84326" w:rsidRPr="000A00F3">
              <w:rPr>
                <w:noProof/>
                <w:sz w:val="20"/>
                <w:szCs w:val="20"/>
                <w:vertAlign w:val="superscript"/>
              </w:rPr>
              <w:t>242</w:t>
            </w:r>
            <w:r w:rsidR="00A458FA" w:rsidRPr="000A00F3">
              <w:rPr>
                <w:sz w:val="20"/>
                <w:szCs w:val="20"/>
              </w:rPr>
              <w:fldChar w:fldCharType="end"/>
            </w:r>
          </w:p>
        </w:tc>
        <w:tc>
          <w:tcPr>
            <w:tcW w:w="1142" w:type="pct"/>
            <w:vAlign w:val="center"/>
          </w:tcPr>
          <w:p w14:paraId="3E69DA18" w14:textId="6022F3AD" w:rsidR="00EE6922" w:rsidRPr="000A00F3" w:rsidRDefault="00EE6922" w:rsidP="001B70FB">
            <w:pPr>
              <w:rPr>
                <w:sz w:val="20"/>
                <w:szCs w:val="20"/>
              </w:rPr>
            </w:pPr>
            <w:r w:rsidRPr="000A00F3">
              <w:rPr>
                <w:sz w:val="20"/>
                <w:szCs w:val="20"/>
              </w:rPr>
              <w:t>α-glucosidase (</w:t>
            </w:r>
            <w:r w:rsidRPr="000A00F3">
              <w:rPr>
                <w:i/>
                <w:iCs/>
                <w:sz w:val="20"/>
                <w:szCs w:val="20"/>
                <w:lang w:val="vi-VN"/>
              </w:rPr>
              <w:t>Saccharomyces cerevisiae</w:t>
            </w:r>
            <w:r w:rsidRPr="000A00F3">
              <w:rPr>
                <w:i/>
                <w:iCs/>
                <w:sz w:val="20"/>
                <w:szCs w:val="20"/>
              </w:rPr>
              <w:t xml:space="preserve">, </w:t>
            </w:r>
            <w:r w:rsidRPr="000A00F3">
              <w:rPr>
                <w:sz w:val="20"/>
                <w:szCs w:val="20"/>
              </w:rPr>
              <w:t>chromogenic method)</w:t>
            </w:r>
          </w:p>
        </w:tc>
        <w:tc>
          <w:tcPr>
            <w:tcW w:w="741" w:type="pct"/>
            <w:vAlign w:val="center"/>
          </w:tcPr>
          <w:p w14:paraId="7DE0A6CD" w14:textId="37EB12EF" w:rsidR="00EE6922" w:rsidRPr="000A00F3" w:rsidRDefault="00EE6922" w:rsidP="001B70FB">
            <w:pPr>
              <w:rPr>
                <w:sz w:val="20"/>
                <w:szCs w:val="20"/>
              </w:rPr>
            </w:pPr>
            <w:r w:rsidRPr="000A00F3">
              <w:rPr>
                <w:i/>
                <w:iCs/>
                <w:sz w:val="20"/>
                <w:szCs w:val="20"/>
              </w:rPr>
              <w:t>Ziziphus jujuba</w:t>
            </w:r>
          </w:p>
        </w:tc>
        <w:tc>
          <w:tcPr>
            <w:tcW w:w="2222" w:type="pct"/>
            <w:vAlign w:val="center"/>
          </w:tcPr>
          <w:p w14:paraId="5042218E" w14:textId="13B06197" w:rsidR="00EE6922" w:rsidRPr="000A00F3" w:rsidRDefault="00EE6922" w:rsidP="001B70FB">
            <w:pPr>
              <w:rPr>
                <w:sz w:val="20"/>
                <w:szCs w:val="20"/>
              </w:rPr>
            </w:pPr>
            <w:r w:rsidRPr="000A00F3">
              <w:rPr>
                <w:sz w:val="20"/>
                <w:szCs w:val="20"/>
              </w:rPr>
              <w:t xml:space="preserve">1 </w:t>
            </w:r>
            <w:r w:rsidR="00060554" w:rsidRPr="000A00F3">
              <w:rPr>
                <w:sz w:val="20"/>
                <w:szCs w:val="20"/>
              </w:rPr>
              <w:t>oligomeric</w:t>
            </w:r>
            <w:r w:rsidRPr="000A00F3">
              <w:rPr>
                <w:sz w:val="20"/>
                <w:szCs w:val="20"/>
              </w:rPr>
              <w:t xml:space="preserve"> flavonoid</w:t>
            </w:r>
          </w:p>
          <w:p w14:paraId="140E3069" w14:textId="77777777" w:rsidR="00EE6922" w:rsidRPr="000A00F3" w:rsidRDefault="00EE6922" w:rsidP="001B70FB">
            <w:pPr>
              <w:rPr>
                <w:sz w:val="20"/>
                <w:szCs w:val="20"/>
              </w:rPr>
            </w:pPr>
            <w:r w:rsidRPr="000A00F3">
              <w:rPr>
                <w:sz w:val="20"/>
                <w:szCs w:val="20"/>
              </w:rPr>
              <w:t xml:space="preserve">Procyanidin B4: 170.18 ± 5.60 </w:t>
            </w:r>
            <w:r w:rsidRPr="000A00F3">
              <w:rPr>
                <w:sz w:val="20"/>
                <w:szCs w:val="20"/>
                <w:lang w:val="vi-VN"/>
              </w:rPr>
              <w:t>µ</w:t>
            </w:r>
            <w:r w:rsidRPr="000A00F3">
              <w:rPr>
                <w:sz w:val="20"/>
                <w:szCs w:val="20"/>
              </w:rPr>
              <w:t>g/mL</w:t>
            </w:r>
          </w:p>
          <w:p w14:paraId="2E6C0FBE" w14:textId="7F63EE3A" w:rsidR="00EE6922" w:rsidRPr="000A00F3" w:rsidRDefault="00EE6922" w:rsidP="001B70FB">
            <w:pPr>
              <w:rPr>
                <w:sz w:val="20"/>
                <w:szCs w:val="20"/>
              </w:rPr>
            </w:pPr>
            <w:r w:rsidRPr="000A00F3">
              <w:rPr>
                <w:sz w:val="20"/>
                <w:szCs w:val="20"/>
              </w:rPr>
              <w:t xml:space="preserve">Acarbose: 46.10 ± 2.30 </w:t>
            </w:r>
            <w:r w:rsidRPr="000A00F3">
              <w:rPr>
                <w:sz w:val="20"/>
                <w:szCs w:val="20"/>
                <w:lang w:val="vi-VN"/>
              </w:rPr>
              <w:t>µ</w:t>
            </w:r>
            <w:r w:rsidRPr="000A00F3">
              <w:rPr>
                <w:sz w:val="20"/>
                <w:szCs w:val="20"/>
              </w:rPr>
              <w:t>g/mL</w:t>
            </w:r>
          </w:p>
        </w:tc>
      </w:tr>
      <w:tr w:rsidR="000A00F3" w:rsidRPr="000A00F3" w14:paraId="395EFDB0" w14:textId="02A4BCE0" w:rsidTr="00A62598">
        <w:tc>
          <w:tcPr>
            <w:tcW w:w="277" w:type="pct"/>
            <w:vAlign w:val="center"/>
          </w:tcPr>
          <w:p w14:paraId="523B2F35" w14:textId="5879D1CD" w:rsidR="00EE6922" w:rsidRPr="000A00F3" w:rsidRDefault="00EE6922" w:rsidP="001B70FB">
            <w:pPr>
              <w:jc w:val="center"/>
              <w:rPr>
                <w:sz w:val="20"/>
                <w:szCs w:val="20"/>
              </w:rPr>
            </w:pPr>
            <w:r w:rsidRPr="000A00F3">
              <w:rPr>
                <w:sz w:val="20"/>
                <w:szCs w:val="20"/>
              </w:rPr>
              <w:t>2</w:t>
            </w:r>
            <w:r w:rsidR="003175F2" w:rsidRPr="000A00F3">
              <w:rPr>
                <w:sz w:val="20"/>
                <w:szCs w:val="20"/>
              </w:rPr>
              <w:t>38</w:t>
            </w:r>
          </w:p>
        </w:tc>
        <w:tc>
          <w:tcPr>
            <w:tcW w:w="617" w:type="pct"/>
            <w:vAlign w:val="center"/>
          </w:tcPr>
          <w:p w14:paraId="1C67028F" w14:textId="3BF31119" w:rsidR="00EE6922" w:rsidRPr="000A00F3" w:rsidRDefault="00EE6922" w:rsidP="001B70FB">
            <w:pPr>
              <w:jc w:val="center"/>
              <w:rPr>
                <w:sz w:val="20"/>
                <w:szCs w:val="20"/>
                <w:lang w:val="nl-NL"/>
              </w:rPr>
            </w:pPr>
            <w:r w:rsidRPr="000A00F3">
              <w:rPr>
                <w:sz w:val="20"/>
                <w:szCs w:val="20"/>
                <w:lang w:val="nl-NL"/>
              </w:rPr>
              <w:t>Priscilla</w:t>
            </w:r>
            <w:r w:rsidR="00E53D86" w:rsidRPr="000A00F3">
              <w:rPr>
                <w:sz w:val="20"/>
                <w:szCs w:val="20"/>
                <w:lang w:val="nl-NL"/>
              </w:rPr>
              <w:t>, D. H.</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(2014)</w:t>
            </w:r>
            <w:r w:rsidR="00F6127B" w:rsidRPr="000A00F3">
              <w:rPr>
                <w:sz w:val="20"/>
                <w:szCs w:val="20"/>
              </w:rPr>
              <w:fldChar w:fldCharType="begin">
                <w:fldData xml:space="preserve">PEVuZE5vdGU+PENpdGU+PEF1dGhvcj5QcmlzY2lsbGE8L0F1dGhvcj48WWVhcj4yMDE0PC9ZZWFy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PEVuZE5vdGU+PENpdGU+PEF1dGhvcj5QcmlzY2lsbGE8L0F1dGhvcj48WWVhcj4yMDE0PC9ZZWFy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6127B" w:rsidRPr="000A00F3">
              <w:rPr>
                <w:sz w:val="20"/>
                <w:szCs w:val="20"/>
              </w:rPr>
            </w:r>
            <w:r w:rsidR="00F6127B" w:rsidRPr="000A00F3">
              <w:rPr>
                <w:sz w:val="20"/>
                <w:szCs w:val="20"/>
              </w:rPr>
              <w:fldChar w:fldCharType="separate"/>
            </w:r>
            <w:r w:rsidR="00C84326" w:rsidRPr="000A00F3">
              <w:rPr>
                <w:noProof/>
                <w:sz w:val="20"/>
                <w:szCs w:val="20"/>
                <w:vertAlign w:val="superscript"/>
              </w:rPr>
              <w:t>243</w:t>
            </w:r>
            <w:r w:rsidR="00F6127B" w:rsidRPr="000A00F3">
              <w:rPr>
                <w:sz w:val="20"/>
                <w:szCs w:val="20"/>
              </w:rPr>
              <w:fldChar w:fldCharType="end"/>
            </w:r>
          </w:p>
        </w:tc>
        <w:tc>
          <w:tcPr>
            <w:tcW w:w="1142" w:type="pct"/>
            <w:vAlign w:val="center"/>
          </w:tcPr>
          <w:p w14:paraId="04EE907B" w14:textId="191B8266" w:rsidR="00EE6922" w:rsidRPr="000A00F3" w:rsidRDefault="00EE6922" w:rsidP="001B70FB">
            <w:pPr>
              <w:rPr>
                <w:sz w:val="20"/>
                <w:szCs w:val="20"/>
              </w:rPr>
            </w:pPr>
            <w:r w:rsidRPr="000A00F3">
              <w:rPr>
                <w:sz w:val="20"/>
                <w:szCs w:val="20"/>
              </w:rPr>
              <w:t>α-glucosidase (</w:t>
            </w:r>
            <w:r w:rsidR="00CF44C2" w:rsidRPr="000A00F3">
              <w:rPr>
                <w:sz w:val="20"/>
                <w:szCs w:val="20"/>
              </w:rPr>
              <w:t>rat and yeast</w:t>
            </w:r>
            <w:r w:rsidRPr="000A00F3">
              <w:rPr>
                <w:i/>
                <w:iCs/>
                <w:sz w:val="20"/>
                <w:szCs w:val="20"/>
              </w:rPr>
              <w:t xml:space="preserve">, </w:t>
            </w:r>
            <w:r w:rsidRPr="000A00F3">
              <w:rPr>
                <w:sz w:val="20"/>
                <w:szCs w:val="20"/>
              </w:rPr>
              <w:t>chromogenic method)</w:t>
            </w:r>
          </w:p>
        </w:tc>
        <w:tc>
          <w:tcPr>
            <w:tcW w:w="741" w:type="pct"/>
            <w:vAlign w:val="center"/>
          </w:tcPr>
          <w:p w14:paraId="4F296D84" w14:textId="099B2C79" w:rsidR="00EE6922" w:rsidRPr="000A00F3" w:rsidRDefault="00EE6922" w:rsidP="001B70FB">
            <w:pPr>
              <w:rPr>
                <w:sz w:val="20"/>
                <w:szCs w:val="20"/>
              </w:rPr>
            </w:pPr>
            <w:r w:rsidRPr="000A00F3">
              <w:rPr>
                <w:sz w:val="20"/>
                <w:szCs w:val="20"/>
              </w:rPr>
              <w:t>Commerical</w:t>
            </w:r>
          </w:p>
        </w:tc>
        <w:tc>
          <w:tcPr>
            <w:tcW w:w="2222" w:type="pct"/>
            <w:vAlign w:val="center"/>
          </w:tcPr>
          <w:p w14:paraId="2105C91E" w14:textId="77777777" w:rsidR="00EE6922" w:rsidRPr="000A00F3" w:rsidRDefault="00EE6922" w:rsidP="001B70FB">
            <w:pPr>
              <w:rPr>
                <w:sz w:val="20"/>
                <w:szCs w:val="20"/>
              </w:rPr>
            </w:pPr>
            <w:r w:rsidRPr="000A00F3">
              <w:rPr>
                <w:sz w:val="20"/>
                <w:szCs w:val="20"/>
              </w:rPr>
              <w:t>1 flavanone</w:t>
            </w:r>
          </w:p>
          <w:p w14:paraId="76014F59" w14:textId="77777777" w:rsidR="00EE6922" w:rsidRPr="000A00F3" w:rsidRDefault="00EE6922" w:rsidP="001B70FB">
            <w:pPr>
              <w:rPr>
                <w:sz w:val="20"/>
                <w:szCs w:val="20"/>
              </w:rPr>
            </w:pPr>
            <w:r w:rsidRPr="000A00F3">
              <w:rPr>
                <w:sz w:val="20"/>
                <w:szCs w:val="20"/>
              </w:rPr>
              <w:t xml:space="preserve">Naringenin: 384 </w:t>
            </w:r>
            <w:r w:rsidRPr="000A00F3">
              <w:rPr>
                <w:sz w:val="20"/>
                <w:szCs w:val="20"/>
                <w:lang w:val="vi-VN"/>
              </w:rPr>
              <w:t>µ</w:t>
            </w:r>
            <w:r w:rsidRPr="000A00F3">
              <w:rPr>
                <w:sz w:val="20"/>
                <w:szCs w:val="20"/>
              </w:rPr>
              <w:t>M</w:t>
            </w:r>
          </w:p>
          <w:p w14:paraId="035B3F95" w14:textId="2B4E062A" w:rsidR="00EE6922" w:rsidRPr="000A00F3" w:rsidRDefault="00EE6922" w:rsidP="001B70FB">
            <w:pPr>
              <w:rPr>
                <w:sz w:val="20"/>
                <w:szCs w:val="20"/>
              </w:rPr>
            </w:pPr>
            <w:r w:rsidRPr="000A00F3">
              <w:rPr>
                <w:sz w:val="20"/>
                <w:szCs w:val="20"/>
              </w:rPr>
              <w:t xml:space="preserve">Acarbose: 2.45 </w:t>
            </w:r>
            <w:r w:rsidRPr="000A00F3">
              <w:rPr>
                <w:sz w:val="20"/>
                <w:szCs w:val="20"/>
                <w:lang w:val="vi-VN"/>
              </w:rPr>
              <w:t>µ</w:t>
            </w:r>
            <w:r w:rsidRPr="000A00F3">
              <w:rPr>
                <w:sz w:val="20"/>
                <w:szCs w:val="20"/>
              </w:rPr>
              <w:t xml:space="preserve">M </w:t>
            </w:r>
          </w:p>
        </w:tc>
      </w:tr>
      <w:tr w:rsidR="000A00F3" w:rsidRPr="000A00F3" w14:paraId="0F6E7F7F" w14:textId="5EA2EB21" w:rsidTr="00A62598">
        <w:tc>
          <w:tcPr>
            <w:tcW w:w="277" w:type="pct"/>
            <w:vAlign w:val="center"/>
          </w:tcPr>
          <w:p w14:paraId="0C3717D7" w14:textId="0DB26F3F" w:rsidR="00EE6922" w:rsidRPr="000A00F3" w:rsidRDefault="00EE6922" w:rsidP="001B70FB">
            <w:pPr>
              <w:jc w:val="center"/>
              <w:rPr>
                <w:sz w:val="20"/>
                <w:szCs w:val="20"/>
              </w:rPr>
            </w:pPr>
            <w:r w:rsidRPr="000A00F3">
              <w:rPr>
                <w:sz w:val="20"/>
                <w:szCs w:val="20"/>
              </w:rPr>
              <w:t>2</w:t>
            </w:r>
            <w:r w:rsidR="003175F2" w:rsidRPr="000A00F3">
              <w:rPr>
                <w:sz w:val="20"/>
                <w:szCs w:val="20"/>
              </w:rPr>
              <w:t>39</w:t>
            </w:r>
          </w:p>
        </w:tc>
        <w:tc>
          <w:tcPr>
            <w:tcW w:w="617" w:type="pct"/>
            <w:vAlign w:val="center"/>
          </w:tcPr>
          <w:p w14:paraId="63782015" w14:textId="2EE06112" w:rsidR="00EE6922" w:rsidRPr="000A00F3" w:rsidRDefault="00EE6922" w:rsidP="001B70FB">
            <w:pPr>
              <w:jc w:val="center"/>
              <w:rPr>
                <w:sz w:val="20"/>
                <w:szCs w:val="20"/>
              </w:rPr>
            </w:pPr>
            <w:r w:rsidRPr="000A00F3">
              <w:rPr>
                <w:sz w:val="20"/>
                <w:szCs w:val="20"/>
              </w:rPr>
              <w:t>Sun</w:t>
            </w:r>
            <w:r w:rsidR="00E53D86" w:rsidRPr="000A00F3">
              <w:rPr>
                <w:sz w:val="20"/>
                <w:szCs w:val="20"/>
              </w:rPr>
              <w:t>, H.</w:t>
            </w:r>
            <w:r w:rsidRPr="000A00F3">
              <w:rPr>
                <w:sz w:val="20"/>
                <w:szCs w:val="20"/>
              </w:rPr>
              <w:t xml:space="preserve"> </w:t>
            </w:r>
            <w:r w:rsidRPr="000A00F3">
              <w:rPr>
                <w:i/>
                <w:sz w:val="20"/>
                <w:szCs w:val="20"/>
              </w:rPr>
              <w:t>et al.</w:t>
            </w:r>
            <w:r w:rsidRPr="000A00F3">
              <w:rPr>
                <w:sz w:val="20"/>
                <w:szCs w:val="20"/>
              </w:rPr>
              <w:t xml:space="preserve"> (2017)</w:t>
            </w:r>
            <w:r w:rsidR="00B100D6" w:rsidRPr="000A00F3">
              <w:rPr>
                <w:sz w:val="20"/>
                <w:szCs w:val="20"/>
              </w:rPr>
              <w:fldChar w:fldCharType="begin">
                <w:fldData xml:space="preserve">PEVuZE5vdGU+PENpdGU+PEF1dGhvcj5TdW48L0F1dGhvcj48WWVhcj4yMDE3PC9ZZWFyPjxSZWNO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=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PEVuZE5vdGU+PENpdGU+PEF1dGhvcj5TdW48L0F1dGhvcj48WWVhcj4yMDE3PC9ZZWFyPjxSZWNO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=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100D6" w:rsidRPr="000A00F3">
              <w:rPr>
                <w:sz w:val="20"/>
                <w:szCs w:val="20"/>
              </w:rPr>
            </w:r>
            <w:r w:rsidR="00B100D6" w:rsidRPr="000A00F3">
              <w:rPr>
                <w:sz w:val="20"/>
                <w:szCs w:val="20"/>
              </w:rPr>
              <w:fldChar w:fldCharType="separate"/>
            </w:r>
            <w:r w:rsidR="00C84326" w:rsidRPr="000A00F3">
              <w:rPr>
                <w:noProof/>
                <w:sz w:val="20"/>
                <w:szCs w:val="20"/>
                <w:vertAlign w:val="superscript"/>
              </w:rPr>
              <w:t>244</w:t>
            </w:r>
            <w:r w:rsidR="00B100D6" w:rsidRPr="000A00F3">
              <w:rPr>
                <w:sz w:val="20"/>
                <w:szCs w:val="20"/>
              </w:rPr>
              <w:fldChar w:fldCharType="end"/>
            </w:r>
          </w:p>
        </w:tc>
        <w:tc>
          <w:tcPr>
            <w:tcW w:w="1142" w:type="pct"/>
            <w:vAlign w:val="center"/>
          </w:tcPr>
          <w:p w14:paraId="6B4F4469" w14:textId="77777777" w:rsidR="00EE6922" w:rsidRPr="000A00F3" w:rsidRDefault="00EE6922" w:rsidP="001B70FB">
            <w:pPr>
              <w:rPr>
                <w:sz w:val="20"/>
                <w:szCs w:val="20"/>
                <w:lang w:val="vi-VN"/>
              </w:rPr>
            </w:pPr>
            <w:r w:rsidRPr="000A00F3">
              <w:rPr>
                <w:sz w:val="20"/>
                <w:szCs w:val="20"/>
              </w:rPr>
              <w:t>α-glucosidase (</w:t>
            </w:r>
            <w:r w:rsidRPr="000A00F3">
              <w:rPr>
                <w:i/>
                <w:iCs/>
                <w:sz w:val="20"/>
                <w:szCs w:val="20"/>
                <w:lang w:val="vi-VN"/>
              </w:rPr>
              <w:t>Saccharomyces cerevisiae</w:t>
            </w:r>
            <w:r w:rsidRPr="000A00F3">
              <w:rPr>
                <w:i/>
                <w:iCs/>
                <w:sz w:val="20"/>
                <w:szCs w:val="20"/>
              </w:rPr>
              <w:t xml:space="preserve">, </w:t>
            </w:r>
            <w:r w:rsidRPr="000A00F3">
              <w:rPr>
                <w:sz w:val="20"/>
                <w:szCs w:val="20"/>
              </w:rPr>
              <w:t>chromogenic method)</w:t>
            </w:r>
          </w:p>
          <w:p w14:paraId="5B00511A" w14:textId="77777777" w:rsidR="00EE6922" w:rsidRPr="000A00F3" w:rsidRDefault="00EE6922" w:rsidP="001B70FB">
            <w:pPr>
              <w:rPr>
                <w:sz w:val="20"/>
                <w:szCs w:val="20"/>
                <w:lang w:val="vi-VN"/>
              </w:rPr>
            </w:pPr>
          </w:p>
          <w:p w14:paraId="2B232D14" w14:textId="64386D64" w:rsidR="00EE6922" w:rsidRPr="000A00F3" w:rsidRDefault="00EE6922" w:rsidP="001B70FB">
            <w:pPr>
              <w:rPr>
                <w:sz w:val="20"/>
                <w:szCs w:val="20"/>
              </w:rPr>
            </w:pPr>
            <w:r w:rsidRPr="000A00F3">
              <w:rPr>
                <w:sz w:val="20"/>
                <w:szCs w:val="20"/>
              </w:rPr>
              <w:t>α-amylase</w:t>
            </w:r>
            <w:r w:rsidRPr="000A00F3">
              <w:rPr>
                <w:b/>
                <w:bCs/>
                <w:i/>
                <w:iCs/>
                <w:sz w:val="20"/>
                <w:szCs w:val="20"/>
              </w:rPr>
              <w:t xml:space="preserve"> </w:t>
            </w:r>
            <w:r w:rsidRPr="000A00F3">
              <w:rPr>
                <w:sz w:val="20"/>
                <w:szCs w:val="20"/>
              </w:rPr>
              <w:t>(</w:t>
            </w:r>
            <w:r w:rsidR="00845AE0" w:rsidRPr="000A00F3">
              <w:rPr>
                <w:sz w:val="20"/>
                <w:szCs w:val="20"/>
              </w:rPr>
              <w:t>porcine pancreatic</w:t>
            </w:r>
            <w:r w:rsidRPr="000A00F3">
              <w:rPr>
                <w:sz w:val="20"/>
                <w:szCs w:val="20"/>
              </w:rPr>
              <w:t>, reducing sugar method)</w:t>
            </w:r>
          </w:p>
        </w:tc>
        <w:tc>
          <w:tcPr>
            <w:tcW w:w="741" w:type="pct"/>
            <w:vAlign w:val="center"/>
          </w:tcPr>
          <w:p w14:paraId="0AD8BB17" w14:textId="77777777" w:rsidR="00EE6922" w:rsidRPr="000A00F3" w:rsidRDefault="00EE6922" w:rsidP="001B70FB">
            <w:pPr>
              <w:rPr>
                <w:i/>
                <w:iCs/>
                <w:sz w:val="20"/>
                <w:szCs w:val="20"/>
              </w:rPr>
            </w:pPr>
            <w:r w:rsidRPr="000A00F3">
              <w:rPr>
                <w:i/>
                <w:iCs/>
                <w:sz w:val="20"/>
                <w:szCs w:val="20"/>
              </w:rPr>
              <w:t>Humulus lupulus</w:t>
            </w:r>
          </w:p>
          <w:p w14:paraId="7F8514CE" w14:textId="77777777" w:rsidR="00EE6922" w:rsidRPr="000A00F3" w:rsidRDefault="00EE6922" w:rsidP="001B70FB">
            <w:pPr>
              <w:rPr>
                <w:sz w:val="20"/>
                <w:szCs w:val="20"/>
              </w:rPr>
            </w:pPr>
          </w:p>
        </w:tc>
        <w:tc>
          <w:tcPr>
            <w:tcW w:w="2222" w:type="pct"/>
            <w:vAlign w:val="center"/>
          </w:tcPr>
          <w:p w14:paraId="378E2491" w14:textId="77777777" w:rsidR="00EE6922" w:rsidRPr="000A00F3" w:rsidRDefault="00EE6922" w:rsidP="001B70FB">
            <w:pPr>
              <w:rPr>
                <w:sz w:val="20"/>
                <w:szCs w:val="20"/>
              </w:rPr>
            </w:pPr>
            <w:r w:rsidRPr="000A00F3">
              <w:rPr>
                <w:sz w:val="20"/>
                <w:szCs w:val="20"/>
              </w:rPr>
              <w:t>6 flavonoids: chalcone, flavanone</w:t>
            </w:r>
          </w:p>
          <w:p w14:paraId="631DA5E4" w14:textId="77777777" w:rsidR="00EE6922" w:rsidRPr="000A00F3" w:rsidRDefault="00EE6922" w:rsidP="001B70FB">
            <w:pPr>
              <w:rPr>
                <w:b/>
                <w:bCs/>
                <w:sz w:val="20"/>
                <w:szCs w:val="20"/>
                <w:lang w:val="vi-VN"/>
              </w:rPr>
            </w:pPr>
            <w:r w:rsidRPr="000A00F3">
              <w:rPr>
                <w:b/>
                <w:bCs/>
                <w:sz w:val="20"/>
                <w:szCs w:val="20"/>
                <w:lang w:val="vi-VN"/>
              </w:rPr>
              <w:t xml:space="preserve">AG: </w:t>
            </w:r>
          </w:p>
          <w:p w14:paraId="03720628"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1.08</w:t>
            </w:r>
            <w:r w:rsidRPr="000A00F3">
              <w:rPr>
                <w:sz w:val="20"/>
                <w:szCs w:val="20"/>
                <w:lang w:val="vi-VN"/>
              </w:rPr>
              <w:t xml:space="preserve"> – </w:t>
            </w:r>
            <w:r w:rsidRPr="000A00F3">
              <w:rPr>
                <w:sz w:val="20"/>
                <w:szCs w:val="20"/>
              </w:rPr>
              <w:t>45.92</w:t>
            </w:r>
            <w:r w:rsidRPr="000A00F3">
              <w:rPr>
                <w:sz w:val="20"/>
                <w:szCs w:val="20"/>
                <w:lang w:val="vi-VN"/>
              </w:rPr>
              <w:t xml:space="preserve"> µM</w:t>
            </w:r>
          </w:p>
          <w:p w14:paraId="4862D657" w14:textId="77777777" w:rsidR="00EE6922" w:rsidRPr="000A00F3" w:rsidRDefault="00EE6922" w:rsidP="001B70FB">
            <w:pPr>
              <w:rPr>
                <w:sz w:val="20"/>
                <w:szCs w:val="20"/>
                <w:lang w:val="vi-VN"/>
              </w:rPr>
            </w:pPr>
            <w:r w:rsidRPr="000A00F3">
              <w:rPr>
                <w:sz w:val="20"/>
                <w:szCs w:val="20"/>
                <w:lang w:val="vi-VN"/>
              </w:rPr>
              <w:t xml:space="preserve">3'-geranylchalconaringenin: </w:t>
            </w:r>
            <w:r w:rsidRPr="000A00F3">
              <w:rPr>
                <w:sz w:val="20"/>
                <w:szCs w:val="20"/>
              </w:rPr>
              <w:t>1.08</w:t>
            </w:r>
            <w:r w:rsidRPr="000A00F3">
              <w:rPr>
                <w:sz w:val="20"/>
                <w:szCs w:val="20"/>
                <w:lang w:val="vi-VN"/>
              </w:rPr>
              <w:t xml:space="preserve"> µM</w:t>
            </w:r>
          </w:p>
          <w:p w14:paraId="12C5AF16" w14:textId="77777777" w:rsidR="00EE6922" w:rsidRPr="000A00F3" w:rsidRDefault="00EE6922" w:rsidP="001B70FB">
            <w:pPr>
              <w:rPr>
                <w:b/>
                <w:bCs/>
                <w:sz w:val="20"/>
                <w:szCs w:val="20"/>
                <w:lang w:val="vi-VN"/>
              </w:rPr>
            </w:pPr>
            <w:r w:rsidRPr="000A00F3">
              <w:rPr>
                <w:sz w:val="20"/>
                <w:szCs w:val="20"/>
                <w:lang w:val="vi-VN"/>
              </w:rPr>
              <w:t xml:space="preserve">Acarbose: </w:t>
            </w:r>
            <w:r w:rsidRPr="000A00F3">
              <w:rPr>
                <w:sz w:val="20"/>
                <w:szCs w:val="20"/>
              </w:rPr>
              <w:t>51.3</w:t>
            </w:r>
            <w:r w:rsidRPr="000A00F3">
              <w:rPr>
                <w:sz w:val="20"/>
                <w:szCs w:val="20"/>
                <w:lang w:val="vi-VN"/>
              </w:rPr>
              <w:t xml:space="preserve"> µM</w:t>
            </w:r>
          </w:p>
          <w:p w14:paraId="44DA8C8C" w14:textId="77777777" w:rsidR="00EE6922" w:rsidRPr="000A00F3" w:rsidRDefault="00EE6922" w:rsidP="001B70FB">
            <w:pPr>
              <w:rPr>
                <w:b/>
                <w:bCs/>
                <w:sz w:val="20"/>
                <w:szCs w:val="20"/>
                <w:lang w:val="vi-VN"/>
              </w:rPr>
            </w:pPr>
            <w:r w:rsidRPr="000A00F3">
              <w:rPr>
                <w:b/>
                <w:bCs/>
                <w:sz w:val="20"/>
                <w:szCs w:val="20"/>
                <w:lang w:val="vi-VN"/>
              </w:rPr>
              <w:t>AM:</w:t>
            </w:r>
          </w:p>
          <w:p w14:paraId="0F4EC17C" w14:textId="77777777" w:rsidR="00EE6922" w:rsidRPr="000A00F3" w:rsidRDefault="00EE6922" w:rsidP="001B70FB">
            <w:pPr>
              <w:rPr>
                <w:sz w:val="20"/>
                <w:szCs w:val="20"/>
                <w:lang w:val="vi-VN"/>
              </w:rPr>
            </w:pPr>
            <w:r w:rsidRPr="000A00F3">
              <w:rPr>
                <w:sz w:val="20"/>
                <w:szCs w:val="20"/>
              </w:rPr>
              <w:lastRenderedPageBreak/>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15.38-85.92</w:t>
            </w:r>
            <w:r w:rsidRPr="000A00F3">
              <w:rPr>
                <w:sz w:val="20"/>
                <w:szCs w:val="20"/>
                <w:lang w:val="vi-VN"/>
              </w:rPr>
              <w:t xml:space="preserve"> µM</w:t>
            </w:r>
          </w:p>
          <w:p w14:paraId="5B6177BB" w14:textId="77777777" w:rsidR="00EE6922" w:rsidRPr="000A00F3" w:rsidRDefault="00EE6922" w:rsidP="001B70FB">
            <w:pPr>
              <w:rPr>
                <w:sz w:val="20"/>
                <w:szCs w:val="20"/>
                <w:lang w:val="vi-VN"/>
              </w:rPr>
            </w:pPr>
            <w:r w:rsidRPr="000A00F3">
              <w:rPr>
                <w:sz w:val="20"/>
                <w:szCs w:val="20"/>
                <w:lang w:val="vi-VN"/>
              </w:rPr>
              <w:t xml:space="preserve">8-geranylnaringenin: </w:t>
            </w:r>
            <w:r w:rsidRPr="000A00F3">
              <w:rPr>
                <w:sz w:val="20"/>
                <w:szCs w:val="20"/>
              </w:rPr>
              <w:t>15.38</w:t>
            </w:r>
            <w:r w:rsidRPr="000A00F3">
              <w:rPr>
                <w:sz w:val="20"/>
                <w:szCs w:val="20"/>
                <w:lang w:val="vi-VN"/>
              </w:rPr>
              <w:t xml:space="preserve"> µM</w:t>
            </w:r>
          </w:p>
          <w:p w14:paraId="2F7C1A0C" w14:textId="453B17ED" w:rsidR="00EE6922" w:rsidRPr="000A00F3" w:rsidRDefault="00EE6922" w:rsidP="001B70FB">
            <w:pPr>
              <w:rPr>
                <w:sz w:val="20"/>
                <w:szCs w:val="20"/>
              </w:rPr>
            </w:pPr>
            <w:r w:rsidRPr="000A00F3">
              <w:rPr>
                <w:sz w:val="20"/>
                <w:szCs w:val="20"/>
                <w:lang w:val="vi-VN"/>
              </w:rPr>
              <w:t xml:space="preserve">Acarbose: </w:t>
            </w:r>
            <w:r w:rsidRPr="000A00F3">
              <w:rPr>
                <w:sz w:val="20"/>
                <w:szCs w:val="20"/>
              </w:rPr>
              <w:t>2.21</w:t>
            </w:r>
            <w:r w:rsidRPr="000A00F3">
              <w:rPr>
                <w:sz w:val="20"/>
                <w:szCs w:val="20"/>
                <w:lang w:val="vi-VN"/>
              </w:rPr>
              <w:t xml:space="preserve"> µM</w:t>
            </w:r>
          </w:p>
        </w:tc>
      </w:tr>
      <w:tr w:rsidR="000A00F3" w:rsidRPr="000A00F3" w14:paraId="65BC9F68" w14:textId="470017E6" w:rsidTr="00A62598">
        <w:tc>
          <w:tcPr>
            <w:tcW w:w="277" w:type="pct"/>
            <w:vAlign w:val="center"/>
          </w:tcPr>
          <w:p w14:paraId="1D1DE1C3" w14:textId="2DEC965A" w:rsidR="00EE6922" w:rsidRPr="000A00F3" w:rsidRDefault="00EE6922" w:rsidP="001B70FB">
            <w:pPr>
              <w:jc w:val="center"/>
              <w:rPr>
                <w:sz w:val="20"/>
                <w:szCs w:val="20"/>
              </w:rPr>
            </w:pPr>
            <w:r w:rsidRPr="000A00F3">
              <w:rPr>
                <w:sz w:val="20"/>
                <w:szCs w:val="20"/>
              </w:rPr>
              <w:t>2</w:t>
            </w:r>
            <w:r w:rsidR="003175F2" w:rsidRPr="000A00F3">
              <w:rPr>
                <w:sz w:val="20"/>
                <w:szCs w:val="20"/>
              </w:rPr>
              <w:t>40</w:t>
            </w:r>
          </w:p>
        </w:tc>
        <w:tc>
          <w:tcPr>
            <w:tcW w:w="617" w:type="pct"/>
            <w:vAlign w:val="center"/>
          </w:tcPr>
          <w:p w14:paraId="7899F1AF" w14:textId="23DB8C2A" w:rsidR="00EE6922" w:rsidRPr="000A00F3" w:rsidRDefault="00EE6922" w:rsidP="001B70FB">
            <w:pPr>
              <w:jc w:val="center"/>
              <w:rPr>
                <w:sz w:val="20"/>
                <w:szCs w:val="20"/>
                <w:lang w:val="nl-NL"/>
              </w:rPr>
            </w:pPr>
            <w:r w:rsidRPr="000A00F3">
              <w:rPr>
                <w:sz w:val="20"/>
                <w:szCs w:val="20"/>
                <w:lang w:val="nl-NL"/>
              </w:rPr>
              <w:t>Tran</w:t>
            </w:r>
            <w:r w:rsidR="00E53D86" w:rsidRPr="000A00F3">
              <w:rPr>
                <w:sz w:val="20"/>
                <w:szCs w:val="20"/>
                <w:lang w:val="nl-NL"/>
              </w:rPr>
              <w:t>, C. L.</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(2021)</w:t>
            </w:r>
            <w:r w:rsidR="00B100D6" w:rsidRPr="000A00F3">
              <w:rPr>
                <w:sz w:val="20"/>
                <w:szCs w:val="20"/>
              </w:rPr>
              <w:fldChar w:fldCharType="begin"/>
            </w:r>
            <w:r w:rsidR="00C84326" w:rsidRPr="000A00F3">
              <w:rPr>
                <w:sz w:val="20"/>
                <w:szCs w:val="20"/>
              </w:rPr>
              <w:instrText xml:space="preserve"> ADDIN EN.CITE &lt;EndNote&gt;&lt;Cite&gt;&lt;Author&gt;Tran&lt;/Author&gt;&lt;Year&gt;2022&lt;/Year&gt;&lt;RecNum&gt;334&lt;/RecNum&gt;&lt;DisplayText&gt;&lt;style face="superscript"&gt;245&lt;/style&gt;&lt;/DisplayText&gt;&lt;record&gt;&lt;rec-number&gt;334&lt;/rec-number&gt;&lt;foreign-keys&gt;&lt;key app="EN" db-id="re9ptzpr5sa99wewfwtx9txy9fd5299dxs29" timestamp="0"&gt;334&lt;/key&gt;&lt;/foreign-keys&gt;&lt;ref-type name="Journal Article"&gt;17&lt;/ref-type&gt;&lt;contributors&gt;&lt;authors&gt;&lt;author&gt;Tran, Cong-Luan&lt;/author&gt;&lt;author&gt;Tri, Mai Dinh&lt;/author&gt;&lt;author&gt;Tien-Trung, Nguyen&lt;/author&gt;&lt;author&gt;Phan, Nhat-Minh&lt;/author&gt;&lt;author&gt;Phan, Cam-Tu D.&lt;/author&gt;&lt;author&gt;Tran, Thanh-Nha&lt;/author&gt;&lt;author&gt;Do, Thanh-Hung&lt;/author&gt;&lt;author&gt;Tran, Nguyen-Minh-An&lt;/author&gt;&lt;author&gt;Tran, Thi-Ngoc-Mai&lt;/author&gt;&lt;author&gt;Duong, Thuc-Huy&lt;/author&gt;&lt;/authors&gt;&lt;/contributors&gt;&lt;titles&gt;&lt;title&gt;&lt;style face="normal" font="default" size="100%"&gt;Nervione, a new benzofuran derivative from &lt;/style&gt;&lt;style face="italic" font="default" size="100%"&gt;Nervilia concolor&lt;/style&gt;&lt;/title&gt;&lt;secondary-title&gt;Natural Product Research&lt;/secondary-title&gt;&lt;/titles&gt;&lt;periodical&gt;&lt;full-title&gt;Natural Product Research&lt;/full-title&gt;&lt;abbr-1&gt;Nat. Prod. Res.&lt;/abbr-1&gt;&lt;/periodical&gt;&lt;pages&gt;5148-5154&lt;/pages&gt;&lt;volume&gt;36&lt;/volume&gt;&lt;number&gt;20&lt;/number&gt;&lt;dates&gt;&lt;year&gt;2022&lt;/year&gt;&lt;/dates&gt;&lt;publisher&gt;Taylor &amp;amp; Francis&lt;/publisher&gt;&lt;isbn&gt;1478-6419&lt;/isbn&gt;&lt;urls&gt;&lt;related-urls&gt;&lt;url&gt;https://doi.org/10.1080/14786419.2021.1920585&lt;/url&gt;&lt;/related-urls&gt;&lt;/urls&gt;&lt;electronic-resource-num&gt;https://doi.org/10.1080/14786419.2021.1920585&lt;/electronic-resource-num&gt;&lt;/record&gt;&lt;/Cite&gt;&lt;/EndNote&gt;</w:instrText>
            </w:r>
            <w:r w:rsidR="00B100D6" w:rsidRPr="000A00F3">
              <w:rPr>
                <w:sz w:val="20"/>
                <w:szCs w:val="20"/>
              </w:rPr>
              <w:fldChar w:fldCharType="separate"/>
            </w:r>
            <w:r w:rsidR="00C84326" w:rsidRPr="000A00F3">
              <w:rPr>
                <w:noProof/>
                <w:sz w:val="20"/>
                <w:szCs w:val="20"/>
                <w:vertAlign w:val="superscript"/>
              </w:rPr>
              <w:t>245</w:t>
            </w:r>
            <w:r w:rsidR="00B100D6" w:rsidRPr="000A00F3">
              <w:rPr>
                <w:sz w:val="20"/>
                <w:szCs w:val="20"/>
              </w:rPr>
              <w:fldChar w:fldCharType="end"/>
            </w:r>
          </w:p>
        </w:tc>
        <w:tc>
          <w:tcPr>
            <w:tcW w:w="1142" w:type="pct"/>
            <w:vAlign w:val="center"/>
          </w:tcPr>
          <w:p w14:paraId="69A1AEB7" w14:textId="0711B485" w:rsidR="00EE6922" w:rsidRPr="000A00F3" w:rsidRDefault="00EE6922" w:rsidP="001B70FB">
            <w:pPr>
              <w:rPr>
                <w:sz w:val="20"/>
                <w:szCs w:val="20"/>
              </w:rPr>
            </w:pPr>
            <w:r w:rsidRPr="000A00F3">
              <w:rPr>
                <w:sz w:val="20"/>
                <w:szCs w:val="20"/>
              </w:rPr>
              <w:t>α-glucosidase (</w:t>
            </w:r>
            <w:r w:rsidRPr="000A00F3">
              <w:rPr>
                <w:i/>
                <w:iCs/>
                <w:sz w:val="20"/>
                <w:szCs w:val="20"/>
                <w:lang w:val="vi-VN"/>
              </w:rPr>
              <w:t>Saccharomyces cerevisiae</w:t>
            </w:r>
            <w:r w:rsidRPr="000A00F3">
              <w:rPr>
                <w:i/>
                <w:iCs/>
                <w:sz w:val="20"/>
                <w:szCs w:val="20"/>
              </w:rPr>
              <w:t xml:space="preserve">, </w:t>
            </w:r>
            <w:r w:rsidRPr="000A00F3">
              <w:rPr>
                <w:sz w:val="20"/>
                <w:szCs w:val="20"/>
              </w:rPr>
              <w:t>chromogenic method)</w:t>
            </w:r>
          </w:p>
        </w:tc>
        <w:tc>
          <w:tcPr>
            <w:tcW w:w="741" w:type="pct"/>
            <w:vAlign w:val="center"/>
          </w:tcPr>
          <w:p w14:paraId="7AB88C5A" w14:textId="4D47087D" w:rsidR="00EE6922" w:rsidRPr="000A00F3" w:rsidRDefault="00EE6922" w:rsidP="001B70FB">
            <w:pPr>
              <w:rPr>
                <w:sz w:val="20"/>
                <w:szCs w:val="20"/>
              </w:rPr>
            </w:pPr>
            <w:r w:rsidRPr="000A00F3">
              <w:rPr>
                <w:i/>
                <w:iCs/>
                <w:sz w:val="20"/>
                <w:szCs w:val="20"/>
              </w:rPr>
              <w:t>Nervilia concolor</w:t>
            </w:r>
          </w:p>
        </w:tc>
        <w:tc>
          <w:tcPr>
            <w:tcW w:w="2222" w:type="pct"/>
            <w:vAlign w:val="center"/>
          </w:tcPr>
          <w:p w14:paraId="391D89C3" w14:textId="77777777" w:rsidR="00EE6922" w:rsidRPr="000A00F3" w:rsidRDefault="00EE6922" w:rsidP="001B70FB">
            <w:pPr>
              <w:rPr>
                <w:sz w:val="20"/>
                <w:szCs w:val="20"/>
              </w:rPr>
            </w:pPr>
            <w:r w:rsidRPr="000A00F3">
              <w:rPr>
                <w:sz w:val="20"/>
                <w:szCs w:val="20"/>
              </w:rPr>
              <w:t>2 flavonoids: flavone; flavonol</w:t>
            </w:r>
          </w:p>
          <w:p w14:paraId="3D3ADC53"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155 – 210</w:t>
            </w:r>
            <w:r w:rsidRPr="000A00F3">
              <w:rPr>
                <w:sz w:val="20"/>
                <w:szCs w:val="20"/>
                <w:lang w:val="vi-VN"/>
              </w:rPr>
              <w:t xml:space="preserve"> µ</w:t>
            </w:r>
            <w:r w:rsidRPr="000A00F3">
              <w:rPr>
                <w:sz w:val="20"/>
                <w:szCs w:val="20"/>
              </w:rPr>
              <w:t>g/mL</w:t>
            </w:r>
          </w:p>
          <w:p w14:paraId="162337DE" w14:textId="77777777" w:rsidR="00EE6922" w:rsidRPr="000A00F3" w:rsidRDefault="00EE6922" w:rsidP="001B70FB">
            <w:pPr>
              <w:rPr>
                <w:sz w:val="20"/>
                <w:szCs w:val="20"/>
              </w:rPr>
            </w:pPr>
            <w:r w:rsidRPr="000A00F3">
              <w:rPr>
                <w:sz w:val="20"/>
                <w:szCs w:val="20"/>
                <w:lang w:val="vi-VN"/>
              </w:rPr>
              <w:t xml:space="preserve">5,7-dimethoxy-4'-hydroxyflavone: </w:t>
            </w:r>
            <w:r w:rsidRPr="000A00F3">
              <w:rPr>
                <w:sz w:val="20"/>
                <w:szCs w:val="20"/>
              </w:rPr>
              <w:t>155</w:t>
            </w:r>
            <w:r w:rsidRPr="000A00F3">
              <w:rPr>
                <w:sz w:val="20"/>
                <w:szCs w:val="20"/>
                <w:lang w:val="vi-VN"/>
              </w:rPr>
              <w:t xml:space="preserve"> µ</w:t>
            </w:r>
            <w:r w:rsidRPr="000A00F3">
              <w:rPr>
                <w:sz w:val="20"/>
                <w:szCs w:val="20"/>
              </w:rPr>
              <w:t>g/mL</w:t>
            </w:r>
          </w:p>
          <w:p w14:paraId="14ED4BCA" w14:textId="6022FFB6" w:rsidR="00EE6922" w:rsidRPr="000A00F3" w:rsidRDefault="00EE6922" w:rsidP="001B70FB">
            <w:pPr>
              <w:rPr>
                <w:sz w:val="20"/>
                <w:szCs w:val="20"/>
              </w:rPr>
            </w:pPr>
            <w:r w:rsidRPr="000A00F3">
              <w:rPr>
                <w:sz w:val="20"/>
                <w:szCs w:val="20"/>
                <w:lang w:val="vi-VN"/>
              </w:rPr>
              <w:t xml:space="preserve">Acarbose: </w:t>
            </w:r>
            <w:r w:rsidRPr="000A00F3">
              <w:rPr>
                <w:sz w:val="20"/>
                <w:szCs w:val="20"/>
              </w:rPr>
              <w:t>214</w:t>
            </w:r>
            <w:r w:rsidRPr="000A00F3">
              <w:rPr>
                <w:sz w:val="20"/>
                <w:szCs w:val="20"/>
                <w:lang w:val="vi-VN"/>
              </w:rPr>
              <w:t xml:space="preserve"> µ</w:t>
            </w:r>
            <w:r w:rsidRPr="000A00F3">
              <w:rPr>
                <w:sz w:val="20"/>
                <w:szCs w:val="20"/>
              </w:rPr>
              <w:t>g/mL</w:t>
            </w:r>
          </w:p>
        </w:tc>
      </w:tr>
      <w:tr w:rsidR="000A00F3" w:rsidRPr="000A00F3" w14:paraId="04951A24" w14:textId="6E8137DB" w:rsidTr="00A62598">
        <w:tc>
          <w:tcPr>
            <w:tcW w:w="277" w:type="pct"/>
            <w:shd w:val="clear" w:color="auto" w:fill="auto"/>
            <w:vAlign w:val="center"/>
          </w:tcPr>
          <w:p w14:paraId="103C511F" w14:textId="1C4BF949" w:rsidR="00EE6922" w:rsidRPr="000A00F3" w:rsidRDefault="009E1053" w:rsidP="001B70FB">
            <w:pPr>
              <w:jc w:val="center"/>
              <w:rPr>
                <w:sz w:val="20"/>
                <w:szCs w:val="20"/>
              </w:rPr>
            </w:pPr>
            <w:r w:rsidRPr="000A00F3">
              <w:rPr>
                <w:sz w:val="20"/>
                <w:szCs w:val="20"/>
              </w:rPr>
              <w:t>241</w:t>
            </w:r>
          </w:p>
        </w:tc>
        <w:tc>
          <w:tcPr>
            <w:tcW w:w="617" w:type="pct"/>
            <w:vAlign w:val="center"/>
          </w:tcPr>
          <w:p w14:paraId="72A5A6DC" w14:textId="1028136E" w:rsidR="00EE6922" w:rsidRPr="000A00F3" w:rsidRDefault="00EE6922" w:rsidP="001B70FB">
            <w:pPr>
              <w:jc w:val="center"/>
              <w:rPr>
                <w:sz w:val="20"/>
                <w:szCs w:val="20"/>
              </w:rPr>
            </w:pPr>
            <w:r w:rsidRPr="000A00F3">
              <w:rPr>
                <w:sz w:val="20"/>
                <w:szCs w:val="20"/>
              </w:rPr>
              <w:t>Shi</w:t>
            </w:r>
            <w:r w:rsidR="00577CCA" w:rsidRPr="000A00F3">
              <w:rPr>
                <w:sz w:val="20"/>
                <w:szCs w:val="20"/>
              </w:rPr>
              <w:t>, Z. F.</w:t>
            </w:r>
            <w:r w:rsidRPr="000A00F3">
              <w:rPr>
                <w:sz w:val="20"/>
                <w:szCs w:val="20"/>
              </w:rPr>
              <w:t xml:space="preserve"> </w:t>
            </w:r>
            <w:r w:rsidRPr="000A00F3">
              <w:rPr>
                <w:i/>
                <w:sz w:val="20"/>
                <w:szCs w:val="20"/>
              </w:rPr>
              <w:t>et al.</w:t>
            </w:r>
            <w:r w:rsidRPr="000A00F3">
              <w:rPr>
                <w:sz w:val="20"/>
                <w:szCs w:val="20"/>
              </w:rPr>
              <w:t xml:space="preserve"> (2016)</w:t>
            </w:r>
            <w:r w:rsidR="00F75F8A" w:rsidRPr="000A00F3">
              <w:rPr>
                <w:sz w:val="20"/>
                <w:szCs w:val="20"/>
              </w:rPr>
              <w:fldChar w:fldCharType="begin">
                <w:fldData xml:space="preserve">PEVuZE5vdGU+PENpdGU+PEF1dGhvcj5TaGk8L0F1dGhvcj48WWVhcj4yMDE2PC9ZZWFyPjxSZWNO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PEVuZE5vdGU+PENpdGU+PEF1dGhvcj5TaGk8L0F1dGhvcj48WWVhcj4yMDE2PC9ZZWFyPjxSZWNO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75F8A" w:rsidRPr="000A00F3">
              <w:rPr>
                <w:sz w:val="20"/>
                <w:szCs w:val="20"/>
              </w:rPr>
            </w:r>
            <w:r w:rsidR="00F75F8A" w:rsidRPr="000A00F3">
              <w:rPr>
                <w:sz w:val="20"/>
                <w:szCs w:val="20"/>
              </w:rPr>
              <w:fldChar w:fldCharType="separate"/>
            </w:r>
            <w:r w:rsidR="00C84326" w:rsidRPr="000A00F3">
              <w:rPr>
                <w:noProof/>
                <w:sz w:val="20"/>
                <w:szCs w:val="20"/>
                <w:vertAlign w:val="superscript"/>
              </w:rPr>
              <w:t>246</w:t>
            </w:r>
            <w:r w:rsidR="00F75F8A" w:rsidRPr="000A00F3">
              <w:rPr>
                <w:sz w:val="20"/>
                <w:szCs w:val="20"/>
              </w:rPr>
              <w:fldChar w:fldCharType="end"/>
            </w:r>
          </w:p>
        </w:tc>
        <w:tc>
          <w:tcPr>
            <w:tcW w:w="1142" w:type="pct"/>
            <w:vAlign w:val="center"/>
          </w:tcPr>
          <w:p w14:paraId="6E48C497" w14:textId="39B8CE92" w:rsidR="00EE6922" w:rsidRPr="000A00F3" w:rsidRDefault="00EE6922" w:rsidP="001B70FB">
            <w:pPr>
              <w:rPr>
                <w:sz w:val="20"/>
                <w:szCs w:val="20"/>
              </w:rPr>
            </w:pPr>
            <w:r w:rsidRPr="000A00F3">
              <w:rPr>
                <w:sz w:val="20"/>
                <w:szCs w:val="20"/>
              </w:rPr>
              <w:t>α-glucosidase (</w:t>
            </w:r>
            <w:r w:rsidRPr="000A00F3">
              <w:rPr>
                <w:i/>
                <w:iCs/>
                <w:sz w:val="20"/>
                <w:szCs w:val="20"/>
                <w:lang w:val="vi-VN"/>
              </w:rPr>
              <w:t>Saccharomyces cerevisiae</w:t>
            </w:r>
            <w:r w:rsidRPr="000A00F3">
              <w:rPr>
                <w:i/>
                <w:iCs/>
                <w:sz w:val="20"/>
                <w:szCs w:val="20"/>
              </w:rPr>
              <w:t xml:space="preserve">, </w:t>
            </w:r>
            <w:r w:rsidRPr="000A00F3">
              <w:rPr>
                <w:sz w:val="20"/>
                <w:szCs w:val="20"/>
              </w:rPr>
              <w:t>chromogenic method)</w:t>
            </w:r>
          </w:p>
        </w:tc>
        <w:tc>
          <w:tcPr>
            <w:tcW w:w="741" w:type="pct"/>
            <w:vAlign w:val="center"/>
          </w:tcPr>
          <w:p w14:paraId="78AAD4C1" w14:textId="01D98EA2" w:rsidR="00EE6922" w:rsidRPr="000A00F3" w:rsidRDefault="00EE6922" w:rsidP="001B70FB">
            <w:pPr>
              <w:rPr>
                <w:sz w:val="20"/>
                <w:szCs w:val="20"/>
              </w:rPr>
            </w:pPr>
            <w:r w:rsidRPr="000A00F3">
              <w:rPr>
                <w:i/>
                <w:iCs/>
                <w:sz w:val="20"/>
                <w:szCs w:val="20"/>
              </w:rPr>
              <w:t>Ficus hispida</w:t>
            </w:r>
          </w:p>
        </w:tc>
        <w:tc>
          <w:tcPr>
            <w:tcW w:w="2222" w:type="pct"/>
            <w:vAlign w:val="center"/>
          </w:tcPr>
          <w:p w14:paraId="12419D4B" w14:textId="77777777" w:rsidR="00EE6922" w:rsidRPr="000A00F3" w:rsidRDefault="00EE6922" w:rsidP="001B70FB">
            <w:pPr>
              <w:rPr>
                <w:sz w:val="20"/>
                <w:szCs w:val="20"/>
              </w:rPr>
            </w:pPr>
            <w:r w:rsidRPr="000A00F3">
              <w:rPr>
                <w:sz w:val="20"/>
                <w:szCs w:val="20"/>
              </w:rPr>
              <w:t>5 isoflavonoids</w:t>
            </w:r>
          </w:p>
          <w:p w14:paraId="7A3C01D0"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22.1</w:t>
            </w:r>
            <w:r w:rsidRPr="000A00F3">
              <w:rPr>
                <w:sz w:val="20"/>
                <w:szCs w:val="20"/>
                <w:lang w:val="vi-VN"/>
              </w:rPr>
              <w:t xml:space="preserve"> – </w:t>
            </w:r>
            <w:r w:rsidRPr="000A00F3">
              <w:rPr>
                <w:sz w:val="20"/>
                <w:szCs w:val="20"/>
              </w:rPr>
              <w:t>108.1</w:t>
            </w:r>
            <w:r w:rsidRPr="000A00F3">
              <w:rPr>
                <w:sz w:val="20"/>
                <w:szCs w:val="20"/>
                <w:lang w:val="vi-VN"/>
              </w:rPr>
              <w:t xml:space="preserve"> µM</w:t>
            </w:r>
          </w:p>
          <w:p w14:paraId="6B1E88EA" w14:textId="77777777" w:rsidR="00EE6922" w:rsidRPr="000A00F3" w:rsidRDefault="00EE6922" w:rsidP="001B70FB">
            <w:pPr>
              <w:rPr>
                <w:sz w:val="20"/>
                <w:szCs w:val="20"/>
                <w:lang w:val="vi-VN"/>
              </w:rPr>
            </w:pPr>
            <w:r w:rsidRPr="000A00F3">
              <w:rPr>
                <w:sz w:val="20"/>
                <w:szCs w:val="20"/>
                <w:lang w:val="vi-VN"/>
              </w:rPr>
              <w:t xml:space="preserve">3'-(3-methylbut-2-en-1-yl)biochanin A: </w:t>
            </w:r>
            <w:r w:rsidRPr="000A00F3">
              <w:rPr>
                <w:sz w:val="20"/>
                <w:szCs w:val="20"/>
              </w:rPr>
              <w:t xml:space="preserve">22.1 ± 7.6 </w:t>
            </w:r>
            <w:r w:rsidRPr="000A00F3">
              <w:rPr>
                <w:sz w:val="20"/>
                <w:szCs w:val="20"/>
                <w:lang w:val="vi-VN"/>
              </w:rPr>
              <w:t>µM</w:t>
            </w:r>
          </w:p>
          <w:p w14:paraId="4CB0F2B6" w14:textId="0D7758B2" w:rsidR="00EE6922" w:rsidRPr="000A00F3" w:rsidRDefault="00EE6922" w:rsidP="001B70FB">
            <w:pPr>
              <w:rPr>
                <w:sz w:val="20"/>
                <w:szCs w:val="20"/>
              </w:rPr>
            </w:pPr>
            <w:r w:rsidRPr="000A00F3">
              <w:rPr>
                <w:sz w:val="20"/>
                <w:szCs w:val="20"/>
                <w:lang w:val="vi-VN"/>
              </w:rPr>
              <w:t xml:space="preserve">Acarbose: </w:t>
            </w:r>
            <w:r w:rsidRPr="000A00F3">
              <w:rPr>
                <w:sz w:val="20"/>
                <w:szCs w:val="20"/>
              </w:rPr>
              <w:t xml:space="preserve">347.1 ± 68.6 </w:t>
            </w:r>
            <w:r w:rsidRPr="000A00F3">
              <w:rPr>
                <w:sz w:val="20"/>
                <w:szCs w:val="20"/>
                <w:lang w:val="vi-VN"/>
              </w:rPr>
              <w:t>µM</w:t>
            </w:r>
          </w:p>
        </w:tc>
      </w:tr>
      <w:tr w:rsidR="000A00F3" w:rsidRPr="000A00F3" w14:paraId="631EBDC0" w14:textId="3B5C2109" w:rsidTr="00A62598">
        <w:tc>
          <w:tcPr>
            <w:tcW w:w="277" w:type="pct"/>
            <w:shd w:val="clear" w:color="auto" w:fill="auto"/>
            <w:vAlign w:val="center"/>
          </w:tcPr>
          <w:p w14:paraId="671889CD" w14:textId="0A76C050" w:rsidR="00EE6922" w:rsidRPr="000A00F3" w:rsidRDefault="009E1053" w:rsidP="001B70FB">
            <w:pPr>
              <w:jc w:val="center"/>
              <w:rPr>
                <w:sz w:val="20"/>
                <w:szCs w:val="20"/>
              </w:rPr>
            </w:pPr>
            <w:r w:rsidRPr="000A00F3">
              <w:rPr>
                <w:sz w:val="20"/>
                <w:szCs w:val="20"/>
              </w:rPr>
              <w:t>242</w:t>
            </w:r>
          </w:p>
        </w:tc>
        <w:tc>
          <w:tcPr>
            <w:tcW w:w="617" w:type="pct"/>
            <w:vAlign w:val="center"/>
          </w:tcPr>
          <w:p w14:paraId="773AAB0E" w14:textId="6E61FF0F" w:rsidR="00EE6922" w:rsidRPr="000A00F3" w:rsidRDefault="00EE6922" w:rsidP="001B70FB">
            <w:pPr>
              <w:jc w:val="center"/>
              <w:rPr>
                <w:sz w:val="20"/>
                <w:szCs w:val="20"/>
              </w:rPr>
            </w:pPr>
            <w:r w:rsidRPr="000A00F3">
              <w:rPr>
                <w:sz w:val="20"/>
                <w:szCs w:val="20"/>
              </w:rPr>
              <w:t>Qin</w:t>
            </w:r>
            <w:r w:rsidR="00577CCA" w:rsidRPr="000A00F3">
              <w:rPr>
                <w:sz w:val="20"/>
                <w:szCs w:val="20"/>
              </w:rPr>
              <w:t>, N. B.</w:t>
            </w:r>
            <w:r w:rsidRPr="000A00F3">
              <w:rPr>
                <w:sz w:val="20"/>
                <w:szCs w:val="20"/>
              </w:rPr>
              <w:t xml:space="preserve"> </w:t>
            </w:r>
            <w:r w:rsidRPr="000A00F3">
              <w:rPr>
                <w:i/>
                <w:sz w:val="20"/>
                <w:szCs w:val="20"/>
              </w:rPr>
              <w:t>et al.</w:t>
            </w:r>
            <w:r w:rsidRPr="000A00F3">
              <w:rPr>
                <w:sz w:val="20"/>
                <w:szCs w:val="20"/>
              </w:rPr>
              <w:t xml:space="preserve"> (2017)</w:t>
            </w:r>
            <w:r w:rsidR="00F50269" w:rsidRPr="000A00F3">
              <w:rPr>
                <w:sz w:val="20"/>
                <w:szCs w:val="20"/>
              </w:rPr>
              <w:fldChar w:fldCharType="begin">
                <w:fldData xml:space="preserve">PEVuZE5vdGU+PENpdGU+PEF1dGhvcj5RaW48L0F1dGhvcj48WWVhcj4yMDE3PC9ZZWFyPjxSZWNO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PEVuZE5vdGU+PENpdGU+PEF1dGhvcj5RaW48L0F1dGhvcj48WWVhcj4yMDE3PC9ZZWFyPjxSZWNO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50269" w:rsidRPr="000A00F3">
              <w:rPr>
                <w:sz w:val="20"/>
                <w:szCs w:val="20"/>
              </w:rPr>
            </w:r>
            <w:r w:rsidR="00F50269" w:rsidRPr="000A00F3">
              <w:rPr>
                <w:sz w:val="20"/>
                <w:szCs w:val="20"/>
              </w:rPr>
              <w:fldChar w:fldCharType="separate"/>
            </w:r>
            <w:r w:rsidR="00C84326" w:rsidRPr="000A00F3">
              <w:rPr>
                <w:noProof/>
                <w:sz w:val="20"/>
                <w:szCs w:val="20"/>
                <w:vertAlign w:val="superscript"/>
              </w:rPr>
              <w:t>247</w:t>
            </w:r>
            <w:r w:rsidR="00F50269" w:rsidRPr="000A00F3">
              <w:rPr>
                <w:sz w:val="20"/>
                <w:szCs w:val="20"/>
              </w:rPr>
              <w:fldChar w:fldCharType="end"/>
            </w:r>
          </w:p>
        </w:tc>
        <w:tc>
          <w:tcPr>
            <w:tcW w:w="1142" w:type="pct"/>
            <w:vAlign w:val="center"/>
          </w:tcPr>
          <w:p w14:paraId="586C25D8" w14:textId="3692567E" w:rsidR="00EE6922" w:rsidRPr="000A00F3" w:rsidRDefault="00EE6922" w:rsidP="001B70FB">
            <w:pPr>
              <w:rPr>
                <w:sz w:val="20"/>
                <w:szCs w:val="20"/>
              </w:rPr>
            </w:pPr>
            <w:r w:rsidRPr="000A00F3">
              <w:rPr>
                <w:sz w:val="20"/>
                <w:szCs w:val="20"/>
              </w:rPr>
              <w:t>α-glucosidase (</w:t>
            </w:r>
            <w:r w:rsidRPr="000A00F3">
              <w:rPr>
                <w:i/>
                <w:iCs/>
                <w:sz w:val="20"/>
                <w:szCs w:val="20"/>
                <w:lang w:val="vi-VN"/>
              </w:rPr>
              <w:t>Saccharomyces cerevisiae</w:t>
            </w:r>
            <w:r w:rsidRPr="000A00F3">
              <w:rPr>
                <w:i/>
                <w:iCs/>
                <w:sz w:val="20"/>
                <w:szCs w:val="20"/>
              </w:rPr>
              <w:t xml:space="preserve">, </w:t>
            </w:r>
            <w:r w:rsidRPr="000A00F3">
              <w:rPr>
                <w:sz w:val="20"/>
                <w:szCs w:val="20"/>
              </w:rPr>
              <w:t>chromogenic method)</w:t>
            </w:r>
          </w:p>
        </w:tc>
        <w:tc>
          <w:tcPr>
            <w:tcW w:w="741" w:type="pct"/>
            <w:vAlign w:val="center"/>
          </w:tcPr>
          <w:p w14:paraId="47F4A590" w14:textId="270CF199" w:rsidR="00EE6922" w:rsidRPr="000A00F3" w:rsidRDefault="00EE6922" w:rsidP="001B70FB">
            <w:pPr>
              <w:rPr>
                <w:i/>
                <w:iCs/>
                <w:sz w:val="20"/>
                <w:szCs w:val="20"/>
              </w:rPr>
            </w:pPr>
            <w:r w:rsidRPr="000A00F3">
              <w:rPr>
                <w:i/>
                <w:iCs/>
                <w:sz w:val="20"/>
                <w:szCs w:val="20"/>
              </w:rPr>
              <w:t>Silybum marianum</w:t>
            </w:r>
          </w:p>
        </w:tc>
        <w:tc>
          <w:tcPr>
            <w:tcW w:w="2222" w:type="pct"/>
            <w:vAlign w:val="center"/>
          </w:tcPr>
          <w:p w14:paraId="369D3B8C" w14:textId="77777777" w:rsidR="00EE6922" w:rsidRPr="000A00F3" w:rsidRDefault="00EE6922" w:rsidP="001B70FB">
            <w:pPr>
              <w:rPr>
                <w:sz w:val="20"/>
                <w:szCs w:val="20"/>
              </w:rPr>
            </w:pPr>
            <w:r w:rsidRPr="000A00F3">
              <w:rPr>
                <w:sz w:val="20"/>
                <w:szCs w:val="20"/>
              </w:rPr>
              <w:t>4 flavonoids: flavan-3-ol, flavanone, flavonol</w:t>
            </w:r>
          </w:p>
          <w:p w14:paraId="49022FD8"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1.44 – 41.43</w:t>
            </w:r>
            <w:r w:rsidRPr="000A00F3">
              <w:rPr>
                <w:sz w:val="20"/>
                <w:szCs w:val="20"/>
                <w:lang w:val="vi-VN"/>
              </w:rPr>
              <w:t xml:space="preserve"> µM</w:t>
            </w:r>
          </w:p>
          <w:p w14:paraId="73F23DF8" w14:textId="77777777" w:rsidR="00EE6922" w:rsidRPr="000A00F3" w:rsidRDefault="00EE6922" w:rsidP="001B70FB">
            <w:pPr>
              <w:rPr>
                <w:sz w:val="20"/>
                <w:szCs w:val="20"/>
                <w:lang w:val="vi-VN"/>
              </w:rPr>
            </w:pPr>
            <w:r w:rsidRPr="000A00F3">
              <w:rPr>
                <w:sz w:val="20"/>
                <w:szCs w:val="20"/>
                <w:lang w:val="vi-VN"/>
              </w:rPr>
              <w:t>naringenin 7-</w:t>
            </w:r>
            <w:r w:rsidRPr="000A00F3">
              <w:rPr>
                <w:i/>
                <w:iCs/>
                <w:sz w:val="20"/>
                <w:szCs w:val="20"/>
                <w:lang w:val="vi-VN"/>
              </w:rPr>
              <w:t>O</w:t>
            </w:r>
            <w:r w:rsidRPr="000A00F3">
              <w:rPr>
                <w:sz w:val="20"/>
                <w:szCs w:val="20"/>
                <w:lang w:val="vi-VN"/>
              </w:rPr>
              <w:t xml:space="preserve">-β-D-glucopyranoside: </w:t>
            </w:r>
            <w:r w:rsidRPr="000A00F3">
              <w:rPr>
                <w:sz w:val="20"/>
                <w:szCs w:val="20"/>
                <w:lang w:val="sv-SE"/>
              </w:rPr>
              <w:t xml:space="preserve">1.44 ± 0.01 </w:t>
            </w:r>
            <w:r w:rsidRPr="000A00F3">
              <w:rPr>
                <w:sz w:val="20"/>
                <w:szCs w:val="20"/>
                <w:lang w:val="vi-VN"/>
              </w:rPr>
              <w:t>µM</w:t>
            </w:r>
          </w:p>
          <w:p w14:paraId="0F8053D7" w14:textId="2F403E64" w:rsidR="00EE6922" w:rsidRPr="000A00F3" w:rsidRDefault="00EE6922" w:rsidP="001B70FB">
            <w:pPr>
              <w:rPr>
                <w:sz w:val="20"/>
                <w:szCs w:val="20"/>
              </w:rPr>
            </w:pPr>
            <w:r w:rsidRPr="000A00F3">
              <w:rPr>
                <w:sz w:val="20"/>
                <w:szCs w:val="20"/>
                <w:lang w:val="vi-VN"/>
              </w:rPr>
              <w:t xml:space="preserve">Acarbose: </w:t>
            </w:r>
            <w:r w:rsidRPr="000A00F3">
              <w:rPr>
                <w:sz w:val="20"/>
                <w:szCs w:val="20"/>
              </w:rPr>
              <w:t xml:space="preserve">2.68 ± 0.07 </w:t>
            </w:r>
            <w:r w:rsidRPr="000A00F3">
              <w:rPr>
                <w:sz w:val="20"/>
                <w:szCs w:val="20"/>
                <w:lang w:val="vi-VN"/>
              </w:rPr>
              <w:t>µM</w:t>
            </w:r>
          </w:p>
        </w:tc>
      </w:tr>
      <w:tr w:rsidR="000A00F3" w:rsidRPr="000A00F3" w14:paraId="77D91F1C" w14:textId="491D205E" w:rsidTr="00A62598">
        <w:tc>
          <w:tcPr>
            <w:tcW w:w="277" w:type="pct"/>
            <w:shd w:val="clear" w:color="auto" w:fill="auto"/>
            <w:vAlign w:val="center"/>
          </w:tcPr>
          <w:p w14:paraId="2D626643" w14:textId="4024F095" w:rsidR="00EE6922" w:rsidRPr="000A00F3" w:rsidRDefault="009E1053" w:rsidP="001B70FB">
            <w:pPr>
              <w:jc w:val="center"/>
              <w:rPr>
                <w:sz w:val="20"/>
                <w:szCs w:val="20"/>
              </w:rPr>
            </w:pPr>
            <w:r w:rsidRPr="000A00F3">
              <w:rPr>
                <w:sz w:val="20"/>
                <w:szCs w:val="20"/>
              </w:rPr>
              <w:t>243</w:t>
            </w:r>
          </w:p>
        </w:tc>
        <w:tc>
          <w:tcPr>
            <w:tcW w:w="617" w:type="pct"/>
            <w:vAlign w:val="center"/>
          </w:tcPr>
          <w:p w14:paraId="2FC45EC4" w14:textId="05B68F6A" w:rsidR="00EE6922" w:rsidRPr="000A00F3" w:rsidRDefault="00EE6922" w:rsidP="001B70FB">
            <w:pPr>
              <w:jc w:val="center"/>
              <w:rPr>
                <w:sz w:val="20"/>
                <w:szCs w:val="20"/>
              </w:rPr>
            </w:pPr>
            <w:r w:rsidRPr="000A00F3">
              <w:rPr>
                <w:sz w:val="20"/>
                <w:szCs w:val="20"/>
              </w:rPr>
              <w:t>Li</w:t>
            </w:r>
            <w:r w:rsidR="002D0385" w:rsidRPr="000A00F3">
              <w:rPr>
                <w:sz w:val="20"/>
                <w:szCs w:val="20"/>
              </w:rPr>
              <w:t>, N.</w:t>
            </w:r>
            <w:r w:rsidRPr="000A00F3">
              <w:rPr>
                <w:sz w:val="20"/>
                <w:szCs w:val="20"/>
              </w:rPr>
              <w:t xml:space="preserve"> </w:t>
            </w:r>
            <w:r w:rsidRPr="000A00F3">
              <w:rPr>
                <w:i/>
                <w:sz w:val="20"/>
                <w:szCs w:val="20"/>
              </w:rPr>
              <w:t>et al.</w:t>
            </w:r>
            <w:r w:rsidRPr="000A00F3">
              <w:rPr>
                <w:sz w:val="20"/>
                <w:szCs w:val="20"/>
              </w:rPr>
              <w:t xml:space="preserve"> (2020)</w:t>
            </w:r>
            <w:r w:rsidR="00AB63E4" w:rsidRPr="000A00F3">
              <w:rPr>
                <w:sz w:val="20"/>
                <w:szCs w:val="20"/>
              </w:rPr>
              <w:fldChar w:fldCharType="begin">
                <w:fldData xml:space="preserve">PEVuZE5vdGU+PENpdGU+PEF1dGhvcj5MaTwvQXV0aG9yPjxZZWFyPjIwMjA8L1llYXI+PFJlY051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PEVuZE5vdGU+PENpdGU+PEF1dGhvcj5MaTwvQXV0aG9yPjxZZWFyPjIwMjA8L1llYXI+PFJlY051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B63E4" w:rsidRPr="000A00F3">
              <w:rPr>
                <w:sz w:val="20"/>
                <w:szCs w:val="20"/>
              </w:rPr>
            </w:r>
            <w:r w:rsidR="00AB63E4" w:rsidRPr="000A00F3">
              <w:rPr>
                <w:sz w:val="20"/>
                <w:szCs w:val="20"/>
              </w:rPr>
              <w:fldChar w:fldCharType="separate"/>
            </w:r>
            <w:r w:rsidR="00C84326" w:rsidRPr="000A00F3">
              <w:rPr>
                <w:noProof/>
                <w:sz w:val="20"/>
                <w:szCs w:val="20"/>
                <w:vertAlign w:val="superscript"/>
              </w:rPr>
              <w:t>248</w:t>
            </w:r>
            <w:r w:rsidR="00AB63E4" w:rsidRPr="000A00F3">
              <w:rPr>
                <w:sz w:val="20"/>
                <w:szCs w:val="20"/>
              </w:rPr>
              <w:fldChar w:fldCharType="end"/>
            </w:r>
          </w:p>
        </w:tc>
        <w:tc>
          <w:tcPr>
            <w:tcW w:w="1142" w:type="pct"/>
            <w:vAlign w:val="center"/>
          </w:tcPr>
          <w:p w14:paraId="7D6F9800" w14:textId="4EA6605D" w:rsidR="00EE6922" w:rsidRPr="000A00F3" w:rsidRDefault="00EE6922" w:rsidP="001B70FB">
            <w:pPr>
              <w:rPr>
                <w:sz w:val="20"/>
                <w:szCs w:val="20"/>
              </w:rPr>
            </w:pPr>
            <w:r w:rsidRPr="000A00F3">
              <w:rPr>
                <w:sz w:val="20"/>
                <w:szCs w:val="20"/>
              </w:rPr>
              <w:t>α-glucosidase (unstated</w:t>
            </w:r>
            <w:r w:rsidRPr="000A00F3">
              <w:rPr>
                <w:i/>
                <w:iCs/>
                <w:sz w:val="20"/>
                <w:szCs w:val="20"/>
              </w:rPr>
              <w:t xml:space="preserve">, </w:t>
            </w:r>
            <w:r w:rsidRPr="000A00F3">
              <w:rPr>
                <w:sz w:val="20"/>
                <w:szCs w:val="20"/>
              </w:rPr>
              <w:t>chromogenic method)</w:t>
            </w:r>
          </w:p>
        </w:tc>
        <w:tc>
          <w:tcPr>
            <w:tcW w:w="741" w:type="pct"/>
            <w:vAlign w:val="center"/>
          </w:tcPr>
          <w:p w14:paraId="3D2740BF" w14:textId="5FCBA80D" w:rsidR="00EE6922" w:rsidRPr="000A00F3" w:rsidRDefault="00EE6922" w:rsidP="001B70FB">
            <w:pPr>
              <w:rPr>
                <w:sz w:val="20"/>
                <w:szCs w:val="20"/>
              </w:rPr>
            </w:pPr>
            <w:r w:rsidRPr="000A00F3">
              <w:rPr>
                <w:i/>
                <w:iCs/>
                <w:sz w:val="20"/>
                <w:szCs w:val="20"/>
              </w:rPr>
              <w:t>Cammelia sinensis</w:t>
            </w:r>
          </w:p>
        </w:tc>
        <w:tc>
          <w:tcPr>
            <w:tcW w:w="2222" w:type="pct"/>
            <w:vAlign w:val="center"/>
          </w:tcPr>
          <w:p w14:paraId="22FAD384" w14:textId="45546F73" w:rsidR="00EE6922" w:rsidRPr="000A00F3" w:rsidRDefault="00EE6922" w:rsidP="001B70FB">
            <w:pPr>
              <w:rPr>
                <w:sz w:val="20"/>
                <w:szCs w:val="20"/>
              </w:rPr>
            </w:pPr>
            <w:r w:rsidRPr="000A00F3">
              <w:rPr>
                <w:sz w:val="20"/>
                <w:szCs w:val="20"/>
              </w:rPr>
              <w:t xml:space="preserve">11 flavonoids: flavan-3-ol, </w:t>
            </w:r>
            <w:r w:rsidR="00060554" w:rsidRPr="000A00F3">
              <w:rPr>
                <w:sz w:val="20"/>
                <w:szCs w:val="20"/>
              </w:rPr>
              <w:t>oligomeric</w:t>
            </w:r>
            <w:r w:rsidRPr="000A00F3">
              <w:rPr>
                <w:sz w:val="20"/>
                <w:szCs w:val="20"/>
              </w:rPr>
              <w:t>, flavonol</w:t>
            </w:r>
          </w:p>
          <w:p w14:paraId="0B912BCC"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 xml:space="preserve">0.954 – 6.024 </w:t>
            </w:r>
            <w:r w:rsidRPr="000A00F3">
              <w:rPr>
                <w:sz w:val="20"/>
                <w:szCs w:val="20"/>
                <w:lang w:val="vi-VN"/>
              </w:rPr>
              <w:t>µ</w:t>
            </w:r>
            <w:r w:rsidRPr="000A00F3">
              <w:rPr>
                <w:sz w:val="20"/>
                <w:szCs w:val="20"/>
              </w:rPr>
              <w:t>M</w:t>
            </w:r>
          </w:p>
          <w:p w14:paraId="5B49F777" w14:textId="77777777" w:rsidR="00EE6922" w:rsidRPr="000A00F3" w:rsidRDefault="00EE6922" w:rsidP="001B70FB">
            <w:pPr>
              <w:rPr>
                <w:sz w:val="20"/>
                <w:szCs w:val="20"/>
              </w:rPr>
            </w:pPr>
            <w:r w:rsidRPr="000A00F3">
              <w:rPr>
                <w:sz w:val="20"/>
                <w:szCs w:val="20"/>
              </w:rPr>
              <w:t>(-)-epicatechin 3-</w:t>
            </w:r>
            <w:r w:rsidRPr="000A00F3">
              <w:rPr>
                <w:i/>
                <w:iCs/>
                <w:sz w:val="20"/>
                <w:szCs w:val="20"/>
              </w:rPr>
              <w:t>O</w:t>
            </w:r>
            <w:r w:rsidRPr="000A00F3">
              <w:rPr>
                <w:sz w:val="20"/>
                <w:szCs w:val="20"/>
              </w:rPr>
              <w:t>-gallate</w:t>
            </w:r>
            <w:r w:rsidRPr="000A00F3">
              <w:rPr>
                <w:sz w:val="20"/>
                <w:szCs w:val="20"/>
                <w:lang w:val="vi-VN"/>
              </w:rPr>
              <w:t xml:space="preserve">: </w:t>
            </w:r>
            <w:r w:rsidRPr="000A00F3">
              <w:rPr>
                <w:sz w:val="20"/>
                <w:szCs w:val="20"/>
              </w:rPr>
              <w:t xml:space="preserve">0.954 ± 0.013 </w:t>
            </w:r>
            <w:r w:rsidRPr="000A00F3">
              <w:rPr>
                <w:sz w:val="20"/>
                <w:szCs w:val="20"/>
                <w:lang w:val="vi-VN"/>
              </w:rPr>
              <w:t>µ</w:t>
            </w:r>
            <w:r w:rsidRPr="000A00F3">
              <w:rPr>
                <w:sz w:val="20"/>
                <w:szCs w:val="20"/>
              </w:rPr>
              <w:t>M</w:t>
            </w:r>
          </w:p>
          <w:p w14:paraId="25EBA5E5" w14:textId="3FA77F93" w:rsidR="00EE6922" w:rsidRPr="000A00F3" w:rsidRDefault="00EE6922" w:rsidP="001B70FB">
            <w:pPr>
              <w:rPr>
                <w:sz w:val="20"/>
                <w:szCs w:val="20"/>
              </w:rPr>
            </w:pPr>
            <w:r w:rsidRPr="000A00F3">
              <w:rPr>
                <w:sz w:val="20"/>
                <w:szCs w:val="20"/>
                <w:lang w:val="vi-VN"/>
              </w:rPr>
              <w:t xml:space="preserve">Acarbose: </w:t>
            </w:r>
            <w:r w:rsidRPr="000A00F3">
              <w:rPr>
                <w:sz w:val="20"/>
                <w:szCs w:val="20"/>
              </w:rPr>
              <w:t xml:space="preserve">228.95 ± 0.38 </w:t>
            </w:r>
            <w:r w:rsidRPr="000A00F3">
              <w:rPr>
                <w:sz w:val="20"/>
                <w:szCs w:val="20"/>
                <w:lang w:val="vi-VN"/>
              </w:rPr>
              <w:t>µ</w:t>
            </w:r>
            <w:r w:rsidRPr="000A00F3">
              <w:rPr>
                <w:sz w:val="20"/>
                <w:szCs w:val="20"/>
              </w:rPr>
              <w:t>M</w:t>
            </w:r>
          </w:p>
        </w:tc>
      </w:tr>
      <w:tr w:rsidR="000A00F3" w:rsidRPr="000A00F3" w14:paraId="21C83A8F" w14:textId="5C48191B" w:rsidTr="00A62598">
        <w:tc>
          <w:tcPr>
            <w:tcW w:w="277" w:type="pct"/>
            <w:shd w:val="clear" w:color="auto" w:fill="auto"/>
            <w:vAlign w:val="center"/>
          </w:tcPr>
          <w:p w14:paraId="5F8B5B26" w14:textId="5FBB5D14" w:rsidR="00EE6922" w:rsidRPr="000A00F3" w:rsidRDefault="009E1053" w:rsidP="001B70FB">
            <w:pPr>
              <w:jc w:val="center"/>
              <w:rPr>
                <w:sz w:val="20"/>
                <w:szCs w:val="20"/>
              </w:rPr>
            </w:pPr>
            <w:r w:rsidRPr="000A00F3">
              <w:rPr>
                <w:sz w:val="20"/>
                <w:szCs w:val="20"/>
              </w:rPr>
              <w:t>244</w:t>
            </w:r>
          </w:p>
        </w:tc>
        <w:tc>
          <w:tcPr>
            <w:tcW w:w="617" w:type="pct"/>
            <w:vAlign w:val="center"/>
          </w:tcPr>
          <w:p w14:paraId="58F0ABDE" w14:textId="4DCBAC74" w:rsidR="00EE6922" w:rsidRPr="000A00F3" w:rsidRDefault="00EE6922" w:rsidP="001B70FB">
            <w:pPr>
              <w:jc w:val="center"/>
              <w:rPr>
                <w:sz w:val="20"/>
                <w:szCs w:val="20"/>
              </w:rPr>
            </w:pPr>
            <w:r w:rsidRPr="000A00F3">
              <w:rPr>
                <w:sz w:val="20"/>
                <w:szCs w:val="20"/>
              </w:rPr>
              <w:t>Dat</w:t>
            </w:r>
            <w:r w:rsidR="002D0385" w:rsidRPr="000A00F3">
              <w:rPr>
                <w:sz w:val="20"/>
                <w:szCs w:val="20"/>
              </w:rPr>
              <w:t>, N. T.</w:t>
            </w:r>
            <w:r w:rsidRPr="000A00F3">
              <w:rPr>
                <w:sz w:val="20"/>
                <w:szCs w:val="20"/>
              </w:rPr>
              <w:t xml:space="preserve"> </w:t>
            </w:r>
            <w:r w:rsidRPr="000A00F3">
              <w:rPr>
                <w:i/>
                <w:sz w:val="20"/>
                <w:szCs w:val="20"/>
              </w:rPr>
              <w:t>et al.</w:t>
            </w:r>
            <w:r w:rsidRPr="000A00F3">
              <w:rPr>
                <w:sz w:val="20"/>
                <w:szCs w:val="20"/>
              </w:rPr>
              <w:t xml:space="preserve"> (2016)</w:t>
            </w:r>
            <w:r w:rsidR="00690F7B" w:rsidRPr="000A00F3">
              <w:rPr>
                <w:sz w:val="20"/>
                <w:szCs w:val="20"/>
              </w:rPr>
              <w:fldChar w:fldCharType="begin">
                <w:fldData xml:space="preserve">PEVuZE5vdGU+PENpdGU+PEF1dGhvcj5EYXQ8L0F1dGhvcj48WWVhcj4yMDE2PC9ZZWFyPjxSZWNO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PEVuZE5vdGU+PENpdGU+PEF1dGhvcj5EYXQ8L0F1dGhvcj48WWVhcj4yMDE2PC9ZZWFyPjxSZWNO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690F7B" w:rsidRPr="000A00F3">
              <w:rPr>
                <w:sz w:val="20"/>
                <w:szCs w:val="20"/>
              </w:rPr>
            </w:r>
            <w:r w:rsidR="00690F7B" w:rsidRPr="000A00F3">
              <w:rPr>
                <w:sz w:val="20"/>
                <w:szCs w:val="20"/>
              </w:rPr>
              <w:fldChar w:fldCharType="separate"/>
            </w:r>
            <w:r w:rsidR="00C84326" w:rsidRPr="000A00F3">
              <w:rPr>
                <w:noProof/>
                <w:sz w:val="20"/>
                <w:szCs w:val="20"/>
                <w:vertAlign w:val="superscript"/>
              </w:rPr>
              <w:t>249</w:t>
            </w:r>
            <w:r w:rsidR="00690F7B" w:rsidRPr="000A00F3">
              <w:rPr>
                <w:sz w:val="20"/>
                <w:szCs w:val="20"/>
              </w:rPr>
              <w:fldChar w:fldCharType="end"/>
            </w:r>
          </w:p>
        </w:tc>
        <w:tc>
          <w:tcPr>
            <w:tcW w:w="1142" w:type="pct"/>
            <w:vAlign w:val="center"/>
          </w:tcPr>
          <w:p w14:paraId="54F8159F" w14:textId="22253494" w:rsidR="00EE6922" w:rsidRPr="000A00F3" w:rsidRDefault="00EE6922" w:rsidP="001B70FB">
            <w:pPr>
              <w:rPr>
                <w:sz w:val="20"/>
                <w:szCs w:val="20"/>
              </w:rPr>
            </w:pPr>
            <w:r w:rsidRPr="000A00F3">
              <w:rPr>
                <w:sz w:val="20"/>
                <w:szCs w:val="20"/>
              </w:rPr>
              <w:t xml:space="preserve">α-amylase (porcine </w:t>
            </w:r>
            <w:r w:rsidR="00D75C2C" w:rsidRPr="000A00F3">
              <w:rPr>
                <w:sz w:val="20"/>
                <w:szCs w:val="20"/>
              </w:rPr>
              <w:t>pancreatic</w:t>
            </w:r>
            <w:r w:rsidRPr="000A00F3">
              <w:rPr>
                <w:sz w:val="20"/>
                <w:szCs w:val="20"/>
              </w:rPr>
              <w:t>, Iodinemetric method</w:t>
            </w:r>
            <w:r w:rsidRPr="000A00F3">
              <w:rPr>
                <w:sz w:val="20"/>
                <w:szCs w:val="20"/>
                <w:lang w:val="vi-VN"/>
              </w:rPr>
              <w:t>)</w:t>
            </w:r>
          </w:p>
        </w:tc>
        <w:tc>
          <w:tcPr>
            <w:tcW w:w="741" w:type="pct"/>
            <w:vAlign w:val="center"/>
          </w:tcPr>
          <w:p w14:paraId="4C62556B" w14:textId="07F4D5A1" w:rsidR="00EE6922" w:rsidRPr="000A00F3" w:rsidRDefault="00EE6922" w:rsidP="001B70FB">
            <w:pPr>
              <w:rPr>
                <w:sz w:val="20"/>
                <w:szCs w:val="20"/>
              </w:rPr>
            </w:pPr>
            <w:r w:rsidRPr="000A00F3">
              <w:rPr>
                <w:i/>
                <w:iCs/>
                <w:sz w:val="20"/>
                <w:szCs w:val="20"/>
                <w:lang w:val="vi-VN"/>
              </w:rPr>
              <w:t>Sesamum indicum</w:t>
            </w:r>
          </w:p>
        </w:tc>
        <w:tc>
          <w:tcPr>
            <w:tcW w:w="2222" w:type="pct"/>
            <w:vAlign w:val="center"/>
          </w:tcPr>
          <w:p w14:paraId="56B44825" w14:textId="77777777" w:rsidR="00EE6922" w:rsidRPr="000A00F3" w:rsidRDefault="00EE6922" w:rsidP="001B70FB">
            <w:pPr>
              <w:rPr>
                <w:sz w:val="20"/>
                <w:szCs w:val="20"/>
                <w:lang w:val="vi-VN"/>
              </w:rPr>
            </w:pPr>
            <w:r w:rsidRPr="000A00F3">
              <w:rPr>
                <w:sz w:val="20"/>
                <w:szCs w:val="20"/>
                <w:lang w:val="vi-VN"/>
              </w:rPr>
              <w:t>2 flavonoids: flavonol, flavan-3-ol</w:t>
            </w:r>
          </w:p>
          <w:p w14:paraId="5D40984B" w14:textId="77777777" w:rsidR="00EE6922" w:rsidRPr="000A00F3" w:rsidRDefault="00EE6922" w:rsidP="001B70FB">
            <w:pPr>
              <w:rPr>
                <w:sz w:val="20"/>
                <w:szCs w:val="20"/>
                <w:lang w:val="vi-VN"/>
              </w:rPr>
            </w:pPr>
            <w:r w:rsidRPr="000A00F3">
              <w:rPr>
                <w:sz w:val="20"/>
                <w:szCs w:val="20"/>
                <w:lang w:val="vi-VN"/>
              </w:rPr>
              <w:t>Epigallocatechin: 303.9 µM</w:t>
            </w:r>
          </w:p>
          <w:p w14:paraId="7373CFD8" w14:textId="121F61D2" w:rsidR="00EE6922" w:rsidRPr="000A00F3" w:rsidRDefault="00EE6922" w:rsidP="001B70FB">
            <w:pPr>
              <w:rPr>
                <w:sz w:val="20"/>
                <w:szCs w:val="20"/>
              </w:rPr>
            </w:pPr>
            <w:r w:rsidRPr="000A00F3">
              <w:rPr>
                <w:sz w:val="20"/>
                <w:szCs w:val="20"/>
                <w:lang w:val="vi-VN"/>
              </w:rPr>
              <w:t>Acarbose: 124.0 µM</w:t>
            </w:r>
          </w:p>
        </w:tc>
      </w:tr>
      <w:tr w:rsidR="000A00F3" w:rsidRPr="000A00F3" w14:paraId="0D6F9D54" w14:textId="3CF999D7" w:rsidTr="00A62598">
        <w:tc>
          <w:tcPr>
            <w:tcW w:w="277" w:type="pct"/>
            <w:shd w:val="clear" w:color="auto" w:fill="auto"/>
            <w:vAlign w:val="center"/>
          </w:tcPr>
          <w:p w14:paraId="197B53A6" w14:textId="2BDBEB53" w:rsidR="00107DB2" w:rsidRPr="000A00F3" w:rsidRDefault="009E1053" w:rsidP="001B70FB">
            <w:pPr>
              <w:jc w:val="center"/>
              <w:rPr>
                <w:sz w:val="20"/>
                <w:szCs w:val="20"/>
              </w:rPr>
            </w:pPr>
            <w:r w:rsidRPr="000A00F3">
              <w:rPr>
                <w:sz w:val="20"/>
                <w:szCs w:val="20"/>
              </w:rPr>
              <w:t>245</w:t>
            </w:r>
          </w:p>
        </w:tc>
        <w:tc>
          <w:tcPr>
            <w:tcW w:w="617" w:type="pct"/>
            <w:vAlign w:val="center"/>
          </w:tcPr>
          <w:p w14:paraId="6D1F03D8" w14:textId="4AC1BA8C" w:rsidR="00107DB2" w:rsidRPr="000A00F3" w:rsidRDefault="00107DB2" w:rsidP="001B70FB">
            <w:pPr>
              <w:jc w:val="center"/>
              <w:rPr>
                <w:sz w:val="20"/>
                <w:szCs w:val="20"/>
              </w:rPr>
            </w:pPr>
            <w:r w:rsidRPr="000A00F3">
              <w:rPr>
                <w:sz w:val="20"/>
                <w:szCs w:val="20"/>
              </w:rPr>
              <w:t>Do</w:t>
            </w:r>
            <w:r w:rsidR="002D0385" w:rsidRPr="000A00F3">
              <w:rPr>
                <w:sz w:val="20"/>
                <w:szCs w:val="20"/>
              </w:rPr>
              <w:t>, L. M. T.</w:t>
            </w:r>
            <w:r w:rsidRPr="000A00F3">
              <w:rPr>
                <w:sz w:val="20"/>
                <w:szCs w:val="20"/>
              </w:rPr>
              <w:t xml:space="preserve"> </w:t>
            </w:r>
            <w:r w:rsidRPr="000A00F3">
              <w:rPr>
                <w:i/>
                <w:sz w:val="20"/>
                <w:szCs w:val="20"/>
              </w:rPr>
              <w:t>et al.</w:t>
            </w:r>
            <w:r w:rsidRPr="000A00F3">
              <w:rPr>
                <w:sz w:val="20"/>
                <w:szCs w:val="20"/>
              </w:rPr>
              <w:t xml:space="preserve"> (2022)</w:t>
            </w:r>
            <w:r w:rsidR="00690F7B" w:rsidRPr="000A00F3">
              <w:rPr>
                <w:sz w:val="20"/>
                <w:szCs w:val="20"/>
              </w:rPr>
              <w:fldChar w:fldCharType="begin"/>
            </w:r>
            <w:r w:rsidR="00C84326" w:rsidRPr="000A00F3">
              <w:rPr>
                <w:sz w:val="20"/>
                <w:szCs w:val="20"/>
              </w:rPr>
              <w:instrText xml:space="preserve"> ADDIN EN.CITE &lt;EndNote&gt;&lt;Cite&gt;&lt;Author&gt;Do&lt;/Author&gt;&lt;Year&gt;2022&lt;/Year&gt;&lt;RecNum&gt;35&lt;/RecNum&gt;&lt;DisplayText&gt;&lt;style face="superscript"&gt;250&lt;/style&gt;&lt;/DisplayText&gt;&lt;record&gt;&lt;rec-number&gt;35&lt;/rec-number&gt;&lt;foreign-keys&gt;&lt;key app="EN" db-id="re9ptzpr5sa99wewfwtx9txy9fd5299dxs29" timestamp="0"&gt;35&lt;/key&gt;&lt;/foreign-keys&gt;&lt;ref-type name="Journal Article"&gt;17&lt;/ref-type&gt;&lt;contributors&gt;&lt;authors&gt;&lt;author&gt;Do, L. T. M.&lt;/author&gt;&lt;author&gt;Sichaem, J.&lt;/author&gt;&lt;/authors&gt;&lt;/contributors&gt;&lt;titles&gt;&lt;title&gt;&lt;style face="normal" font="default" size="100%"&gt;New flavonoid derivatives from &lt;/style&gt;&lt;style face="italic" font="default" size="100%"&gt;Melodorum fruticosum&lt;/style&gt;&lt;style face="normal" font="default" size="100%"&gt; and their α-glucosidase inhibitory and cytotoxic activities&lt;/style&gt;&lt;/title&gt;&lt;secondary-title&gt;Molecules&lt;/secondary-title&gt;&lt;/titles&gt;&lt;periodical&gt;&lt;full-title&gt;Molecules&lt;/full-title&gt;&lt;abbr-1&gt;Molecules&lt;/abbr-1&gt;&lt;abbr-2&gt;Molecules&lt;/abbr-2&gt;&lt;/periodical&gt;&lt;pages&gt;4023&lt;/pages&gt;&lt;volume&gt;27&lt;/volume&gt;&lt;number&gt;13&lt;/number&gt;&lt;keywords&gt;&lt;keyword&gt;cytotoxicity&lt;/keyword&gt;&lt;keyword&gt;Flavonoids&lt;/keyword&gt;&lt;keyword&gt;alpha-Glucosidases&lt;/keyword&gt;&lt;keyword&gt;Molecular Structure&lt;/keyword&gt;&lt;keyword&gt;α-glucosidase inhibition&lt;/keyword&gt;&lt;keyword&gt;Flavonoids/pharmacology&lt;/keyword&gt;&lt;keyword&gt;Glycoside Hydrolase Inhibitors/chemistry&lt;/keyword&gt;&lt;keyword&gt;Glycoside Hydrolase Inhibitors/pharmacology&lt;/keyword&gt;&lt;keyword&gt;Annonaceae&lt;/keyword&gt;&lt;keyword&gt;Glycoside Hydrolase Inhibitors/chemistry/pharmacology&lt;/keyword&gt;&lt;keyword&gt;Antineoplastic Agents&lt;/keyword&gt;&lt;keyword&gt;Glucosidases&lt;/keyword&gt;&lt;keyword&gt;*Annonaceae/chemistry&lt;/keyword&gt;&lt;keyword&gt;*Antineoplastic Agents&lt;/keyword&gt;&lt;keyword&gt;melodorones A–C&lt;/keyword&gt;&lt;keyword&gt;Melodorum fruticosum&lt;/keyword&gt;&lt;keyword&gt;Annonaceae/chemistry&lt;/keyword&gt;&lt;/keywords&gt;&lt;dates&gt;&lt;year&gt;2022&lt;/year&gt;&lt;/dates&gt;&lt;isbn&gt;1420-3049&lt;/isbn&gt;&lt;accession-num&gt;rayyan-865512003&lt;/accession-num&gt;&lt;urls&gt;&lt;/urls&gt;&lt;electronic-resource-num&gt;https://doi.org/10.3390/molecules27134023&lt;/electronic-resource-num&gt;&lt;language&gt;eng&lt;/language&gt;&lt;/record&gt;&lt;/Cite&gt;&lt;/EndNote&gt;</w:instrText>
            </w:r>
            <w:r w:rsidR="00690F7B" w:rsidRPr="000A00F3">
              <w:rPr>
                <w:sz w:val="20"/>
                <w:szCs w:val="20"/>
              </w:rPr>
              <w:fldChar w:fldCharType="separate"/>
            </w:r>
            <w:r w:rsidR="00C84326" w:rsidRPr="000A00F3">
              <w:rPr>
                <w:noProof/>
                <w:sz w:val="20"/>
                <w:szCs w:val="20"/>
                <w:vertAlign w:val="superscript"/>
              </w:rPr>
              <w:t>250</w:t>
            </w:r>
            <w:r w:rsidR="00690F7B" w:rsidRPr="000A00F3">
              <w:rPr>
                <w:sz w:val="20"/>
                <w:szCs w:val="20"/>
              </w:rPr>
              <w:fldChar w:fldCharType="end"/>
            </w:r>
          </w:p>
        </w:tc>
        <w:tc>
          <w:tcPr>
            <w:tcW w:w="1142" w:type="pct"/>
            <w:vAlign w:val="center"/>
          </w:tcPr>
          <w:p w14:paraId="4E8F970F" w14:textId="798CDF54" w:rsidR="00107DB2" w:rsidRPr="000A00F3" w:rsidRDefault="00107DB2" w:rsidP="001B70FB">
            <w:pPr>
              <w:rPr>
                <w:sz w:val="20"/>
                <w:szCs w:val="20"/>
              </w:rPr>
            </w:pPr>
            <w:r w:rsidRPr="000A00F3">
              <w:rPr>
                <w:sz w:val="20"/>
                <w:szCs w:val="20"/>
                <w:lang w:val="vi-VN"/>
              </w:rPr>
              <w:t>a-glucosidase (</w:t>
            </w:r>
            <w:r w:rsidRPr="000A00F3">
              <w:rPr>
                <w:i/>
                <w:iCs/>
                <w:sz w:val="20"/>
                <w:szCs w:val="20"/>
              </w:rPr>
              <w:t>Saccharomyces cerevisiae</w:t>
            </w:r>
            <w:r w:rsidRPr="000A00F3">
              <w:rPr>
                <w:sz w:val="20"/>
                <w:szCs w:val="20"/>
                <w:lang w:val="vi-VN"/>
              </w:rPr>
              <w:t>, chromogenic method)</w:t>
            </w:r>
          </w:p>
        </w:tc>
        <w:tc>
          <w:tcPr>
            <w:tcW w:w="741" w:type="pct"/>
            <w:vAlign w:val="center"/>
          </w:tcPr>
          <w:p w14:paraId="75A2FF00" w14:textId="4DFA4BD0" w:rsidR="00107DB2" w:rsidRPr="000A00F3" w:rsidRDefault="00107DB2" w:rsidP="001B70FB">
            <w:pPr>
              <w:rPr>
                <w:sz w:val="20"/>
                <w:szCs w:val="20"/>
              </w:rPr>
            </w:pPr>
            <w:r w:rsidRPr="000A00F3">
              <w:rPr>
                <w:i/>
                <w:iCs/>
                <w:sz w:val="20"/>
                <w:szCs w:val="20"/>
                <w:lang w:val="vi-VN"/>
              </w:rPr>
              <w:t>Melodorum fruticosum</w:t>
            </w:r>
          </w:p>
        </w:tc>
        <w:tc>
          <w:tcPr>
            <w:tcW w:w="2222" w:type="pct"/>
            <w:vAlign w:val="center"/>
          </w:tcPr>
          <w:p w14:paraId="163B49B9" w14:textId="77777777" w:rsidR="00107DB2" w:rsidRPr="000A00F3" w:rsidRDefault="00107DB2" w:rsidP="001B70FB">
            <w:pPr>
              <w:rPr>
                <w:sz w:val="20"/>
                <w:szCs w:val="20"/>
                <w:lang w:val="vi-VN"/>
              </w:rPr>
            </w:pPr>
            <w:r w:rsidRPr="000A00F3">
              <w:rPr>
                <w:sz w:val="20"/>
                <w:szCs w:val="20"/>
                <w:lang w:val="vi-VN"/>
              </w:rPr>
              <w:t>5 flavonoids: flavone, flavanone</w:t>
            </w:r>
          </w:p>
          <w:p w14:paraId="7B880BE8" w14:textId="77777777" w:rsidR="00107DB2" w:rsidRPr="000A00F3" w:rsidRDefault="00107DB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2.59</w:t>
            </w:r>
            <w:r w:rsidRPr="000A00F3">
              <w:rPr>
                <w:sz w:val="20"/>
                <w:szCs w:val="20"/>
                <w:lang w:val="vi-VN"/>
              </w:rPr>
              <w:t xml:space="preserve"> - 192 µM</w:t>
            </w:r>
          </w:p>
          <w:p w14:paraId="2D3DAAFC" w14:textId="77777777" w:rsidR="00107DB2" w:rsidRPr="000A00F3" w:rsidRDefault="00107DB2" w:rsidP="001B70FB">
            <w:pPr>
              <w:rPr>
                <w:sz w:val="20"/>
                <w:szCs w:val="20"/>
                <w:lang w:val="vi-VN"/>
              </w:rPr>
            </w:pPr>
            <w:r w:rsidRPr="000A00F3">
              <w:rPr>
                <w:sz w:val="20"/>
                <w:szCs w:val="20"/>
                <w:lang w:val="vi-VN"/>
              </w:rPr>
              <w:t>melodorone A: 2.59 ± 0.15 µM</w:t>
            </w:r>
          </w:p>
          <w:p w14:paraId="091D9A11" w14:textId="7C30F02C" w:rsidR="00107DB2" w:rsidRPr="000A00F3" w:rsidRDefault="00107DB2" w:rsidP="001B70FB">
            <w:pPr>
              <w:rPr>
                <w:sz w:val="20"/>
                <w:szCs w:val="20"/>
                <w:lang w:val="vi-VN"/>
              </w:rPr>
            </w:pPr>
            <w:r w:rsidRPr="000A00F3">
              <w:rPr>
                <w:sz w:val="20"/>
                <w:szCs w:val="20"/>
                <w:lang w:val="vi-VN"/>
              </w:rPr>
              <w:t>Acarbose: 179 ± 6.02 µM</w:t>
            </w:r>
          </w:p>
        </w:tc>
      </w:tr>
      <w:tr w:rsidR="000A00F3" w:rsidRPr="000A00F3" w14:paraId="470B5857" w14:textId="4FAC236A" w:rsidTr="00A62598">
        <w:tc>
          <w:tcPr>
            <w:tcW w:w="277" w:type="pct"/>
            <w:shd w:val="clear" w:color="auto" w:fill="auto"/>
            <w:vAlign w:val="center"/>
          </w:tcPr>
          <w:p w14:paraId="0DF35A30" w14:textId="54C1F130" w:rsidR="00EE6922" w:rsidRPr="000A00F3" w:rsidRDefault="009E1053" w:rsidP="001B70FB">
            <w:pPr>
              <w:jc w:val="center"/>
              <w:rPr>
                <w:sz w:val="20"/>
                <w:szCs w:val="20"/>
              </w:rPr>
            </w:pPr>
            <w:r w:rsidRPr="000A00F3">
              <w:rPr>
                <w:sz w:val="20"/>
                <w:szCs w:val="20"/>
              </w:rPr>
              <w:t>246</w:t>
            </w:r>
          </w:p>
        </w:tc>
        <w:tc>
          <w:tcPr>
            <w:tcW w:w="617" w:type="pct"/>
            <w:vAlign w:val="center"/>
          </w:tcPr>
          <w:p w14:paraId="053D43C9" w14:textId="37F22E48" w:rsidR="00EE6922" w:rsidRPr="000A00F3" w:rsidRDefault="00EE6922" w:rsidP="001B70FB">
            <w:pPr>
              <w:jc w:val="center"/>
              <w:rPr>
                <w:sz w:val="20"/>
                <w:szCs w:val="20"/>
                <w:lang w:val="nl-NL"/>
              </w:rPr>
            </w:pPr>
            <w:r w:rsidRPr="000A00F3">
              <w:rPr>
                <w:sz w:val="20"/>
                <w:szCs w:val="20"/>
                <w:lang w:val="nl-NL"/>
              </w:rPr>
              <w:t>Janibekov</w:t>
            </w:r>
            <w:r w:rsidR="002D0385" w:rsidRPr="000A00F3">
              <w:rPr>
                <w:sz w:val="20"/>
                <w:szCs w:val="20"/>
                <w:lang w:val="nl-NL"/>
              </w:rPr>
              <w:t>, A. A.</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(2018)</w:t>
            </w:r>
            <w:r w:rsidR="001D300E" w:rsidRPr="000A00F3">
              <w:rPr>
                <w:sz w:val="20"/>
                <w:szCs w:val="20"/>
              </w:rPr>
              <w:fldChar w:fldCharType="begin">
                <w:fldData xml:space="preserve">PEVuZE5vdGU+PENpdGU+PEF1dGhvcj5KYW5pYmVrb3Y8L0F1dGhvcj48WWVhcj4yMDE4PC9ZZWFy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=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PEVuZE5vdGU+PENpdGU+PEF1dGhvcj5KYW5pYmVrb3Y8L0F1dGhvcj48WWVhcj4yMDE4PC9ZZWFy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=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D300E" w:rsidRPr="000A00F3">
              <w:rPr>
                <w:sz w:val="20"/>
                <w:szCs w:val="20"/>
              </w:rPr>
            </w:r>
            <w:r w:rsidR="001D300E" w:rsidRPr="000A00F3">
              <w:rPr>
                <w:sz w:val="20"/>
                <w:szCs w:val="20"/>
              </w:rPr>
              <w:fldChar w:fldCharType="separate"/>
            </w:r>
            <w:r w:rsidR="00C84326" w:rsidRPr="000A00F3">
              <w:rPr>
                <w:noProof/>
                <w:sz w:val="20"/>
                <w:szCs w:val="20"/>
                <w:vertAlign w:val="superscript"/>
              </w:rPr>
              <w:t>251</w:t>
            </w:r>
            <w:r w:rsidR="001D300E" w:rsidRPr="000A00F3">
              <w:rPr>
                <w:sz w:val="20"/>
                <w:szCs w:val="20"/>
              </w:rPr>
              <w:fldChar w:fldCharType="end"/>
            </w:r>
          </w:p>
        </w:tc>
        <w:tc>
          <w:tcPr>
            <w:tcW w:w="1142" w:type="pct"/>
            <w:vAlign w:val="center"/>
          </w:tcPr>
          <w:p w14:paraId="19D77DEA" w14:textId="5E3852FC" w:rsidR="00EE6922" w:rsidRPr="000A00F3" w:rsidRDefault="00EE6922" w:rsidP="001B70FB">
            <w:pPr>
              <w:rPr>
                <w:sz w:val="20"/>
                <w:szCs w:val="20"/>
              </w:rPr>
            </w:pPr>
            <w:r w:rsidRPr="000A00F3">
              <w:rPr>
                <w:sz w:val="20"/>
                <w:szCs w:val="20"/>
                <w:lang w:val="vi-VN"/>
              </w:rPr>
              <w:t>a-glucosidase (</w:t>
            </w:r>
            <w:r w:rsidRPr="000A00F3">
              <w:rPr>
                <w:i/>
                <w:iCs/>
                <w:sz w:val="20"/>
                <w:szCs w:val="20"/>
              </w:rPr>
              <w:t>Saccharomyces cerevisiae</w:t>
            </w:r>
            <w:r w:rsidRPr="000A00F3">
              <w:rPr>
                <w:sz w:val="20"/>
                <w:szCs w:val="20"/>
                <w:lang w:val="vi-VN"/>
              </w:rPr>
              <w:t>, chromogenic method)</w:t>
            </w:r>
          </w:p>
        </w:tc>
        <w:tc>
          <w:tcPr>
            <w:tcW w:w="741" w:type="pct"/>
            <w:vAlign w:val="center"/>
          </w:tcPr>
          <w:p w14:paraId="31D47AB8" w14:textId="23FDCAB2" w:rsidR="00EE6922" w:rsidRPr="000A00F3" w:rsidRDefault="00EE6922" w:rsidP="001B70FB">
            <w:pPr>
              <w:rPr>
                <w:sz w:val="20"/>
                <w:szCs w:val="20"/>
                <w:lang w:val="vi-VN"/>
              </w:rPr>
            </w:pPr>
            <w:r w:rsidRPr="000A00F3">
              <w:rPr>
                <w:i/>
                <w:iCs/>
                <w:sz w:val="20"/>
                <w:szCs w:val="20"/>
              </w:rPr>
              <w:t>Astragalus turkestanus</w:t>
            </w:r>
            <w:r w:rsidRPr="000A00F3">
              <w:rPr>
                <w:sz w:val="20"/>
                <w:szCs w:val="20"/>
                <w:lang w:val="vi-VN"/>
              </w:rPr>
              <w:t xml:space="preserve"> </w:t>
            </w:r>
          </w:p>
          <w:p w14:paraId="7B063CC4" w14:textId="15FD5735" w:rsidR="00EE6922" w:rsidRPr="000A00F3" w:rsidRDefault="00EE6922" w:rsidP="001B70FB">
            <w:pPr>
              <w:rPr>
                <w:i/>
                <w:iCs/>
                <w:sz w:val="20"/>
                <w:szCs w:val="20"/>
                <w:lang w:val="vi-VN"/>
              </w:rPr>
            </w:pPr>
            <w:r w:rsidRPr="000A00F3">
              <w:rPr>
                <w:i/>
                <w:iCs/>
                <w:sz w:val="20"/>
                <w:szCs w:val="20"/>
                <w:lang w:val="vi-VN"/>
              </w:rPr>
              <w:t>Astragalus xапthomeloides</w:t>
            </w:r>
          </w:p>
        </w:tc>
        <w:tc>
          <w:tcPr>
            <w:tcW w:w="2222" w:type="pct"/>
            <w:vAlign w:val="center"/>
          </w:tcPr>
          <w:p w14:paraId="6D9A6CD8" w14:textId="77777777" w:rsidR="00EE6922" w:rsidRPr="000A00F3" w:rsidRDefault="00EE6922" w:rsidP="001B70FB">
            <w:pPr>
              <w:rPr>
                <w:sz w:val="20"/>
                <w:szCs w:val="20"/>
                <w:lang w:val="vi-VN"/>
              </w:rPr>
            </w:pPr>
            <w:r w:rsidRPr="000A00F3">
              <w:rPr>
                <w:sz w:val="20"/>
                <w:szCs w:val="20"/>
                <w:lang w:val="vi-VN"/>
              </w:rPr>
              <w:t xml:space="preserve">2 flavonoids: flavonol </w:t>
            </w:r>
          </w:p>
          <w:p w14:paraId="584E98DF"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 xml:space="preserve">50.31-79.6 </w:t>
            </w:r>
            <w:r w:rsidRPr="000A00F3">
              <w:rPr>
                <w:sz w:val="20"/>
                <w:szCs w:val="20"/>
                <w:lang w:val="vi-VN"/>
              </w:rPr>
              <w:t>µ</w:t>
            </w:r>
            <w:r w:rsidRPr="000A00F3">
              <w:rPr>
                <w:sz w:val="20"/>
                <w:szCs w:val="20"/>
              </w:rPr>
              <w:t>g/mL</w:t>
            </w:r>
          </w:p>
          <w:p w14:paraId="5A4B8D55" w14:textId="77777777" w:rsidR="00EE6922" w:rsidRPr="000A00F3" w:rsidRDefault="00EE6922" w:rsidP="001B70FB">
            <w:pPr>
              <w:rPr>
                <w:sz w:val="20"/>
                <w:szCs w:val="20"/>
                <w:lang w:val="vi-VN"/>
              </w:rPr>
            </w:pPr>
            <w:r w:rsidRPr="000A00F3">
              <w:rPr>
                <w:sz w:val="20"/>
                <w:szCs w:val="20"/>
                <w:lang w:val="vi-VN"/>
              </w:rPr>
              <w:t>Compound 3:</w:t>
            </w:r>
            <w:r w:rsidRPr="000A00F3">
              <w:rPr>
                <w:sz w:val="20"/>
                <w:szCs w:val="20"/>
              </w:rPr>
              <w:t xml:space="preserve"> </w:t>
            </w:r>
            <w:r w:rsidRPr="000A00F3">
              <w:rPr>
                <w:sz w:val="20"/>
                <w:szCs w:val="20"/>
                <w:lang w:val="vi-VN"/>
              </w:rPr>
              <w:t>50</w:t>
            </w:r>
            <w:r w:rsidRPr="000A00F3">
              <w:rPr>
                <w:sz w:val="20"/>
                <w:szCs w:val="20"/>
              </w:rPr>
              <w:t>.</w:t>
            </w:r>
            <w:r w:rsidRPr="000A00F3">
              <w:rPr>
                <w:sz w:val="20"/>
                <w:szCs w:val="20"/>
                <w:lang w:val="vi-VN"/>
              </w:rPr>
              <w:t xml:space="preserve">31 ± </w:t>
            </w:r>
            <w:r w:rsidRPr="000A00F3">
              <w:rPr>
                <w:sz w:val="20"/>
                <w:szCs w:val="20"/>
              </w:rPr>
              <w:t xml:space="preserve">4.98 </w:t>
            </w:r>
            <w:r w:rsidRPr="000A00F3">
              <w:rPr>
                <w:sz w:val="20"/>
                <w:szCs w:val="20"/>
                <w:lang w:val="vi-VN"/>
              </w:rPr>
              <w:t>µg/mL</w:t>
            </w:r>
          </w:p>
          <w:p w14:paraId="39562556" w14:textId="1F79EC6B" w:rsidR="00EE6922" w:rsidRPr="000A00F3" w:rsidRDefault="00EE6922" w:rsidP="001B70FB">
            <w:pPr>
              <w:rPr>
                <w:sz w:val="20"/>
                <w:szCs w:val="20"/>
              </w:rPr>
            </w:pPr>
            <w:r w:rsidRPr="000A00F3">
              <w:rPr>
                <w:sz w:val="20"/>
                <w:szCs w:val="20"/>
                <w:lang w:val="vi-VN"/>
              </w:rPr>
              <w:t xml:space="preserve">Acarbose: </w:t>
            </w:r>
            <w:r w:rsidRPr="000A00F3">
              <w:rPr>
                <w:sz w:val="20"/>
                <w:szCs w:val="20"/>
              </w:rPr>
              <w:t xml:space="preserve">30.57 </w:t>
            </w:r>
            <w:r w:rsidRPr="000A00F3">
              <w:rPr>
                <w:sz w:val="20"/>
                <w:szCs w:val="20"/>
                <w:lang w:val="vi-VN"/>
              </w:rPr>
              <w:t>±</w:t>
            </w:r>
            <w:r w:rsidRPr="000A00F3">
              <w:rPr>
                <w:sz w:val="20"/>
                <w:szCs w:val="20"/>
              </w:rPr>
              <w:t xml:space="preserve"> 3.27 </w:t>
            </w:r>
            <w:r w:rsidRPr="000A00F3">
              <w:rPr>
                <w:sz w:val="20"/>
                <w:szCs w:val="20"/>
                <w:lang w:val="vi-VN"/>
              </w:rPr>
              <w:t>µ</w:t>
            </w:r>
            <w:r w:rsidRPr="000A00F3">
              <w:rPr>
                <w:sz w:val="20"/>
                <w:szCs w:val="20"/>
              </w:rPr>
              <w:t xml:space="preserve">g/mL </w:t>
            </w:r>
          </w:p>
        </w:tc>
      </w:tr>
      <w:tr w:rsidR="000A00F3" w:rsidRPr="000A00F3" w14:paraId="609D7344" w14:textId="38E33114" w:rsidTr="00A62598">
        <w:tc>
          <w:tcPr>
            <w:tcW w:w="277" w:type="pct"/>
            <w:shd w:val="clear" w:color="auto" w:fill="auto"/>
            <w:vAlign w:val="center"/>
          </w:tcPr>
          <w:p w14:paraId="1948CF9C" w14:textId="753A6D34" w:rsidR="00EE6922" w:rsidRPr="000A00F3" w:rsidRDefault="009E1053" w:rsidP="001B70FB">
            <w:pPr>
              <w:jc w:val="center"/>
              <w:rPr>
                <w:sz w:val="20"/>
                <w:szCs w:val="20"/>
              </w:rPr>
            </w:pPr>
            <w:r w:rsidRPr="000A00F3">
              <w:rPr>
                <w:sz w:val="20"/>
                <w:szCs w:val="20"/>
              </w:rPr>
              <w:t>247</w:t>
            </w:r>
          </w:p>
        </w:tc>
        <w:tc>
          <w:tcPr>
            <w:tcW w:w="617" w:type="pct"/>
            <w:vAlign w:val="center"/>
          </w:tcPr>
          <w:p w14:paraId="29B85B52" w14:textId="25A38440" w:rsidR="00EE6922" w:rsidRPr="000A00F3" w:rsidRDefault="00EE6922" w:rsidP="001B70FB">
            <w:pPr>
              <w:jc w:val="center"/>
              <w:rPr>
                <w:sz w:val="20"/>
                <w:szCs w:val="20"/>
                <w:lang w:val="nl-NL"/>
              </w:rPr>
            </w:pPr>
            <w:r w:rsidRPr="000A00F3">
              <w:rPr>
                <w:sz w:val="20"/>
                <w:szCs w:val="20"/>
                <w:lang w:val="nl-NL"/>
              </w:rPr>
              <w:t>Ranga Rao</w:t>
            </w:r>
            <w:r w:rsidR="002D0385" w:rsidRPr="000A00F3">
              <w:rPr>
                <w:sz w:val="20"/>
                <w:szCs w:val="20"/>
                <w:lang w:val="nl-NL"/>
              </w:rPr>
              <w:t>, R.</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(2009)</w:t>
            </w:r>
            <w:r w:rsidR="00EC3FEA" w:rsidRPr="000A00F3">
              <w:rPr>
                <w:sz w:val="20"/>
                <w:szCs w:val="20"/>
              </w:rPr>
              <w:fldChar w:fldCharType="begin">
                <w:fldData xml:space="preserve">PEVuZE5vdGU+PENpdGU+PEF1dGhvcj5SYW5nYSBSYW88L0F1dGhvcj48WWVhcj4yMDA5PC9ZZWFy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PEVuZE5vdGU+PENpdGU+PEF1dGhvcj5SYW5nYSBSYW88L0F1dGhvcj48WWVhcj4yMDA5PC9ZZWFy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C3FEA" w:rsidRPr="000A00F3">
              <w:rPr>
                <w:sz w:val="20"/>
                <w:szCs w:val="20"/>
              </w:rPr>
            </w:r>
            <w:r w:rsidR="00EC3FEA" w:rsidRPr="000A00F3">
              <w:rPr>
                <w:sz w:val="20"/>
                <w:szCs w:val="20"/>
              </w:rPr>
              <w:fldChar w:fldCharType="separate"/>
            </w:r>
            <w:r w:rsidR="00C84326" w:rsidRPr="000A00F3">
              <w:rPr>
                <w:noProof/>
                <w:sz w:val="20"/>
                <w:szCs w:val="20"/>
                <w:vertAlign w:val="superscript"/>
              </w:rPr>
              <w:t>252</w:t>
            </w:r>
            <w:r w:rsidR="00EC3FEA" w:rsidRPr="000A00F3">
              <w:rPr>
                <w:sz w:val="20"/>
                <w:szCs w:val="20"/>
              </w:rPr>
              <w:fldChar w:fldCharType="end"/>
            </w:r>
          </w:p>
        </w:tc>
        <w:tc>
          <w:tcPr>
            <w:tcW w:w="1142" w:type="pct"/>
            <w:vAlign w:val="center"/>
          </w:tcPr>
          <w:p w14:paraId="7EDEA820" w14:textId="675031F8" w:rsidR="00EE6922" w:rsidRPr="000A00F3" w:rsidRDefault="00EE6922" w:rsidP="001B70FB">
            <w:pPr>
              <w:rPr>
                <w:sz w:val="20"/>
                <w:szCs w:val="20"/>
              </w:rPr>
            </w:pPr>
            <w:r w:rsidRPr="000A00F3">
              <w:rPr>
                <w:sz w:val="20"/>
                <w:szCs w:val="20"/>
                <w:lang w:val="vi-VN"/>
              </w:rPr>
              <w:t>a-glucosidase (rat intestin</w:t>
            </w:r>
            <w:r w:rsidR="002755A8" w:rsidRPr="000A00F3">
              <w:rPr>
                <w:sz w:val="20"/>
                <w:szCs w:val="20"/>
              </w:rPr>
              <w:t>al</w:t>
            </w:r>
            <w:r w:rsidRPr="000A00F3">
              <w:rPr>
                <w:sz w:val="20"/>
                <w:szCs w:val="20"/>
                <w:lang w:val="vi-VN"/>
              </w:rPr>
              <w:t>, chromogenic method)</w:t>
            </w:r>
          </w:p>
        </w:tc>
        <w:tc>
          <w:tcPr>
            <w:tcW w:w="741" w:type="pct"/>
            <w:vAlign w:val="center"/>
          </w:tcPr>
          <w:p w14:paraId="3EE4C7FD" w14:textId="0873E878" w:rsidR="00EE6922" w:rsidRPr="000A00F3" w:rsidRDefault="00EE6922" w:rsidP="001B70FB">
            <w:pPr>
              <w:rPr>
                <w:sz w:val="20"/>
                <w:szCs w:val="20"/>
              </w:rPr>
            </w:pPr>
            <w:r w:rsidRPr="000A00F3">
              <w:rPr>
                <w:i/>
                <w:sz w:val="20"/>
                <w:szCs w:val="20"/>
                <w:lang w:val="vi-VN"/>
              </w:rPr>
              <w:t>Derris indica</w:t>
            </w:r>
          </w:p>
        </w:tc>
        <w:tc>
          <w:tcPr>
            <w:tcW w:w="2222" w:type="pct"/>
            <w:vAlign w:val="center"/>
          </w:tcPr>
          <w:p w14:paraId="61AA07DA" w14:textId="77777777" w:rsidR="00EE6922" w:rsidRPr="000A00F3" w:rsidRDefault="00EE6922" w:rsidP="001B70FB">
            <w:pPr>
              <w:rPr>
                <w:sz w:val="20"/>
                <w:szCs w:val="20"/>
                <w:lang w:val="vi-VN"/>
              </w:rPr>
            </w:pPr>
            <w:r w:rsidRPr="000A00F3">
              <w:rPr>
                <w:sz w:val="20"/>
                <w:szCs w:val="20"/>
                <w:lang w:val="vi-VN"/>
              </w:rPr>
              <w:t>2 flavonoids: flavone, chalcone</w:t>
            </w:r>
          </w:p>
          <w:p w14:paraId="52FC223E"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103.5 - 335 µM</w:t>
            </w:r>
          </w:p>
          <w:p w14:paraId="2DBA7B84" w14:textId="0EEB5957" w:rsidR="00EE6922" w:rsidRPr="000A00F3" w:rsidRDefault="00F93B7A" w:rsidP="001B70FB">
            <w:pPr>
              <w:rPr>
                <w:sz w:val="20"/>
                <w:szCs w:val="20"/>
                <w:lang w:val="vi-VN"/>
              </w:rPr>
            </w:pPr>
            <w:r w:rsidRPr="000A00F3">
              <w:rPr>
                <w:sz w:val="20"/>
                <w:szCs w:val="20"/>
              </w:rPr>
              <w:t>P</w:t>
            </w:r>
            <w:r w:rsidR="00EE6922" w:rsidRPr="000A00F3">
              <w:rPr>
                <w:sz w:val="20"/>
                <w:szCs w:val="20"/>
                <w:lang w:val="vi-VN"/>
              </w:rPr>
              <w:t>ongamol: 103.5 µM</w:t>
            </w:r>
          </w:p>
          <w:p w14:paraId="25F52A48" w14:textId="77777777" w:rsidR="00EE6922" w:rsidRPr="000A00F3" w:rsidRDefault="00EE6922" w:rsidP="001B70FB">
            <w:pPr>
              <w:rPr>
                <w:sz w:val="20"/>
                <w:szCs w:val="20"/>
                <w:lang w:val="vi-VN"/>
              </w:rPr>
            </w:pPr>
            <w:r w:rsidRPr="000A00F3">
              <w:rPr>
                <w:sz w:val="20"/>
                <w:szCs w:val="20"/>
                <w:lang w:val="vi-VN"/>
              </w:rPr>
              <w:t>Acarbose: 24 µM</w:t>
            </w:r>
          </w:p>
          <w:p w14:paraId="69D91232" w14:textId="75CF1F6A" w:rsidR="00F93B7A" w:rsidRPr="000A00F3" w:rsidRDefault="00F93B7A" w:rsidP="001B70FB">
            <w:pPr>
              <w:rPr>
                <w:sz w:val="20"/>
                <w:szCs w:val="20"/>
              </w:rPr>
            </w:pPr>
          </w:p>
        </w:tc>
      </w:tr>
      <w:tr w:rsidR="000A00F3" w:rsidRPr="000A00F3" w14:paraId="793449B1" w14:textId="479BE779" w:rsidTr="00A62598">
        <w:tc>
          <w:tcPr>
            <w:tcW w:w="277" w:type="pct"/>
            <w:shd w:val="clear" w:color="auto" w:fill="auto"/>
            <w:vAlign w:val="center"/>
          </w:tcPr>
          <w:p w14:paraId="135BCFBF" w14:textId="06CB4D79" w:rsidR="00EE6922" w:rsidRPr="000A00F3" w:rsidRDefault="009E1053" w:rsidP="001B70FB">
            <w:pPr>
              <w:jc w:val="center"/>
              <w:rPr>
                <w:sz w:val="20"/>
                <w:szCs w:val="20"/>
              </w:rPr>
            </w:pPr>
            <w:r w:rsidRPr="000A00F3">
              <w:rPr>
                <w:sz w:val="20"/>
                <w:szCs w:val="20"/>
              </w:rPr>
              <w:t>248</w:t>
            </w:r>
          </w:p>
        </w:tc>
        <w:tc>
          <w:tcPr>
            <w:tcW w:w="617" w:type="pct"/>
            <w:vAlign w:val="center"/>
          </w:tcPr>
          <w:p w14:paraId="6B28B88E" w14:textId="360785DF" w:rsidR="00EE6922" w:rsidRPr="000A00F3" w:rsidRDefault="00EE6922" w:rsidP="001B70FB">
            <w:pPr>
              <w:jc w:val="center"/>
              <w:rPr>
                <w:sz w:val="20"/>
                <w:szCs w:val="20"/>
              </w:rPr>
            </w:pPr>
            <w:r w:rsidRPr="000A00F3">
              <w:rPr>
                <w:sz w:val="20"/>
                <w:szCs w:val="20"/>
              </w:rPr>
              <w:t>Zhang</w:t>
            </w:r>
            <w:r w:rsidR="002D0385" w:rsidRPr="000A00F3">
              <w:rPr>
                <w:sz w:val="20"/>
                <w:szCs w:val="20"/>
              </w:rPr>
              <w:t>, L.</w:t>
            </w:r>
            <w:r w:rsidRPr="000A00F3">
              <w:rPr>
                <w:sz w:val="20"/>
                <w:szCs w:val="20"/>
              </w:rPr>
              <w:t xml:space="preserve"> </w:t>
            </w:r>
            <w:r w:rsidRPr="000A00F3">
              <w:rPr>
                <w:i/>
                <w:sz w:val="20"/>
                <w:szCs w:val="20"/>
              </w:rPr>
              <w:t>et al.</w:t>
            </w:r>
            <w:r w:rsidRPr="000A00F3">
              <w:rPr>
                <w:sz w:val="20"/>
                <w:szCs w:val="20"/>
              </w:rPr>
              <w:t xml:space="preserve"> (2015)</w:t>
            </w:r>
            <w:r w:rsidR="001A5CBA" w:rsidRPr="000A00F3">
              <w:rPr>
                <w:sz w:val="20"/>
                <w:szCs w:val="20"/>
              </w:rPr>
              <w:fldChar w:fldCharType="begin">
                <w:fldData xml:space="preserve">PEVuZE5vdGU+PENpdGU+PEF1dGhvcj5aaGFuZzwvQXV0aG9yPjxZZWFyPjIwMTU8L1llYXI+PFJl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PEVuZE5vdGU+PENpdGU+PEF1dGhvcj5aaGFuZzwvQXV0aG9yPjxZZWFyPjIwMTU8L1llYXI+PFJl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A5CBA" w:rsidRPr="000A00F3">
              <w:rPr>
                <w:sz w:val="20"/>
                <w:szCs w:val="20"/>
              </w:rPr>
            </w:r>
            <w:r w:rsidR="001A5CBA" w:rsidRPr="000A00F3">
              <w:rPr>
                <w:sz w:val="20"/>
                <w:szCs w:val="20"/>
              </w:rPr>
              <w:fldChar w:fldCharType="separate"/>
            </w:r>
            <w:r w:rsidR="00C84326" w:rsidRPr="000A00F3">
              <w:rPr>
                <w:noProof/>
                <w:sz w:val="20"/>
                <w:szCs w:val="20"/>
                <w:vertAlign w:val="superscript"/>
              </w:rPr>
              <w:t>253</w:t>
            </w:r>
            <w:r w:rsidR="001A5CBA" w:rsidRPr="000A00F3">
              <w:rPr>
                <w:sz w:val="20"/>
                <w:szCs w:val="20"/>
              </w:rPr>
              <w:fldChar w:fldCharType="end"/>
            </w:r>
          </w:p>
        </w:tc>
        <w:tc>
          <w:tcPr>
            <w:tcW w:w="1142" w:type="pct"/>
            <w:vAlign w:val="center"/>
          </w:tcPr>
          <w:p w14:paraId="430BE898" w14:textId="267BB50D" w:rsidR="00EE6922" w:rsidRPr="000A00F3" w:rsidRDefault="00EE6922" w:rsidP="001B70FB">
            <w:pPr>
              <w:rPr>
                <w:sz w:val="20"/>
                <w:szCs w:val="20"/>
              </w:rPr>
            </w:pPr>
            <w:r w:rsidRPr="000A00F3">
              <w:rPr>
                <w:sz w:val="20"/>
                <w:szCs w:val="20"/>
              </w:rPr>
              <w:t>α-glucosidase (yeast</w:t>
            </w:r>
            <w:r w:rsidRPr="000A00F3">
              <w:rPr>
                <w:b/>
                <w:bCs/>
                <w:i/>
                <w:iCs/>
                <w:sz w:val="20"/>
                <w:szCs w:val="20"/>
              </w:rPr>
              <w:t xml:space="preserve">, </w:t>
            </w:r>
            <w:r w:rsidRPr="000A00F3">
              <w:rPr>
                <w:sz w:val="20"/>
                <w:szCs w:val="20"/>
              </w:rPr>
              <w:t>chromogenic method)</w:t>
            </w:r>
          </w:p>
        </w:tc>
        <w:tc>
          <w:tcPr>
            <w:tcW w:w="741" w:type="pct"/>
            <w:vAlign w:val="center"/>
          </w:tcPr>
          <w:p w14:paraId="3AE6EEAE" w14:textId="72DD73B5" w:rsidR="00EE6922" w:rsidRPr="000A00F3" w:rsidRDefault="00EE6922" w:rsidP="001B70FB">
            <w:pPr>
              <w:rPr>
                <w:sz w:val="20"/>
                <w:szCs w:val="20"/>
              </w:rPr>
            </w:pPr>
            <w:r w:rsidRPr="000A00F3">
              <w:rPr>
                <w:i/>
                <w:iCs/>
                <w:sz w:val="20"/>
                <w:szCs w:val="20"/>
              </w:rPr>
              <w:t>Acer pseudoplatanus</w:t>
            </w:r>
          </w:p>
        </w:tc>
        <w:tc>
          <w:tcPr>
            <w:tcW w:w="2222" w:type="pct"/>
            <w:vAlign w:val="center"/>
          </w:tcPr>
          <w:p w14:paraId="34ACEB9A" w14:textId="77777777" w:rsidR="00EE6922" w:rsidRPr="000A00F3" w:rsidRDefault="00EE6922" w:rsidP="001B70FB">
            <w:pPr>
              <w:rPr>
                <w:sz w:val="20"/>
                <w:szCs w:val="20"/>
              </w:rPr>
            </w:pPr>
            <w:r w:rsidRPr="000A00F3">
              <w:rPr>
                <w:sz w:val="20"/>
                <w:szCs w:val="20"/>
              </w:rPr>
              <w:t>13</w:t>
            </w:r>
            <w:r w:rsidRPr="000A00F3">
              <w:rPr>
                <w:sz w:val="20"/>
                <w:szCs w:val="20"/>
                <w:lang w:val="vi-VN"/>
              </w:rPr>
              <w:t xml:space="preserve"> flavonoids: </w:t>
            </w:r>
            <w:r w:rsidRPr="000A00F3">
              <w:rPr>
                <w:sz w:val="20"/>
                <w:szCs w:val="20"/>
              </w:rPr>
              <w:t>flavan-3-ol; flavonol</w:t>
            </w:r>
          </w:p>
          <w:p w14:paraId="68D74EBB"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26.48</w:t>
            </w:r>
            <w:r w:rsidRPr="000A00F3">
              <w:rPr>
                <w:sz w:val="20"/>
                <w:szCs w:val="20"/>
                <w:lang w:val="vi-VN"/>
              </w:rPr>
              <w:t xml:space="preserve"> </w:t>
            </w:r>
            <w:r w:rsidRPr="000A00F3">
              <w:rPr>
                <w:sz w:val="20"/>
                <w:szCs w:val="20"/>
              </w:rPr>
              <w:t xml:space="preserve">– 622.32 </w:t>
            </w:r>
            <w:r w:rsidRPr="000A00F3">
              <w:rPr>
                <w:sz w:val="20"/>
                <w:szCs w:val="20"/>
                <w:lang w:val="vi-VN"/>
              </w:rPr>
              <w:t>µM</w:t>
            </w:r>
          </w:p>
          <w:p w14:paraId="26F44955" w14:textId="77777777" w:rsidR="00EE6922" w:rsidRPr="000A00F3" w:rsidRDefault="00EE6922" w:rsidP="001B70FB">
            <w:pPr>
              <w:rPr>
                <w:sz w:val="20"/>
                <w:szCs w:val="20"/>
                <w:lang w:val="vi-VN"/>
              </w:rPr>
            </w:pPr>
            <w:r w:rsidRPr="000A00F3">
              <w:rPr>
                <w:sz w:val="20"/>
                <w:szCs w:val="20"/>
              </w:rPr>
              <w:t>Compound 7</w:t>
            </w:r>
            <w:r w:rsidRPr="000A00F3">
              <w:rPr>
                <w:sz w:val="20"/>
                <w:szCs w:val="20"/>
                <w:lang w:val="vi-VN"/>
              </w:rPr>
              <w:t>: 26.48 ± 0.08</w:t>
            </w:r>
            <w:r w:rsidRPr="000A00F3">
              <w:rPr>
                <w:sz w:val="20"/>
                <w:szCs w:val="20"/>
              </w:rPr>
              <w:t xml:space="preserve"> </w:t>
            </w:r>
            <w:r w:rsidRPr="000A00F3">
              <w:rPr>
                <w:sz w:val="20"/>
                <w:szCs w:val="20"/>
                <w:lang w:val="vi-VN"/>
              </w:rPr>
              <w:t>µM</w:t>
            </w:r>
          </w:p>
          <w:p w14:paraId="485F4C6C" w14:textId="04ADFCDA" w:rsidR="00EE6922" w:rsidRPr="000A00F3" w:rsidRDefault="00EE6922" w:rsidP="001B70FB">
            <w:pPr>
              <w:rPr>
                <w:sz w:val="20"/>
                <w:szCs w:val="20"/>
              </w:rPr>
            </w:pPr>
            <w:r w:rsidRPr="000A00F3">
              <w:rPr>
                <w:sz w:val="20"/>
                <w:szCs w:val="20"/>
                <w:lang w:val="vi-VN"/>
              </w:rPr>
              <w:t>Acarbose: 218.38 ± 21.78 µM</w:t>
            </w:r>
          </w:p>
        </w:tc>
      </w:tr>
      <w:tr w:rsidR="000A00F3" w:rsidRPr="000A00F3" w14:paraId="382BFEE9" w14:textId="0B03A274" w:rsidTr="00A62598">
        <w:tc>
          <w:tcPr>
            <w:tcW w:w="277" w:type="pct"/>
            <w:shd w:val="clear" w:color="auto" w:fill="auto"/>
            <w:vAlign w:val="center"/>
          </w:tcPr>
          <w:p w14:paraId="65FC0223" w14:textId="67480270" w:rsidR="00EE6922" w:rsidRPr="000A00F3" w:rsidRDefault="009E1053" w:rsidP="001B70FB">
            <w:pPr>
              <w:jc w:val="center"/>
              <w:rPr>
                <w:sz w:val="20"/>
                <w:szCs w:val="20"/>
              </w:rPr>
            </w:pPr>
            <w:r w:rsidRPr="000A00F3">
              <w:rPr>
                <w:sz w:val="20"/>
                <w:szCs w:val="20"/>
              </w:rPr>
              <w:t>249</w:t>
            </w:r>
          </w:p>
        </w:tc>
        <w:tc>
          <w:tcPr>
            <w:tcW w:w="617" w:type="pct"/>
            <w:vAlign w:val="center"/>
          </w:tcPr>
          <w:p w14:paraId="031CB235" w14:textId="3AAC95B0" w:rsidR="00EE6922" w:rsidRPr="000A00F3" w:rsidRDefault="00EE6922" w:rsidP="001B70FB">
            <w:pPr>
              <w:jc w:val="center"/>
              <w:rPr>
                <w:sz w:val="20"/>
                <w:szCs w:val="20"/>
              </w:rPr>
            </w:pPr>
            <w:r w:rsidRPr="000A00F3">
              <w:rPr>
                <w:sz w:val="20"/>
                <w:szCs w:val="20"/>
              </w:rPr>
              <w:t>Wang</w:t>
            </w:r>
            <w:r w:rsidR="00607BAA" w:rsidRPr="000A00F3">
              <w:rPr>
                <w:sz w:val="20"/>
                <w:szCs w:val="20"/>
              </w:rPr>
              <w:t>, M.</w:t>
            </w:r>
            <w:r w:rsidRPr="000A00F3">
              <w:rPr>
                <w:sz w:val="20"/>
                <w:szCs w:val="20"/>
              </w:rPr>
              <w:t xml:space="preserve"> </w:t>
            </w:r>
            <w:r w:rsidRPr="000A00F3">
              <w:rPr>
                <w:i/>
                <w:sz w:val="20"/>
                <w:szCs w:val="20"/>
              </w:rPr>
              <w:t>et al.</w:t>
            </w:r>
            <w:r w:rsidRPr="000A00F3">
              <w:rPr>
                <w:sz w:val="20"/>
                <w:szCs w:val="20"/>
              </w:rPr>
              <w:t xml:space="preserve"> (2015)</w:t>
            </w:r>
            <w:r w:rsidR="009E061D" w:rsidRPr="000A00F3">
              <w:rPr>
                <w:sz w:val="20"/>
                <w:szCs w:val="20"/>
              </w:rPr>
              <w:fldChar w:fldCharType="begin">
                <w:fldData xml:space="preserve">PEVuZE5vdGU+PENpdGU+PEF1dGhvcj5XYW5nPC9BdXRob3I+PFllYXI+MjAxNTwvWWVhcj48UmVj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PEVuZE5vdGU+PENpdGU+PEF1dGhvcj5XYW5nPC9BdXRob3I+PFllYXI+MjAxNTwvWWVhcj48UmVj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E061D" w:rsidRPr="000A00F3">
              <w:rPr>
                <w:sz w:val="20"/>
                <w:szCs w:val="20"/>
              </w:rPr>
            </w:r>
            <w:r w:rsidR="009E061D" w:rsidRPr="000A00F3">
              <w:rPr>
                <w:sz w:val="20"/>
                <w:szCs w:val="20"/>
              </w:rPr>
              <w:fldChar w:fldCharType="separate"/>
            </w:r>
            <w:r w:rsidR="00C84326" w:rsidRPr="000A00F3">
              <w:rPr>
                <w:noProof/>
                <w:sz w:val="20"/>
                <w:szCs w:val="20"/>
                <w:vertAlign w:val="superscript"/>
              </w:rPr>
              <w:t>254</w:t>
            </w:r>
            <w:r w:rsidR="009E061D" w:rsidRPr="000A00F3">
              <w:rPr>
                <w:sz w:val="20"/>
                <w:szCs w:val="20"/>
              </w:rPr>
              <w:fldChar w:fldCharType="end"/>
            </w:r>
          </w:p>
        </w:tc>
        <w:tc>
          <w:tcPr>
            <w:tcW w:w="1142" w:type="pct"/>
            <w:vAlign w:val="center"/>
          </w:tcPr>
          <w:p w14:paraId="257C001A" w14:textId="21C9E8CD" w:rsidR="00EE6922" w:rsidRPr="000A00F3" w:rsidRDefault="00EE6922" w:rsidP="001B70FB">
            <w:pPr>
              <w:rPr>
                <w:sz w:val="20"/>
                <w:szCs w:val="20"/>
              </w:rPr>
            </w:pPr>
            <w:r w:rsidRPr="000A00F3">
              <w:rPr>
                <w:sz w:val="20"/>
                <w:szCs w:val="20"/>
                <w:lang w:val="vi-VN"/>
              </w:rPr>
              <w:t>a-glucosidase (</w:t>
            </w:r>
            <w:r w:rsidRPr="000A00F3">
              <w:rPr>
                <w:i/>
                <w:iCs/>
                <w:sz w:val="20"/>
                <w:szCs w:val="20"/>
              </w:rPr>
              <w:t>Saccharomyces cerevisiae</w:t>
            </w:r>
            <w:r w:rsidRPr="000A00F3">
              <w:rPr>
                <w:sz w:val="20"/>
                <w:szCs w:val="20"/>
                <w:lang w:val="vi-VN"/>
              </w:rPr>
              <w:t>, chromogenic method)</w:t>
            </w:r>
          </w:p>
        </w:tc>
        <w:tc>
          <w:tcPr>
            <w:tcW w:w="741" w:type="pct"/>
            <w:vAlign w:val="center"/>
          </w:tcPr>
          <w:p w14:paraId="211CB59F" w14:textId="59F4BD63" w:rsidR="00EE6922" w:rsidRPr="000A00F3" w:rsidRDefault="00EE6922" w:rsidP="001B70FB">
            <w:pPr>
              <w:rPr>
                <w:sz w:val="20"/>
                <w:szCs w:val="20"/>
              </w:rPr>
            </w:pPr>
            <w:r w:rsidRPr="000A00F3">
              <w:rPr>
                <w:i/>
                <w:iCs/>
                <w:sz w:val="20"/>
                <w:szCs w:val="20"/>
              </w:rPr>
              <w:t>Morus laevigata</w:t>
            </w:r>
          </w:p>
        </w:tc>
        <w:tc>
          <w:tcPr>
            <w:tcW w:w="2222" w:type="pct"/>
            <w:vAlign w:val="center"/>
          </w:tcPr>
          <w:p w14:paraId="1D1272A8" w14:textId="77777777" w:rsidR="00EE6922" w:rsidRPr="000A00F3" w:rsidRDefault="00EE6922" w:rsidP="001B70FB">
            <w:pPr>
              <w:rPr>
                <w:sz w:val="20"/>
                <w:szCs w:val="20"/>
                <w:lang w:val="vi-VN"/>
              </w:rPr>
            </w:pPr>
            <w:r w:rsidRPr="000A00F3">
              <w:rPr>
                <w:sz w:val="20"/>
                <w:szCs w:val="20"/>
                <w:lang w:val="vi-VN"/>
              </w:rPr>
              <w:t>1 flavonoids: flavonol</w:t>
            </w:r>
          </w:p>
          <w:p w14:paraId="67C55BE3" w14:textId="77777777" w:rsidR="00EE6922" w:rsidRPr="000A00F3" w:rsidRDefault="00EE6922" w:rsidP="001B70FB">
            <w:pPr>
              <w:rPr>
                <w:sz w:val="20"/>
                <w:szCs w:val="20"/>
                <w:lang w:val="vi-VN"/>
              </w:rPr>
            </w:pPr>
            <w:r w:rsidRPr="000A00F3">
              <w:rPr>
                <w:sz w:val="20"/>
                <w:szCs w:val="20"/>
                <w:lang w:val="vi-VN"/>
              </w:rPr>
              <w:t>laevigasin A: 17.95 ±1.97 µM</w:t>
            </w:r>
          </w:p>
          <w:p w14:paraId="657055DF" w14:textId="196310E6" w:rsidR="00EE6922" w:rsidRPr="000A00F3" w:rsidRDefault="00EE6922" w:rsidP="001B70FB">
            <w:pPr>
              <w:rPr>
                <w:sz w:val="20"/>
                <w:szCs w:val="20"/>
              </w:rPr>
            </w:pPr>
            <w:r w:rsidRPr="000A00F3">
              <w:rPr>
                <w:sz w:val="20"/>
                <w:szCs w:val="20"/>
                <w:lang w:val="vi-VN"/>
              </w:rPr>
              <w:t>Acarbose: 347.12 ± 68.61</w:t>
            </w:r>
          </w:p>
        </w:tc>
      </w:tr>
      <w:tr w:rsidR="000A00F3" w:rsidRPr="000A00F3" w14:paraId="5822B730" w14:textId="219B464C" w:rsidTr="00A62598">
        <w:tc>
          <w:tcPr>
            <w:tcW w:w="277" w:type="pct"/>
            <w:shd w:val="clear" w:color="auto" w:fill="auto"/>
            <w:vAlign w:val="center"/>
          </w:tcPr>
          <w:p w14:paraId="7FAF7404" w14:textId="1BA0C573" w:rsidR="00EE6922" w:rsidRPr="000A00F3" w:rsidRDefault="009E1053" w:rsidP="001B70FB">
            <w:pPr>
              <w:jc w:val="center"/>
              <w:rPr>
                <w:sz w:val="20"/>
                <w:szCs w:val="20"/>
              </w:rPr>
            </w:pPr>
            <w:r w:rsidRPr="000A00F3">
              <w:rPr>
                <w:sz w:val="20"/>
                <w:szCs w:val="20"/>
              </w:rPr>
              <w:t>250</w:t>
            </w:r>
          </w:p>
        </w:tc>
        <w:tc>
          <w:tcPr>
            <w:tcW w:w="617" w:type="pct"/>
            <w:vAlign w:val="center"/>
          </w:tcPr>
          <w:p w14:paraId="702BD687" w14:textId="645BF61D" w:rsidR="00EE6922" w:rsidRPr="000A00F3" w:rsidRDefault="00EE6922" w:rsidP="001B70FB">
            <w:pPr>
              <w:jc w:val="center"/>
              <w:rPr>
                <w:sz w:val="20"/>
                <w:szCs w:val="20"/>
              </w:rPr>
            </w:pPr>
            <w:r w:rsidRPr="000A00F3">
              <w:rPr>
                <w:sz w:val="20"/>
                <w:szCs w:val="20"/>
              </w:rPr>
              <w:t>He</w:t>
            </w:r>
            <w:r w:rsidR="00607BAA" w:rsidRPr="000A00F3">
              <w:rPr>
                <w:sz w:val="20"/>
                <w:szCs w:val="20"/>
              </w:rPr>
              <w:t>, X. F.</w:t>
            </w:r>
            <w:r w:rsidRPr="000A00F3">
              <w:rPr>
                <w:sz w:val="20"/>
                <w:szCs w:val="20"/>
              </w:rPr>
              <w:t xml:space="preserve"> </w:t>
            </w:r>
            <w:r w:rsidRPr="000A00F3">
              <w:rPr>
                <w:i/>
                <w:sz w:val="20"/>
                <w:szCs w:val="20"/>
              </w:rPr>
              <w:t>et al.</w:t>
            </w:r>
            <w:r w:rsidRPr="000A00F3">
              <w:rPr>
                <w:sz w:val="20"/>
                <w:szCs w:val="20"/>
              </w:rPr>
              <w:t xml:space="preserve"> (2020)</w:t>
            </w:r>
            <w:r w:rsidR="009E061D" w:rsidRPr="000A00F3">
              <w:rPr>
                <w:sz w:val="20"/>
                <w:szCs w:val="20"/>
              </w:rPr>
              <w:fldChar w:fldCharType="begin"/>
            </w:r>
            <w:r w:rsidR="00C84326" w:rsidRPr="000A00F3">
              <w:rPr>
                <w:sz w:val="20"/>
                <w:szCs w:val="20"/>
              </w:rPr>
              <w:instrText xml:space="preserve"> ADDIN EN.CITE &lt;EndNote&gt;&lt;Cite&gt;&lt;Author&gt;He&lt;/Author&gt;&lt;Year&gt;2020&lt;/Year&gt;&lt;RecNum&gt;330&lt;/RecNum&gt;&lt;DisplayText&gt;&lt;style face="superscript"&gt;255&lt;/style&gt;&lt;/DisplayText&gt;&lt;record&gt;&lt;rec-number&gt;330&lt;/rec-number&gt;&lt;foreign-keys&gt;&lt;key app="EN" db-id="re9ptzpr5sa99wewfwtx9txy9fd5299dxs29" timestamp="0"&gt;330&lt;/key&gt;&lt;/foreign-keys&gt;&lt;ref-type name="Journal Article"&gt;17&lt;/ref-type&gt;&lt;contributors&gt;&lt;authors&gt;&lt;author&gt;He, Xiao-Feng&lt;/author&gt;&lt;author&gt;Chen, Ji-Jun&lt;/author&gt;&lt;author&gt;Li, Tian-Ze&lt;/author&gt;&lt;author&gt;Zhang, Xu-Ke&lt;/author&gt;&lt;author&gt;Guo, Yuan-Qiang&lt;/author&gt;&lt;author&gt;Zhang, Xue-Mei&lt;/author&gt;&lt;author&gt;Hu, Jing&lt;/author&gt;&lt;author&gt;Geng, Chang-An&lt;/author&gt;&lt;/authors&gt;&lt;/contributors&gt;&lt;titles&gt;&lt;title&gt;&lt;style face="normal" font="default" size="100%"&gt;Nineteen new flavanol–fatty alcohol hybrids with α-glucosidase and PTP1B dual Inhibition: one unusual type of antidiabetic constituent from &lt;/style&gt;&lt;style face="italic" font="default" size="100%"&gt;Amomum tsao-ko&lt;/style&gt;&lt;/title&gt;&lt;secondary-title&gt;Journal of Agricultural and Food Chemistry&lt;/secondary-title&gt;&lt;/titles&gt;&lt;periodical&gt;&lt;full-title&gt;Journal of Agricultural and Food Chemistry&lt;/full-title&gt;&lt;abbr-1&gt;J. Agric. Food Chem.&lt;/abbr-1&gt;&lt;abbr-2&gt;J Agric Food Chem&lt;/abbr-2&gt;&lt;abbr-3&gt;Journal of Agricultural &amp;amp; Food Chemistry&lt;/abbr-3&gt;&lt;/periodical&gt;&lt;pages&gt;11434-11448&lt;/pages&gt;&lt;volume&gt;68&lt;/volume&gt;&lt;number&gt;41&lt;/number&gt;&lt;dates&gt;&lt;year&gt;2020&lt;/year&gt;&lt;/dates&gt;&lt;publisher&gt;American Chemical Society&lt;/publisher&gt;&lt;isbn&gt;0021-8561&lt;/isbn&gt;&lt;urls&gt;&lt;related-urls&gt;&lt;url&gt;https://doi.org/10.1021/acs.jafc.0c04615&lt;/url&gt;&lt;/related-urls&gt;&lt;/urls&gt;&lt;electronic-resource-num&gt;https://doi.org/10.1021/acs.jafc.0c04615&lt;/electronic-resource-num&gt;&lt;/record&gt;&lt;/Cite&gt;&lt;/EndNote&gt;</w:instrText>
            </w:r>
            <w:r w:rsidR="009E061D" w:rsidRPr="000A00F3">
              <w:rPr>
                <w:sz w:val="20"/>
                <w:szCs w:val="20"/>
              </w:rPr>
              <w:fldChar w:fldCharType="separate"/>
            </w:r>
            <w:r w:rsidR="00C84326" w:rsidRPr="000A00F3">
              <w:rPr>
                <w:noProof/>
                <w:sz w:val="20"/>
                <w:szCs w:val="20"/>
                <w:vertAlign w:val="superscript"/>
              </w:rPr>
              <w:t>255</w:t>
            </w:r>
            <w:r w:rsidR="009E061D" w:rsidRPr="000A00F3">
              <w:rPr>
                <w:sz w:val="20"/>
                <w:szCs w:val="20"/>
              </w:rPr>
              <w:fldChar w:fldCharType="end"/>
            </w:r>
          </w:p>
        </w:tc>
        <w:tc>
          <w:tcPr>
            <w:tcW w:w="1142" w:type="pct"/>
            <w:vAlign w:val="center"/>
          </w:tcPr>
          <w:p w14:paraId="5CE495DE" w14:textId="088BFD95" w:rsidR="00EE6922" w:rsidRPr="000A00F3" w:rsidRDefault="00EE6922" w:rsidP="001B70FB">
            <w:pPr>
              <w:rPr>
                <w:sz w:val="20"/>
                <w:szCs w:val="20"/>
              </w:rPr>
            </w:pPr>
            <w:r w:rsidRPr="000A00F3">
              <w:rPr>
                <w:sz w:val="20"/>
                <w:szCs w:val="20"/>
              </w:rPr>
              <w:t>α-glucosidase (</w:t>
            </w:r>
            <w:r w:rsidRPr="000A00F3">
              <w:rPr>
                <w:rFonts w:eastAsia="Times New Roman"/>
                <w:i/>
                <w:iCs/>
                <w:sz w:val="20"/>
                <w:szCs w:val="20"/>
              </w:rPr>
              <w:t>Saccharomyces cerevisiae</w:t>
            </w:r>
            <w:r w:rsidRPr="000A00F3">
              <w:rPr>
                <w:rFonts w:eastAsia="Times New Roman"/>
                <w:sz w:val="20"/>
                <w:szCs w:val="20"/>
              </w:rPr>
              <w:t xml:space="preserve"> </w:t>
            </w:r>
            <w:r w:rsidRPr="000A00F3">
              <w:rPr>
                <w:b/>
                <w:bCs/>
                <w:i/>
                <w:iCs/>
                <w:sz w:val="20"/>
                <w:szCs w:val="20"/>
              </w:rPr>
              <w:t xml:space="preserve">, </w:t>
            </w:r>
            <w:r w:rsidRPr="000A00F3">
              <w:rPr>
                <w:sz w:val="20"/>
                <w:szCs w:val="20"/>
              </w:rPr>
              <w:t>chromogenic method)</w:t>
            </w:r>
          </w:p>
        </w:tc>
        <w:tc>
          <w:tcPr>
            <w:tcW w:w="741" w:type="pct"/>
            <w:vAlign w:val="center"/>
          </w:tcPr>
          <w:p w14:paraId="7D8BEF2D" w14:textId="77777777" w:rsidR="00EE6922" w:rsidRPr="000A00F3" w:rsidRDefault="00EE6922" w:rsidP="001B70FB">
            <w:pPr>
              <w:rPr>
                <w:i/>
                <w:iCs/>
                <w:sz w:val="20"/>
                <w:szCs w:val="20"/>
              </w:rPr>
            </w:pPr>
            <w:r w:rsidRPr="000A00F3">
              <w:rPr>
                <w:i/>
                <w:iCs/>
                <w:sz w:val="20"/>
                <w:szCs w:val="20"/>
              </w:rPr>
              <w:t>Amomum tsao-ko</w:t>
            </w:r>
          </w:p>
          <w:p w14:paraId="485651B2" w14:textId="77777777" w:rsidR="00EE6922" w:rsidRPr="000A00F3" w:rsidRDefault="00EE6922" w:rsidP="001B70FB">
            <w:pPr>
              <w:rPr>
                <w:sz w:val="20"/>
                <w:szCs w:val="20"/>
              </w:rPr>
            </w:pPr>
          </w:p>
        </w:tc>
        <w:tc>
          <w:tcPr>
            <w:tcW w:w="2222" w:type="pct"/>
            <w:vAlign w:val="center"/>
          </w:tcPr>
          <w:p w14:paraId="7C639E6F" w14:textId="77777777" w:rsidR="00EE6922" w:rsidRPr="000A00F3" w:rsidRDefault="00EE6922" w:rsidP="001B70FB">
            <w:pPr>
              <w:rPr>
                <w:sz w:val="20"/>
                <w:szCs w:val="20"/>
                <w:lang w:val="vi-VN"/>
              </w:rPr>
            </w:pPr>
            <w:r w:rsidRPr="000A00F3">
              <w:rPr>
                <w:sz w:val="20"/>
                <w:szCs w:val="20"/>
                <w:lang w:val="vi-VN"/>
              </w:rPr>
              <w:t>19 flavonoids: flavan-3-ol</w:t>
            </w:r>
          </w:p>
          <w:p w14:paraId="14C209BA"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5.6 – 108.5 µM</w:t>
            </w:r>
          </w:p>
          <w:p w14:paraId="72FBF2B8" w14:textId="77777777" w:rsidR="00EE6922" w:rsidRPr="000A00F3" w:rsidRDefault="00EE6922" w:rsidP="001B70FB">
            <w:pPr>
              <w:rPr>
                <w:sz w:val="20"/>
                <w:szCs w:val="20"/>
                <w:lang w:val="vi-VN"/>
              </w:rPr>
            </w:pPr>
            <w:r w:rsidRPr="000A00F3">
              <w:rPr>
                <w:sz w:val="20"/>
                <w:szCs w:val="20"/>
                <w:lang w:val="vi-VN"/>
              </w:rPr>
              <w:t>Tsaokoflavanol F: 5.6 ± 2.1 µM</w:t>
            </w:r>
          </w:p>
          <w:p w14:paraId="3288F0A8" w14:textId="1E39AFAE" w:rsidR="00EE6922" w:rsidRPr="000A00F3" w:rsidRDefault="00EE6922" w:rsidP="001B70FB">
            <w:pPr>
              <w:rPr>
                <w:sz w:val="20"/>
                <w:szCs w:val="20"/>
                <w:lang w:val="vi-VN"/>
              </w:rPr>
            </w:pPr>
            <w:r w:rsidRPr="000A00F3">
              <w:rPr>
                <w:sz w:val="20"/>
                <w:szCs w:val="20"/>
                <w:lang w:val="vi-VN"/>
              </w:rPr>
              <w:t>Acarbose: 180 ± 1.7 µM</w:t>
            </w:r>
          </w:p>
        </w:tc>
      </w:tr>
      <w:tr w:rsidR="000A00F3" w:rsidRPr="000A00F3" w14:paraId="07869007" w14:textId="4A853273" w:rsidTr="00A62598">
        <w:tc>
          <w:tcPr>
            <w:tcW w:w="277" w:type="pct"/>
            <w:shd w:val="clear" w:color="auto" w:fill="auto"/>
            <w:vAlign w:val="center"/>
          </w:tcPr>
          <w:p w14:paraId="46DA8826" w14:textId="44023073" w:rsidR="00EE6922" w:rsidRPr="000A00F3" w:rsidRDefault="009E1053" w:rsidP="001B70FB">
            <w:pPr>
              <w:jc w:val="center"/>
              <w:rPr>
                <w:sz w:val="20"/>
                <w:szCs w:val="20"/>
              </w:rPr>
            </w:pPr>
            <w:r w:rsidRPr="000A00F3">
              <w:rPr>
                <w:sz w:val="20"/>
                <w:szCs w:val="20"/>
              </w:rPr>
              <w:t>251</w:t>
            </w:r>
          </w:p>
        </w:tc>
        <w:tc>
          <w:tcPr>
            <w:tcW w:w="617" w:type="pct"/>
            <w:vAlign w:val="center"/>
          </w:tcPr>
          <w:p w14:paraId="7E53B7A1" w14:textId="49BDD3AE" w:rsidR="00EE6922" w:rsidRPr="000A00F3" w:rsidRDefault="00EE6922" w:rsidP="001B70FB">
            <w:pPr>
              <w:jc w:val="center"/>
              <w:rPr>
                <w:sz w:val="20"/>
                <w:szCs w:val="20"/>
              </w:rPr>
            </w:pPr>
            <w:r w:rsidRPr="000A00F3">
              <w:rPr>
                <w:sz w:val="20"/>
                <w:szCs w:val="20"/>
              </w:rPr>
              <w:t>Ren</w:t>
            </w:r>
            <w:r w:rsidR="00607BAA" w:rsidRPr="000A00F3">
              <w:rPr>
                <w:sz w:val="20"/>
                <w:szCs w:val="20"/>
              </w:rPr>
              <w:t>, D.</w:t>
            </w:r>
            <w:r w:rsidRPr="000A00F3">
              <w:rPr>
                <w:sz w:val="20"/>
                <w:szCs w:val="20"/>
              </w:rPr>
              <w:t xml:space="preserve"> </w:t>
            </w:r>
            <w:r w:rsidRPr="000A00F3">
              <w:rPr>
                <w:i/>
                <w:sz w:val="20"/>
                <w:szCs w:val="20"/>
              </w:rPr>
              <w:t>et al.</w:t>
            </w:r>
            <w:r w:rsidRPr="000A00F3">
              <w:rPr>
                <w:sz w:val="20"/>
                <w:szCs w:val="20"/>
              </w:rPr>
              <w:t xml:space="preserve"> (2018)</w:t>
            </w:r>
            <w:r w:rsidR="00487DEF" w:rsidRPr="000A00F3">
              <w:rPr>
                <w:sz w:val="20"/>
                <w:szCs w:val="20"/>
              </w:rPr>
              <w:fldChar w:fldCharType="begin">
                <w:fldData xml:space="preserve">PEVuZE5vdGU+PENpdGU+PEF1dGhvcj5SZW48L0F1dGhvcj48WWVhcj4yMDE4PC9ZZWFyPjxSZWNO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PEVuZE5vdGU+PENpdGU+PEF1dGhvcj5SZW48L0F1dGhvcj48WWVhcj4yMDE4PC9ZZWFyPjxSZWNO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87DEF" w:rsidRPr="000A00F3">
              <w:rPr>
                <w:sz w:val="20"/>
                <w:szCs w:val="20"/>
              </w:rPr>
            </w:r>
            <w:r w:rsidR="00487DEF" w:rsidRPr="000A00F3">
              <w:rPr>
                <w:sz w:val="20"/>
                <w:szCs w:val="20"/>
              </w:rPr>
              <w:fldChar w:fldCharType="separate"/>
            </w:r>
            <w:r w:rsidR="00C84326" w:rsidRPr="000A00F3">
              <w:rPr>
                <w:noProof/>
                <w:sz w:val="20"/>
                <w:szCs w:val="20"/>
                <w:vertAlign w:val="superscript"/>
              </w:rPr>
              <w:t>256</w:t>
            </w:r>
            <w:r w:rsidR="00487DEF" w:rsidRPr="000A00F3">
              <w:rPr>
                <w:sz w:val="20"/>
                <w:szCs w:val="20"/>
              </w:rPr>
              <w:fldChar w:fldCharType="end"/>
            </w:r>
          </w:p>
        </w:tc>
        <w:tc>
          <w:tcPr>
            <w:tcW w:w="1142" w:type="pct"/>
            <w:vAlign w:val="center"/>
          </w:tcPr>
          <w:p w14:paraId="72ED4250" w14:textId="52F14B85" w:rsidR="00EE6922" w:rsidRPr="000A00F3" w:rsidRDefault="00EE6922" w:rsidP="001B70FB">
            <w:pPr>
              <w:rPr>
                <w:sz w:val="20"/>
                <w:szCs w:val="20"/>
              </w:rPr>
            </w:pPr>
            <w:r w:rsidRPr="000A00F3">
              <w:rPr>
                <w:sz w:val="20"/>
                <w:szCs w:val="20"/>
              </w:rPr>
              <w:t>α-glucosidase (</w:t>
            </w:r>
            <w:r w:rsidRPr="000A00F3">
              <w:rPr>
                <w:sz w:val="20"/>
                <w:szCs w:val="20"/>
                <w:lang w:val="vi-VN"/>
              </w:rPr>
              <w:t>unstated</w:t>
            </w:r>
            <w:r w:rsidRPr="000A00F3">
              <w:rPr>
                <w:b/>
                <w:bCs/>
                <w:i/>
                <w:iCs/>
                <w:sz w:val="20"/>
                <w:szCs w:val="20"/>
              </w:rPr>
              <w:t xml:space="preserve">, </w:t>
            </w:r>
            <w:r w:rsidRPr="000A00F3">
              <w:rPr>
                <w:sz w:val="20"/>
                <w:szCs w:val="20"/>
              </w:rPr>
              <w:t>chromogenic method)</w:t>
            </w:r>
          </w:p>
        </w:tc>
        <w:tc>
          <w:tcPr>
            <w:tcW w:w="741" w:type="pct"/>
            <w:vAlign w:val="center"/>
          </w:tcPr>
          <w:p w14:paraId="1315DD6B" w14:textId="0DEB1BC4" w:rsidR="00EE6922" w:rsidRPr="000A00F3" w:rsidRDefault="00EE6922" w:rsidP="001B70FB">
            <w:pPr>
              <w:rPr>
                <w:sz w:val="20"/>
                <w:szCs w:val="20"/>
              </w:rPr>
            </w:pPr>
            <w:r w:rsidRPr="000A00F3">
              <w:rPr>
                <w:i/>
                <w:iCs/>
                <w:sz w:val="20"/>
                <w:szCs w:val="20"/>
              </w:rPr>
              <w:t>Cephalotaxus oliveri</w:t>
            </w:r>
          </w:p>
        </w:tc>
        <w:tc>
          <w:tcPr>
            <w:tcW w:w="2222" w:type="pct"/>
            <w:vAlign w:val="center"/>
          </w:tcPr>
          <w:p w14:paraId="0F94D7A4" w14:textId="047F2F47" w:rsidR="00EE6922" w:rsidRPr="000A00F3" w:rsidRDefault="00EE6922" w:rsidP="001B70FB">
            <w:pPr>
              <w:rPr>
                <w:sz w:val="20"/>
                <w:szCs w:val="20"/>
              </w:rPr>
            </w:pPr>
            <w:r w:rsidRPr="000A00F3">
              <w:rPr>
                <w:sz w:val="20"/>
                <w:szCs w:val="20"/>
              </w:rPr>
              <w:t xml:space="preserve">9 flavonoids: </w:t>
            </w:r>
            <w:r w:rsidR="00060554" w:rsidRPr="000A00F3">
              <w:rPr>
                <w:sz w:val="20"/>
                <w:szCs w:val="20"/>
              </w:rPr>
              <w:t>oligomeric</w:t>
            </w:r>
            <w:r w:rsidRPr="000A00F3">
              <w:rPr>
                <w:sz w:val="20"/>
                <w:szCs w:val="20"/>
              </w:rPr>
              <w:t xml:space="preserve"> flavonoids, flavone, flavanone</w:t>
            </w:r>
          </w:p>
          <w:p w14:paraId="5C217336"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8.19</w:t>
            </w:r>
            <w:r w:rsidRPr="000A00F3">
              <w:rPr>
                <w:sz w:val="20"/>
                <w:szCs w:val="20"/>
                <w:lang w:val="vi-VN"/>
              </w:rPr>
              <w:t xml:space="preserve"> – </w:t>
            </w:r>
            <w:r w:rsidRPr="000A00F3">
              <w:rPr>
                <w:sz w:val="20"/>
                <w:szCs w:val="20"/>
              </w:rPr>
              <w:t>210.95</w:t>
            </w:r>
            <w:r w:rsidRPr="000A00F3">
              <w:rPr>
                <w:sz w:val="20"/>
                <w:szCs w:val="20"/>
                <w:lang w:val="vi-VN"/>
              </w:rPr>
              <w:t xml:space="preserve"> µM</w:t>
            </w:r>
          </w:p>
          <w:p w14:paraId="0A4DC725" w14:textId="77777777" w:rsidR="00EE6922" w:rsidRPr="000A00F3" w:rsidRDefault="00EE6922" w:rsidP="001B70FB">
            <w:pPr>
              <w:rPr>
                <w:sz w:val="20"/>
                <w:szCs w:val="20"/>
                <w:lang w:val="vi-VN"/>
              </w:rPr>
            </w:pPr>
            <w:r w:rsidRPr="000A00F3">
              <w:rPr>
                <w:sz w:val="20"/>
                <w:szCs w:val="20"/>
                <w:lang w:val="vi-VN"/>
              </w:rPr>
              <w:t>Umcephabiflovin A: 8.19 ± 1.78</w:t>
            </w:r>
            <w:r w:rsidRPr="000A00F3">
              <w:rPr>
                <w:sz w:val="20"/>
                <w:szCs w:val="20"/>
              </w:rPr>
              <w:t xml:space="preserve"> </w:t>
            </w:r>
            <w:r w:rsidRPr="000A00F3">
              <w:rPr>
                <w:sz w:val="20"/>
                <w:szCs w:val="20"/>
                <w:lang w:val="vi-VN"/>
              </w:rPr>
              <w:t>µM</w:t>
            </w:r>
          </w:p>
          <w:p w14:paraId="48DC0A24" w14:textId="64DD98D3" w:rsidR="00EE6922" w:rsidRPr="000A00F3" w:rsidRDefault="00EE6922" w:rsidP="001B70FB">
            <w:pPr>
              <w:rPr>
                <w:sz w:val="20"/>
                <w:szCs w:val="20"/>
              </w:rPr>
            </w:pPr>
            <w:r w:rsidRPr="000A00F3">
              <w:rPr>
                <w:sz w:val="20"/>
                <w:szCs w:val="20"/>
                <w:lang w:val="vi-VN"/>
              </w:rPr>
              <w:t>Acarbose: 286.37 ± 10.36</w:t>
            </w:r>
            <w:r w:rsidRPr="000A00F3">
              <w:rPr>
                <w:sz w:val="20"/>
                <w:szCs w:val="20"/>
              </w:rPr>
              <w:t xml:space="preserve"> </w:t>
            </w:r>
            <w:r w:rsidRPr="000A00F3">
              <w:rPr>
                <w:sz w:val="20"/>
                <w:szCs w:val="20"/>
                <w:lang w:val="vi-VN"/>
              </w:rPr>
              <w:t>µM</w:t>
            </w:r>
          </w:p>
        </w:tc>
      </w:tr>
      <w:tr w:rsidR="000A00F3" w:rsidRPr="000A00F3" w14:paraId="6D6D840E" w14:textId="3C7DF0BA" w:rsidTr="00A62598">
        <w:tc>
          <w:tcPr>
            <w:tcW w:w="277" w:type="pct"/>
            <w:shd w:val="clear" w:color="auto" w:fill="auto"/>
            <w:vAlign w:val="center"/>
          </w:tcPr>
          <w:p w14:paraId="5050139D" w14:textId="3F15CA0C" w:rsidR="00EE6922" w:rsidRPr="000A00F3" w:rsidRDefault="009E1053" w:rsidP="001B70FB">
            <w:pPr>
              <w:jc w:val="center"/>
              <w:rPr>
                <w:sz w:val="20"/>
                <w:szCs w:val="20"/>
              </w:rPr>
            </w:pPr>
            <w:r w:rsidRPr="000A00F3">
              <w:rPr>
                <w:sz w:val="20"/>
                <w:szCs w:val="20"/>
              </w:rPr>
              <w:t>252</w:t>
            </w:r>
          </w:p>
        </w:tc>
        <w:tc>
          <w:tcPr>
            <w:tcW w:w="617" w:type="pct"/>
            <w:vAlign w:val="center"/>
          </w:tcPr>
          <w:p w14:paraId="0233BBE0" w14:textId="028E1F7E" w:rsidR="00EE6922" w:rsidRPr="000A00F3" w:rsidRDefault="00EE6922" w:rsidP="001B70FB">
            <w:pPr>
              <w:jc w:val="center"/>
              <w:rPr>
                <w:sz w:val="20"/>
                <w:szCs w:val="20"/>
              </w:rPr>
            </w:pPr>
            <w:r w:rsidRPr="000A00F3">
              <w:rPr>
                <w:sz w:val="20"/>
                <w:szCs w:val="20"/>
              </w:rPr>
              <w:t>Nile</w:t>
            </w:r>
            <w:r w:rsidR="00607BAA" w:rsidRPr="000A00F3">
              <w:rPr>
                <w:sz w:val="20"/>
                <w:szCs w:val="20"/>
              </w:rPr>
              <w:t>, A.</w:t>
            </w:r>
            <w:r w:rsidRPr="000A00F3">
              <w:rPr>
                <w:sz w:val="20"/>
                <w:szCs w:val="20"/>
              </w:rPr>
              <w:t xml:space="preserve"> </w:t>
            </w:r>
            <w:r w:rsidRPr="000A00F3">
              <w:rPr>
                <w:i/>
                <w:sz w:val="20"/>
                <w:szCs w:val="20"/>
              </w:rPr>
              <w:t>et al.</w:t>
            </w:r>
            <w:r w:rsidRPr="000A00F3">
              <w:rPr>
                <w:sz w:val="20"/>
                <w:szCs w:val="20"/>
              </w:rPr>
              <w:t xml:space="preserve"> (2021)</w:t>
            </w:r>
            <w:r w:rsidR="00126682" w:rsidRPr="000A00F3">
              <w:rPr>
                <w:sz w:val="20"/>
                <w:szCs w:val="20"/>
              </w:rPr>
              <w:fldChar w:fldCharType="begin">
                <w:fldData xml:space="preserve">PEVuZE5vdGU+PENpdGU+PEF1dGhvcj5OaWxlPC9BdXRob3I+PFllYXI+MjAyMTwvWWVhcj48UmVj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PEVuZE5vdGU+PENpdGU+PEF1dGhvcj5OaWxlPC9BdXRob3I+PFllYXI+MjAyMTwvWWVhcj48UmVj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26682" w:rsidRPr="000A00F3">
              <w:rPr>
                <w:sz w:val="20"/>
                <w:szCs w:val="20"/>
              </w:rPr>
            </w:r>
            <w:r w:rsidR="00126682" w:rsidRPr="000A00F3">
              <w:rPr>
                <w:sz w:val="20"/>
                <w:szCs w:val="20"/>
              </w:rPr>
              <w:fldChar w:fldCharType="separate"/>
            </w:r>
            <w:r w:rsidR="00C84326" w:rsidRPr="000A00F3">
              <w:rPr>
                <w:noProof/>
                <w:sz w:val="20"/>
                <w:szCs w:val="20"/>
                <w:vertAlign w:val="superscript"/>
              </w:rPr>
              <w:t>257</w:t>
            </w:r>
            <w:r w:rsidR="00126682" w:rsidRPr="000A00F3">
              <w:rPr>
                <w:sz w:val="20"/>
                <w:szCs w:val="20"/>
              </w:rPr>
              <w:fldChar w:fldCharType="end"/>
            </w:r>
          </w:p>
        </w:tc>
        <w:tc>
          <w:tcPr>
            <w:tcW w:w="1142" w:type="pct"/>
            <w:vAlign w:val="center"/>
          </w:tcPr>
          <w:p w14:paraId="4688EDC1" w14:textId="243CD44F" w:rsidR="00EE6922" w:rsidRPr="000A00F3" w:rsidRDefault="00EE6922" w:rsidP="001B70FB">
            <w:pPr>
              <w:rPr>
                <w:sz w:val="20"/>
                <w:szCs w:val="20"/>
              </w:rPr>
            </w:pPr>
            <w:r w:rsidRPr="000A00F3">
              <w:rPr>
                <w:sz w:val="20"/>
                <w:szCs w:val="20"/>
              </w:rPr>
              <w:t>α-glucosidase (</w:t>
            </w:r>
            <w:r w:rsidRPr="000A00F3">
              <w:rPr>
                <w:sz w:val="20"/>
                <w:szCs w:val="20"/>
                <w:lang w:val="vi-VN"/>
              </w:rPr>
              <w:t>unstated</w:t>
            </w:r>
            <w:r w:rsidRPr="000A00F3">
              <w:rPr>
                <w:b/>
                <w:bCs/>
                <w:i/>
                <w:iCs/>
                <w:sz w:val="20"/>
                <w:szCs w:val="20"/>
              </w:rPr>
              <w:t xml:space="preserve">, </w:t>
            </w:r>
            <w:r w:rsidRPr="000A00F3">
              <w:rPr>
                <w:sz w:val="20"/>
                <w:szCs w:val="20"/>
              </w:rPr>
              <w:t>chromogenic method)</w:t>
            </w:r>
          </w:p>
        </w:tc>
        <w:tc>
          <w:tcPr>
            <w:tcW w:w="741" w:type="pct"/>
            <w:vAlign w:val="center"/>
          </w:tcPr>
          <w:p w14:paraId="0E15EB52" w14:textId="4CA9A5A1" w:rsidR="00EE6922" w:rsidRPr="000A00F3" w:rsidRDefault="00EE6922" w:rsidP="001B70FB">
            <w:pPr>
              <w:rPr>
                <w:sz w:val="20"/>
                <w:szCs w:val="20"/>
              </w:rPr>
            </w:pPr>
            <w:r w:rsidRPr="000A00F3">
              <w:rPr>
                <w:i/>
                <w:iCs/>
                <w:sz w:val="20"/>
                <w:szCs w:val="20"/>
              </w:rPr>
              <w:t>Allium cepa</w:t>
            </w:r>
          </w:p>
        </w:tc>
        <w:tc>
          <w:tcPr>
            <w:tcW w:w="2222" w:type="pct"/>
            <w:vAlign w:val="center"/>
          </w:tcPr>
          <w:p w14:paraId="2343DD8B" w14:textId="77777777" w:rsidR="00EE6922" w:rsidRPr="000A00F3" w:rsidRDefault="00EE6922" w:rsidP="001B70FB">
            <w:pPr>
              <w:rPr>
                <w:sz w:val="20"/>
                <w:szCs w:val="20"/>
                <w:lang w:val="vi-VN"/>
              </w:rPr>
            </w:pPr>
            <w:r w:rsidRPr="000A00F3">
              <w:rPr>
                <w:sz w:val="20"/>
                <w:szCs w:val="20"/>
                <w:lang w:val="vi-VN"/>
              </w:rPr>
              <w:t>5 flavonoids: flavonol</w:t>
            </w:r>
          </w:p>
          <w:p w14:paraId="7D96DEFB"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13.6 - 35.6 µM</w:t>
            </w:r>
          </w:p>
          <w:p w14:paraId="1FF539F2" w14:textId="77777777" w:rsidR="00EE6922" w:rsidRPr="000A00F3" w:rsidRDefault="00EE6922" w:rsidP="001B70FB">
            <w:pPr>
              <w:rPr>
                <w:sz w:val="20"/>
                <w:szCs w:val="20"/>
                <w:lang w:val="vi-VN"/>
              </w:rPr>
            </w:pPr>
            <w:r w:rsidRPr="000A00F3">
              <w:rPr>
                <w:sz w:val="20"/>
                <w:szCs w:val="20"/>
                <w:lang w:val="vi-VN"/>
              </w:rPr>
              <w:t>Spiraeoside: 13.6</w:t>
            </w:r>
            <w:r w:rsidRPr="000A00F3">
              <w:rPr>
                <w:sz w:val="20"/>
                <w:szCs w:val="20"/>
              </w:rPr>
              <w:t xml:space="preserve"> </w:t>
            </w:r>
            <w:r w:rsidRPr="000A00F3">
              <w:rPr>
                <w:sz w:val="20"/>
                <w:szCs w:val="20"/>
                <w:lang w:val="vi-VN"/>
              </w:rPr>
              <w:t>± 1.1 µM</w:t>
            </w:r>
          </w:p>
          <w:p w14:paraId="79F152F8" w14:textId="730C80AA" w:rsidR="00EE6922" w:rsidRPr="00216464" w:rsidRDefault="00EE6922" w:rsidP="001B70FB">
            <w:pPr>
              <w:rPr>
                <w:sz w:val="20"/>
                <w:szCs w:val="20"/>
                <w:lang w:val="vi-VN"/>
              </w:rPr>
            </w:pPr>
            <w:r w:rsidRPr="000A00F3">
              <w:rPr>
                <w:sz w:val="20"/>
                <w:szCs w:val="20"/>
                <w:lang w:val="vi-VN"/>
              </w:rPr>
              <w:t>Acarbose:</w:t>
            </w:r>
            <w:r w:rsidRPr="000A00F3">
              <w:rPr>
                <w:sz w:val="20"/>
                <w:szCs w:val="20"/>
              </w:rPr>
              <w:t xml:space="preserve"> </w:t>
            </w:r>
            <w:r w:rsidRPr="000A00F3">
              <w:rPr>
                <w:sz w:val="20"/>
                <w:szCs w:val="20"/>
                <w:lang w:val="vi-VN"/>
              </w:rPr>
              <w:t>10.1 ± 0.6 µM</w:t>
            </w:r>
          </w:p>
        </w:tc>
      </w:tr>
      <w:tr w:rsidR="000A00F3" w:rsidRPr="000A00F3" w14:paraId="54DBEC29" w14:textId="3A08FE69" w:rsidTr="00A62598">
        <w:tc>
          <w:tcPr>
            <w:tcW w:w="277" w:type="pct"/>
            <w:shd w:val="clear" w:color="auto" w:fill="auto"/>
            <w:vAlign w:val="center"/>
          </w:tcPr>
          <w:p w14:paraId="1D6FFC82" w14:textId="71900F74" w:rsidR="00EE6922" w:rsidRPr="000A00F3" w:rsidRDefault="009E1053" w:rsidP="001B70FB">
            <w:pPr>
              <w:jc w:val="center"/>
              <w:rPr>
                <w:sz w:val="20"/>
                <w:szCs w:val="20"/>
              </w:rPr>
            </w:pPr>
            <w:r w:rsidRPr="000A00F3">
              <w:rPr>
                <w:sz w:val="20"/>
                <w:szCs w:val="20"/>
              </w:rPr>
              <w:t>253</w:t>
            </w:r>
          </w:p>
        </w:tc>
        <w:tc>
          <w:tcPr>
            <w:tcW w:w="617" w:type="pct"/>
            <w:vAlign w:val="center"/>
          </w:tcPr>
          <w:p w14:paraId="49CC835A" w14:textId="41708877" w:rsidR="00EE6922" w:rsidRPr="000A00F3" w:rsidRDefault="00EE6922" w:rsidP="001B70FB">
            <w:pPr>
              <w:jc w:val="center"/>
              <w:rPr>
                <w:sz w:val="20"/>
                <w:szCs w:val="20"/>
                <w:lang w:val="nl-NL"/>
              </w:rPr>
            </w:pPr>
            <w:r w:rsidRPr="000A00F3">
              <w:rPr>
                <w:sz w:val="20"/>
                <w:szCs w:val="20"/>
                <w:lang w:val="nl-NL"/>
              </w:rPr>
              <w:t>Nguyen</w:t>
            </w:r>
            <w:r w:rsidR="00EA2B4D" w:rsidRPr="000A00F3">
              <w:rPr>
                <w:sz w:val="20"/>
                <w:szCs w:val="20"/>
                <w:lang w:val="nl-NL"/>
              </w:rPr>
              <w:t>, V. B.</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(2018)</w:t>
            </w:r>
            <w:r w:rsidR="00DC7255" w:rsidRPr="000A00F3">
              <w:rPr>
                <w:sz w:val="20"/>
                <w:szCs w:val="20"/>
              </w:rPr>
              <w:fldChar w:fldCharType="begin">
                <w:fldData xml:space="preserve">PEVuZE5vdGU+PENpdGU+PEF1dGhvcj5OZ3V5ZW48L0F1dGhvcj48WWVhcj4yMDE4PC9ZZWFyPjxS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PEVuZE5vdGU+PENpdGU+PEF1dGhvcj5OZ3V5ZW48L0F1dGhvcj48WWVhcj4yMDE4PC9ZZWFyPjxS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C7255" w:rsidRPr="000A00F3">
              <w:rPr>
                <w:sz w:val="20"/>
                <w:szCs w:val="20"/>
              </w:rPr>
            </w:r>
            <w:r w:rsidR="00DC7255" w:rsidRPr="000A00F3">
              <w:rPr>
                <w:sz w:val="20"/>
                <w:szCs w:val="20"/>
              </w:rPr>
              <w:fldChar w:fldCharType="separate"/>
            </w:r>
            <w:r w:rsidR="00C84326" w:rsidRPr="000A00F3">
              <w:rPr>
                <w:noProof/>
                <w:sz w:val="20"/>
                <w:szCs w:val="20"/>
                <w:vertAlign w:val="superscript"/>
              </w:rPr>
              <w:t>258</w:t>
            </w:r>
            <w:r w:rsidR="00DC7255" w:rsidRPr="000A00F3">
              <w:rPr>
                <w:sz w:val="20"/>
                <w:szCs w:val="20"/>
              </w:rPr>
              <w:fldChar w:fldCharType="end"/>
            </w:r>
          </w:p>
        </w:tc>
        <w:tc>
          <w:tcPr>
            <w:tcW w:w="1142" w:type="pct"/>
            <w:vAlign w:val="center"/>
          </w:tcPr>
          <w:p w14:paraId="0614E7FA" w14:textId="6F5E4E40" w:rsidR="00EE6922" w:rsidRPr="000A00F3" w:rsidRDefault="00EE6922" w:rsidP="001B70FB">
            <w:pPr>
              <w:rPr>
                <w:sz w:val="20"/>
                <w:szCs w:val="20"/>
              </w:rPr>
            </w:pPr>
            <w:r w:rsidRPr="000A00F3">
              <w:rPr>
                <w:sz w:val="20"/>
                <w:szCs w:val="20"/>
                <w:lang w:val="vi-VN"/>
              </w:rPr>
              <w:t>a-glucosidase (</w:t>
            </w:r>
            <w:r w:rsidRPr="000A00F3">
              <w:rPr>
                <w:i/>
                <w:iCs/>
                <w:sz w:val="20"/>
                <w:szCs w:val="20"/>
              </w:rPr>
              <w:t>Saccharomyces cerevisiae</w:t>
            </w:r>
            <w:r w:rsidRPr="000A00F3">
              <w:rPr>
                <w:sz w:val="20"/>
                <w:szCs w:val="20"/>
                <w:lang w:val="vi-VN"/>
              </w:rPr>
              <w:t>, chromogenic method)</w:t>
            </w:r>
          </w:p>
        </w:tc>
        <w:tc>
          <w:tcPr>
            <w:tcW w:w="741" w:type="pct"/>
            <w:vAlign w:val="center"/>
          </w:tcPr>
          <w:p w14:paraId="6B140F86" w14:textId="0FECD4E1" w:rsidR="00EE6922" w:rsidRPr="000A00F3" w:rsidRDefault="00EE6922" w:rsidP="001B70FB">
            <w:pPr>
              <w:rPr>
                <w:sz w:val="20"/>
                <w:szCs w:val="20"/>
              </w:rPr>
            </w:pPr>
            <w:r w:rsidRPr="000A00F3">
              <w:rPr>
                <w:i/>
                <w:iCs/>
                <w:sz w:val="20"/>
                <w:szCs w:val="20"/>
              </w:rPr>
              <w:t>Euonymus laxiflorus</w:t>
            </w:r>
          </w:p>
        </w:tc>
        <w:tc>
          <w:tcPr>
            <w:tcW w:w="2222" w:type="pct"/>
            <w:vAlign w:val="center"/>
          </w:tcPr>
          <w:p w14:paraId="0BAF774F" w14:textId="77777777" w:rsidR="00EE6922" w:rsidRPr="000A00F3" w:rsidRDefault="00EE6922" w:rsidP="001B70FB">
            <w:pPr>
              <w:rPr>
                <w:sz w:val="20"/>
                <w:szCs w:val="20"/>
                <w:lang w:val="vi-VN"/>
              </w:rPr>
            </w:pPr>
            <w:r w:rsidRPr="000A00F3">
              <w:rPr>
                <w:sz w:val="20"/>
                <w:szCs w:val="20"/>
                <w:lang w:val="vi-VN"/>
              </w:rPr>
              <w:t>2 flavonoids: flavan-3-ol</w:t>
            </w:r>
          </w:p>
          <w:p w14:paraId="6580D4AF"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0.113 - 11.9 µg/ml</w:t>
            </w:r>
          </w:p>
          <w:p w14:paraId="1A6C2640" w14:textId="77777777" w:rsidR="00EE6922" w:rsidRPr="000A00F3" w:rsidRDefault="00EE6922" w:rsidP="001B70FB">
            <w:pPr>
              <w:rPr>
                <w:sz w:val="20"/>
                <w:szCs w:val="20"/>
                <w:lang w:val="vi-VN"/>
              </w:rPr>
            </w:pPr>
            <w:r w:rsidRPr="000A00F3">
              <w:rPr>
                <w:sz w:val="20"/>
                <w:szCs w:val="20"/>
                <w:lang w:val="vi-VN"/>
              </w:rPr>
              <w:t xml:space="preserve">(+)-Catechin: 0.113 ± 0.008 µg/ml </w:t>
            </w:r>
          </w:p>
          <w:p w14:paraId="42043593" w14:textId="77777777" w:rsidR="00EE6922" w:rsidRPr="000A00F3" w:rsidRDefault="00EE6922" w:rsidP="001B70FB">
            <w:pPr>
              <w:rPr>
                <w:sz w:val="20"/>
                <w:szCs w:val="20"/>
                <w:lang w:val="vi-VN"/>
              </w:rPr>
            </w:pPr>
            <w:r w:rsidRPr="000A00F3">
              <w:rPr>
                <w:sz w:val="20"/>
                <w:szCs w:val="20"/>
                <w:lang w:val="vi-VN"/>
              </w:rPr>
              <w:t>Acarbose:</w:t>
            </w:r>
            <w:r w:rsidRPr="000A00F3">
              <w:rPr>
                <w:sz w:val="20"/>
                <w:szCs w:val="20"/>
              </w:rPr>
              <w:t xml:space="preserve"> </w:t>
            </w:r>
            <w:r w:rsidRPr="000A00F3">
              <w:rPr>
                <w:sz w:val="20"/>
                <w:szCs w:val="20"/>
                <w:lang w:val="vi-VN"/>
              </w:rPr>
              <w:t xml:space="preserve"> 1.345 ± 89µg/ml</w:t>
            </w:r>
          </w:p>
          <w:p w14:paraId="7BA4803C" w14:textId="77777777" w:rsidR="00EE6922" w:rsidRPr="000A00F3" w:rsidRDefault="00EE6922" w:rsidP="001B70FB">
            <w:pPr>
              <w:rPr>
                <w:sz w:val="20"/>
                <w:szCs w:val="20"/>
              </w:rPr>
            </w:pPr>
          </w:p>
        </w:tc>
      </w:tr>
      <w:tr w:rsidR="000A00F3" w:rsidRPr="000A00F3" w14:paraId="2D859D4C" w14:textId="70D88809" w:rsidTr="00A62598">
        <w:tc>
          <w:tcPr>
            <w:tcW w:w="277" w:type="pct"/>
            <w:shd w:val="clear" w:color="auto" w:fill="auto"/>
            <w:vAlign w:val="center"/>
          </w:tcPr>
          <w:p w14:paraId="13FFC6F3" w14:textId="2C62F3CA" w:rsidR="00EE6922" w:rsidRPr="000A00F3" w:rsidRDefault="009E1053" w:rsidP="001B70FB">
            <w:pPr>
              <w:jc w:val="center"/>
              <w:rPr>
                <w:sz w:val="20"/>
                <w:szCs w:val="20"/>
              </w:rPr>
            </w:pPr>
            <w:r w:rsidRPr="000A00F3">
              <w:rPr>
                <w:sz w:val="20"/>
                <w:szCs w:val="20"/>
              </w:rPr>
              <w:t>254</w:t>
            </w:r>
          </w:p>
        </w:tc>
        <w:tc>
          <w:tcPr>
            <w:tcW w:w="617" w:type="pct"/>
            <w:vAlign w:val="center"/>
          </w:tcPr>
          <w:p w14:paraId="08A947F8" w14:textId="2460AFF1" w:rsidR="00EE6922" w:rsidRPr="000A00F3" w:rsidRDefault="00EE6922" w:rsidP="001B70FB">
            <w:pPr>
              <w:jc w:val="center"/>
              <w:rPr>
                <w:sz w:val="20"/>
                <w:szCs w:val="20"/>
              </w:rPr>
            </w:pPr>
            <w:r w:rsidRPr="000A00F3">
              <w:rPr>
                <w:sz w:val="20"/>
                <w:szCs w:val="20"/>
              </w:rPr>
              <w:t>Kong</w:t>
            </w:r>
            <w:r w:rsidR="00EA2B4D" w:rsidRPr="000A00F3">
              <w:rPr>
                <w:sz w:val="20"/>
                <w:szCs w:val="20"/>
              </w:rPr>
              <w:t>, F.</w:t>
            </w:r>
            <w:r w:rsidRPr="000A00F3">
              <w:rPr>
                <w:sz w:val="20"/>
                <w:szCs w:val="20"/>
              </w:rPr>
              <w:t xml:space="preserve"> </w:t>
            </w:r>
            <w:r w:rsidRPr="000A00F3">
              <w:rPr>
                <w:i/>
                <w:sz w:val="20"/>
                <w:szCs w:val="20"/>
              </w:rPr>
              <w:t>et al.</w:t>
            </w:r>
            <w:r w:rsidRPr="000A00F3">
              <w:rPr>
                <w:sz w:val="20"/>
                <w:szCs w:val="20"/>
              </w:rPr>
              <w:t xml:space="preserve"> (2020)</w:t>
            </w:r>
            <w:r w:rsidR="005E41E8" w:rsidRPr="000A00F3">
              <w:rPr>
                <w:sz w:val="20"/>
                <w:szCs w:val="20"/>
              </w:rPr>
              <w:fldChar w:fldCharType="begin">
                <w:fldData xml:space="preserve">PEVuZE5vdGU+PENpdGU+PEF1dGhvcj5Lb25nPC9BdXRob3I+PFllYXI+MjAyMDwvWWVhcj48UmVj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PEVuZE5vdGU+PENpdGU+PEF1dGhvcj5Lb25nPC9BdXRob3I+PFllYXI+MjAyMDwvWWVhcj48UmVj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E41E8" w:rsidRPr="000A00F3">
              <w:rPr>
                <w:sz w:val="20"/>
                <w:szCs w:val="20"/>
              </w:rPr>
            </w:r>
            <w:r w:rsidR="005E41E8" w:rsidRPr="000A00F3">
              <w:rPr>
                <w:sz w:val="20"/>
                <w:szCs w:val="20"/>
              </w:rPr>
              <w:fldChar w:fldCharType="separate"/>
            </w:r>
            <w:r w:rsidR="00C84326" w:rsidRPr="000A00F3">
              <w:rPr>
                <w:noProof/>
                <w:sz w:val="20"/>
                <w:szCs w:val="20"/>
                <w:vertAlign w:val="superscript"/>
              </w:rPr>
              <w:t>259</w:t>
            </w:r>
            <w:r w:rsidR="005E41E8" w:rsidRPr="000A00F3">
              <w:rPr>
                <w:sz w:val="20"/>
                <w:szCs w:val="20"/>
              </w:rPr>
              <w:fldChar w:fldCharType="end"/>
            </w:r>
          </w:p>
        </w:tc>
        <w:tc>
          <w:tcPr>
            <w:tcW w:w="1142" w:type="pct"/>
            <w:vAlign w:val="center"/>
          </w:tcPr>
          <w:p w14:paraId="3DE7C66B" w14:textId="238AD01D" w:rsidR="00EE6922" w:rsidRPr="000A00F3" w:rsidRDefault="00EE6922" w:rsidP="001B70FB">
            <w:pPr>
              <w:rPr>
                <w:sz w:val="20"/>
                <w:szCs w:val="20"/>
              </w:rPr>
            </w:pPr>
            <w:r w:rsidRPr="000A00F3">
              <w:rPr>
                <w:sz w:val="20"/>
                <w:szCs w:val="20"/>
                <w:lang w:val="vi-VN"/>
              </w:rPr>
              <w:t>a-glucosidase (</w:t>
            </w:r>
            <w:r w:rsidR="002F7C32" w:rsidRPr="000A00F3">
              <w:rPr>
                <w:sz w:val="20"/>
                <w:szCs w:val="20"/>
              </w:rPr>
              <w:t>unstated</w:t>
            </w:r>
            <w:r w:rsidRPr="000A00F3">
              <w:rPr>
                <w:sz w:val="20"/>
                <w:szCs w:val="20"/>
                <w:lang w:val="vi-VN"/>
              </w:rPr>
              <w:t>, chromogenic method)</w:t>
            </w:r>
          </w:p>
        </w:tc>
        <w:tc>
          <w:tcPr>
            <w:tcW w:w="741" w:type="pct"/>
            <w:vAlign w:val="center"/>
          </w:tcPr>
          <w:p w14:paraId="7FB3C82A" w14:textId="62A5A54C" w:rsidR="00EE6922" w:rsidRPr="000A00F3" w:rsidRDefault="00EE6922" w:rsidP="001B70FB">
            <w:pPr>
              <w:rPr>
                <w:sz w:val="20"/>
                <w:szCs w:val="20"/>
              </w:rPr>
            </w:pPr>
            <w:r w:rsidRPr="000A00F3">
              <w:rPr>
                <w:iCs/>
                <w:sz w:val="20"/>
                <w:szCs w:val="20"/>
              </w:rPr>
              <w:t>Commercial</w:t>
            </w:r>
            <w:r w:rsidRPr="000A00F3">
              <w:rPr>
                <w:i/>
                <w:sz w:val="20"/>
                <w:szCs w:val="20"/>
                <w:lang w:val="vi-VN"/>
              </w:rPr>
              <w:t xml:space="preserve"> </w:t>
            </w:r>
          </w:p>
        </w:tc>
        <w:tc>
          <w:tcPr>
            <w:tcW w:w="2222" w:type="pct"/>
            <w:vAlign w:val="center"/>
          </w:tcPr>
          <w:p w14:paraId="07C3399E" w14:textId="77777777" w:rsidR="00EE6922" w:rsidRPr="000A00F3" w:rsidRDefault="00EE6922" w:rsidP="001B70FB">
            <w:pPr>
              <w:rPr>
                <w:sz w:val="20"/>
                <w:szCs w:val="20"/>
                <w:lang w:val="vi-VN"/>
              </w:rPr>
            </w:pPr>
            <w:r w:rsidRPr="000A00F3">
              <w:rPr>
                <w:sz w:val="20"/>
                <w:szCs w:val="20"/>
                <w:lang w:val="vi-VN"/>
              </w:rPr>
              <w:t>1 flavonoid: flavanone</w:t>
            </w:r>
          </w:p>
          <w:p w14:paraId="6786102D" w14:textId="77777777" w:rsidR="00EE6922" w:rsidRPr="000A00F3" w:rsidRDefault="00EE6922" w:rsidP="001B70FB">
            <w:pPr>
              <w:rPr>
                <w:sz w:val="20"/>
                <w:szCs w:val="20"/>
                <w:lang w:val="vi-VN"/>
              </w:rPr>
            </w:pPr>
            <w:r w:rsidRPr="000A00F3">
              <w:rPr>
                <w:sz w:val="20"/>
                <w:szCs w:val="20"/>
                <w:lang w:val="vi-VN"/>
              </w:rPr>
              <w:t>Naringin: 15.782 mg/ml</w:t>
            </w:r>
          </w:p>
          <w:p w14:paraId="2F12F689" w14:textId="1D278DE1" w:rsidR="00EE6922" w:rsidRPr="000A00F3" w:rsidRDefault="00EE6922" w:rsidP="001B70FB">
            <w:pPr>
              <w:rPr>
                <w:sz w:val="20"/>
                <w:szCs w:val="20"/>
              </w:rPr>
            </w:pPr>
            <w:r w:rsidRPr="000A00F3">
              <w:rPr>
                <w:sz w:val="20"/>
                <w:szCs w:val="20"/>
                <w:lang w:val="vi-VN"/>
              </w:rPr>
              <w:t>Acarbose: 1.034 mg/ml</w:t>
            </w:r>
          </w:p>
        </w:tc>
      </w:tr>
      <w:tr w:rsidR="000A00F3" w:rsidRPr="000A00F3" w14:paraId="29139541" w14:textId="0588A23E" w:rsidTr="00A62598">
        <w:tc>
          <w:tcPr>
            <w:tcW w:w="277" w:type="pct"/>
            <w:shd w:val="clear" w:color="auto" w:fill="auto"/>
            <w:vAlign w:val="center"/>
          </w:tcPr>
          <w:p w14:paraId="79F025B4" w14:textId="10B43573" w:rsidR="00EE6922" w:rsidRPr="000A00F3" w:rsidRDefault="009E1053" w:rsidP="001B70FB">
            <w:pPr>
              <w:jc w:val="center"/>
              <w:rPr>
                <w:sz w:val="20"/>
                <w:szCs w:val="20"/>
              </w:rPr>
            </w:pPr>
            <w:r w:rsidRPr="000A00F3">
              <w:rPr>
                <w:sz w:val="20"/>
                <w:szCs w:val="20"/>
              </w:rPr>
              <w:t>255</w:t>
            </w:r>
          </w:p>
        </w:tc>
        <w:tc>
          <w:tcPr>
            <w:tcW w:w="617" w:type="pct"/>
            <w:vAlign w:val="center"/>
          </w:tcPr>
          <w:p w14:paraId="240847B4" w14:textId="443D6057" w:rsidR="00EE6922" w:rsidRPr="000A00F3" w:rsidRDefault="00EE6922" w:rsidP="001B70FB">
            <w:pPr>
              <w:jc w:val="center"/>
              <w:rPr>
                <w:sz w:val="20"/>
                <w:szCs w:val="20"/>
              </w:rPr>
            </w:pPr>
            <w:r w:rsidRPr="000A00F3">
              <w:rPr>
                <w:sz w:val="20"/>
                <w:szCs w:val="20"/>
              </w:rPr>
              <w:t>Zhang</w:t>
            </w:r>
            <w:r w:rsidR="00EA2B4D" w:rsidRPr="000A00F3">
              <w:rPr>
                <w:sz w:val="20"/>
                <w:szCs w:val="20"/>
              </w:rPr>
              <w:t>, K.</w:t>
            </w:r>
            <w:r w:rsidRPr="000A00F3">
              <w:rPr>
                <w:sz w:val="20"/>
                <w:szCs w:val="20"/>
              </w:rPr>
              <w:t xml:space="preserve"> </w:t>
            </w:r>
            <w:r w:rsidRPr="000A00F3">
              <w:rPr>
                <w:i/>
                <w:sz w:val="20"/>
                <w:szCs w:val="20"/>
              </w:rPr>
              <w:t>et al.</w:t>
            </w:r>
            <w:r w:rsidRPr="000A00F3">
              <w:rPr>
                <w:sz w:val="20"/>
                <w:szCs w:val="20"/>
              </w:rPr>
              <w:t xml:space="preserve"> (2020)</w:t>
            </w:r>
            <w:r w:rsidR="005E41E8" w:rsidRPr="000A00F3">
              <w:rPr>
                <w:sz w:val="20"/>
                <w:szCs w:val="20"/>
              </w:rPr>
              <w:fldChar w:fldCharType="begin">
                <w:fldData xml:space="preserve">PEVuZE5vdGU+PENpdGU+PEF1dGhvcj5aaGFuZzwvQXV0aG9yPjxZZWFyPjIwMjA8L1llYXI+PFJl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PEVuZE5vdGU+PENpdGU+PEF1dGhvcj5aaGFuZzwvQXV0aG9yPjxZZWFyPjIwMjA8L1llYXI+PFJl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E41E8" w:rsidRPr="000A00F3">
              <w:rPr>
                <w:sz w:val="20"/>
                <w:szCs w:val="20"/>
              </w:rPr>
            </w:r>
            <w:r w:rsidR="005E41E8" w:rsidRPr="000A00F3">
              <w:rPr>
                <w:sz w:val="20"/>
                <w:szCs w:val="20"/>
              </w:rPr>
              <w:fldChar w:fldCharType="separate"/>
            </w:r>
            <w:r w:rsidR="00C84326" w:rsidRPr="000A00F3">
              <w:rPr>
                <w:noProof/>
                <w:sz w:val="20"/>
                <w:szCs w:val="20"/>
                <w:vertAlign w:val="superscript"/>
              </w:rPr>
              <w:t>260</w:t>
            </w:r>
            <w:r w:rsidR="005E41E8" w:rsidRPr="000A00F3">
              <w:rPr>
                <w:sz w:val="20"/>
                <w:szCs w:val="20"/>
              </w:rPr>
              <w:fldChar w:fldCharType="end"/>
            </w:r>
          </w:p>
        </w:tc>
        <w:tc>
          <w:tcPr>
            <w:tcW w:w="1142" w:type="pct"/>
            <w:vAlign w:val="center"/>
          </w:tcPr>
          <w:p w14:paraId="65C4C80A" w14:textId="117AAA10" w:rsidR="00EE6922" w:rsidRPr="000A00F3" w:rsidRDefault="00EE6922" w:rsidP="001B70FB">
            <w:pPr>
              <w:rPr>
                <w:sz w:val="20"/>
                <w:szCs w:val="20"/>
              </w:rPr>
            </w:pPr>
            <w:r w:rsidRPr="000A00F3">
              <w:rPr>
                <w:sz w:val="20"/>
                <w:szCs w:val="20"/>
              </w:rPr>
              <w:t>α-glucosidase (</w:t>
            </w:r>
            <w:r w:rsidRPr="000A00F3">
              <w:rPr>
                <w:i/>
                <w:iCs/>
                <w:sz w:val="20"/>
                <w:szCs w:val="20"/>
                <w:lang w:val="vi-VN"/>
              </w:rPr>
              <w:t>Saccharomyces cerevisiae</w:t>
            </w:r>
            <w:r w:rsidRPr="000A00F3">
              <w:rPr>
                <w:i/>
                <w:iCs/>
                <w:sz w:val="20"/>
                <w:szCs w:val="20"/>
              </w:rPr>
              <w:t xml:space="preserve">, </w:t>
            </w:r>
            <w:r w:rsidRPr="000A00F3">
              <w:rPr>
                <w:sz w:val="20"/>
                <w:szCs w:val="20"/>
              </w:rPr>
              <w:t>chromogenic method)</w:t>
            </w:r>
          </w:p>
        </w:tc>
        <w:tc>
          <w:tcPr>
            <w:tcW w:w="741" w:type="pct"/>
            <w:vAlign w:val="center"/>
          </w:tcPr>
          <w:p w14:paraId="493B0538" w14:textId="4BD95A87" w:rsidR="00EE6922" w:rsidRPr="000A00F3" w:rsidRDefault="00EE6922" w:rsidP="001B70FB">
            <w:pPr>
              <w:rPr>
                <w:sz w:val="20"/>
                <w:szCs w:val="20"/>
              </w:rPr>
            </w:pPr>
            <w:r w:rsidRPr="000A00F3">
              <w:rPr>
                <w:iCs/>
                <w:sz w:val="20"/>
                <w:szCs w:val="20"/>
              </w:rPr>
              <w:t>Commercial</w:t>
            </w:r>
          </w:p>
        </w:tc>
        <w:tc>
          <w:tcPr>
            <w:tcW w:w="2222" w:type="pct"/>
            <w:vAlign w:val="center"/>
          </w:tcPr>
          <w:p w14:paraId="6C72D87D" w14:textId="77777777" w:rsidR="00EE6922" w:rsidRPr="000A00F3" w:rsidRDefault="00EE6922" w:rsidP="001B70FB">
            <w:pPr>
              <w:rPr>
                <w:sz w:val="20"/>
                <w:szCs w:val="20"/>
                <w:lang w:val="vi-VN"/>
              </w:rPr>
            </w:pPr>
            <w:r w:rsidRPr="000A00F3">
              <w:rPr>
                <w:sz w:val="20"/>
                <w:szCs w:val="20"/>
                <w:lang w:val="vi-VN"/>
              </w:rPr>
              <w:t>2 flavonoids: flavanone</w:t>
            </w:r>
          </w:p>
          <w:p w14:paraId="0CE81F63"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w:t>
            </w:r>
            <w:r w:rsidRPr="000A00F3">
              <w:rPr>
                <w:sz w:val="20"/>
                <w:szCs w:val="20"/>
                <w:lang w:val="vi-VN"/>
              </w:rPr>
              <w:t>e: 0.214-12.85 mg/ml</w:t>
            </w:r>
          </w:p>
          <w:p w14:paraId="4008C2B3" w14:textId="77777777" w:rsidR="00EE6922" w:rsidRPr="000A00F3" w:rsidRDefault="00EE6922" w:rsidP="001B70FB">
            <w:pPr>
              <w:rPr>
                <w:sz w:val="20"/>
                <w:szCs w:val="20"/>
                <w:lang w:val="nl-NL"/>
              </w:rPr>
            </w:pPr>
            <w:r w:rsidRPr="000A00F3">
              <w:rPr>
                <w:sz w:val="20"/>
                <w:szCs w:val="20"/>
                <w:lang w:val="vi-VN"/>
              </w:rPr>
              <w:t xml:space="preserve">Naringenin: </w:t>
            </w:r>
            <w:r w:rsidRPr="000A00F3">
              <w:rPr>
                <w:sz w:val="20"/>
                <w:szCs w:val="20"/>
                <w:lang w:val="nl-NL"/>
              </w:rPr>
              <w:t>0.214 ± 0.12</w:t>
            </w:r>
            <w:r w:rsidRPr="000A00F3">
              <w:rPr>
                <w:sz w:val="20"/>
                <w:szCs w:val="20"/>
                <w:lang w:val="vi-VN"/>
              </w:rPr>
              <w:t xml:space="preserve"> mg/ml</w:t>
            </w:r>
            <w:r w:rsidRPr="000A00F3">
              <w:rPr>
                <w:sz w:val="20"/>
                <w:szCs w:val="20"/>
                <w:lang w:val="nl-NL"/>
              </w:rPr>
              <w:t xml:space="preserve"> </w:t>
            </w:r>
          </w:p>
          <w:p w14:paraId="78440A29" w14:textId="2B222D89" w:rsidR="00EE6922" w:rsidRPr="000A00F3" w:rsidRDefault="00EE6922" w:rsidP="001B70FB">
            <w:pPr>
              <w:rPr>
                <w:sz w:val="20"/>
                <w:szCs w:val="20"/>
                <w:lang w:val="nl-NL"/>
              </w:rPr>
            </w:pPr>
            <w:r w:rsidRPr="000A00F3">
              <w:rPr>
                <w:sz w:val="20"/>
                <w:szCs w:val="20"/>
                <w:lang w:val="vi-VN"/>
              </w:rPr>
              <w:t>A</w:t>
            </w:r>
            <w:r w:rsidRPr="000A00F3">
              <w:rPr>
                <w:sz w:val="20"/>
                <w:szCs w:val="20"/>
                <w:lang w:val="nl-NL"/>
              </w:rPr>
              <w:t>carbos</w:t>
            </w:r>
            <w:r w:rsidRPr="000A00F3">
              <w:rPr>
                <w:sz w:val="20"/>
                <w:szCs w:val="20"/>
                <w:lang w:val="vi-VN"/>
              </w:rPr>
              <w:t>e:</w:t>
            </w:r>
            <w:r w:rsidRPr="000A00F3">
              <w:rPr>
                <w:sz w:val="20"/>
                <w:szCs w:val="20"/>
                <w:lang w:val="nl-NL"/>
              </w:rPr>
              <w:t xml:space="preserve"> 1.308 ± 0.12 mg/ml.</w:t>
            </w:r>
          </w:p>
        </w:tc>
      </w:tr>
      <w:tr w:rsidR="000A00F3" w:rsidRPr="000A00F3" w14:paraId="106956BA" w14:textId="6546B869" w:rsidTr="00A62598">
        <w:tc>
          <w:tcPr>
            <w:tcW w:w="277" w:type="pct"/>
            <w:shd w:val="clear" w:color="auto" w:fill="auto"/>
            <w:vAlign w:val="center"/>
          </w:tcPr>
          <w:p w14:paraId="6F51A3FF" w14:textId="18B04F11" w:rsidR="00EE6922" w:rsidRPr="000A00F3" w:rsidRDefault="009E1053" w:rsidP="001B70FB">
            <w:pPr>
              <w:jc w:val="center"/>
              <w:rPr>
                <w:sz w:val="20"/>
                <w:szCs w:val="20"/>
              </w:rPr>
            </w:pPr>
            <w:r w:rsidRPr="000A00F3">
              <w:rPr>
                <w:sz w:val="20"/>
                <w:szCs w:val="20"/>
              </w:rPr>
              <w:t>256</w:t>
            </w:r>
          </w:p>
        </w:tc>
        <w:tc>
          <w:tcPr>
            <w:tcW w:w="617" w:type="pct"/>
            <w:vAlign w:val="center"/>
          </w:tcPr>
          <w:p w14:paraId="3D2CA442" w14:textId="02D99AD1" w:rsidR="00EE6922" w:rsidRPr="000A00F3" w:rsidRDefault="00EE6922" w:rsidP="001B70FB">
            <w:pPr>
              <w:jc w:val="center"/>
              <w:rPr>
                <w:sz w:val="20"/>
                <w:szCs w:val="20"/>
              </w:rPr>
            </w:pPr>
            <w:r w:rsidRPr="000A00F3">
              <w:rPr>
                <w:sz w:val="20"/>
                <w:szCs w:val="20"/>
              </w:rPr>
              <w:t>Damsud</w:t>
            </w:r>
            <w:r w:rsidR="00EA2B4D" w:rsidRPr="000A00F3">
              <w:rPr>
                <w:sz w:val="20"/>
                <w:szCs w:val="20"/>
              </w:rPr>
              <w:t>, T.</w:t>
            </w:r>
            <w:r w:rsidRPr="000A00F3">
              <w:rPr>
                <w:sz w:val="20"/>
                <w:szCs w:val="20"/>
              </w:rPr>
              <w:t xml:space="preserve"> </w:t>
            </w:r>
            <w:r w:rsidRPr="000A00F3">
              <w:rPr>
                <w:i/>
                <w:sz w:val="20"/>
                <w:szCs w:val="20"/>
              </w:rPr>
              <w:t>et al.</w:t>
            </w:r>
            <w:r w:rsidRPr="000A00F3">
              <w:rPr>
                <w:sz w:val="20"/>
                <w:szCs w:val="20"/>
              </w:rPr>
              <w:t xml:space="preserve"> (2014)</w:t>
            </w:r>
            <w:r w:rsidR="005E41E8" w:rsidRPr="000A00F3">
              <w:rPr>
                <w:sz w:val="20"/>
                <w:szCs w:val="20"/>
              </w:rPr>
              <w:fldChar w:fldCharType="begin"/>
            </w:r>
            <w:r w:rsidR="00C84326" w:rsidRPr="000A00F3">
              <w:rPr>
                <w:sz w:val="20"/>
                <w:szCs w:val="20"/>
              </w:rPr>
              <w:instrText xml:space="preserve"> ADDIN EN.CITE &lt;EndNote&gt;&lt;Cite&gt;&lt;Author&gt;Damsud&lt;/Author&gt;&lt;Year&gt;2014&lt;/Year&gt;&lt;RecNum&gt;329&lt;/RecNum&gt;&lt;DisplayText&gt;&lt;style face="superscript"&gt;261&lt;/style&gt;&lt;/DisplayText&gt;&lt;record&gt;&lt;rec-number&gt;329&lt;/rec-number&gt;&lt;foreign-keys&gt;&lt;key app="EN" db-id="re9ptzpr5sa99wewfwtx9txy9fd5299dxs29" timestamp="0"&gt;329&lt;/key&gt;&lt;/foreign-keys&gt;&lt;ref-type name="Journal Article"&gt;17&lt;/ref-type&gt;&lt;contributors&gt;&lt;authors&gt;&lt;author&gt;Damsud, T.&lt;/author&gt;&lt;author&gt;Grace, M. H.&lt;/author&gt;&lt;author&gt;Adisakwattana, S.&lt;/author&gt;&lt;author&gt;Phuwapraisirisan, P.&lt;/author&gt;&lt;/authors&gt;&lt;/contributors&gt;&lt;titles&gt;&lt;title&gt;&lt;style face="normal" font="default" size="100%"&gt;Orthosiphol A from the aerial parts of &lt;/style&gt;&lt;style face="italic" font="default" size="100%"&gt;Orthosiphon aristatus&lt;/style&gt;&lt;style face="normal" font="default" size="100%"&gt; is putatively responsible for hypoglycemic effect via alpha-glucosidase inhibition&lt;/style&gt;&lt;/title&gt;&lt;secondary-title&gt;Nat Prod Commun&lt;/secondary-title&gt;&lt;alt-title&gt;Natural product communications&lt;/alt-title&gt;&lt;/titles&gt;&lt;periodical&gt;&lt;full-title&gt;Natural Product Communications&lt;/full-title&gt;&lt;abbr-1&gt;Nat. Prod. Commun.&lt;/abbr-1&gt;&lt;abbr-2&gt;Nat Prod Commun&lt;/abbr-2&gt;&lt;/periodical&gt;&lt;alt-periodical&gt;&lt;full-title&gt;Natural Product Communications&lt;/full-title&gt;&lt;abbr-1&gt;Nat. Prod. Commun.&lt;/abbr-1&gt;&lt;abbr-2&gt;Nat Prod Commun&lt;/abbr-2&gt;&lt;/alt-periodical&gt;&lt;pages&gt;639-41&lt;/pages&gt;&lt;volume&gt;9&lt;/volume&gt;&lt;number&gt;5&lt;/number&gt;&lt;keywords&gt;&lt;keyword&gt;Diterpenes/chemistry/*isolation &amp;amp; purification/pharmacology&lt;/keyword&gt;&lt;keyword&gt;*Glycoside Hydrolase Inhibitors&lt;/keyword&gt;&lt;keyword&gt;Hypoglycemic Agents/*pharmacology&lt;/keyword&gt;&lt;keyword&gt;Orthosiphon/*chemistry&lt;/keyword&gt;&lt;/keywords&gt;&lt;dates&gt;&lt;year&gt;2014&lt;/year&gt;&lt;/dates&gt;&lt;isbn&gt;1934-578X (Print)&amp;#xD;1555-9475&lt;/isbn&gt;&lt;accession-num&gt;25026708&lt;/accession-num&gt;&lt;urls&gt;&lt;/urls&gt;&lt;electronic-resource-num&gt;https://doi.org/10.1177/1934578X1400900512&lt;/electronic-resource-num&gt;&lt;remote-database-provider&gt;NLM&lt;/remote-database-provider&gt;&lt;language&gt;eng&lt;/language&gt;&lt;/record&gt;&lt;/Cite&gt;&lt;/EndNote&gt;</w:instrText>
            </w:r>
            <w:r w:rsidR="005E41E8" w:rsidRPr="000A00F3">
              <w:rPr>
                <w:sz w:val="20"/>
                <w:szCs w:val="20"/>
              </w:rPr>
              <w:fldChar w:fldCharType="separate"/>
            </w:r>
            <w:r w:rsidR="00C84326" w:rsidRPr="000A00F3">
              <w:rPr>
                <w:noProof/>
                <w:sz w:val="20"/>
                <w:szCs w:val="20"/>
                <w:vertAlign w:val="superscript"/>
              </w:rPr>
              <w:t>261</w:t>
            </w:r>
            <w:r w:rsidR="005E41E8" w:rsidRPr="000A00F3">
              <w:rPr>
                <w:sz w:val="20"/>
                <w:szCs w:val="20"/>
              </w:rPr>
              <w:fldChar w:fldCharType="end"/>
            </w:r>
          </w:p>
        </w:tc>
        <w:tc>
          <w:tcPr>
            <w:tcW w:w="1142" w:type="pct"/>
            <w:vAlign w:val="center"/>
          </w:tcPr>
          <w:p w14:paraId="651D752D" w14:textId="323D6D2E" w:rsidR="00EE6922" w:rsidRPr="000A00F3" w:rsidRDefault="00EE6922" w:rsidP="001B70FB">
            <w:pPr>
              <w:rPr>
                <w:sz w:val="20"/>
                <w:szCs w:val="20"/>
              </w:rPr>
            </w:pPr>
            <w:r w:rsidRPr="000A00F3">
              <w:rPr>
                <w:sz w:val="20"/>
                <w:szCs w:val="20"/>
              </w:rPr>
              <w:t>α-glucosidase (yeast</w:t>
            </w:r>
            <w:r w:rsidR="00E15394" w:rsidRPr="000A00F3">
              <w:rPr>
                <w:sz w:val="20"/>
                <w:szCs w:val="20"/>
              </w:rPr>
              <w:t xml:space="preserve"> and rat</w:t>
            </w:r>
            <w:r w:rsidRPr="000A00F3">
              <w:rPr>
                <w:b/>
                <w:bCs/>
                <w:i/>
                <w:iCs/>
                <w:sz w:val="20"/>
                <w:szCs w:val="20"/>
              </w:rPr>
              <w:t xml:space="preserve">, </w:t>
            </w:r>
            <w:r w:rsidRPr="000A00F3">
              <w:rPr>
                <w:sz w:val="20"/>
                <w:szCs w:val="20"/>
              </w:rPr>
              <w:t>chromogenic method)</w:t>
            </w:r>
          </w:p>
        </w:tc>
        <w:tc>
          <w:tcPr>
            <w:tcW w:w="741" w:type="pct"/>
            <w:vAlign w:val="center"/>
          </w:tcPr>
          <w:p w14:paraId="362521CE" w14:textId="1673C773" w:rsidR="00EE6922" w:rsidRPr="000A00F3" w:rsidRDefault="00EE6922" w:rsidP="001B70FB">
            <w:pPr>
              <w:rPr>
                <w:sz w:val="20"/>
                <w:szCs w:val="20"/>
              </w:rPr>
            </w:pPr>
            <w:r w:rsidRPr="000A00F3">
              <w:rPr>
                <w:i/>
                <w:iCs/>
                <w:sz w:val="20"/>
                <w:szCs w:val="20"/>
              </w:rPr>
              <w:t>Orthosiphon aristatus</w:t>
            </w:r>
          </w:p>
        </w:tc>
        <w:tc>
          <w:tcPr>
            <w:tcW w:w="2222" w:type="pct"/>
            <w:vAlign w:val="center"/>
          </w:tcPr>
          <w:p w14:paraId="72B74FFB" w14:textId="77777777" w:rsidR="00EE6922" w:rsidRPr="000A00F3" w:rsidRDefault="00EE6922" w:rsidP="001B70FB">
            <w:pPr>
              <w:rPr>
                <w:sz w:val="20"/>
                <w:szCs w:val="20"/>
                <w:lang w:val="vi-VN"/>
              </w:rPr>
            </w:pPr>
            <w:r w:rsidRPr="000A00F3">
              <w:rPr>
                <w:sz w:val="20"/>
                <w:szCs w:val="20"/>
                <w:lang w:val="vi-VN"/>
              </w:rPr>
              <w:t>2 flavonoids: flavone, flavonol</w:t>
            </w:r>
          </w:p>
          <w:p w14:paraId="7D843BC7"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0.75 – 6.34 mM</w:t>
            </w:r>
          </w:p>
          <w:p w14:paraId="54F63B33" w14:textId="77777777" w:rsidR="00EE6922" w:rsidRPr="000A00F3" w:rsidRDefault="00EE6922" w:rsidP="001B70FB">
            <w:pPr>
              <w:rPr>
                <w:sz w:val="20"/>
                <w:szCs w:val="20"/>
                <w:lang w:val="vi-VN"/>
              </w:rPr>
            </w:pPr>
            <w:r w:rsidRPr="000A00F3">
              <w:rPr>
                <w:sz w:val="20"/>
                <w:szCs w:val="20"/>
                <w:lang w:val="vi-VN"/>
              </w:rPr>
              <w:t>3,7,4'-tri-</w:t>
            </w:r>
            <w:r w:rsidRPr="000A00F3">
              <w:rPr>
                <w:i/>
                <w:iCs/>
                <w:sz w:val="20"/>
                <w:szCs w:val="20"/>
                <w:lang w:val="vi-VN"/>
              </w:rPr>
              <w:t>O</w:t>
            </w:r>
            <w:r w:rsidRPr="000A00F3">
              <w:rPr>
                <w:sz w:val="20"/>
                <w:szCs w:val="20"/>
                <w:lang w:val="vi-VN"/>
              </w:rPr>
              <w:t xml:space="preserve">-methylkaempferol: </w:t>
            </w:r>
            <w:r w:rsidRPr="000A00F3">
              <w:rPr>
                <w:sz w:val="20"/>
                <w:szCs w:val="20"/>
              </w:rPr>
              <w:t>0.75 mM</w:t>
            </w:r>
          </w:p>
          <w:p w14:paraId="498EA93D" w14:textId="054A01C0" w:rsidR="00EE6922" w:rsidRPr="000A00F3" w:rsidRDefault="00EE6922" w:rsidP="001B70FB">
            <w:pPr>
              <w:rPr>
                <w:sz w:val="20"/>
                <w:szCs w:val="20"/>
              </w:rPr>
            </w:pPr>
            <w:r w:rsidRPr="000A00F3">
              <w:rPr>
                <w:sz w:val="20"/>
                <w:szCs w:val="20"/>
                <w:lang w:val="vi-VN"/>
              </w:rPr>
              <w:lastRenderedPageBreak/>
              <w:t>Acarbose: 480 µM</w:t>
            </w:r>
          </w:p>
        </w:tc>
      </w:tr>
      <w:tr w:rsidR="000A00F3" w:rsidRPr="000A00F3" w14:paraId="3848DA9C" w14:textId="00FF54FE" w:rsidTr="00A62598">
        <w:tc>
          <w:tcPr>
            <w:tcW w:w="277" w:type="pct"/>
            <w:shd w:val="clear" w:color="auto" w:fill="auto"/>
            <w:vAlign w:val="center"/>
          </w:tcPr>
          <w:p w14:paraId="3430E474" w14:textId="3154BC22" w:rsidR="00EE6922" w:rsidRPr="000A00F3" w:rsidRDefault="009E1053" w:rsidP="001B70FB">
            <w:pPr>
              <w:jc w:val="center"/>
              <w:rPr>
                <w:sz w:val="20"/>
                <w:szCs w:val="20"/>
              </w:rPr>
            </w:pPr>
            <w:r w:rsidRPr="000A00F3">
              <w:rPr>
                <w:sz w:val="20"/>
                <w:szCs w:val="20"/>
              </w:rPr>
              <w:t>257</w:t>
            </w:r>
          </w:p>
        </w:tc>
        <w:tc>
          <w:tcPr>
            <w:tcW w:w="617" w:type="pct"/>
            <w:vAlign w:val="center"/>
          </w:tcPr>
          <w:p w14:paraId="2C6C874A" w14:textId="41C4C39B" w:rsidR="00EE6922" w:rsidRPr="000A00F3" w:rsidRDefault="00EE6922" w:rsidP="001B70FB">
            <w:pPr>
              <w:jc w:val="center"/>
              <w:rPr>
                <w:sz w:val="20"/>
                <w:szCs w:val="20"/>
              </w:rPr>
            </w:pPr>
            <w:r w:rsidRPr="000A00F3">
              <w:rPr>
                <w:sz w:val="20"/>
                <w:szCs w:val="20"/>
              </w:rPr>
              <w:t>Xu</w:t>
            </w:r>
            <w:r w:rsidR="00EA2B4D" w:rsidRPr="000A00F3">
              <w:rPr>
                <w:sz w:val="20"/>
                <w:szCs w:val="20"/>
              </w:rPr>
              <w:t>, Y.</w:t>
            </w:r>
            <w:r w:rsidRPr="000A00F3">
              <w:rPr>
                <w:sz w:val="20"/>
                <w:szCs w:val="20"/>
              </w:rPr>
              <w:t xml:space="preserve"> </w:t>
            </w:r>
            <w:r w:rsidRPr="000A00F3">
              <w:rPr>
                <w:i/>
                <w:sz w:val="20"/>
                <w:szCs w:val="20"/>
              </w:rPr>
              <w:t>et al.</w:t>
            </w:r>
            <w:r w:rsidRPr="000A00F3">
              <w:rPr>
                <w:sz w:val="20"/>
                <w:szCs w:val="20"/>
              </w:rPr>
              <w:t xml:space="preserve"> </w:t>
            </w:r>
            <w:r w:rsidR="00D763E0" w:rsidRPr="000A00F3">
              <w:rPr>
                <w:sz w:val="20"/>
                <w:szCs w:val="20"/>
              </w:rPr>
              <w:br/>
            </w:r>
            <w:r w:rsidRPr="000A00F3">
              <w:rPr>
                <w:sz w:val="20"/>
                <w:szCs w:val="20"/>
              </w:rPr>
              <w:t>(2018)</w:t>
            </w:r>
            <w:r w:rsidR="00C84E84" w:rsidRPr="000A00F3">
              <w:rPr>
                <w:sz w:val="20"/>
                <w:szCs w:val="20"/>
              </w:rPr>
              <w:fldChar w:fldCharType="begin">
                <w:fldData xml:space="preserve">PEVuZE5vdGU+PENpdGU+PEF1dGhvcj5YdTwvQXV0aG9yPjxZZWFyPjIwMTg8L1llYXI+PFJlY051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PEVuZE5vdGU+PENpdGU+PEF1dGhvcj5YdTwvQXV0aG9yPjxZZWFyPjIwMTg8L1llYXI+PFJlY051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84E84" w:rsidRPr="000A00F3">
              <w:rPr>
                <w:sz w:val="20"/>
                <w:szCs w:val="20"/>
              </w:rPr>
            </w:r>
            <w:r w:rsidR="00C84E84" w:rsidRPr="000A00F3">
              <w:rPr>
                <w:sz w:val="20"/>
                <w:szCs w:val="20"/>
              </w:rPr>
              <w:fldChar w:fldCharType="separate"/>
            </w:r>
            <w:r w:rsidR="00C84326" w:rsidRPr="000A00F3">
              <w:rPr>
                <w:noProof/>
                <w:sz w:val="20"/>
                <w:szCs w:val="20"/>
                <w:vertAlign w:val="superscript"/>
              </w:rPr>
              <w:t>262</w:t>
            </w:r>
            <w:r w:rsidR="00C84E84" w:rsidRPr="000A00F3">
              <w:rPr>
                <w:sz w:val="20"/>
                <w:szCs w:val="20"/>
              </w:rPr>
              <w:fldChar w:fldCharType="end"/>
            </w:r>
          </w:p>
        </w:tc>
        <w:tc>
          <w:tcPr>
            <w:tcW w:w="1142" w:type="pct"/>
            <w:vAlign w:val="center"/>
          </w:tcPr>
          <w:p w14:paraId="5E6C40DB" w14:textId="0331DDA6" w:rsidR="00EE6922" w:rsidRPr="000A00F3" w:rsidRDefault="00EE6922" w:rsidP="001B70FB">
            <w:pPr>
              <w:rPr>
                <w:sz w:val="20"/>
                <w:szCs w:val="20"/>
              </w:rPr>
            </w:pPr>
            <w:r w:rsidRPr="000A00F3">
              <w:rPr>
                <w:sz w:val="20"/>
                <w:szCs w:val="20"/>
              </w:rPr>
              <w:t>α-glucosidase (</w:t>
            </w:r>
            <w:r w:rsidRPr="000A00F3">
              <w:rPr>
                <w:i/>
                <w:iCs/>
                <w:sz w:val="20"/>
                <w:szCs w:val="20"/>
                <w:lang w:val="vi-VN"/>
              </w:rPr>
              <w:t>Saccharomyces cerevisiae</w:t>
            </w:r>
            <w:r w:rsidRPr="000A00F3">
              <w:rPr>
                <w:i/>
                <w:iCs/>
                <w:sz w:val="20"/>
                <w:szCs w:val="20"/>
              </w:rPr>
              <w:t xml:space="preserve">, </w:t>
            </w:r>
            <w:r w:rsidRPr="000A00F3">
              <w:rPr>
                <w:sz w:val="20"/>
                <w:szCs w:val="20"/>
              </w:rPr>
              <w:t>chromogenic method)</w:t>
            </w:r>
          </w:p>
        </w:tc>
        <w:tc>
          <w:tcPr>
            <w:tcW w:w="741" w:type="pct"/>
            <w:vAlign w:val="center"/>
          </w:tcPr>
          <w:p w14:paraId="7A00EE51" w14:textId="2B10D3F1" w:rsidR="00EE6922" w:rsidRPr="000A00F3" w:rsidRDefault="00EE6922" w:rsidP="001B70FB">
            <w:pPr>
              <w:rPr>
                <w:sz w:val="20"/>
                <w:szCs w:val="20"/>
              </w:rPr>
            </w:pPr>
            <w:r w:rsidRPr="000A00F3">
              <w:rPr>
                <w:sz w:val="20"/>
                <w:szCs w:val="20"/>
              </w:rPr>
              <w:t>Berry fruits</w:t>
            </w:r>
          </w:p>
        </w:tc>
        <w:tc>
          <w:tcPr>
            <w:tcW w:w="2222" w:type="pct"/>
            <w:vAlign w:val="center"/>
          </w:tcPr>
          <w:p w14:paraId="3F9F8597" w14:textId="77777777" w:rsidR="00EE6922" w:rsidRPr="000A00F3" w:rsidRDefault="00EE6922" w:rsidP="001B70FB">
            <w:pPr>
              <w:rPr>
                <w:sz w:val="20"/>
                <w:szCs w:val="20"/>
              </w:rPr>
            </w:pPr>
            <w:r w:rsidRPr="000A00F3">
              <w:rPr>
                <w:sz w:val="20"/>
                <w:szCs w:val="20"/>
              </w:rPr>
              <w:t>16 flavonoids: anthocyanidin</w:t>
            </w:r>
          </w:p>
          <w:p w14:paraId="65D4D5CF"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1.69 – 1025.32 </w:t>
            </w:r>
            <w:r w:rsidRPr="000A00F3">
              <w:rPr>
                <w:sz w:val="20"/>
                <w:szCs w:val="20"/>
                <w:lang w:val="vi-VN"/>
              </w:rPr>
              <w:t>µ</w:t>
            </w:r>
            <w:r w:rsidRPr="000A00F3">
              <w:rPr>
                <w:sz w:val="20"/>
                <w:szCs w:val="20"/>
              </w:rPr>
              <w:t>M</w:t>
            </w:r>
          </w:p>
          <w:p w14:paraId="311B4BE1" w14:textId="77777777" w:rsidR="00EE6922" w:rsidRPr="000A00F3" w:rsidRDefault="00EE6922" w:rsidP="001B70FB">
            <w:pPr>
              <w:rPr>
                <w:sz w:val="20"/>
                <w:szCs w:val="20"/>
              </w:rPr>
            </w:pPr>
            <w:r w:rsidRPr="000A00F3">
              <w:rPr>
                <w:sz w:val="20"/>
                <w:szCs w:val="20"/>
              </w:rPr>
              <w:t xml:space="preserve">Pelargonidin 3-rutinoside: 1.69 </w:t>
            </w:r>
            <w:r w:rsidRPr="000A00F3">
              <w:rPr>
                <w:sz w:val="20"/>
                <w:szCs w:val="20"/>
                <w:lang w:val="vi-VN"/>
              </w:rPr>
              <w:t>µ</w:t>
            </w:r>
            <w:r w:rsidRPr="000A00F3">
              <w:rPr>
                <w:sz w:val="20"/>
                <w:szCs w:val="20"/>
              </w:rPr>
              <w:t>M</w:t>
            </w:r>
          </w:p>
          <w:p w14:paraId="10C3A026" w14:textId="7F3ABCDE" w:rsidR="00EE6922" w:rsidRPr="000A00F3" w:rsidRDefault="00EE6922" w:rsidP="001B70FB">
            <w:pPr>
              <w:rPr>
                <w:sz w:val="20"/>
                <w:szCs w:val="20"/>
              </w:rPr>
            </w:pPr>
            <w:r w:rsidRPr="000A00F3">
              <w:rPr>
                <w:sz w:val="20"/>
                <w:szCs w:val="20"/>
              </w:rPr>
              <w:t xml:space="preserve">Acarbose: 356.26 </w:t>
            </w:r>
            <w:r w:rsidRPr="000A00F3">
              <w:rPr>
                <w:sz w:val="20"/>
                <w:szCs w:val="20"/>
                <w:lang w:val="vi-VN"/>
              </w:rPr>
              <w:t>µ</w:t>
            </w:r>
            <w:r w:rsidRPr="000A00F3">
              <w:rPr>
                <w:sz w:val="20"/>
                <w:szCs w:val="20"/>
              </w:rPr>
              <w:t>M</w:t>
            </w:r>
          </w:p>
        </w:tc>
      </w:tr>
      <w:tr w:rsidR="000A00F3" w:rsidRPr="000A00F3" w14:paraId="2B211340" w14:textId="3BE39C0F" w:rsidTr="00A62598">
        <w:tc>
          <w:tcPr>
            <w:tcW w:w="277" w:type="pct"/>
            <w:shd w:val="clear" w:color="auto" w:fill="auto"/>
            <w:vAlign w:val="center"/>
          </w:tcPr>
          <w:p w14:paraId="5DF766AA" w14:textId="27E17A99" w:rsidR="00EE6922" w:rsidRPr="000A00F3" w:rsidRDefault="009E1053" w:rsidP="001B70FB">
            <w:pPr>
              <w:jc w:val="center"/>
              <w:rPr>
                <w:sz w:val="20"/>
                <w:szCs w:val="20"/>
              </w:rPr>
            </w:pPr>
            <w:r w:rsidRPr="000A00F3">
              <w:rPr>
                <w:sz w:val="20"/>
                <w:szCs w:val="20"/>
              </w:rPr>
              <w:t>258</w:t>
            </w:r>
          </w:p>
        </w:tc>
        <w:tc>
          <w:tcPr>
            <w:tcW w:w="617" w:type="pct"/>
            <w:vAlign w:val="center"/>
          </w:tcPr>
          <w:p w14:paraId="36176B06" w14:textId="23D2E72E" w:rsidR="00EE6922" w:rsidRPr="000A00F3" w:rsidRDefault="00EE6922" w:rsidP="001B70FB">
            <w:pPr>
              <w:jc w:val="center"/>
              <w:rPr>
                <w:sz w:val="20"/>
                <w:szCs w:val="20"/>
              </w:rPr>
            </w:pPr>
            <w:r w:rsidRPr="000A00F3">
              <w:rPr>
                <w:sz w:val="20"/>
                <w:szCs w:val="20"/>
              </w:rPr>
              <w:t>Xu</w:t>
            </w:r>
            <w:r w:rsidR="00EA2B4D" w:rsidRPr="000A00F3">
              <w:rPr>
                <w:sz w:val="20"/>
                <w:szCs w:val="20"/>
              </w:rPr>
              <w:t>, L.</w:t>
            </w:r>
            <w:r w:rsidRPr="000A00F3">
              <w:rPr>
                <w:sz w:val="20"/>
                <w:szCs w:val="20"/>
              </w:rPr>
              <w:t xml:space="preserve"> </w:t>
            </w:r>
            <w:r w:rsidRPr="000A00F3">
              <w:rPr>
                <w:i/>
                <w:sz w:val="20"/>
                <w:szCs w:val="20"/>
              </w:rPr>
              <w:t>et al.</w:t>
            </w:r>
            <w:r w:rsidRPr="000A00F3">
              <w:rPr>
                <w:sz w:val="20"/>
                <w:szCs w:val="20"/>
              </w:rPr>
              <w:t xml:space="preserve"> </w:t>
            </w:r>
            <w:r w:rsidR="00D763E0" w:rsidRPr="000A00F3">
              <w:rPr>
                <w:sz w:val="20"/>
                <w:szCs w:val="20"/>
              </w:rPr>
              <w:br/>
            </w:r>
            <w:r w:rsidRPr="000A00F3">
              <w:rPr>
                <w:sz w:val="20"/>
                <w:szCs w:val="20"/>
              </w:rPr>
              <w:t>(2020)</w:t>
            </w:r>
            <w:r w:rsidR="00C84E84" w:rsidRPr="000A00F3">
              <w:rPr>
                <w:sz w:val="20"/>
                <w:szCs w:val="20"/>
              </w:rPr>
              <w:fldChar w:fldCharType="begin"/>
            </w:r>
            <w:r w:rsidR="00C84326" w:rsidRPr="000A00F3">
              <w:rPr>
                <w:sz w:val="20"/>
                <w:szCs w:val="20"/>
              </w:rPr>
              <w:instrText xml:space="preserve"> ADDIN EN.CITE &lt;EndNote&gt;&lt;Cite&gt;&lt;Author&gt;Xu&lt;/Author&gt;&lt;Year&gt;2020&lt;/Year&gt;&lt;RecNum&gt;328&lt;/RecNum&gt;&lt;DisplayText&gt;&lt;style face="superscript"&gt;263&lt;/style&gt;&lt;/DisplayText&gt;&lt;record&gt;&lt;rec-number&gt;328&lt;/rec-number&gt;&lt;foreign-keys&gt;&lt;key app="EN" db-id="re9ptzpr5sa99wewfwtx9txy9fd5299dxs29" timestamp="0"&gt;328&lt;/key&gt;&lt;/foreign-keys&gt;&lt;ref-type name="Journal Article"&gt;17&lt;/ref-type&gt;&lt;contributors&gt;&lt;authors&gt;&lt;author&gt;Xu, Liangjin&lt;/author&gt;&lt;author&gt;Yu, Meihua&lt;/author&gt;&lt;author&gt;Niu, Lixin&lt;/author&gt;&lt;author&gt;Huang, Chunyue&lt;/author&gt;&lt;author&gt;Wang, Yifan&lt;/author&gt;&lt;author&gt;Wu, Chunzhen&lt;/author&gt;&lt;author&gt;Yang, Peiming&lt;/author&gt;&lt;author&gt;Hu, Xiao&lt;/author&gt;&lt;/authors&gt;&lt;/contributors&gt;&lt;titles&gt;&lt;title&gt;&lt;style face="normal" font="default" size="100%"&gt;Phenolic compounds isolated from &lt;/style&gt;&lt;style face="italic" font="default" size="100%"&gt;Morus nigra&lt;/style&gt;&lt;style face="normal" font="default" size="100%"&gt; and their α-glucosidase inhibitory activities&lt;/style&gt;&lt;/title&gt;&lt;secondary-title&gt;Natural Product Research&lt;/secondary-title&gt;&lt;/titles&gt;&lt;periodical&gt;&lt;full-title&gt;Natural Product Research&lt;/full-title&gt;&lt;abbr-1&gt;Nat. Prod. Res.&lt;/abbr-1&gt;&lt;/periodical&gt;&lt;pages&gt;605-612&lt;/pages&gt;&lt;volume&gt;34&lt;/volume&gt;&lt;number&gt;5&lt;/number&gt;&lt;dates&gt;&lt;year&gt;2020&lt;/year&gt;&lt;/dates&gt;&lt;publisher&gt;Taylor &amp;amp; Francis&lt;/publisher&gt;&lt;isbn&gt;1478-6419&lt;/isbn&gt;&lt;urls&gt;&lt;related-urls&gt;&lt;url&gt;https://doi.org/10.1080/14786419.2018.1491041&lt;/url&gt;&lt;/related-urls&gt;&lt;/urls&gt;&lt;electronic-resource-num&gt;https://doi.org/10.1080/14786419.2018.1491041&lt;/electronic-resource-num&gt;&lt;/record&gt;&lt;/Cite&gt;&lt;/EndNote&gt;</w:instrText>
            </w:r>
            <w:r w:rsidR="00C84E84" w:rsidRPr="000A00F3">
              <w:rPr>
                <w:sz w:val="20"/>
                <w:szCs w:val="20"/>
              </w:rPr>
              <w:fldChar w:fldCharType="separate"/>
            </w:r>
            <w:r w:rsidR="00C84326" w:rsidRPr="000A00F3">
              <w:rPr>
                <w:noProof/>
                <w:sz w:val="20"/>
                <w:szCs w:val="20"/>
                <w:vertAlign w:val="superscript"/>
              </w:rPr>
              <w:t>263</w:t>
            </w:r>
            <w:r w:rsidR="00C84E84" w:rsidRPr="000A00F3">
              <w:rPr>
                <w:sz w:val="20"/>
                <w:szCs w:val="20"/>
              </w:rPr>
              <w:fldChar w:fldCharType="end"/>
            </w:r>
          </w:p>
        </w:tc>
        <w:tc>
          <w:tcPr>
            <w:tcW w:w="1142" w:type="pct"/>
            <w:vAlign w:val="center"/>
          </w:tcPr>
          <w:p w14:paraId="25E6C584" w14:textId="0B6C9174" w:rsidR="00EE6922" w:rsidRPr="000A00F3" w:rsidRDefault="00EE6922" w:rsidP="001B70FB">
            <w:pPr>
              <w:rPr>
                <w:sz w:val="20"/>
                <w:szCs w:val="20"/>
              </w:rPr>
            </w:pPr>
            <w:r w:rsidRPr="000A00F3">
              <w:rPr>
                <w:sz w:val="20"/>
                <w:szCs w:val="20"/>
              </w:rPr>
              <w:t>α-glucosidase (</w:t>
            </w:r>
            <w:r w:rsidRPr="000A00F3">
              <w:rPr>
                <w:sz w:val="20"/>
                <w:szCs w:val="20"/>
                <w:lang w:val="vi-VN"/>
              </w:rPr>
              <w:t>unstated</w:t>
            </w:r>
            <w:r w:rsidRPr="000A00F3">
              <w:rPr>
                <w:b/>
                <w:bCs/>
                <w:i/>
                <w:iCs/>
                <w:sz w:val="20"/>
                <w:szCs w:val="20"/>
              </w:rPr>
              <w:t xml:space="preserve">, </w:t>
            </w:r>
            <w:r w:rsidRPr="000A00F3">
              <w:rPr>
                <w:sz w:val="20"/>
                <w:szCs w:val="20"/>
              </w:rPr>
              <w:t>chromogenic method)</w:t>
            </w:r>
          </w:p>
        </w:tc>
        <w:tc>
          <w:tcPr>
            <w:tcW w:w="741" w:type="pct"/>
            <w:vAlign w:val="center"/>
          </w:tcPr>
          <w:p w14:paraId="2134192B" w14:textId="5F14CBE8" w:rsidR="00EE6922" w:rsidRPr="000A00F3" w:rsidRDefault="00EE6922" w:rsidP="001B70FB">
            <w:pPr>
              <w:rPr>
                <w:i/>
                <w:iCs/>
                <w:sz w:val="20"/>
                <w:szCs w:val="20"/>
              </w:rPr>
            </w:pPr>
            <w:r w:rsidRPr="000A00F3">
              <w:rPr>
                <w:i/>
                <w:iCs/>
                <w:sz w:val="20"/>
                <w:szCs w:val="20"/>
              </w:rPr>
              <w:t>Morus nigra</w:t>
            </w:r>
          </w:p>
        </w:tc>
        <w:tc>
          <w:tcPr>
            <w:tcW w:w="2222" w:type="pct"/>
            <w:vAlign w:val="center"/>
          </w:tcPr>
          <w:p w14:paraId="3BDF6909" w14:textId="77777777" w:rsidR="00EE6922" w:rsidRPr="000A00F3" w:rsidRDefault="00EE6922" w:rsidP="001B70FB">
            <w:pPr>
              <w:rPr>
                <w:sz w:val="20"/>
                <w:szCs w:val="20"/>
                <w:lang w:val="vi-VN"/>
              </w:rPr>
            </w:pPr>
            <w:r w:rsidRPr="000A00F3">
              <w:rPr>
                <w:sz w:val="20"/>
                <w:szCs w:val="20"/>
                <w:lang w:val="vi-VN"/>
              </w:rPr>
              <w:t>9</w:t>
            </w:r>
            <w:r w:rsidRPr="000A00F3">
              <w:rPr>
                <w:sz w:val="20"/>
                <w:szCs w:val="20"/>
              </w:rPr>
              <w:t xml:space="preserve"> flavonoids:</w:t>
            </w:r>
            <w:r w:rsidRPr="000A00F3">
              <w:rPr>
                <w:sz w:val="20"/>
                <w:szCs w:val="20"/>
                <w:lang w:val="vi-VN"/>
              </w:rPr>
              <w:t xml:space="preserve"> flavonol</w:t>
            </w:r>
          </w:p>
          <w:p w14:paraId="04CD4B60"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w:t>
            </w:r>
            <w:r w:rsidRPr="000A00F3">
              <w:rPr>
                <w:sz w:val="20"/>
                <w:szCs w:val="20"/>
                <w:lang w:val="vi-VN"/>
              </w:rPr>
              <w:t>43</w:t>
            </w:r>
            <w:r w:rsidRPr="000A00F3">
              <w:rPr>
                <w:sz w:val="20"/>
                <w:szCs w:val="20"/>
              </w:rPr>
              <w:t xml:space="preserve"> – </w:t>
            </w:r>
            <w:r w:rsidRPr="000A00F3">
              <w:rPr>
                <w:sz w:val="20"/>
                <w:szCs w:val="20"/>
                <w:lang w:val="vi-VN"/>
              </w:rPr>
              <w:t>20.84</w:t>
            </w:r>
            <w:r w:rsidRPr="000A00F3">
              <w:rPr>
                <w:sz w:val="20"/>
                <w:szCs w:val="20"/>
              </w:rPr>
              <w:t xml:space="preserve"> </w:t>
            </w:r>
            <w:r w:rsidRPr="000A00F3">
              <w:rPr>
                <w:sz w:val="20"/>
                <w:szCs w:val="20"/>
                <w:lang w:val="vi-VN"/>
              </w:rPr>
              <w:t>µ</w:t>
            </w:r>
            <w:r w:rsidRPr="000A00F3">
              <w:rPr>
                <w:sz w:val="20"/>
                <w:szCs w:val="20"/>
              </w:rPr>
              <w:t>M</w:t>
            </w:r>
          </w:p>
          <w:p w14:paraId="52D151D4" w14:textId="77777777" w:rsidR="00EE6922" w:rsidRPr="000A00F3" w:rsidRDefault="00EE6922" w:rsidP="001B70FB">
            <w:pPr>
              <w:rPr>
                <w:sz w:val="20"/>
                <w:szCs w:val="20"/>
              </w:rPr>
            </w:pPr>
            <w:r w:rsidRPr="000A00F3">
              <w:rPr>
                <w:sz w:val="20"/>
                <w:szCs w:val="20"/>
                <w:lang w:val="vi-VN"/>
              </w:rPr>
              <w:t>Sanggenol H</w:t>
            </w:r>
            <w:r w:rsidRPr="000A00F3">
              <w:rPr>
                <w:sz w:val="20"/>
                <w:szCs w:val="20"/>
              </w:rPr>
              <w:t xml:space="preserve">: </w:t>
            </w:r>
            <w:r w:rsidRPr="000A00F3">
              <w:rPr>
                <w:sz w:val="20"/>
                <w:szCs w:val="20"/>
                <w:lang w:val="vi-VN"/>
              </w:rPr>
              <w:t>1.43</w:t>
            </w:r>
            <w:r w:rsidRPr="000A00F3">
              <w:rPr>
                <w:sz w:val="20"/>
                <w:szCs w:val="20"/>
              </w:rPr>
              <w:t xml:space="preserve"> </w:t>
            </w:r>
            <w:r w:rsidRPr="000A00F3">
              <w:rPr>
                <w:sz w:val="20"/>
                <w:szCs w:val="20"/>
                <w:lang w:val="vi-VN"/>
              </w:rPr>
              <w:t>µ</w:t>
            </w:r>
            <w:r w:rsidRPr="000A00F3">
              <w:rPr>
                <w:sz w:val="20"/>
                <w:szCs w:val="20"/>
              </w:rPr>
              <w:t>M</w:t>
            </w:r>
          </w:p>
          <w:p w14:paraId="66B653A5" w14:textId="433D1572" w:rsidR="00EE6922" w:rsidRPr="000A00F3" w:rsidRDefault="00EE6922" w:rsidP="001B70FB">
            <w:pPr>
              <w:rPr>
                <w:sz w:val="20"/>
                <w:szCs w:val="20"/>
              </w:rPr>
            </w:pPr>
            <w:r w:rsidRPr="000A00F3">
              <w:rPr>
                <w:sz w:val="20"/>
                <w:szCs w:val="20"/>
              </w:rPr>
              <w:t xml:space="preserve">Acarbose: </w:t>
            </w:r>
            <w:r w:rsidRPr="000A00F3">
              <w:rPr>
                <w:sz w:val="20"/>
                <w:szCs w:val="20"/>
                <w:lang w:val="vi-VN"/>
              </w:rPr>
              <w:t>987.9</w:t>
            </w:r>
            <w:r w:rsidRPr="000A00F3">
              <w:rPr>
                <w:sz w:val="20"/>
                <w:szCs w:val="20"/>
              </w:rPr>
              <w:t xml:space="preserve"> </w:t>
            </w:r>
            <w:r w:rsidRPr="000A00F3">
              <w:rPr>
                <w:sz w:val="20"/>
                <w:szCs w:val="20"/>
                <w:lang w:val="vi-VN"/>
              </w:rPr>
              <w:t>µ</w:t>
            </w:r>
            <w:r w:rsidRPr="000A00F3">
              <w:rPr>
                <w:sz w:val="20"/>
                <w:szCs w:val="20"/>
              </w:rPr>
              <w:t>M</w:t>
            </w:r>
          </w:p>
        </w:tc>
      </w:tr>
      <w:tr w:rsidR="000A00F3" w:rsidRPr="000A00F3" w14:paraId="417E437A" w14:textId="7BB3D6A7" w:rsidTr="00A62598">
        <w:tc>
          <w:tcPr>
            <w:tcW w:w="277" w:type="pct"/>
            <w:shd w:val="clear" w:color="auto" w:fill="auto"/>
            <w:vAlign w:val="center"/>
          </w:tcPr>
          <w:p w14:paraId="2EEC45CF" w14:textId="0F4EC91F" w:rsidR="00EE6922" w:rsidRPr="000A00F3" w:rsidRDefault="009E1053" w:rsidP="001B70FB">
            <w:pPr>
              <w:jc w:val="center"/>
              <w:rPr>
                <w:sz w:val="20"/>
                <w:szCs w:val="20"/>
              </w:rPr>
            </w:pPr>
            <w:r w:rsidRPr="000A00F3">
              <w:rPr>
                <w:sz w:val="20"/>
                <w:szCs w:val="20"/>
              </w:rPr>
              <w:t>259</w:t>
            </w:r>
          </w:p>
        </w:tc>
        <w:tc>
          <w:tcPr>
            <w:tcW w:w="617" w:type="pct"/>
            <w:vAlign w:val="center"/>
          </w:tcPr>
          <w:p w14:paraId="0FD4A12A" w14:textId="7B2EDD14" w:rsidR="00EE6922" w:rsidRPr="000A00F3" w:rsidRDefault="00EE6922" w:rsidP="001B70FB">
            <w:pPr>
              <w:jc w:val="center"/>
              <w:rPr>
                <w:sz w:val="20"/>
                <w:szCs w:val="20"/>
              </w:rPr>
            </w:pPr>
            <w:r w:rsidRPr="000A00F3">
              <w:rPr>
                <w:sz w:val="20"/>
                <w:szCs w:val="20"/>
              </w:rPr>
              <w:t>Tan</w:t>
            </w:r>
            <w:r w:rsidR="00EA2B4D" w:rsidRPr="000A00F3">
              <w:rPr>
                <w:sz w:val="20"/>
                <w:szCs w:val="20"/>
              </w:rPr>
              <w:t>, C.</w:t>
            </w:r>
            <w:r w:rsidRPr="000A00F3">
              <w:rPr>
                <w:sz w:val="20"/>
                <w:szCs w:val="20"/>
              </w:rPr>
              <w:t xml:space="preserve"> </w:t>
            </w:r>
            <w:r w:rsidRPr="000A00F3">
              <w:rPr>
                <w:i/>
                <w:sz w:val="20"/>
                <w:szCs w:val="20"/>
              </w:rPr>
              <w:t>et al.</w:t>
            </w:r>
            <w:r w:rsidRPr="000A00F3">
              <w:rPr>
                <w:sz w:val="20"/>
                <w:szCs w:val="20"/>
              </w:rPr>
              <w:t xml:space="preserve"> </w:t>
            </w:r>
            <w:r w:rsidR="00D763E0" w:rsidRPr="000A00F3">
              <w:rPr>
                <w:sz w:val="20"/>
                <w:szCs w:val="20"/>
              </w:rPr>
              <w:br/>
            </w:r>
            <w:r w:rsidRPr="000A00F3">
              <w:rPr>
                <w:sz w:val="20"/>
                <w:szCs w:val="20"/>
              </w:rPr>
              <w:t>(2015)</w:t>
            </w:r>
            <w:r w:rsidR="00C84E84" w:rsidRPr="000A00F3">
              <w:rPr>
                <w:sz w:val="20"/>
                <w:szCs w:val="20"/>
              </w:rPr>
              <w:fldChar w:fldCharType="begin"/>
            </w:r>
            <w:r w:rsidR="00C84326" w:rsidRPr="000A00F3">
              <w:rPr>
                <w:sz w:val="20"/>
                <w:szCs w:val="20"/>
              </w:rPr>
              <w:instrText xml:space="preserve"> ADDIN EN.CITE &lt;EndNote&gt;&lt;Cite&gt;&lt;Author&gt;Tan&lt;/Author&gt;&lt;Year&gt;2015&lt;/Year&gt;&lt;RecNum&gt;240&lt;/RecNum&gt;&lt;DisplayText&gt;&lt;style face="superscript"&gt;264&lt;/style&gt;&lt;/DisplayText&gt;&lt;record&gt;&lt;rec-number&gt;240&lt;/rec-number&gt;&lt;foreign-keys&gt;&lt;key app="EN" db-id="re9ptzpr5sa99wewfwtx9txy9fd5299dxs29" timestamp="0"&gt;240&lt;/key&gt;&lt;/foreign-keys&gt;&lt;ref-type name="Journal Article"&gt;17&lt;/ref-type&gt;&lt;contributors&gt;&lt;authors&gt;&lt;author&gt;Tan, Chao&lt;/author&gt;&lt;author&gt;Zuo, Jiangcheng&lt;/author&gt;&lt;author&gt;Yi, Xiaofang&lt;/author&gt;&lt;author&gt;Wang, Peng&lt;/author&gt;&lt;author&gt;Luo, Chunhua&lt;/author&gt;&lt;author&gt;Hu, Yong&lt;/author&gt;&lt;author&gt;Yi, Hong&lt;/author&gt;&lt;author&gt;Qiao, Wei&lt;/author&gt;&lt;/authors&gt;&lt;/contributors&gt;&lt;titles&gt;&lt;title&gt;&lt;style face="normal" font="default" size="100%"&gt;Phenolic constituents from &lt;/style&gt;&lt;style face="italic" font="default" size="100%"&gt;Sarcopyramis nepalensis &lt;/style&gt;&lt;style face="normal" font="default" size="100%"&gt;and their α-glucosidase inhibitory activity&lt;/style&gt;&lt;/title&gt;&lt;secondary-title&gt;African Journal of Traditional, Complementary Alternative Medicines&lt;/secondary-title&gt;&lt;/titles&gt;&lt;periodical&gt;&lt;full-title&gt;African Journal of Traditional, Complementary Alternative Medicines&lt;/full-title&gt;&lt;abbr-1&gt;Afr. J. Tradit. Complement. Altern. Med.&lt;/abbr-1&gt;&lt;/periodical&gt;&lt;pages&gt;156-160&lt;/pages&gt;&lt;volume&gt;12&lt;/volume&gt;&lt;number&gt;3&lt;/number&gt;&lt;dates&gt;&lt;year&gt;2015&lt;/year&gt;&lt;/dates&gt;&lt;isbn&gt;0189-6016&lt;/isbn&gt;&lt;urls&gt;&lt;/urls&gt;&lt;electronic-resource-num&gt;https://doi.org/10.4314/ajtcam.v12i3.20&lt;/electronic-resource-num&gt;&lt;/record&gt;&lt;/Cite&gt;&lt;/EndNote&gt;</w:instrText>
            </w:r>
            <w:r w:rsidR="00C84E84" w:rsidRPr="000A00F3">
              <w:rPr>
                <w:sz w:val="20"/>
                <w:szCs w:val="20"/>
              </w:rPr>
              <w:fldChar w:fldCharType="separate"/>
            </w:r>
            <w:r w:rsidR="00C84326" w:rsidRPr="000A00F3">
              <w:rPr>
                <w:noProof/>
                <w:sz w:val="20"/>
                <w:szCs w:val="20"/>
                <w:vertAlign w:val="superscript"/>
              </w:rPr>
              <w:t>264</w:t>
            </w:r>
            <w:r w:rsidR="00C84E84" w:rsidRPr="000A00F3">
              <w:rPr>
                <w:sz w:val="20"/>
                <w:szCs w:val="20"/>
              </w:rPr>
              <w:fldChar w:fldCharType="end"/>
            </w:r>
          </w:p>
        </w:tc>
        <w:tc>
          <w:tcPr>
            <w:tcW w:w="1142" w:type="pct"/>
            <w:vAlign w:val="center"/>
          </w:tcPr>
          <w:p w14:paraId="3D3EAC38" w14:textId="196C91AE" w:rsidR="00EE6922" w:rsidRPr="000A00F3" w:rsidRDefault="00EE6922" w:rsidP="001B70FB">
            <w:pPr>
              <w:rPr>
                <w:sz w:val="20"/>
                <w:szCs w:val="20"/>
              </w:rPr>
            </w:pPr>
            <w:r w:rsidRPr="000A00F3">
              <w:rPr>
                <w:sz w:val="20"/>
                <w:szCs w:val="20"/>
              </w:rPr>
              <w:t>α-glucosidase (yeast</w:t>
            </w:r>
            <w:r w:rsidRPr="000A00F3">
              <w:rPr>
                <w:b/>
                <w:bCs/>
                <w:i/>
                <w:iCs/>
                <w:sz w:val="20"/>
                <w:szCs w:val="20"/>
              </w:rPr>
              <w:t xml:space="preserve">, </w:t>
            </w:r>
            <w:r w:rsidRPr="000A00F3">
              <w:rPr>
                <w:sz w:val="20"/>
                <w:szCs w:val="20"/>
              </w:rPr>
              <w:t>chromogenic method)</w:t>
            </w:r>
          </w:p>
        </w:tc>
        <w:tc>
          <w:tcPr>
            <w:tcW w:w="741" w:type="pct"/>
            <w:vAlign w:val="center"/>
          </w:tcPr>
          <w:p w14:paraId="2861BB62" w14:textId="60547BCC" w:rsidR="00EE6922" w:rsidRPr="000A00F3" w:rsidRDefault="00EE6922" w:rsidP="001B70FB">
            <w:pPr>
              <w:rPr>
                <w:i/>
                <w:iCs/>
                <w:sz w:val="20"/>
                <w:szCs w:val="20"/>
              </w:rPr>
            </w:pPr>
            <w:r w:rsidRPr="000A00F3">
              <w:rPr>
                <w:i/>
                <w:iCs/>
                <w:sz w:val="20"/>
                <w:szCs w:val="20"/>
              </w:rPr>
              <w:t>Sarcopyramis nepalensis</w:t>
            </w:r>
          </w:p>
        </w:tc>
        <w:tc>
          <w:tcPr>
            <w:tcW w:w="2222" w:type="pct"/>
            <w:vAlign w:val="center"/>
          </w:tcPr>
          <w:p w14:paraId="074AA8D6" w14:textId="77777777" w:rsidR="00EE6922" w:rsidRPr="000A00F3" w:rsidRDefault="00EE6922" w:rsidP="001B70FB">
            <w:pPr>
              <w:rPr>
                <w:sz w:val="20"/>
                <w:szCs w:val="20"/>
                <w:lang w:val="vi-VN"/>
              </w:rPr>
            </w:pPr>
            <w:r w:rsidRPr="000A00F3">
              <w:rPr>
                <w:sz w:val="20"/>
                <w:szCs w:val="20"/>
                <w:lang w:val="vi-VN"/>
              </w:rPr>
              <w:t>7 flavonoids: flavonol</w:t>
            </w:r>
          </w:p>
          <w:p w14:paraId="17B7C21B" w14:textId="77777777" w:rsidR="00F93B7A"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w:t>
            </w:r>
            <w:r w:rsidRPr="000A00F3">
              <w:rPr>
                <w:sz w:val="20"/>
                <w:szCs w:val="20"/>
                <w:lang w:val="vi-VN"/>
              </w:rPr>
              <w:t>e: 0.69 – 2.09 mg/mL</w:t>
            </w:r>
          </w:p>
          <w:p w14:paraId="563BC8B9" w14:textId="4963E0E6" w:rsidR="00EE6922" w:rsidRPr="000A00F3" w:rsidRDefault="00EE6922" w:rsidP="001B70FB">
            <w:pPr>
              <w:rPr>
                <w:sz w:val="20"/>
                <w:szCs w:val="20"/>
              </w:rPr>
            </w:pPr>
            <w:r w:rsidRPr="000A00F3">
              <w:rPr>
                <w:sz w:val="20"/>
                <w:szCs w:val="20"/>
                <w:lang w:val="vi-VN"/>
              </w:rPr>
              <w:t xml:space="preserve">Isoquercetin: </w:t>
            </w:r>
            <w:r w:rsidRPr="000A00F3">
              <w:rPr>
                <w:sz w:val="20"/>
                <w:szCs w:val="20"/>
              </w:rPr>
              <w:t>0.69 ± 0.09</w:t>
            </w:r>
            <w:r w:rsidRPr="000A00F3">
              <w:rPr>
                <w:sz w:val="20"/>
                <w:szCs w:val="20"/>
                <w:lang w:val="vi-VN"/>
              </w:rPr>
              <w:t xml:space="preserve"> mg/mL</w:t>
            </w:r>
            <w:r w:rsidRPr="000A00F3">
              <w:rPr>
                <w:sz w:val="20"/>
                <w:szCs w:val="20"/>
              </w:rPr>
              <w:t xml:space="preserve"> </w:t>
            </w:r>
          </w:p>
          <w:p w14:paraId="485E6CAD" w14:textId="4E9036C6" w:rsidR="00EE6922" w:rsidRPr="000A00F3" w:rsidRDefault="00EE6922" w:rsidP="001B70FB">
            <w:pPr>
              <w:rPr>
                <w:sz w:val="20"/>
                <w:szCs w:val="20"/>
              </w:rPr>
            </w:pPr>
            <w:r w:rsidRPr="000A00F3">
              <w:rPr>
                <w:sz w:val="20"/>
                <w:szCs w:val="20"/>
                <w:lang w:val="vi-VN"/>
              </w:rPr>
              <w:t>A</w:t>
            </w:r>
            <w:r w:rsidRPr="000A00F3">
              <w:rPr>
                <w:sz w:val="20"/>
                <w:szCs w:val="20"/>
              </w:rPr>
              <w:t>carbos</w:t>
            </w:r>
            <w:r w:rsidRPr="000A00F3">
              <w:rPr>
                <w:sz w:val="20"/>
                <w:szCs w:val="20"/>
                <w:lang w:val="vi-VN"/>
              </w:rPr>
              <w:t>e:</w:t>
            </w:r>
            <w:r w:rsidRPr="000A00F3">
              <w:rPr>
                <w:sz w:val="20"/>
                <w:szCs w:val="20"/>
              </w:rPr>
              <w:t xml:space="preserve"> 1.23 ± 0.12</w:t>
            </w:r>
            <w:r w:rsidRPr="000A00F3">
              <w:rPr>
                <w:sz w:val="20"/>
                <w:szCs w:val="20"/>
                <w:lang w:val="vi-VN"/>
              </w:rPr>
              <w:t xml:space="preserve"> </w:t>
            </w:r>
            <w:r w:rsidRPr="000A00F3">
              <w:rPr>
                <w:sz w:val="20"/>
                <w:szCs w:val="20"/>
              </w:rPr>
              <w:t>mg/mL.</w:t>
            </w:r>
          </w:p>
        </w:tc>
      </w:tr>
      <w:tr w:rsidR="000A00F3" w:rsidRPr="000A00F3" w14:paraId="42AB2646" w14:textId="697C0D06" w:rsidTr="00A62598">
        <w:tc>
          <w:tcPr>
            <w:tcW w:w="277" w:type="pct"/>
            <w:shd w:val="clear" w:color="auto" w:fill="auto"/>
            <w:vAlign w:val="center"/>
          </w:tcPr>
          <w:p w14:paraId="23EF860D" w14:textId="2CCF0A6A" w:rsidR="00EE6922" w:rsidRPr="000A00F3" w:rsidRDefault="009E1053" w:rsidP="001B70FB">
            <w:pPr>
              <w:jc w:val="center"/>
              <w:rPr>
                <w:sz w:val="20"/>
                <w:szCs w:val="20"/>
              </w:rPr>
            </w:pPr>
            <w:r w:rsidRPr="000A00F3">
              <w:rPr>
                <w:sz w:val="20"/>
                <w:szCs w:val="20"/>
              </w:rPr>
              <w:t>260</w:t>
            </w:r>
          </w:p>
        </w:tc>
        <w:tc>
          <w:tcPr>
            <w:tcW w:w="617" w:type="pct"/>
            <w:vAlign w:val="center"/>
          </w:tcPr>
          <w:p w14:paraId="4D898AD4" w14:textId="3ADC4542" w:rsidR="00EE6922" w:rsidRPr="000A00F3" w:rsidRDefault="00EE6922" w:rsidP="001B70FB">
            <w:pPr>
              <w:jc w:val="center"/>
              <w:rPr>
                <w:sz w:val="20"/>
                <w:szCs w:val="20"/>
              </w:rPr>
            </w:pPr>
            <w:r w:rsidRPr="000A00F3">
              <w:rPr>
                <w:sz w:val="20"/>
                <w:szCs w:val="20"/>
              </w:rPr>
              <w:t>Ho</w:t>
            </w:r>
            <w:r w:rsidR="008706AA" w:rsidRPr="000A00F3">
              <w:rPr>
                <w:sz w:val="20"/>
                <w:szCs w:val="20"/>
              </w:rPr>
              <w:t>, G. T.</w:t>
            </w:r>
            <w:r w:rsidRPr="000A00F3">
              <w:rPr>
                <w:sz w:val="20"/>
                <w:szCs w:val="20"/>
              </w:rPr>
              <w:t xml:space="preserve"> </w:t>
            </w:r>
            <w:r w:rsidRPr="000A00F3">
              <w:rPr>
                <w:i/>
                <w:sz w:val="20"/>
                <w:szCs w:val="20"/>
              </w:rPr>
              <w:t>et al.</w:t>
            </w:r>
            <w:r w:rsidRPr="000A00F3">
              <w:rPr>
                <w:sz w:val="20"/>
                <w:szCs w:val="20"/>
              </w:rPr>
              <w:t xml:space="preserve"> (2017)</w:t>
            </w:r>
            <w:r w:rsidR="003632B7" w:rsidRPr="000A00F3">
              <w:rPr>
                <w:sz w:val="20"/>
                <w:szCs w:val="20"/>
              </w:rPr>
              <w:fldChar w:fldCharType="begin">
                <w:fldData xml:space="preserve">PEVuZE5vdGU+PENpdGU+PEF1dGhvcj5IbzwvQXV0aG9yPjxZZWFyPjIwMTc8L1llYXI+PFJlY051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PEVuZE5vdGU+PENpdGU+PEF1dGhvcj5IbzwvQXV0aG9yPjxZZWFyPjIwMTc8L1llYXI+PFJlY051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632B7" w:rsidRPr="000A00F3">
              <w:rPr>
                <w:sz w:val="20"/>
                <w:szCs w:val="20"/>
              </w:rPr>
            </w:r>
            <w:r w:rsidR="003632B7" w:rsidRPr="000A00F3">
              <w:rPr>
                <w:sz w:val="20"/>
                <w:szCs w:val="20"/>
              </w:rPr>
              <w:fldChar w:fldCharType="separate"/>
            </w:r>
            <w:r w:rsidR="00C84326" w:rsidRPr="000A00F3">
              <w:rPr>
                <w:noProof/>
                <w:sz w:val="20"/>
                <w:szCs w:val="20"/>
                <w:vertAlign w:val="superscript"/>
              </w:rPr>
              <w:t>265</w:t>
            </w:r>
            <w:r w:rsidR="003632B7" w:rsidRPr="000A00F3">
              <w:rPr>
                <w:sz w:val="20"/>
                <w:szCs w:val="20"/>
              </w:rPr>
              <w:fldChar w:fldCharType="end"/>
            </w:r>
          </w:p>
        </w:tc>
        <w:tc>
          <w:tcPr>
            <w:tcW w:w="1142" w:type="pct"/>
            <w:vAlign w:val="center"/>
          </w:tcPr>
          <w:p w14:paraId="0D923468" w14:textId="77777777" w:rsidR="00EE6922" w:rsidRPr="000A00F3" w:rsidRDefault="00EE6922" w:rsidP="001B70FB">
            <w:pPr>
              <w:rPr>
                <w:sz w:val="20"/>
                <w:szCs w:val="20"/>
                <w:lang w:val="vi-VN"/>
              </w:rPr>
            </w:pPr>
            <w:r w:rsidRPr="000A00F3">
              <w:rPr>
                <w:sz w:val="20"/>
                <w:szCs w:val="20"/>
              </w:rPr>
              <w:t>α-glucosidase (</w:t>
            </w:r>
            <w:r w:rsidRPr="000A00F3">
              <w:rPr>
                <w:i/>
                <w:iCs/>
                <w:sz w:val="20"/>
                <w:szCs w:val="20"/>
                <w:lang w:val="vi-VN"/>
              </w:rPr>
              <w:t>Saccharomyces cerevisiae</w:t>
            </w:r>
            <w:r w:rsidRPr="000A00F3">
              <w:rPr>
                <w:i/>
                <w:iCs/>
                <w:sz w:val="20"/>
                <w:szCs w:val="20"/>
              </w:rPr>
              <w:t xml:space="preserve">, </w:t>
            </w:r>
            <w:r w:rsidRPr="000A00F3">
              <w:rPr>
                <w:sz w:val="20"/>
                <w:szCs w:val="20"/>
              </w:rPr>
              <w:t>chromogenic method)</w:t>
            </w:r>
          </w:p>
          <w:p w14:paraId="3CF13187" w14:textId="77777777" w:rsidR="00EE6922" w:rsidRPr="000A00F3" w:rsidRDefault="00EE6922" w:rsidP="001B70FB">
            <w:pPr>
              <w:rPr>
                <w:sz w:val="20"/>
                <w:szCs w:val="20"/>
                <w:lang w:val="vi-VN"/>
              </w:rPr>
            </w:pPr>
          </w:p>
          <w:p w14:paraId="570C99C3" w14:textId="0C05E748" w:rsidR="00EE6922" w:rsidRPr="000A00F3" w:rsidRDefault="00EE6922" w:rsidP="001B70FB">
            <w:pPr>
              <w:rPr>
                <w:sz w:val="20"/>
                <w:szCs w:val="20"/>
              </w:rPr>
            </w:pPr>
            <w:r w:rsidRPr="000A00F3">
              <w:rPr>
                <w:sz w:val="20"/>
                <w:szCs w:val="20"/>
              </w:rPr>
              <w:t>α-amylase</w:t>
            </w:r>
            <w:r w:rsidRPr="000A00F3">
              <w:rPr>
                <w:b/>
                <w:bCs/>
                <w:i/>
                <w:iCs/>
                <w:sz w:val="20"/>
                <w:szCs w:val="20"/>
              </w:rPr>
              <w:t xml:space="preserve"> </w:t>
            </w:r>
            <w:r w:rsidRPr="000A00F3">
              <w:rPr>
                <w:sz w:val="20"/>
                <w:szCs w:val="20"/>
              </w:rPr>
              <w:t>(Porcine pancreatic, chromogenic method)</w:t>
            </w:r>
          </w:p>
        </w:tc>
        <w:tc>
          <w:tcPr>
            <w:tcW w:w="741" w:type="pct"/>
            <w:vAlign w:val="center"/>
          </w:tcPr>
          <w:p w14:paraId="1973ADFA" w14:textId="59866376" w:rsidR="00EE6922" w:rsidRPr="000A00F3" w:rsidRDefault="00EE6922" w:rsidP="001B70FB">
            <w:pPr>
              <w:rPr>
                <w:sz w:val="20"/>
                <w:szCs w:val="20"/>
              </w:rPr>
            </w:pPr>
            <w:r w:rsidRPr="000A00F3">
              <w:rPr>
                <w:i/>
                <w:iCs/>
                <w:sz w:val="20"/>
                <w:szCs w:val="20"/>
              </w:rPr>
              <w:t>Sambucus nigra</w:t>
            </w:r>
          </w:p>
        </w:tc>
        <w:tc>
          <w:tcPr>
            <w:tcW w:w="2222" w:type="pct"/>
            <w:vAlign w:val="center"/>
          </w:tcPr>
          <w:p w14:paraId="13A28973" w14:textId="77777777" w:rsidR="00EE6922" w:rsidRPr="000A00F3" w:rsidRDefault="00EE6922" w:rsidP="001B70FB">
            <w:pPr>
              <w:rPr>
                <w:sz w:val="20"/>
                <w:szCs w:val="20"/>
                <w:lang w:val="vi-VN"/>
              </w:rPr>
            </w:pPr>
            <w:r w:rsidRPr="000A00F3">
              <w:rPr>
                <w:sz w:val="20"/>
                <w:szCs w:val="20"/>
                <w:lang w:val="vi-VN"/>
              </w:rPr>
              <w:t>6 flavonoids: anthocyanidin</w:t>
            </w:r>
          </w:p>
          <w:p w14:paraId="5D7FC39D" w14:textId="77777777" w:rsidR="00EE6922" w:rsidRPr="000A00F3" w:rsidRDefault="00EE6922" w:rsidP="001B70FB">
            <w:pPr>
              <w:rPr>
                <w:b/>
                <w:bCs/>
                <w:sz w:val="20"/>
                <w:szCs w:val="20"/>
                <w:lang w:val="vi-VN"/>
              </w:rPr>
            </w:pPr>
            <w:r w:rsidRPr="000A00F3">
              <w:rPr>
                <w:b/>
                <w:bCs/>
                <w:sz w:val="20"/>
                <w:szCs w:val="20"/>
                <w:lang w:val="vi-VN"/>
              </w:rPr>
              <w:t xml:space="preserve">AG: </w:t>
            </w:r>
          </w:p>
          <w:p w14:paraId="098038C7"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2.8 – 11.9 µM</w:t>
            </w:r>
          </w:p>
          <w:p w14:paraId="170EDC7F" w14:textId="77777777" w:rsidR="00EE6922" w:rsidRPr="000A00F3" w:rsidRDefault="00EE6922" w:rsidP="001B70FB">
            <w:pPr>
              <w:rPr>
                <w:sz w:val="20"/>
                <w:szCs w:val="20"/>
                <w:lang w:val="vi-VN"/>
              </w:rPr>
            </w:pPr>
            <w:r w:rsidRPr="000A00F3">
              <w:rPr>
                <w:sz w:val="20"/>
                <w:szCs w:val="20"/>
                <w:lang w:val="vi-VN"/>
              </w:rPr>
              <w:t>Cyandin-3-sambubioside: 2.8 ± 0.9 µM</w:t>
            </w:r>
          </w:p>
          <w:p w14:paraId="302DC270" w14:textId="77777777" w:rsidR="00EE6922" w:rsidRPr="000A00F3" w:rsidRDefault="00EE6922" w:rsidP="001B70FB">
            <w:pPr>
              <w:rPr>
                <w:b/>
                <w:bCs/>
                <w:sz w:val="20"/>
                <w:szCs w:val="20"/>
                <w:lang w:val="vi-VN"/>
              </w:rPr>
            </w:pPr>
            <w:r w:rsidRPr="000A00F3">
              <w:rPr>
                <w:sz w:val="20"/>
                <w:szCs w:val="20"/>
                <w:lang w:val="vi-VN"/>
              </w:rPr>
              <w:t>Acarbose: 131.2 ± 19 µM</w:t>
            </w:r>
          </w:p>
          <w:p w14:paraId="66891568" w14:textId="77777777" w:rsidR="00EE6922" w:rsidRPr="000A00F3" w:rsidRDefault="00EE6922" w:rsidP="001B70FB">
            <w:pPr>
              <w:rPr>
                <w:b/>
                <w:bCs/>
                <w:sz w:val="20"/>
                <w:szCs w:val="20"/>
                <w:lang w:val="vi-VN"/>
              </w:rPr>
            </w:pPr>
            <w:r w:rsidRPr="000A00F3">
              <w:rPr>
                <w:b/>
                <w:bCs/>
                <w:sz w:val="20"/>
                <w:szCs w:val="20"/>
                <w:lang w:val="vi-VN"/>
              </w:rPr>
              <w:t>AM:</w:t>
            </w:r>
          </w:p>
          <w:p w14:paraId="34072500"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2.3</w:t>
            </w:r>
            <w:r w:rsidRPr="000A00F3">
              <w:rPr>
                <w:sz w:val="20"/>
                <w:szCs w:val="20"/>
                <w:lang w:val="vi-VN"/>
              </w:rPr>
              <w:t xml:space="preserve"> – </w:t>
            </w:r>
            <w:r w:rsidRPr="000A00F3">
              <w:rPr>
                <w:sz w:val="20"/>
                <w:szCs w:val="20"/>
              </w:rPr>
              <w:t>16.2</w:t>
            </w:r>
            <w:r w:rsidRPr="000A00F3">
              <w:rPr>
                <w:sz w:val="20"/>
                <w:szCs w:val="20"/>
                <w:lang w:val="vi-VN"/>
              </w:rPr>
              <w:t xml:space="preserve"> µM</w:t>
            </w:r>
          </w:p>
          <w:p w14:paraId="11235243" w14:textId="77777777" w:rsidR="00EE6922" w:rsidRPr="000A00F3" w:rsidRDefault="00EE6922" w:rsidP="001B70FB">
            <w:pPr>
              <w:rPr>
                <w:sz w:val="20"/>
                <w:szCs w:val="20"/>
                <w:lang w:val="vi-VN"/>
              </w:rPr>
            </w:pPr>
            <w:r w:rsidRPr="000A00F3">
              <w:rPr>
                <w:sz w:val="20"/>
                <w:szCs w:val="20"/>
                <w:lang w:val="vi-VN"/>
              </w:rPr>
              <w:t>Cyan</w:t>
            </w:r>
            <w:r w:rsidRPr="000A00F3">
              <w:rPr>
                <w:sz w:val="20"/>
                <w:szCs w:val="20"/>
              </w:rPr>
              <w:t>i</w:t>
            </w:r>
            <w:r w:rsidRPr="000A00F3">
              <w:rPr>
                <w:sz w:val="20"/>
                <w:szCs w:val="20"/>
                <w:lang w:val="vi-VN"/>
              </w:rPr>
              <w:t>din-3-sambubioside: 2.3 ± 0.5 µM</w:t>
            </w:r>
          </w:p>
          <w:p w14:paraId="05E60506" w14:textId="13177EFA" w:rsidR="00EE6922" w:rsidRPr="000A00F3" w:rsidRDefault="00EE6922" w:rsidP="001B70FB">
            <w:pPr>
              <w:rPr>
                <w:sz w:val="20"/>
                <w:szCs w:val="20"/>
              </w:rPr>
            </w:pPr>
            <w:r w:rsidRPr="000A00F3">
              <w:rPr>
                <w:sz w:val="20"/>
                <w:szCs w:val="20"/>
                <w:lang w:val="vi-VN"/>
              </w:rPr>
              <w:t>Acarbose: 113.5 ± 16 µM</w:t>
            </w:r>
          </w:p>
        </w:tc>
      </w:tr>
      <w:tr w:rsidR="000A00F3" w:rsidRPr="000A00F3" w14:paraId="7A0EF295" w14:textId="645B694E" w:rsidTr="00A62598">
        <w:tc>
          <w:tcPr>
            <w:tcW w:w="277" w:type="pct"/>
            <w:shd w:val="clear" w:color="auto" w:fill="auto"/>
            <w:vAlign w:val="center"/>
          </w:tcPr>
          <w:p w14:paraId="3AE82A24" w14:textId="374C4F0A" w:rsidR="00EE6922" w:rsidRPr="000A00F3" w:rsidRDefault="009E1053" w:rsidP="001B70FB">
            <w:pPr>
              <w:jc w:val="center"/>
              <w:rPr>
                <w:sz w:val="20"/>
                <w:szCs w:val="20"/>
              </w:rPr>
            </w:pPr>
            <w:r w:rsidRPr="000A00F3">
              <w:rPr>
                <w:sz w:val="20"/>
                <w:szCs w:val="20"/>
              </w:rPr>
              <w:t>261</w:t>
            </w:r>
          </w:p>
        </w:tc>
        <w:tc>
          <w:tcPr>
            <w:tcW w:w="617" w:type="pct"/>
            <w:vAlign w:val="center"/>
          </w:tcPr>
          <w:p w14:paraId="7999FB8A" w14:textId="4C71124D" w:rsidR="00EE6922" w:rsidRPr="000A00F3" w:rsidRDefault="00EE6922" w:rsidP="001B70FB">
            <w:pPr>
              <w:jc w:val="center"/>
              <w:rPr>
                <w:sz w:val="20"/>
                <w:szCs w:val="20"/>
              </w:rPr>
            </w:pPr>
            <w:r w:rsidRPr="000A00F3">
              <w:rPr>
                <w:sz w:val="20"/>
                <w:szCs w:val="20"/>
              </w:rPr>
              <w:t>Toh</w:t>
            </w:r>
            <w:r w:rsidR="008706AA" w:rsidRPr="000A00F3">
              <w:rPr>
                <w:sz w:val="20"/>
                <w:szCs w:val="20"/>
              </w:rPr>
              <w:t>, Z. S.</w:t>
            </w:r>
            <w:r w:rsidRPr="000A00F3">
              <w:rPr>
                <w:sz w:val="20"/>
                <w:szCs w:val="20"/>
              </w:rPr>
              <w:t xml:space="preserve"> </w:t>
            </w:r>
            <w:r w:rsidRPr="000A00F3">
              <w:rPr>
                <w:i/>
                <w:sz w:val="20"/>
                <w:szCs w:val="20"/>
              </w:rPr>
              <w:t>et al.</w:t>
            </w:r>
            <w:r w:rsidRPr="000A00F3">
              <w:rPr>
                <w:sz w:val="20"/>
                <w:szCs w:val="20"/>
              </w:rPr>
              <w:t xml:space="preserve"> (2015)</w:t>
            </w:r>
            <w:r w:rsidR="003632B7" w:rsidRPr="000A00F3">
              <w:rPr>
                <w:sz w:val="20"/>
                <w:szCs w:val="20"/>
              </w:rPr>
              <w:fldChar w:fldCharType="begin"/>
            </w:r>
            <w:r w:rsidR="00C84326" w:rsidRPr="000A00F3">
              <w:rPr>
                <w:sz w:val="20"/>
                <w:szCs w:val="20"/>
              </w:rPr>
              <w:instrText xml:space="preserve"> ADDIN EN.CITE &lt;EndNote&gt;&lt;Cite&gt;&lt;Author&gt;Toh&lt;/Author&gt;&lt;Year&gt;2015&lt;/Year&gt;&lt;RecNum&gt;327&lt;/RecNum&gt;&lt;DisplayText&gt;&lt;style face="superscript"&gt;266&lt;/style&gt;&lt;/DisplayText&gt;&lt;record&gt;&lt;rec-number&gt;327&lt;/rec-number&gt;&lt;foreign-keys&gt;&lt;key app="EN" db-id="re9ptzpr5sa99wewfwtx9txy9fd5299dxs29" timestamp="0"&gt;327&lt;/key&gt;&lt;/foreign-keys&gt;&lt;ref-type name="Journal Article"&gt;17&lt;/ref-type&gt;&lt;contributors&gt;&lt;authors&gt;&lt;author&gt;Toh, Zhi Siang&lt;/author&gt;&lt;author&gt;Wang, Hongyu&lt;/author&gt;&lt;author&gt;Yip, Yew Mun&lt;/author&gt;&lt;author&gt;Lu, Yuyun&lt;/author&gt;&lt;author&gt;Lim, Benedict Jeffrey Ang&lt;/author&gt;&lt;author&gt;Zhang, Daiwei&lt;/author&gt;&lt;author&gt;Huang, Dejian&lt;/author&gt;&lt;/authors&gt;&lt;/contributors&gt;&lt;titles&gt;&lt;title&gt;Phenolic group on A-ring is key for dracoflavan B as a selective noncompetitive inhibitor of α-amylase&lt;/title&gt;&lt;secondary-title&gt;Bioorganic &amp;amp; Medicinal Chemistry&lt;/secondary-title&gt;&lt;/titles&gt;&lt;periodical&gt;&lt;full-title&gt;Bioorganic and Medicinal Chemistry&lt;/full-title&gt;&lt;abbr-1&gt;Bioorg. Med. Chem.&lt;/abbr-1&gt;&lt;abbr-2&gt;Bioorg Med Chem&lt;/abbr-2&gt;&lt;abbr-3&gt;Bioorganic &amp;amp; Medicinal Chemistry&lt;/abbr-3&gt;&lt;/periodical&gt;&lt;pages&gt;7641-7649&lt;/pages&gt;&lt;volume&gt;23&lt;/volume&gt;&lt;number&gt;24&lt;/number&gt;&lt;keywords&gt;&lt;keyword&gt;Dracoflavan B&lt;/keyword&gt;&lt;keyword&gt;α-Amylase inhibitors&lt;/keyword&gt;&lt;keyword&gt;Proanthocyanidins&lt;/keyword&gt;&lt;/keywords&gt;&lt;dates&gt;&lt;year&gt;2015&lt;/year&gt;&lt;/dates&gt;&lt;isbn&gt;0968-0896&lt;/isbn&gt;&lt;urls&gt;&lt;related-urls&gt;&lt;url&gt;https://www.sciencedirect.com/science/article/pii/S0968089615301334&lt;/url&gt;&lt;/related-urls&gt;&lt;/urls&gt;&lt;electronic-resource-num&gt;https://doi.org/10.1016/j.bmc.2015.11.008&lt;/electronic-resource-num&gt;&lt;/record&gt;&lt;/Cite&gt;&lt;/EndNote&gt;</w:instrText>
            </w:r>
            <w:r w:rsidR="003632B7" w:rsidRPr="000A00F3">
              <w:rPr>
                <w:sz w:val="20"/>
                <w:szCs w:val="20"/>
              </w:rPr>
              <w:fldChar w:fldCharType="separate"/>
            </w:r>
            <w:r w:rsidR="00C84326" w:rsidRPr="000A00F3">
              <w:rPr>
                <w:noProof/>
                <w:sz w:val="20"/>
                <w:szCs w:val="20"/>
                <w:vertAlign w:val="superscript"/>
              </w:rPr>
              <w:t>266</w:t>
            </w:r>
            <w:r w:rsidR="003632B7" w:rsidRPr="000A00F3">
              <w:rPr>
                <w:sz w:val="20"/>
                <w:szCs w:val="20"/>
              </w:rPr>
              <w:fldChar w:fldCharType="end"/>
            </w:r>
          </w:p>
        </w:tc>
        <w:tc>
          <w:tcPr>
            <w:tcW w:w="1142" w:type="pct"/>
            <w:vAlign w:val="center"/>
          </w:tcPr>
          <w:p w14:paraId="21E3C308" w14:textId="076EFDDD" w:rsidR="00EE6922" w:rsidRPr="000A00F3" w:rsidRDefault="00EE6922" w:rsidP="001B70FB">
            <w:pPr>
              <w:rPr>
                <w:sz w:val="20"/>
                <w:szCs w:val="20"/>
              </w:rPr>
            </w:pPr>
            <w:r w:rsidRPr="000A00F3">
              <w:rPr>
                <w:sz w:val="20"/>
                <w:szCs w:val="20"/>
              </w:rPr>
              <w:t>α-amylase (porcine</w:t>
            </w:r>
            <w:r w:rsidRPr="000A00F3">
              <w:rPr>
                <w:sz w:val="20"/>
                <w:szCs w:val="20"/>
                <w:lang w:val="vi-VN"/>
              </w:rPr>
              <w:t xml:space="preserve"> pancreatic</w:t>
            </w:r>
            <w:r w:rsidRPr="000A00F3">
              <w:rPr>
                <w:sz w:val="20"/>
                <w:szCs w:val="20"/>
              </w:rPr>
              <w:t>, Reducing sugar method</w:t>
            </w:r>
          </w:p>
        </w:tc>
        <w:tc>
          <w:tcPr>
            <w:tcW w:w="741" w:type="pct"/>
            <w:vAlign w:val="center"/>
          </w:tcPr>
          <w:p w14:paraId="480DADE0" w14:textId="77777777" w:rsidR="00EE6922" w:rsidRPr="000A00F3" w:rsidRDefault="00EE6922" w:rsidP="001B70FB">
            <w:pPr>
              <w:rPr>
                <w:i/>
                <w:iCs/>
                <w:sz w:val="20"/>
                <w:szCs w:val="20"/>
              </w:rPr>
            </w:pPr>
            <w:r w:rsidRPr="000A00F3">
              <w:rPr>
                <w:i/>
                <w:iCs/>
                <w:sz w:val="20"/>
                <w:szCs w:val="20"/>
              </w:rPr>
              <w:t>Daemonorops draco</w:t>
            </w:r>
          </w:p>
          <w:p w14:paraId="39BDE0C0" w14:textId="4FD432C1" w:rsidR="00EE6922" w:rsidRPr="000A00F3" w:rsidRDefault="00EE6922" w:rsidP="001B70FB">
            <w:pPr>
              <w:rPr>
                <w:sz w:val="20"/>
                <w:szCs w:val="20"/>
              </w:rPr>
            </w:pPr>
            <w:r w:rsidRPr="000A00F3">
              <w:rPr>
                <w:sz w:val="20"/>
                <w:szCs w:val="20"/>
              </w:rPr>
              <w:t>Semi-synthesis</w:t>
            </w:r>
          </w:p>
        </w:tc>
        <w:tc>
          <w:tcPr>
            <w:tcW w:w="2222" w:type="pct"/>
            <w:vAlign w:val="center"/>
          </w:tcPr>
          <w:p w14:paraId="1AAC01CA" w14:textId="69525BFE" w:rsidR="00EE6922" w:rsidRPr="000A00F3" w:rsidRDefault="00EE6922" w:rsidP="001B70FB">
            <w:pPr>
              <w:rPr>
                <w:sz w:val="20"/>
                <w:szCs w:val="20"/>
                <w:lang w:val="vi-VN"/>
              </w:rPr>
            </w:pPr>
            <w:r w:rsidRPr="000A00F3">
              <w:rPr>
                <w:sz w:val="20"/>
                <w:szCs w:val="20"/>
                <w:lang w:val="vi-VN"/>
              </w:rPr>
              <w:t>3 flavonoids:</w:t>
            </w:r>
            <w:r w:rsidRPr="000A00F3">
              <w:rPr>
                <w:sz w:val="20"/>
                <w:szCs w:val="20"/>
              </w:rPr>
              <w:t xml:space="preserve"> </w:t>
            </w:r>
            <w:r w:rsidR="00060554" w:rsidRPr="000A00F3">
              <w:rPr>
                <w:sz w:val="20"/>
                <w:szCs w:val="20"/>
              </w:rPr>
              <w:t>Oligomeric</w:t>
            </w:r>
          </w:p>
          <w:p w14:paraId="53CD5688" w14:textId="77777777" w:rsidR="00EE6922" w:rsidRPr="000A00F3" w:rsidRDefault="00EE6922" w:rsidP="001B70FB">
            <w:pPr>
              <w:rPr>
                <w:sz w:val="20"/>
                <w:szCs w:val="20"/>
              </w:rPr>
            </w:pPr>
            <w:r w:rsidRPr="000A00F3">
              <w:rPr>
                <w:sz w:val="20"/>
                <w:szCs w:val="20"/>
              </w:rPr>
              <w:t>IC50 range: 12-27 µM</w:t>
            </w:r>
          </w:p>
          <w:p w14:paraId="077D896F" w14:textId="77777777" w:rsidR="00EE6922" w:rsidRPr="000A00F3" w:rsidRDefault="00EE6922" w:rsidP="001B70FB">
            <w:pPr>
              <w:rPr>
                <w:sz w:val="20"/>
                <w:szCs w:val="20"/>
              </w:rPr>
            </w:pPr>
            <w:r w:rsidRPr="000A00F3">
              <w:rPr>
                <w:sz w:val="20"/>
                <w:szCs w:val="20"/>
              </w:rPr>
              <w:t>Galloylated dracoflavan B: 12 µM</w:t>
            </w:r>
          </w:p>
          <w:p w14:paraId="4463ED3B" w14:textId="760E1B9F" w:rsidR="00EE6922" w:rsidRPr="000A00F3" w:rsidRDefault="00EE6922" w:rsidP="001B70FB">
            <w:pPr>
              <w:rPr>
                <w:sz w:val="20"/>
                <w:szCs w:val="20"/>
              </w:rPr>
            </w:pPr>
            <w:r w:rsidRPr="000A00F3">
              <w:rPr>
                <w:sz w:val="20"/>
                <w:szCs w:val="20"/>
              </w:rPr>
              <w:t>Acarbose: 28 µM</w:t>
            </w:r>
          </w:p>
        </w:tc>
      </w:tr>
      <w:tr w:rsidR="000A00F3" w:rsidRPr="000A00F3" w14:paraId="6E31565F" w14:textId="4890D536" w:rsidTr="00A62598">
        <w:tc>
          <w:tcPr>
            <w:tcW w:w="277" w:type="pct"/>
            <w:shd w:val="clear" w:color="auto" w:fill="auto"/>
            <w:vAlign w:val="center"/>
          </w:tcPr>
          <w:p w14:paraId="2A7D266E" w14:textId="41E819B7" w:rsidR="00EE6922" w:rsidRPr="000A00F3" w:rsidRDefault="009E1053" w:rsidP="001B70FB">
            <w:pPr>
              <w:jc w:val="center"/>
              <w:rPr>
                <w:sz w:val="20"/>
                <w:szCs w:val="20"/>
              </w:rPr>
            </w:pPr>
            <w:r w:rsidRPr="000A00F3">
              <w:rPr>
                <w:sz w:val="20"/>
                <w:szCs w:val="20"/>
              </w:rPr>
              <w:t>262</w:t>
            </w:r>
          </w:p>
        </w:tc>
        <w:tc>
          <w:tcPr>
            <w:tcW w:w="617" w:type="pct"/>
            <w:vAlign w:val="center"/>
          </w:tcPr>
          <w:p w14:paraId="646D31D5" w14:textId="3C0EE9A1" w:rsidR="00EE6922" w:rsidRPr="000A00F3" w:rsidRDefault="00EE6922" w:rsidP="001B70FB">
            <w:pPr>
              <w:jc w:val="center"/>
              <w:rPr>
                <w:sz w:val="20"/>
                <w:szCs w:val="20"/>
              </w:rPr>
            </w:pPr>
            <w:r w:rsidRPr="000A00F3">
              <w:rPr>
                <w:sz w:val="20"/>
                <w:szCs w:val="20"/>
              </w:rPr>
              <w:t>Yang</w:t>
            </w:r>
            <w:r w:rsidR="00BB3D5D" w:rsidRPr="000A00F3">
              <w:rPr>
                <w:sz w:val="20"/>
                <w:szCs w:val="20"/>
              </w:rPr>
              <w:t>, K.</w:t>
            </w:r>
            <w:r w:rsidRPr="000A00F3">
              <w:rPr>
                <w:sz w:val="20"/>
                <w:szCs w:val="20"/>
              </w:rPr>
              <w:t xml:space="preserve"> </w:t>
            </w:r>
            <w:r w:rsidRPr="000A00F3">
              <w:rPr>
                <w:i/>
                <w:sz w:val="20"/>
                <w:szCs w:val="20"/>
              </w:rPr>
              <w:t>et al.</w:t>
            </w:r>
            <w:r w:rsidRPr="000A00F3">
              <w:rPr>
                <w:sz w:val="20"/>
                <w:szCs w:val="20"/>
              </w:rPr>
              <w:t xml:space="preserve"> (2016)</w:t>
            </w:r>
            <w:r w:rsidR="003632B7" w:rsidRPr="000A00F3">
              <w:rPr>
                <w:sz w:val="20"/>
                <w:szCs w:val="20"/>
              </w:rPr>
              <w:fldChar w:fldCharType="begin"/>
            </w:r>
            <w:r w:rsidR="00C84326" w:rsidRPr="000A00F3">
              <w:rPr>
                <w:sz w:val="20"/>
                <w:szCs w:val="20"/>
              </w:rPr>
              <w:instrText xml:space="preserve"> ADDIN EN.CITE &lt;EndNote&gt;&lt;Cite&gt;&lt;Author&gt;Yang&lt;/Author&gt;&lt;Year&gt;2016&lt;/Year&gt;&lt;RecNum&gt;326&lt;/RecNum&gt;&lt;DisplayText&gt;&lt;style face="superscript"&gt;267&lt;/style&gt;&lt;/DisplayText&gt;&lt;record&gt;&lt;rec-number&gt;326&lt;/rec-number&gt;&lt;foreign-keys&gt;&lt;key app="EN" db-id="re9ptzpr5sa99wewfwtx9txy9fd5299dxs29" timestamp="0"&gt;326&lt;/key&gt;&lt;/foreign-keys&gt;&lt;ref-type name="Journal Article"&gt;17&lt;/ref-type&gt;&lt;contributors&gt;&lt;authors&gt;&lt;author&gt;Yang, Dan&lt;/author&gt;&lt;author&gt;Xie, Haihui&lt;/author&gt;&lt;author&gt;Jiang, Yueming&lt;/author&gt;&lt;author&gt;Wei, Xiaoyi&lt;/author&gt;&lt;/authors&gt;&lt;/contributors&gt;&lt;titles&gt;&lt;title&gt;Phenolics from strawberry cv. Falandi and their antioxidant and α-glucosidase inhibitory activities&lt;/title&gt;&lt;secondary-title&gt;Food Chemistry&lt;/secondary-title&gt;&lt;/titles&gt;&lt;periodical&gt;&lt;full-title&gt;Food Chemistry&lt;/full-title&gt;&lt;abbr-1&gt;Food Chem.&lt;/abbr-1&gt;&lt;abbr-2&gt;Food Chem&lt;/abbr-2&gt;&lt;/periodical&gt;&lt;pages&gt;857-863&lt;/pages&gt;&lt;volume&gt;194&lt;/volume&gt;&lt;keywords&gt;&lt;keyword&gt;Strawberry&lt;/keyword&gt;&lt;keyword&gt;Phenolic compounds&lt;/keyword&gt;&lt;keyword&gt;Structure determination&lt;/keyword&gt;&lt;keyword&gt;Antioxidant activity&lt;/keyword&gt;&lt;keyword&gt;α-Glucosidase inhibitory activity&lt;/keyword&gt;&lt;/keywords&gt;&lt;dates&gt;&lt;year&gt;2016&lt;/year&gt;&lt;/dates&gt;&lt;isbn&gt;0308-8146&lt;/isbn&gt;&lt;urls&gt;&lt;related-urls&gt;&lt;url&gt;https://www.sciencedirect.com/science/article/pii/S0308814615012996&lt;/url&gt;&lt;/related-urls&gt;&lt;/urls&gt;&lt;electronic-resource-num&gt;https://doi.org/10.1016/j.foodchem.2015.08.091&lt;/electronic-resource-num&gt;&lt;/record&gt;&lt;/Cite&gt;&lt;/EndNote&gt;</w:instrText>
            </w:r>
            <w:r w:rsidR="003632B7" w:rsidRPr="000A00F3">
              <w:rPr>
                <w:sz w:val="20"/>
                <w:szCs w:val="20"/>
              </w:rPr>
              <w:fldChar w:fldCharType="separate"/>
            </w:r>
            <w:r w:rsidR="00C84326" w:rsidRPr="000A00F3">
              <w:rPr>
                <w:noProof/>
                <w:sz w:val="20"/>
                <w:szCs w:val="20"/>
                <w:vertAlign w:val="superscript"/>
              </w:rPr>
              <w:t>267</w:t>
            </w:r>
            <w:r w:rsidR="003632B7" w:rsidRPr="000A00F3">
              <w:rPr>
                <w:sz w:val="20"/>
                <w:szCs w:val="20"/>
              </w:rPr>
              <w:fldChar w:fldCharType="end"/>
            </w:r>
          </w:p>
        </w:tc>
        <w:tc>
          <w:tcPr>
            <w:tcW w:w="1142" w:type="pct"/>
            <w:vAlign w:val="center"/>
          </w:tcPr>
          <w:p w14:paraId="77505E38" w14:textId="16469ABA" w:rsidR="00EE6922" w:rsidRPr="000A00F3" w:rsidRDefault="00EE6922" w:rsidP="001B70FB">
            <w:pPr>
              <w:rPr>
                <w:sz w:val="20"/>
                <w:szCs w:val="20"/>
              </w:rPr>
            </w:pPr>
            <w:r w:rsidRPr="000A00F3">
              <w:rPr>
                <w:sz w:val="20"/>
                <w:szCs w:val="20"/>
              </w:rPr>
              <w:t>α-glucosidase (</w:t>
            </w:r>
            <w:r w:rsidRPr="000A00F3">
              <w:rPr>
                <w:i/>
                <w:iCs/>
                <w:sz w:val="20"/>
                <w:szCs w:val="20"/>
                <w:lang w:val="vi-VN"/>
              </w:rPr>
              <w:t>Saccharomyces cerevisiae</w:t>
            </w:r>
            <w:r w:rsidRPr="000A00F3">
              <w:rPr>
                <w:i/>
                <w:iCs/>
                <w:sz w:val="20"/>
                <w:szCs w:val="20"/>
              </w:rPr>
              <w:t xml:space="preserve">, </w:t>
            </w:r>
            <w:r w:rsidRPr="000A00F3">
              <w:rPr>
                <w:sz w:val="20"/>
                <w:szCs w:val="20"/>
              </w:rPr>
              <w:t>chromogenic method)</w:t>
            </w:r>
          </w:p>
        </w:tc>
        <w:tc>
          <w:tcPr>
            <w:tcW w:w="741" w:type="pct"/>
            <w:vAlign w:val="center"/>
          </w:tcPr>
          <w:p w14:paraId="613B6FDF" w14:textId="06971BA5" w:rsidR="00EE6922" w:rsidRPr="000A00F3" w:rsidRDefault="00EE6922" w:rsidP="001B70FB">
            <w:pPr>
              <w:rPr>
                <w:sz w:val="20"/>
                <w:szCs w:val="20"/>
              </w:rPr>
            </w:pPr>
            <w:r w:rsidRPr="000A00F3">
              <w:rPr>
                <w:i/>
                <w:iCs/>
                <w:sz w:val="20"/>
                <w:szCs w:val="20"/>
              </w:rPr>
              <w:t>Fragaria ananassa</w:t>
            </w:r>
          </w:p>
        </w:tc>
        <w:tc>
          <w:tcPr>
            <w:tcW w:w="2222" w:type="pct"/>
            <w:vAlign w:val="center"/>
          </w:tcPr>
          <w:p w14:paraId="00A53BB6" w14:textId="77777777" w:rsidR="00EE6922" w:rsidRPr="000A00F3" w:rsidRDefault="00EE6922" w:rsidP="001B70FB">
            <w:pPr>
              <w:rPr>
                <w:sz w:val="20"/>
                <w:szCs w:val="20"/>
              </w:rPr>
            </w:pPr>
            <w:r w:rsidRPr="000A00F3">
              <w:rPr>
                <w:sz w:val="20"/>
                <w:szCs w:val="20"/>
              </w:rPr>
              <w:t>4 flavonoids: flavan-3-ol; flavonol</w:t>
            </w:r>
          </w:p>
          <w:p w14:paraId="5DF05602"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65.22 - 537.43</w:t>
            </w:r>
            <w:r w:rsidRPr="000A00F3">
              <w:rPr>
                <w:sz w:val="20"/>
                <w:szCs w:val="20"/>
                <w:lang w:val="vi-VN"/>
              </w:rPr>
              <w:t xml:space="preserve"> µM</w:t>
            </w:r>
          </w:p>
          <w:p w14:paraId="682080F6" w14:textId="77777777" w:rsidR="00EE6922" w:rsidRPr="000A00F3" w:rsidRDefault="00EE6922" w:rsidP="001B70FB">
            <w:pPr>
              <w:rPr>
                <w:sz w:val="20"/>
                <w:szCs w:val="20"/>
                <w:lang w:val="vi-VN"/>
              </w:rPr>
            </w:pPr>
            <w:r w:rsidRPr="000A00F3">
              <w:rPr>
                <w:sz w:val="20"/>
                <w:szCs w:val="20"/>
                <w:lang w:val="vi-VN"/>
              </w:rPr>
              <w:t>kaempferol 3-(6-methylglucuronide): 65.22 ± 2.70 µM</w:t>
            </w:r>
          </w:p>
          <w:p w14:paraId="403F9CA5" w14:textId="42005ACC" w:rsidR="00EE6922" w:rsidRPr="000A00F3" w:rsidRDefault="00EE6922" w:rsidP="001B70FB">
            <w:pPr>
              <w:rPr>
                <w:sz w:val="20"/>
                <w:szCs w:val="20"/>
              </w:rPr>
            </w:pPr>
            <w:r w:rsidRPr="000A00F3">
              <w:rPr>
                <w:sz w:val="20"/>
                <w:szCs w:val="20"/>
                <w:lang w:val="vi-VN"/>
              </w:rPr>
              <w:t>Acarbose: 619.94 ± 118.34</w:t>
            </w:r>
            <w:r w:rsidRPr="000A00F3">
              <w:rPr>
                <w:sz w:val="20"/>
                <w:szCs w:val="20"/>
              </w:rPr>
              <w:t xml:space="preserve"> </w:t>
            </w:r>
            <w:r w:rsidRPr="000A00F3">
              <w:rPr>
                <w:sz w:val="20"/>
                <w:szCs w:val="20"/>
                <w:lang w:val="vi-VN"/>
              </w:rPr>
              <w:t>µM</w:t>
            </w:r>
          </w:p>
        </w:tc>
      </w:tr>
      <w:tr w:rsidR="000A00F3" w:rsidRPr="000A00F3" w14:paraId="30526540" w14:textId="63694F97" w:rsidTr="00A62598">
        <w:tc>
          <w:tcPr>
            <w:tcW w:w="277" w:type="pct"/>
            <w:shd w:val="clear" w:color="auto" w:fill="auto"/>
            <w:vAlign w:val="center"/>
          </w:tcPr>
          <w:p w14:paraId="75CB7085" w14:textId="35EB9226" w:rsidR="00EE6922" w:rsidRPr="000A00F3" w:rsidRDefault="009E1053" w:rsidP="001B70FB">
            <w:pPr>
              <w:jc w:val="center"/>
              <w:rPr>
                <w:sz w:val="20"/>
                <w:szCs w:val="20"/>
              </w:rPr>
            </w:pPr>
            <w:r w:rsidRPr="000A00F3">
              <w:rPr>
                <w:sz w:val="20"/>
                <w:szCs w:val="20"/>
              </w:rPr>
              <w:t>263</w:t>
            </w:r>
          </w:p>
        </w:tc>
        <w:tc>
          <w:tcPr>
            <w:tcW w:w="617" w:type="pct"/>
            <w:vAlign w:val="center"/>
          </w:tcPr>
          <w:p w14:paraId="25E99B3C" w14:textId="4B385118" w:rsidR="00EE6922" w:rsidRPr="000A00F3" w:rsidRDefault="00EE6922" w:rsidP="001B70FB">
            <w:pPr>
              <w:jc w:val="center"/>
              <w:rPr>
                <w:sz w:val="20"/>
                <w:szCs w:val="20"/>
              </w:rPr>
            </w:pPr>
            <w:r w:rsidRPr="000A00F3">
              <w:rPr>
                <w:sz w:val="20"/>
                <w:szCs w:val="20"/>
              </w:rPr>
              <w:t>Nina</w:t>
            </w:r>
            <w:r w:rsidR="00BB3D5D" w:rsidRPr="000A00F3">
              <w:rPr>
                <w:sz w:val="20"/>
                <w:szCs w:val="20"/>
              </w:rPr>
              <w:t xml:space="preserve">, </w:t>
            </w:r>
            <w:r w:rsidR="00BC69DD" w:rsidRPr="000A00F3">
              <w:rPr>
                <w:sz w:val="20"/>
                <w:szCs w:val="20"/>
              </w:rPr>
              <w:t>N.</w:t>
            </w:r>
            <w:r w:rsidRPr="000A00F3">
              <w:rPr>
                <w:sz w:val="20"/>
                <w:szCs w:val="20"/>
              </w:rPr>
              <w:t xml:space="preserve"> </w:t>
            </w:r>
            <w:r w:rsidRPr="000A00F3">
              <w:rPr>
                <w:i/>
                <w:sz w:val="20"/>
                <w:szCs w:val="20"/>
              </w:rPr>
              <w:t>et al.</w:t>
            </w:r>
            <w:r w:rsidRPr="000A00F3">
              <w:rPr>
                <w:sz w:val="20"/>
                <w:szCs w:val="20"/>
              </w:rPr>
              <w:t xml:space="preserve"> (2020)</w:t>
            </w:r>
            <w:r w:rsidR="003632B7" w:rsidRPr="000A00F3">
              <w:rPr>
                <w:sz w:val="20"/>
                <w:szCs w:val="20"/>
              </w:rPr>
              <w:fldChar w:fldCharType="begin"/>
            </w:r>
            <w:r w:rsidR="00C84326" w:rsidRPr="000A00F3">
              <w:rPr>
                <w:sz w:val="20"/>
                <w:szCs w:val="20"/>
              </w:rPr>
              <w:instrText xml:space="preserve"> ADDIN EN.CITE &lt;EndNote&gt;&lt;Cite&gt;&lt;Author&gt;Nina&lt;/Author&gt;&lt;Year&gt;2020&lt;/Year&gt;&lt;RecNum&gt;325&lt;/RecNum&gt;&lt;DisplayText&gt;&lt;style face="superscript"&gt;268&lt;/style&gt;&lt;/DisplayText&gt;&lt;record&gt;&lt;rec-number&gt;325&lt;/rec-number&gt;&lt;foreign-keys&gt;&lt;key app="EN" db-id="re9ptzpr5sa99wewfwtx9txy9fd5299dxs29" timestamp="0"&gt;325&lt;/key&gt;&lt;/foreign-keys&gt;&lt;ref-type name="Journal Article"&gt;17&lt;/ref-type&gt;&lt;contributors&gt;&lt;authors&gt;&lt;author&gt;Nina, Nélida&lt;/author&gt;&lt;author&gt;Theoduloz, Cristina&lt;/author&gt;&lt;author&gt;Giménez, Alberto&lt;/author&gt;&lt;author&gt;Schmeda-Hirschmann, Guillermo&lt;/author&gt;&lt;/authors&gt;&lt;/contributors&gt;&lt;titles&gt;&lt;title&gt;&lt;style face="normal" font="default" size="100%"&gt;Phenolics from the Bolivian highlands food plant &lt;/style&gt;&lt;style face="italic" font="default" size="100%"&gt;Ombrophytum subterraneum&lt;/style&gt;&lt;style face="normal" font="default" size="100%"&gt; (Aspl.) B. Hansen (Balanophoraceae): Antioxidant and α-glucosidase inhibitory activity&lt;/style&gt;&lt;/title&gt;&lt;secondary-title&gt;Food Research International&lt;/secondary-title&gt;&lt;/titles&gt;&lt;periodical&gt;&lt;full-title&gt;Food Research International&lt;/full-title&gt;&lt;abbr-1&gt;Food Res. Int.&lt;/abbr-1&gt;&lt;/periodical&gt;&lt;pages&gt;109382&lt;/pages&gt;&lt;volume&gt;137&lt;/volume&gt;&lt;keywords&gt;&lt;keyword&gt;Bolivia&lt;/keyword&gt;&lt;keyword&gt;Flavanone glycosides&lt;/keyword&gt;&lt;keyword&gt;Highland food plant&lt;/keyword&gt;&lt;keyword&gt;Parasite plant&lt;/keyword&gt;&lt;keyword&gt;Antioxidant activity&lt;/keyword&gt;&lt;keyword&gt;α-glucosidase&lt;/keyword&gt;&lt;/keywords&gt;&lt;dates&gt;&lt;year&gt;2020&lt;/year&gt;&lt;/dates&gt;&lt;isbn&gt;0963-9969&lt;/isbn&gt;&lt;urls&gt;&lt;related-urls&gt;&lt;url&gt;https://www.sciencedirect.com/science/article/pii/S0963996920304075&lt;/url&gt;&lt;/related-urls&gt;&lt;/urls&gt;&lt;electronic-resource-num&gt;https://doi.org/10.1016/j.foodres.2020.109382&lt;/electronic-resource-num&gt;&lt;/record&gt;&lt;/Cite&gt;&lt;/EndNote&gt;</w:instrText>
            </w:r>
            <w:r w:rsidR="003632B7" w:rsidRPr="000A00F3">
              <w:rPr>
                <w:sz w:val="20"/>
                <w:szCs w:val="20"/>
              </w:rPr>
              <w:fldChar w:fldCharType="separate"/>
            </w:r>
            <w:r w:rsidR="00C84326" w:rsidRPr="000A00F3">
              <w:rPr>
                <w:noProof/>
                <w:sz w:val="20"/>
                <w:szCs w:val="20"/>
                <w:vertAlign w:val="superscript"/>
              </w:rPr>
              <w:t>268</w:t>
            </w:r>
            <w:r w:rsidR="003632B7" w:rsidRPr="000A00F3">
              <w:rPr>
                <w:sz w:val="20"/>
                <w:szCs w:val="20"/>
              </w:rPr>
              <w:fldChar w:fldCharType="end"/>
            </w:r>
          </w:p>
        </w:tc>
        <w:tc>
          <w:tcPr>
            <w:tcW w:w="1142" w:type="pct"/>
            <w:vAlign w:val="center"/>
          </w:tcPr>
          <w:p w14:paraId="5A1F320A" w14:textId="22A82080" w:rsidR="00EE6922" w:rsidRPr="000A00F3" w:rsidRDefault="00EE6922" w:rsidP="001B70FB">
            <w:pPr>
              <w:rPr>
                <w:sz w:val="20"/>
                <w:szCs w:val="20"/>
              </w:rPr>
            </w:pPr>
            <w:r w:rsidRPr="000A00F3">
              <w:rPr>
                <w:sz w:val="20"/>
                <w:szCs w:val="20"/>
              </w:rPr>
              <w:t>α-glucosidase (</w:t>
            </w:r>
            <w:r w:rsidRPr="000A00F3">
              <w:rPr>
                <w:i/>
                <w:iCs/>
                <w:sz w:val="20"/>
                <w:szCs w:val="20"/>
                <w:lang w:val="vi-VN"/>
              </w:rPr>
              <w:t>Saccharomyces cerevisiae</w:t>
            </w:r>
            <w:r w:rsidRPr="000A00F3">
              <w:rPr>
                <w:i/>
                <w:iCs/>
                <w:sz w:val="20"/>
                <w:szCs w:val="20"/>
              </w:rPr>
              <w:t xml:space="preserve">, </w:t>
            </w:r>
            <w:r w:rsidRPr="000A00F3">
              <w:rPr>
                <w:sz w:val="20"/>
                <w:szCs w:val="20"/>
              </w:rPr>
              <w:t>chromogenic method)</w:t>
            </w:r>
          </w:p>
        </w:tc>
        <w:tc>
          <w:tcPr>
            <w:tcW w:w="741" w:type="pct"/>
            <w:vAlign w:val="center"/>
          </w:tcPr>
          <w:p w14:paraId="79CF8FD5" w14:textId="26F3808E" w:rsidR="00EE6922" w:rsidRPr="000A00F3" w:rsidRDefault="00EE6922" w:rsidP="001B70FB">
            <w:pPr>
              <w:rPr>
                <w:sz w:val="20"/>
                <w:szCs w:val="20"/>
              </w:rPr>
            </w:pPr>
            <w:r w:rsidRPr="000A00F3">
              <w:rPr>
                <w:i/>
                <w:iCs/>
                <w:sz w:val="20"/>
                <w:szCs w:val="20"/>
              </w:rPr>
              <w:t>Ombrophytum subterraneum</w:t>
            </w:r>
          </w:p>
        </w:tc>
        <w:tc>
          <w:tcPr>
            <w:tcW w:w="2222" w:type="pct"/>
            <w:vAlign w:val="center"/>
          </w:tcPr>
          <w:p w14:paraId="669787F3" w14:textId="77777777" w:rsidR="00EE6922" w:rsidRPr="000A00F3" w:rsidRDefault="00EE6922" w:rsidP="001B70FB">
            <w:pPr>
              <w:rPr>
                <w:sz w:val="20"/>
                <w:szCs w:val="20"/>
                <w:lang w:val="vi-VN"/>
              </w:rPr>
            </w:pPr>
            <w:r w:rsidRPr="000A00F3">
              <w:rPr>
                <w:sz w:val="20"/>
                <w:szCs w:val="20"/>
                <w:lang w:val="vi-VN"/>
              </w:rPr>
              <w:t>3 flavonoids: flavanonol, flavanone</w:t>
            </w:r>
          </w:p>
          <w:p w14:paraId="5E47503D"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4.85</w:t>
            </w:r>
            <w:r w:rsidRPr="000A00F3">
              <w:rPr>
                <w:sz w:val="20"/>
                <w:szCs w:val="20"/>
              </w:rPr>
              <w:t xml:space="preserve"> – </w:t>
            </w:r>
            <w:r w:rsidRPr="000A00F3">
              <w:rPr>
                <w:sz w:val="20"/>
                <w:szCs w:val="20"/>
                <w:lang w:val="vi-VN"/>
              </w:rPr>
              <w:t>9.58 µg/ml</w:t>
            </w:r>
          </w:p>
          <w:p w14:paraId="70DE21A1" w14:textId="36EBD398" w:rsidR="00EE6922" w:rsidRPr="000A00F3" w:rsidRDefault="00EE6922" w:rsidP="001B70FB">
            <w:pPr>
              <w:rPr>
                <w:sz w:val="20"/>
                <w:szCs w:val="20"/>
                <w:lang w:val="vi-VN"/>
              </w:rPr>
            </w:pPr>
            <w:r w:rsidRPr="000A00F3">
              <w:rPr>
                <w:sz w:val="20"/>
                <w:szCs w:val="20"/>
                <w:lang w:val="vi-VN"/>
              </w:rPr>
              <w:t>3′,5,5′,7-tetrahydroxyflavanone 7-</w:t>
            </w:r>
            <w:r w:rsidRPr="000A00F3">
              <w:rPr>
                <w:i/>
                <w:iCs/>
                <w:sz w:val="20"/>
                <w:szCs w:val="20"/>
                <w:lang w:val="vi-VN"/>
              </w:rPr>
              <w:t>O</w:t>
            </w:r>
            <w:r w:rsidRPr="000A00F3">
              <w:rPr>
                <w:sz w:val="20"/>
                <w:szCs w:val="20"/>
                <w:lang w:val="vi-VN"/>
              </w:rPr>
              <w:t>-β-D-1→ 6diglucoside: 4.85 ± 0.34  µg/ml</w:t>
            </w:r>
          </w:p>
          <w:p w14:paraId="2ACDD54B" w14:textId="14BD05CB" w:rsidR="00EE6922" w:rsidRPr="000A00F3" w:rsidRDefault="00EE6922" w:rsidP="001B70FB">
            <w:pPr>
              <w:rPr>
                <w:sz w:val="20"/>
                <w:szCs w:val="20"/>
              </w:rPr>
            </w:pPr>
            <w:r w:rsidRPr="000A00F3">
              <w:rPr>
                <w:sz w:val="20"/>
                <w:szCs w:val="20"/>
                <w:lang w:val="vi-VN"/>
              </w:rPr>
              <w:t>Acarbose: 137.73 ± 1.31 µg/ml</w:t>
            </w:r>
          </w:p>
        </w:tc>
      </w:tr>
      <w:tr w:rsidR="000A00F3" w:rsidRPr="000A00F3" w14:paraId="06E86D52" w14:textId="357C5BEA" w:rsidTr="00A62598">
        <w:tc>
          <w:tcPr>
            <w:tcW w:w="277" w:type="pct"/>
            <w:shd w:val="clear" w:color="auto" w:fill="auto"/>
            <w:vAlign w:val="center"/>
          </w:tcPr>
          <w:p w14:paraId="640324C9" w14:textId="5F1308B5" w:rsidR="00EE6922" w:rsidRPr="000A00F3" w:rsidRDefault="009E1053" w:rsidP="001B70FB">
            <w:pPr>
              <w:jc w:val="center"/>
              <w:rPr>
                <w:sz w:val="20"/>
                <w:szCs w:val="20"/>
              </w:rPr>
            </w:pPr>
            <w:r w:rsidRPr="000A00F3">
              <w:rPr>
                <w:sz w:val="20"/>
                <w:szCs w:val="20"/>
              </w:rPr>
              <w:t>264</w:t>
            </w:r>
          </w:p>
        </w:tc>
        <w:tc>
          <w:tcPr>
            <w:tcW w:w="617" w:type="pct"/>
            <w:vAlign w:val="center"/>
          </w:tcPr>
          <w:p w14:paraId="0B2C6E33" w14:textId="5AAF663C" w:rsidR="00EE6922" w:rsidRPr="000A00F3" w:rsidRDefault="00EE6922" w:rsidP="001B70FB">
            <w:pPr>
              <w:jc w:val="center"/>
              <w:rPr>
                <w:sz w:val="20"/>
                <w:szCs w:val="20"/>
              </w:rPr>
            </w:pPr>
            <w:r w:rsidRPr="000A00F3">
              <w:rPr>
                <w:sz w:val="20"/>
                <w:szCs w:val="20"/>
              </w:rPr>
              <w:t>Amin</w:t>
            </w:r>
            <w:r w:rsidR="00BC69DD" w:rsidRPr="000A00F3">
              <w:rPr>
                <w:sz w:val="20"/>
                <w:szCs w:val="20"/>
              </w:rPr>
              <w:t>, A.</w:t>
            </w:r>
            <w:r w:rsidRPr="000A00F3">
              <w:rPr>
                <w:sz w:val="20"/>
                <w:szCs w:val="20"/>
              </w:rPr>
              <w:t xml:space="preserve"> </w:t>
            </w:r>
            <w:r w:rsidRPr="000A00F3">
              <w:rPr>
                <w:i/>
                <w:sz w:val="20"/>
                <w:szCs w:val="20"/>
              </w:rPr>
              <w:t>et al.</w:t>
            </w:r>
            <w:r w:rsidRPr="000A00F3">
              <w:rPr>
                <w:sz w:val="20"/>
                <w:szCs w:val="20"/>
              </w:rPr>
              <w:t xml:space="preserve"> (2016)</w:t>
            </w:r>
            <w:r w:rsidR="00095FA1" w:rsidRPr="000A00F3">
              <w:rPr>
                <w:sz w:val="20"/>
                <w:szCs w:val="20"/>
              </w:rPr>
              <w:fldChar w:fldCharType="begin">
                <w:fldData xml:space="preserve">PEVuZE5vdGU+PENpdGU+PEF1dGhvcj5BbWluPC9BdXRob3I+PFllYXI+MjAxNjwvWWVhcj48UmVj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PEVuZE5vdGU+PENpdGU+PEF1dGhvcj5BbWluPC9BdXRob3I+PFllYXI+MjAxNjwvWWVhcj48UmVj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95FA1" w:rsidRPr="000A00F3">
              <w:rPr>
                <w:sz w:val="20"/>
                <w:szCs w:val="20"/>
              </w:rPr>
            </w:r>
            <w:r w:rsidR="00095FA1" w:rsidRPr="000A00F3">
              <w:rPr>
                <w:sz w:val="20"/>
                <w:szCs w:val="20"/>
              </w:rPr>
              <w:fldChar w:fldCharType="separate"/>
            </w:r>
            <w:r w:rsidR="00C84326" w:rsidRPr="000A00F3">
              <w:rPr>
                <w:noProof/>
                <w:sz w:val="20"/>
                <w:szCs w:val="20"/>
                <w:vertAlign w:val="superscript"/>
              </w:rPr>
              <w:t>269</w:t>
            </w:r>
            <w:r w:rsidR="00095FA1" w:rsidRPr="000A00F3">
              <w:rPr>
                <w:sz w:val="20"/>
                <w:szCs w:val="20"/>
              </w:rPr>
              <w:fldChar w:fldCharType="end"/>
            </w:r>
          </w:p>
        </w:tc>
        <w:tc>
          <w:tcPr>
            <w:tcW w:w="1142" w:type="pct"/>
            <w:vAlign w:val="center"/>
          </w:tcPr>
          <w:p w14:paraId="7EDEE649" w14:textId="3293EA3B" w:rsidR="00EE6922" w:rsidRPr="000A00F3" w:rsidRDefault="00EE6922" w:rsidP="001B70FB">
            <w:pPr>
              <w:rPr>
                <w:sz w:val="20"/>
                <w:szCs w:val="20"/>
              </w:rPr>
            </w:pPr>
            <w:r w:rsidRPr="000A00F3">
              <w:rPr>
                <w:sz w:val="20"/>
                <w:szCs w:val="20"/>
              </w:rPr>
              <w:t>α-glucosidase (</w:t>
            </w:r>
            <w:r w:rsidRPr="000A00F3">
              <w:rPr>
                <w:i/>
                <w:iCs/>
                <w:sz w:val="20"/>
                <w:szCs w:val="20"/>
                <w:lang w:val="vi-VN"/>
              </w:rPr>
              <w:t>Saccharomyces cerevisiae</w:t>
            </w:r>
            <w:r w:rsidRPr="000A00F3">
              <w:rPr>
                <w:i/>
                <w:iCs/>
                <w:sz w:val="20"/>
                <w:szCs w:val="20"/>
              </w:rPr>
              <w:t xml:space="preserve">, </w:t>
            </w:r>
            <w:r w:rsidRPr="000A00F3">
              <w:rPr>
                <w:sz w:val="20"/>
                <w:szCs w:val="20"/>
              </w:rPr>
              <w:t>chromogenic method)</w:t>
            </w:r>
          </w:p>
        </w:tc>
        <w:tc>
          <w:tcPr>
            <w:tcW w:w="741" w:type="pct"/>
            <w:vAlign w:val="center"/>
          </w:tcPr>
          <w:p w14:paraId="48358D42" w14:textId="4BC81E77" w:rsidR="00EE6922" w:rsidRPr="000A00F3" w:rsidRDefault="00EE6922" w:rsidP="001B70FB">
            <w:pPr>
              <w:rPr>
                <w:i/>
                <w:iCs/>
                <w:sz w:val="20"/>
                <w:szCs w:val="20"/>
              </w:rPr>
            </w:pPr>
            <w:r w:rsidRPr="000A00F3">
              <w:rPr>
                <w:i/>
                <w:iCs/>
                <w:sz w:val="20"/>
                <w:szCs w:val="20"/>
              </w:rPr>
              <w:t>Nymphoides indica</w:t>
            </w:r>
          </w:p>
        </w:tc>
        <w:tc>
          <w:tcPr>
            <w:tcW w:w="2222" w:type="pct"/>
            <w:vAlign w:val="center"/>
          </w:tcPr>
          <w:p w14:paraId="25DC2760" w14:textId="77777777" w:rsidR="00EE6922" w:rsidRPr="000A00F3" w:rsidRDefault="00EE6922" w:rsidP="001B70FB">
            <w:pPr>
              <w:rPr>
                <w:sz w:val="20"/>
                <w:szCs w:val="20"/>
                <w:lang w:val="vi-VN"/>
              </w:rPr>
            </w:pPr>
            <w:r w:rsidRPr="000A00F3">
              <w:rPr>
                <w:sz w:val="20"/>
                <w:szCs w:val="20"/>
                <w:lang w:val="vi-VN"/>
              </w:rPr>
              <w:t>2 flavonoids: flavone</w:t>
            </w:r>
          </w:p>
          <w:p w14:paraId="09DF6492"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27-45 mM</w:t>
            </w:r>
          </w:p>
          <w:p w14:paraId="5A21EE95" w14:textId="77777777" w:rsidR="00EE6922" w:rsidRPr="000A00F3" w:rsidRDefault="00EE6922" w:rsidP="001B70FB">
            <w:pPr>
              <w:rPr>
                <w:sz w:val="20"/>
                <w:szCs w:val="20"/>
                <w:lang w:val="vi-VN"/>
              </w:rPr>
            </w:pPr>
            <w:r w:rsidRPr="000A00F3">
              <w:rPr>
                <w:sz w:val="20"/>
                <w:szCs w:val="20"/>
                <w:lang w:val="vi-VN"/>
              </w:rPr>
              <w:t>3,7-di-</w:t>
            </w:r>
            <w:r w:rsidRPr="000A00F3">
              <w:rPr>
                <w:i/>
                <w:iCs/>
                <w:sz w:val="20"/>
                <w:szCs w:val="20"/>
                <w:lang w:val="vi-VN"/>
              </w:rPr>
              <w:t>O</w:t>
            </w:r>
            <w:r w:rsidRPr="000A00F3">
              <w:rPr>
                <w:sz w:val="20"/>
                <w:szCs w:val="20"/>
                <w:lang w:val="vi-VN"/>
              </w:rPr>
              <w:t>-methylquercetin: 27 mM</w:t>
            </w:r>
          </w:p>
          <w:p w14:paraId="4978F7DD" w14:textId="62CAB726" w:rsidR="00EE6922" w:rsidRPr="000A00F3" w:rsidRDefault="00EE6922" w:rsidP="001B70FB">
            <w:pPr>
              <w:rPr>
                <w:sz w:val="20"/>
                <w:szCs w:val="20"/>
              </w:rPr>
            </w:pPr>
            <w:r w:rsidRPr="000A00F3">
              <w:rPr>
                <w:sz w:val="20"/>
                <w:szCs w:val="20"/>
                <w:lang w:val="vi-VN"/>
              </w:rPr>
              <w:t>Acarbose: 260 µM</w:t>
            </w:r>
          </w:p>
        </w:tc>
      </w:tr>
      <w:tr w:rsidR="000A00F3" w:rsidRPr="000A00F3" w14:paraId="7472DE6D" w14:textId="40C9BFCA" w:rsidTr="00A62598">
        <w:tc>
          <w:tcPr>
            <w:tcW w:w="277" w:type="pct"/>
            <w:shd w:val="clear" w:color="auto" w:fill="auto"/>
            <w:vAlign w:val="center"/>
          </w:tcPr>
          <w:p w14:paraId="1DB69E6F" w14:textId="13E84557" w:rsidR="00EE6922" w:rsidRPr="000A00F3" w:rsidRDefault="009E1053" w:rsidP="001B70FB">
            <w:pPr>
              <w:jc w:val="center"/>
              <w:rPr>
                <w:sz w:val="20"/>
                <w:szCs w:val="20"/>
              </w:rPr>
            </w:pPr>
            <w:r w:rsidRPr="000A00F3">
              <w:rPr>
                <w:sz w:val="20"/>
                <w:szCs w:val="20"/>
              </w:rPr>
              <w:t>265</w:t>
            </w:r>
          </w:p>
        </w:tc>
        <w:tc>
          <w:tcPr>
            <w:tcW w:w="617" w:type="pct"/>
            <w:vAlign w:val="center"/>
          </w:tcPr>
          <w:p w14:paraId="1CF51E64" w14:textId="3A8895DB" w:rsidR="00EE6922" w:rsidRPr="000A00F3" w:rsidRDefault="00EE6922" w:rsidP="001B70FB">
            <w:pPr>
              <w:jc w:val="center"/>
              <w:rPr>
                <w:sz w:val="20"/>
                <w:szCs w:val="20"/>
              </w:rPr>
            </w:pPr>
            <w:r w:rsidRPr="000A00F3">
              <w:rPr>
                <w:sz w:val="20"/>
                <w:szCs w:val="20"/>
              </w:rPr>
              <w:t>Sadasivam</w:t>
            </w:r>
            <w:r w:rsidR="00BC69DD" w:rsidRPr="000A00F3">
              <w:rPr>
                <w:sz w:val="20"/>
                <w:szCs w:val="20"/>
              </w:rPr>
              <w:t>, M.</w:t>
            </w:r>
            <w:r w:rsidRPr="000A00F3">
              <w:rPr>
                <w:sz w:val="20"/>
                <w:szCs w:val="20"/>
              </w:rPr>
              <w:t xml:space="preserve"> </w:t>
            </w:r>
            <w:r w:rsidRPr="000A00F3">
              <w:rPr>
                <w:i/>
                <w:sz w:val="20"/>
                <w:szCs w:val="20"/>
              </w:rPr>
              <w:t>et al.</w:t>
            </w:r>
            <w:r w:rsidRPr="000A00F3">
              <w:rPr>
                <w:sz w:val="20"/>
                <w:szCs w:val="20"/>
              </w:rPr>
              <w:t xml:space="preserve"> (2018)</w:t>
            </w:r>
            <w:r w:rsidR="00080FAD" w:rsidRPr="000A00F3">
              <w:rPr>
                <w:sz w:val="20"/>
                <w:szCs w:val="20"/>
              </w:rPr>
              <w:fldChar w:fldCharType="begin">
                <w:fldData xml:space="preserve">PEVuZE5vdGU+PENpdGU+PEF1dGhvcj5TYWRhc2l2YW08L0F1dGhvcj48WWVhcj4yMDE4PC9ZZWFy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PEVuZE5vdGU+PENpdGU+PEF1dGhvcj5TYWRhc2l2YW08L0F1dGhvcj48WWVhcj4yMDE4PC9ZZWFy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80FAD" w:rsidRPr="000A00F3">
              <w:rPr>
                <w:sz w:val="20"/>
                <w:szCs w:val="20"/>
              </w:rPr>
            </w:r>
            <w:r w:rsidR="00080FAD" w:rsidRPr="000A00F3">
              <w:rPr>
                <w:sz w:val="20"/>
                <w:szCs w:val="20"/>
              </w:rPr>
              <w:fldChar w:fldCharType="separate"/>
            </w:r>
            <w:r w:rsidR="00C84326" w:rsidRPr="000A00F3">
              <w:rPr>
                <w:noProof/>
                <w:sz w:val="20"/>
                <w:szCs w:val="20"/>
                <w:vertAlign w:val="superscript"/>
              </w:rPr>
              <w:t>270</w:t>
            </w:r>
            <w:r w:rsidR="00080FAD" w:rsidRPr="000A00F3">
              <w:rPr>
                <w:sz w:val="20"/>
                <w:szCs w:val="20"/>
              </w:rPr>
              <w:fldChar w:fldCharType="end"/>
            </w:r>
          </w:p>
        </w:tc>
        <w:tc>
          <w:tcPr>
            <w:tcW w:w="1142" w:type="pct"/>
            <w:vAlign w:val="center"/>
          </w:tcPr>
          <w:p w14:paraId="16CF6E72" w14:textId="15E111A9" w:rsidR="00EE6922" w:rsidRPr="000A00F3" w:rsidRDefault="00EE6922" w:rsidP="001B70FB">
            <w:pPr>
              <w:rPr>
                <w:sz w:val="20"/>
                <w:szCs w:val="20"/>
              </w:rPr>
            </w:pPr>
            <w:r w:rsidRPr="000A00F3">
              <w:rPr>
                <w:sz w:val="20"/>
                <w:szCs w:val="20"/>
              </w:rPr>
              <w:t>α-amylase</w:t>
            </w:r>
            <w:r w:rsidRPr="000A00F3">
              <w:rPr>
                <w:b/>
                <w:bCs/>
                <w:i/>
                <w:iCs/>
                <w:sz w:val="20"/>
                <w:szCs w:val="20"/>
              </w:rPr>
              <w:t xml:space="preserve"> </w:t>
            </w:r>
            <w:r w:rsidRPr="000A00F3">
              <w:rPr>
                <w:b/>
                <w:sz w:val="20"/>
                <w:szCs w:val="20"/>
                <w:lang w:val="vi-VN"/>
              </w:rPr>
              <w:t>(</w:t>
            </w:r>
            <w:r w:rsidRPr="000A00F3">
              <w:rPr>
                <w:sz w:val="20"/>
                <w:szCs w:val="20"/>
                <w:lang w:val="vi-VN"/>
              </w:rPr>
              <w:t>unstated</w:t>
            </w:r>
            <w:r w:rsidRPr="000A00F3">
              <w:rPr>
                <w:sz w:val="20"/>
                <w:szCs w:val="20"/>
              </w:rPr>
              <w:t>, reducing sugar method)</w:t>
            </w:r>
          </w:p>
        </w:tc>
        <w:tc>
          <w:tcPr>
            <w:tcW w:w="741" w:type="pct"/>
            <w:vAlign w:val="center"/>
          </w:tcPr>
          <w:p w14:paraId="2ECCB886" w14:textId="766F4699" w:rsidR="00EE6922" w:rsidRPr="000A00F3" w:rsidRDefault="00EE6922" w:rsidP="001B70FB">
            <w:pPr>
              <w:rPr>
                <w:sz w:val="20"/>
                <w:szCs w:val="20"/>
              </w:rPr>
            </w:pPr>
            <w:r w:rsidRPr="000A00F3">
              <w:rPr>
                <w:i/>
                <w:iCs/>
                <w:sz w:val="20"/>
                <w:szCs w:val="20"/>
              </w:rPr>
              <w:t>Citrus hystrix</w:t>
            </w:r>
          </w:p>
        </w:tc>
        <w:tc>
          <w:tcPr>
            <w:tcW w:w="2222" w:type="pct"/>
            <w:vAlign w:val="center"/>
          </w:tcPr>
          <w:p w14:paraId="25F4635B" w14:textId="77777777" w:rsidR="00EE6922" w:rsidRPr="000A00F3" w:rsidRDefault="00EE6922" w:rsidP="001B70FB">
            <w:pPr>
              <w:rPr>
                <w:sz w:val="20"/>
                <w:szCs w:val="20"/>
              </w:rPr>
            </w:pPr>
            <w:r w:rsidRPr="000A00F3">
              <w:rPr>
                <w:sz w:val="20"/>
                <w:szCs w:val="20"/>
                <w:lang w:val="vi-VN"/>
              </w:rPr>
              <w:t xml:space="preserve">5 flavonoids: 4 flavones, 1 flavonol </w:t>
            </w: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w:t>
            </w:r>
            <w:r w:rsidRPr="000A00F3">
              <w:rPr>
                <w:sz w:val="20"/>
                <w:szCs w:val="20"/>
              </w:rPr>
              <w:t xml:space="preserve"> 19.017–</w:t>
            </w:r>
            <w:r w:rsidRPr="000A00F3">
              <w:rPr>
                <w:sz w:val="20"/>
                <w:szCs w:val="20"/>
                <w:lang w:val="vi-VN"/>
              </w:rPr>
              <w:t>35.</w:t>
            </w:r>
            <w:r w:rsidRPr="000A00F3">
              <w:rPr>
                <w:sz w:val="20"/>
                <w:szCs w:val="20"/>
              </w:rPr>
              <w:t>5</w:t>
            </w:r>
            <w:r w:rsidRPr="000A00F3">
              <w:rPr>
                <w:sz w:val="20"/>
                <w:szCs w:val="20"/>
                <w:lang w:val="vi-VN"/>
              </w:rPr>
              <w:t>11</w:t>
            </w:r>
            <w:r w:rsidRPr="000A00F3">
              <w:rPr>
                <w:sz w:val="20"/>
                <w:szCs w:val="20"/>
              </w:rPr>
              <w:t xml:space="preserve"> μg/mL</w:t>
            </w:r>
          </w:p>
          <w:p w14:paraId="2B9452A2" w14:textId="77777777" w:rsidR="00EE6922" w:rsidRPr="000A00F3" w:rsidRDefault="00EE6922" w:rsidP="001B70FB">
            <w:pPr>
              <w:rPr>
                <w:sz w:val="20"/>
                <w:szCs w:val="20"/>
                <w:lang w:val="vi-VN"/>
              </w:rPr>
            </w:pPr>
            <w:r w:rsidRPr="000A00F3">
              <w:rPr>
                <w:sz w:val="20"/>
                <w:szCs w:val="20"/>
              </w:rPr>
              <w:t>5,6,4′-trihydroxypyranoflavone</w:t>
            </w:r>
            <w:r w:rsidRPr="000A00F3">
              <w:rPr>
                <w:sz w:val="20"/>
                <w:szCs w:val="20"/>
                <w:lang w:val="vi-VN"/>
              </w:rPr>
              <w:t>: 19.017±0.112</w:t>
            </w:r>
            <w:r w:rsidRPr="000A00F3">
              <w:rPr>
                <w:sz w:val="20"/>
                <w:szCs w:val="20"/>
              </w:rPr>
              <w:t xml:space="preserve"> μg/mL</w:t>
            </w:r>
          </w:p>
          <w:p w14:paraId="7432C9A5" w14:textId="77777777" w:rsidR="00EE6922" w:rsidRPr="000A00F3" w:rsidRDefault="00EE6922" w:rsidP="001B70FB">
            <w:pPr>
              <w:rPr>
                <w:sz w:val="20"/>
                <w:szCs w:val="20"/>
                <w:lang w:val="vi-VN"/>
              </w:rPr>
            </w:pPr>
            <w:r w:rsidRPr="000A00F3">
              <w:rPr>
                <w:sz w:val="20"/>
                <w:szCs w:val="20"/>
                <w:lang w:val="vi-VN"/>
              </w:rPr>
              <w:t xml:space="preserve">Acarbose: </w:t>
            </w:r>
            <w:r w:rsidRPr="000A00F3">
              <w:rPr>
                <w:sz w:val="20"/>
                <w:szCs w:val="20"/>
              </w:rPr>
              <w:t>16.194±0.187</w:t>
            </w:r>
            <w:r w:rsidRPr="000A00F3">
              <w:rPr>
                <w:sz w:val="20"/>
                <w:szCs w:val="20"/>
                <w:lang w:val="vi-VN"/>
              </w:rPr>
              <w:t xml:space="preserve"> </w:t>
            </w:r>
            <w:r w:rsidRPr="000A00F3">
              <w:rPr>
                <w:sz w:val="20"/>
                <w:szCs w:val="20"/>
              </w:rPr>
              <w:t>μg/mL</w:t>
            </w:r>
          </w:p>
          <w:p w14:paraId="7ECFAD7D" w14:textId="77777777" w:rsidR="00EE6922" w:rsidRPr="000A00F3" w:rsidRDefault="00EE6922" w:rsidP="001B70FB">
            <w:pPr>
              <w:rPr>
                <w:sz w:val="20"/>
                <w:szCs w:val="20"/>
              </w:rPr>
            </w:pPr>
          </w:p>
        </w:tc>
      </w:tr>
      <w:tr w:rsidR="000A00F3" w:rsidRPr="000A00F3" w14:paraId="0A01DA0D" w14:textId="003F9930" w:rsidTr="00A62598">
        <w:tc>
          <w:tcPr>
            <w:tcW w:w="277" w:type="pct"/>
            <w:shd w:val="clear" w:color="auto" w:fill="auto"/>
            <w:vAlign w:val="center"/>
          </w:tcPr>
          <w:p w14:paraId="75CBEB76" w14:textId="5E2B3D43" w:rsidR="00EE6922" w:rsidRPr="000A00F3" w:rsidRDefault="009E1053" w:rsidP="001B70FB">
            <w:pPr>
              <w:jc w:val="center"/>
              <w:rPr>
                <w:sz w:val="20"/>
                <w:szCs w:val="20"/>
              </w:rPr>
            </w:pPr>
            <w:r w:rsidRPr="000A00F3">
              <w:rPr>
                <w:sz w:val="20"/>
                <w:szCs w:val="20"/>
              </w:rPr>
              <w:t>266</w:t>
            </w:r>
          </w:p>
        </w:tc>
        <w:tc>
          <w:tcPr>
            <w:tcW w:w="617" w:type="pct"/>
            <w:vAlign w:val="center"/>
          </w:tcPr>
          <w:p w14:paraId="25C07228" w14:textId="4A03F961" w:rsidR="00EE6922" w:rsidRPr="000A00F3" w:rsidRDefault="00EE6922" w:rsidP="001B70FB">
            <w:pPr>
              <w:jc w:val="center"/>
              <w:rPr>
                <w:sz w:val="20"/>
                <w:szCs w:val="20"/>
              </w:rPr>
            </w:pPr>
            <w:r w:rsidRPr="000A00F3">
              <w:rPr>
                <w:sz w:val="20"/>
                <w:szCs w:val="20"/>
              </w:rPr>
              <w:t>Kim</w:t>
            </w:r>
            <w:r w:rsidR="00BC69DD" w:rsidRPr="000A00F3">
              <w:rPr>
                <w:sz w:val="20"/>
                <w:szCs w:val="20"/>
              </w:rPr>
              <w:t>, T. H.</w:t>
            </w:r>
            <w:r w:rsidRPr="000A00F3">
              <w:rPr>
                <w:sz w:val="20"/>
                <w:szCs w:val="20"/>
              </w:rPr>
              <w:t xml:space="preserve"> </w:t>
            </w:r>
            <w:r w:rsidRPr="000A00F3">
              <w:rPr>
                <w:i/>
                <w:sz w:val="20"/>
                <w:szCs w:val="20"/>
              </w:rPr>
              <w:t>et al.</w:t>
            </w:r>
            <w:r w:rsidRPr="000A00F3">
              <w:rPr>
                <w:sz w:val="20"/>
                <w:szCs w:val="20"/>
              </w:rPr>
              <w:t xml:space="preserve"> (2017)</w:t>
            </w:r>
            <w:r w:rsidR="008B50C2" w:rsidRPr="000A00F3">
              <w:rPr>
                <w:sz w:val="20"/>
                <w:szCs w:val="20"/>
              </w:rPr>
              <w:fldChar w:fldCharType="begin">
                <w:fldData xml:space="preserve">PEVuZE5vdGU+PENpdGU+PEF1dGhvcj5LaW08L0F1dGhvcj48WWVhcj4yMDE3PC9ZZWFyPjxSZWNO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PEVuZE5vdGU+PENpdGU+PEF1dGhvcj5LaW08L0F1dGhvcj48WWVhcj4yMDE3PC9ZZWFyPjxSZWNO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8B50C2" w:rsidRPr="000A00F3">
              <w:rPr>
                <w:sz w:val="20"/>
                <w:szCs w:val="20"/>
              </w:rPr>
            </w:r>
            <w:r w:rsidR="008B50C2" w:rsidRPr="000A00F3">
              <w:rPr>
                <w:sz w:val="20"/>
                <w:szCs w:val="20"/>
              </w:rPr>
              <w:fldChar w:fldCharType="separate"/>
            </w:r>
            <w:r w:rsidR="00C84326" w:rsidRPr="000A00F3">
              <w:rPr>
                <w:noProof/>
                <w:sz w:val="20"/>
                <w:szCs w:val="20"/>
                <w:vertAlign w:val="superscript"/>
              </w:rPr>
              <w:t>271</w:t>
            </w:r>
            <w:r w:rsidR="008B50C2" w:rsidRPr="000A00F3">
              <w:rPr>
                <w:sz w:val="20"/>
                <w:szCs w:val="20"/>
              </w:rPr>
              <w:fldChar w:fldCharType="end"/>
            </w:r>
          </w:p>
        </w:tc>
        <w:tc>
          <w:tcPr>
            <w:tcW w:w="1142" w:type="pct"/>
            <w:vAlign w:val="center"/>
          </w:tcPr>
          <w:p w14:paraId="22E474D2" w14:textId="5B6EB301" w:rsidR="00EE6922" w:rsidRPr="000A00F3" w:rsidRDefault="00EE6922" w:rsidP="001B70FB">
            <w:pPr>
              <w:rPr>
                <w:sz w:val="20"/>
                <w:szCs w:val="20"/>
              </w:rPr>
            </w:pPr>
            <w:r w:rsidRPr="000A00F3">
              <w:rPr>
                <w:sz w:val="20"/>
                <w:szCs w:val="20"/>
              </w:rPr>
              <w:t>α-glucosidase (</w:t>
            </w:r>
            <w:r w:rsidRPr="000A00F3">
              <w:rPr>
                <w:i/>
                <w:iCs/>
                <w:sz w:val="20"/>
                <w:szCs w:val="20"/>
                <w:lang w:val="vi-VN"/>
              </w:rPr>
              <w:t>Saccharomyces cerevisiae</w:t>
            </w:r>
            <w:r w:rsidRPr="000A00F3">
              <w:rPr>
                <w:i/>
                <w:iCs/>
                <w:sz w:val="20"/>
                <w:szCs w:val="20"/>
              </w:rPr>
              <w:t xml:space="preserve">, </w:t>
            </w:r>
            <w:r w:rsidRPr="000A00F3">
              <w:rPr>
                <w:sz w:val="20"/>
                <w:szCs w:val="20"/>
              </w:rPr>
              <w:t>chromogenic method)</w:t>
            </w:r>
          </w:p>
        </w:tc>
        <w:tc>
          <w:tcPr>
            <w:tcW w:w="741" w:type="pct"/>
            <w:vAlign w:val="center"/>
          </w:tcPr>
          <w:p w14:paraId="3162607A" w14:textId="40D61524" w:rsidR="00EE6922" w:rsidRPr="000A00F3" w:rsidRDefault="00EE6922" w:rsidP="001B70FB">
            <w:pPr>
              <w:rPr>
                <w:sz w:val="20"/>
                <w:szCs w:val="20"/>
              </w:rPr>
            </w:pPr>
            <w:r w:rsidRPr="000A00F3">
              <w:rPr>
                <w:sz w:val="20"/>
                <w:szCs w:val="20"/>
                <w:lang w:val="vi-VN"/>
              </w:rPr>
              <w:t>Commercial</w:t>
            </w:r>
          </w:p>
        </w:tc>
        <w:tc>
          <w:tcPr>
            <w:tcW w:w="2222" w:type="pct"/>
            <w:vAlign w:val="center"/>
          </w:tcPr>
          <w:p w14:paraId="6FF5CF81" w14:textId="77777777" w:rsidR="00EE6922" w:rsidRPr="000A00F3" w:rsidRDefault="00EE6922" w:rsidP="001B70FB">
            <w:pPr>
              <w:rPr>
                <w:sz w:val="20"/>
                <w:szCs w:val="20"/>
                <w:lang w:val="vi-VN"/>
              </w:rPr>
            </w:pPr>
            <w:r w:rsidRPr="000A00F3">
              <w:rPr>
                <w:sz w:val="20"/>
                <w:szCs w:val="20"/>
                <w:lang w:val="vi-VN"/>
              </w:rPr>
              <w:t>1 flavonol</w:t>
            </w:r>
          </w:p>
          <w:p w14:paraId="4426885E" w14:textId="77777777" w:rsidR="00EE6922" w:rsidRPr="000A00F3" w:rsidRDefault="00EE6922" w:rsidP="001B70FB">
            <w:pPr>
              <w:rPr>
                <w:sz w:val="20"/>
                <w:szCs w:val="20"/>
                <w:lang w:val="vi-VN"/>
              </w:rPr>
            </w:pPr>
            <w:r w:rsidRPr="000A00F3">
              <w:rPr>
                <w:sz w:val="20"/>
                <w:szCs w:val="20"/>
                <w:lang w:val="vi-VN"/>
              </w:rPr>
              <w:t>Quercetin: 158.7 ± 2.3 µM</w:t>
            </w:r>
          </w:p>
          <w:p w14:paraId="261BF56C" w14:textId="154A4568" w:rsidR="00EE6922" w:rsidRPr="000A00F3" w:rsidRDefault="00EE6922" w:rsidP="001B70FB">
            <w:pPr>
              <w:rPr>
                <w:sz w:val="20"/>
                <w:szCs w:val="20"/>
              </w:rPr>
            </w:pPr>
            <w:r w:rsidRPr="000A00F3">
              <w:rPr>
                <w:sz w:val="20"/>
                <w:szCs w:val="20"/>
                <w:lang w:val="vi-VN"/>
              </w:rPr>
              <w:t>Acarbose: 280.1 ± 3.2 µM</w:t>
            </w:r>
          </w:p>
        </w:tc>
      </w:tr>
      <w:tr w:rsidR="000A00F3" w:rsidRPr="000A00F3" w14:paraId="70A13F74" w14:textId="19A3068E" w:rsidTr="00A62598">
        <w:tc>
          <w:tcPr>
            <w:tcW w:w="277" w:type="pct"/>
            <w:shd w:val="clear" w:color="auto" w:fill="auto"/>
            <w:vAlign w:val="center"/>
          </w:tcPr>
          <w:p w14:paraId="0416D581" w14:textId="3B0F8327" w:rsidR="00EE6922" w:rsidRPr="000A00F3" w:rsidRDefault="009E1053" w:rsidP="001B70FB">
            <w:pPr>
              <w:jc w:val="center"/>
              <w:rPr>
                <w:sz w:val="20"/>
                <w:szCs w:val="20"/>
              </w:rPr>
            </w:pPr>
            <w:r w:rsidRPr="000A00F3">
              <w:rPr>
                <w:sz w:val="20"/>
                <w:szCs w:val="20"/>
              </w:rPr>
              <w:t>267</w:t>
            </w:r>
          </w:p>
        </w:tc>
        <w:tc>
          <w:tcPr>
            <w:tcW w:w="617" w:type="pct"/>
            <w:vAlign w:val="center"/>
          </w:tcPr>
          <w:p w14:paraId="008C9E9E" w14:textId="2C9F8A4B" w:rsidR="00EE6922" w:rsidRPr="000A00F3" w:rsidRDefault="00EE6922" w:rsidP="001B70FB">
            <w:pPr>
              <w:jc w:val="center"/>
              <w:rPr>
                <w:sz w:val="20"/>
                <w:szCs w:val="20"/>
                <w:lang w:val="nl-NL"/>
              </w:rPr>
            </w:pPr>
            <w:r w:rsidRPr="000A00F3">
              <w:rPr>
                <w:sz w:val="20"/>
                <w:szCs w:val="20"/>
                <w:lang w:val="nl-NL"/>
              </w:rPr>
              <w:t>Jeong</w:t>
            </w:r>
            <w:r w:rsidR="00BC69DD" w:rsidRPr="000A00F3">
              <w:rPr>
                <w:sz w:val="20"/>
                <w:szCs w:val="20"/>
                <w:lang w:val="nl-NL"/>
              </w:rPr>
              <w:t>, G. H.</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(2021)</w:t>
            </w:r>
            <w:r w:rsidR="001E0371" w:rsidRPr="000A00F3">
              <w:rPr>
                <w:sz w:val="20"/>
                <w:szCs w:val="20"/>
              </w:rPr>
              <w:fldChar w:fldCharType="begin">
                <w:fldData xml:space="preserve">PEVuZE5vdGU+PENpdGU+PEF1dGhvcj5KZW9uZzwvQXV0aG9yPjxZZWFyPjIwMjE8L1llYXI+PFJl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PEVuZE5vdGU+PENpdGU+PEF1dGhvcj5KZW9uZzwvQXV0aG9yPjxZZWFyPjIwMjE8L1llYXI+PFJl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E0371" w:rsidRPr="000A00F3">
              <w:rPr>
                <w:sz w:val="20"/>
                <w:szCs w:val="20"/>
              </w:rPr>
            </w:r>
            <w:r w:rsidR="001E0371" w:rsidRPr="000A00F3">
              <w:rPr>
                <w:sz w:val="20"/>
                <w:szCs w:val="20"/>
              </w:rPr>
              <w:fldChar w:fldCharType="separate"/>
            </w:r>
            <w:r w:rsidR="00C84326" w:rsidRPr="000A00F3">
              <w:rPr>
                <w:noProof/>
                <w:sz w:val="20"/>
                <w:szCs w:val="20"/>
                <w:vertAlign w:val="superscript"/>
              </w:rPr>
              <w:t>272</w:t>
            </w:r>
            <w:r w:rsidR="001E0371" w:rsidRPr="000A00F3">
              <w:rPr>
                <w:sz w:val="20"/>
                <w:szCs w:val="20"/>
              </w:rPr>
              <w:fldChar w:fldCharType="end"/>
            </w:r>
          </w:p>
        </w:tc>
        <w:tc>
          <w:tcPr>
            <w:tcW w:w="1142" w:type="pct"/>
            <w:vAlign w:val="center"/>
          </w:tcPr>
          <w:p w14:paraId="5D5576A7" w14:textId="77777777" w:rsidR="00EE6922" w:rsidRPr="000A00F3" w:rsidRDefault="00EE6922" w:rsidP="001B70FB">
            <w:pPr>
              <w:rPr>
                <w:sz w:val="20"/>
                <w:szCs w:val="20"/>
              </w:rPr>
            </w:pPr>
            <w:r w:rsidRPr="000A00F3">
              <w:rPr>
                <w:sz w:val="20"/>
                <w:szCs w:val="20"/>
              </w:rPr>
              <w:t>α-glucosidase (</w:t>
            </w:r>
            <w:r w:rsidRPr="000A00F3">
              <w:rPr>
                <w:i/>
                <w:iCs/>
                <w:sz w:val="20"/>
                <w:szCs w:val="20"/>
                <w:lang w:val="vi-VN"/>
              </w:rPr>
              <w:t>Saccharomyces cerevisiae</w:t>
            </w:r>
            <w:r w:rsidRPr="000A00F3">
              <w:rPr>
                <w:i/>
                <w:iCs/>
                <w:sz w:val="20"/>
                <w:szCs w:val="20"/>
              </w:rPr>
              <w:t xml:space="preserve">, </w:t>
            </w:r>
            <w:r w:rsidRPr="000A00F3">
              <w:rPr>
                <w:sz w:val="20"/>
                <w:szCs w:val="20"/>
              </w:rPr>
              <w:t>chromogenic method)</w:t>
            </w:r>
          </w:p>
          <w:p w14:paraId="16E09849" w14:textId="77777777" w:rsidR="00C41A51" w:rsidRPr="000A00F3" w:rsidRDefault="00C41A51" w:rsidP="001B70FB">
            <w:pPr>
              <w:rPr>
                <w:sz w:val="20"/>
                <w:szCs w:val="20"/>
              </w:rPr>
            </w:pPr>
          </w:p>
          <w:p w14:paraId="1E3F32A8" w14:textId="32B5D6A3" w:rsidR="00EE6922" w:rsidRPr="000A00F3" w:rsidRDefault="00EE6922" w:rsidP="001B70FB">
            <w:pPr>
              <w:rPr>
                <w:sz w:val="20"/>
                <w:szCs w:val="20"/>
              </w:rPr>
            </w:pPr>
            <w:r w:rsidRPr="000A00F3">
              <w:rPr>
                <w:sz w:val="20"/>
                <w:szCs w:val="20"/>
              </w:rPr>
              <w:t>α-amylase</w:t>
            </w:r>
            <w:r w:rsidRPr="000A00F3">
              <w:rPr>
                <w:b/>
                <w:bCs/>
                <w:i/>
                <w:iCs/>
                <w:sz w:val="20"/>
                <w:szCs w:val="20"/>
              </w:rPr>
              <w:t xml:space="preserve"> </w:t>
            </w:r>
            <w:r w:rsidRPr="000A00F3">
              <w:rPr>
                <w:sz w:val="20"/>
                <w:szCs w:val="20"/>
              </w:rPr>
              <w:t>(Porcine pancreatic, chromogenic method)</w:t>
            </w:r>
          </w:p>
        </w:tc>
        <w:tc>
          <w:tcPr>
            <w:tcW w:w="741" w:type="pct"/>
            <w:vAlign w:val="center"/>
          </w:tcPr>
          <w:p w14:paraId="79870BED" w14:textId="04F7E942" w:rsidR="00EE6922" w:rsidRPr="000A00F3" w:rsidRDefault="00EE6922" w:rsidP="001B70FB">
            <w:pPr>
              <w:rPr>
                <w:sz w:val="20"/>
                <w:szCs w:val="20"/>
              </w:rPr>
            </w:pPr>
            <w:r w:rsidRPr="000A00F3">
              <w:rPr>
                <w:sz w:val="20"/>
                <w:szCs w:val="20"/>
                <w:lang w:val="vi-VN"/>
              </w:rPr>
              <w:t>Commercial</w:t>
            </w:r>
          </w:p>
        </w:tc>
        <w:tc>
          <w:tcPr>
            <w:tcW w:w="2222" w:type="pct"/>
            <w:vAlign w:val="center"/>
          </w:tcPr>
          <w:p w14:paraId="35BC4BBD" w14:textId="77777777" w:rsidR="00EE6922" w:rsidRPr="000A00F3" w:rsidRDefault="00EE6922" w:rsidP="001B70FB">
            <w:pPr>
              <w:rPr>
                <w:sz w:val="20"/>
                <w:szCs w:val="20"/>
                <w:lang w:val="vi-VN"/>
              </w:rPr>
            </w:pPr>
            <w:r w:rsidRPr="000A00F3">
              <w:rPr>
                <w:sz w:val="20"/>
                <w:szCs w:val="20"/>
                <w:lang w:val="vi-VN"/>
              </w:rPr>
              <w:t>1 flavan-3-ol</w:t>
            </w:r>
          </w:p>
          <w:p w14:paraId="13B2656F" w14:textId="77777777" w:rsidR="00EE6922" w:rsidRPr="000A00F3" w:rsidRDefault="00EE6922" w:rsidP="001B70FB">
            <w:pPr>
              <w:rPr>
                <w:b/>
                <w:bCs/>
                <w:sz w:val="20"/>
                <w:szCs w:val="20"/>
                <w:lang w:val="vi-VN"/>
              </w:rPr>
            </w:pPr>
            <w:r w:rsidRPr="000A00F3">
              <w:rPr>
                <w:b/>
                <w:bCs/>
                <w:sz w:val="20"/>
                <w:szCs w:val="20"/>
                <w:lang w:val="vi-VN"/>
              </w:rPr>
              <w:t>AG:</w:t>
            </w:r>
          </w:p>
          <w:p w14:paraId="3DEA09A6" w14:textId="77777777" w:rsidR="00EE6922" w:rsidRPr="000A00F3" w:rsidRDefault="00EE6922" w:rsidP="001B70FB">
            <w:pPr>
              <w:rPr>
                <w:sz w:val="20"/>
                <w:szCs w:val="20"/>
                <w:lang w:val="vi-VN"/>
              </w:rPr>
            </w:pPr>
            <w:r w:rsidRPr="000A00F3">
              <w:rPr>
                <w:sz w:val="20"/>
                <w:szCs w:val="20"/>
                <w:lang w:val="vi-VN"/>
              </w:rPr>
              <w:t>EGCG:</w:t>
            </w:r>
            <w:r w:rsidRPr="000A00F3">
              <w:rPr>
                <w:sz w:val="20"/>
                <w:szCs w:val="20"/>
              </w:rPr>
              <w:t xml:space="preserve"> </w:t>
            </w:r>
            <w:r w:rsidRPr="000A00F3">
              <w:rPr>
                <w:sz w:val="20"/>
                <w:szCs w:val="20"/>
                <w:lang w:val="vi-VN"/>
              </w:rPr>
              <w:t>97.2 ± 1.2 µM</w:t>
            </w:r>
          </w:p>
          <w:p w14:paraId="5680F33B" w14:textId="77777777" w:rsidR="00EE6922" w:rsidRPr="000A00F3" w:rsidRDefault="00EE6922" w:rsidP="001B70FB">
            <w:pPr>
              <w:rPr>
                <w:sz w:val="20"/>
                <w:szCs w:val="20"/>
                <w:lang w:val="vi-VN"/>
              </w:rPr>
            </w:pPr>
            <w:r w:rsidRPr="000A00F3">
              <w:rPr>
                <w:sz w:val="20"/>
                <w:szCs w:val="20"/>
                <w:lang w:val="vi-VN"/>
              </w:rPr>
              <w:t>Acarbose: 169.0 ± 1.8 µM</w:t>
            </w:r>
          </w:p>
          <w:p w14:paraId="2BFFF4AD" w14:textId="77777777" w:rsidR="00EE6922" w:rsidRPr="000A00F3" w:rsidRDefault="00EE6922" w:rsidP="001B70FB">
            <w:pPr>
              <w:rPr>
                <w:sz w:val="20"/>
                <w:szCs w:val="20"/>
                <w:lang w:val="vi-VN"/>
              </w:rPr>
            </w:pPr>
            <w:r w:rsidRPr="000A00F3">
              <w:rPr>
                <w:b/>
                <w:bCs/>
                <w:sz w:val="20"/>
                <w:szCs w:val="20"/>
                <w:lang w:val="vi-VN"/>
              </w:rPr>
              <w:t>AM:</w:t>
            </w:r>
            <w:r w:rsidRPr="000A00F3">
              <w:rPr>
                <w:sz w:val="20"/>
                <w:szCs w:val="20"/>
                <w:lang w:val="vi-VN"/>
              </w:rPr>
              <w:t xml:space="preserve"> </w:t>
            </w:r>
          </w:p>
          <w:p w14:paraId="155A6D50" w14:textId="77777777" w:rsidR="00EE6922" w:rsidRPr="000A00F3" w:rsidRDefault="00EE6922" w:rsidP="001B70FB">
            <w:pPr>
              <w:rPr>
                <w:sz w:val="20"/>
                <w:szCs w:val="20"/>
                <w:lang w:val="vi-VN"/>
              </w:rPr>
            </w:pPr>
            <w:r w:rsidRPr="000A00F3">
              <w:rPr>
                <w:sz w:val="20"/>
                <w:szCs w:val="20"/>
                <w:lang w:val="vi-VN"/>
              </w:rPr>
              <w:t>EGCG: 75.5 ± 1.3 µM</w:t>
            </w:r>
          </w:p>
          <w:p w14:paraId="4CE18C71" w14:textId="49204F15" w:rsidR="00EE6922" w:rsidRPr="000A00F3" w:rsidRDefault="00EE6922" w:rsidP="001B70FB">
            <w:pPr>
              <w:rPr>
                <w:sz w:val="20"/>
                <w:szCs w:val="20"/>
              </w:rPr>
            </w:pPr>
            <w:r w:rsidRPr="000A00F3">
              <w:rPr>
                <w:sz w:val="20"/>
                <w:szCs w:val="20"/>
                <w:lang w:val="vi-VN"/>
              </w:rPr>
              <w:t>Acarbose: 70.7 ± 1.4 µM</w:t>
            </w:r>
          </w:p>
        </w:tc>
      </w:tr>
      <w:tr w:rsidR="000A00F3" w:rsidRPr="000A00F3" w14:paraId="3EF5E147" w14:textId="03D5A2F2" w:rsidTr="00A62598">
        <w:tc>
          <w:tcPr>
            <w:tcW w:w="277" w:type="pct"/>
            <w:shd w:val="clear" w:color="auto" w:fill="auto"/>
            <w:vAlign w:val="center"/>
          </w:tcPr>
          <w:p w14:paraId="750C2EB6" w14:textId="489892D8" w:rsidR="00EE6922" w:rsidRPr="000A00F3" w:rsidRDefault="009E1053" w:rsidP="001B70FB">
            <w:pPr>
              <w:jc w:val="center"/>
              <w:rPr>
                <w:sz w:val="20"/>
                <w:szCs w:val="20"/>
              </w:rPr>
            </w:pPr>
            <w:r w:rsidRPr="000A00F3">
              <w:rPr>
                <w:sz w:val="20"/>
                <w:szCs w:val="20"/>
              </w:rPr>
              <w:t>268</w:t>
            </w:r>
          </w:p>
        </w:tc>
        <w:tc>
          <w:tcPr>
            <w:tcW w:w="617" w:type="pct"/>
            <w:vAlign w:val="center"/>
          </w:tcPr>
          <w:p w14:paraId="7DDE9A9D" w14:textId="6FD8D428" w:rsidR="00EE6922" w:rsidRPr="000A00F3" w:rsidRDefault="00EE6922" w:rsidP="001B70FB">
            <w:pPr>
              <w:jc w:val="center"/>
              <w:rPr>
                <w:sz w:val="20"/>
                <w:szCs w:val="20"/>
              </w:rPr>
            </w:pPr>
            <w:r w:rsidRPr="000A00F3">
              <w:rPr>
                <w:sz w:val="20"/>
                <w:szCs w:val="20"/>
              </w:rPr>
              <w:t>Li</w:t>
            </w:r>
            <w:r w:rsidR="00BC69DD" w:rsidRPr="000A00F3">
              <w:rPr>
                <w:sz w:val="20"/>
                <w:szCs w:val="20"/>
              </w:rPr>
              <w:t>, F.</w:t>
            </w:r>
            <w:r w:rsidRPr="000A00F3">
              <w:rPr>
                <w:sz w:val="20"/>
                <w:szCs w:val="20"/>
              </w:rPr>
              <w:t xml:space="preserve"> </w:t>
            </w:r>
            <w:r w:rsidRPr="000A00F3">
              <w:rPr>
                <w:i/>
                <w:sz w:val="20"/>
                <w:szCs w:val="20"/>
              </w:rPr>
              <w:t>et al.</w:t>
            </w:r>
            <w:r w:rsidRPr="000A00F3">
              <w:rPr>
                <w:sz w:val="20"/>
                <w:szCs w:val="20"/>
              </w:rPr>
              <w:t xml:space="preserve"> (2013)</w:t>
            </w:r>
            <w:r w:rsidR="00C525A9" w:rsidRPr="000A00F3">
              <w:rPr>
                <w:sz w:val="20"/>
                <w:szCs w:val="20"/>
              </w:rPr>
              <w:fldChar w:fldCharType="begin">
                <w:fldData xml:space="preserve">PEVuZE5vdGU+PENpdGU+PEF1dGhvcj5MaTwvQXV0aG9yPjxZZWFyPjIwMTM8L1llYXI+PFJlY051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==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PEVuZE5vdGU+PENpdGU+PEF1dGhvcj5MaTwvQXV0aG9yPjxZZWFyPjIwMTM8L1llYXI+PFJlY051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==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525A9" w:rsidRPr="000A00F3">
              <w:rPr>
                <w:sz w:val="20"/>
                <w:szCs w:val="20"/>
              </w:rPr>
            </w:r>
            <w:r w:rsidR="00C525A9" w:rsidRPr="000A00F3">
              <w:rPr>
                <w:sz w:val="20"/>
                <w:szCs w:val="20"/>
              </w:rPr>
              <w:fldChar w:fldCharType="separate"/>
            </w:r>
            <w:r w:rsidR="00C84326" w:rsidRPr="000A00F3">
              <w:rPr>
                <w:noProof/>
                <w:sz w:val="20"/>
                <w:szCs w:val="20"/>
                <w:vertAlign w:val="superscript"/>
              </w:rPr>
              <w:t>273</w:t>
            </w:r>
            <w:r w:rsidR="00C525A9" w:rsidRPr="000A00F3">
              <w:rPr>
                <w:sz w:val="20"/>
                <w:szCs w:val="20"/>
              </w:rPr>
              <w:fldChar w:fldCharType="end"/>
            </w:r>
          </w:p>
        </w:tc>
        <w:tc>
          <w:tcPr>
            <w:tcW w:w="1142" w:type="pct"/>
            <w:vAlign w:val="center"/>
          </w:tcPr>
          <w:p w14:paraId="35D8D3DD" w14:textId="7786BB3B" w:rsidR="00EE6922" w:rsidRPr="000A00F3" w:rsidRDefault="00EE6922" w:rsidP="001B70FB">
            <w:pPr>
              <w:rPr>
                <w:sz w:val="20"/>
                <w:szCs w:val="20"/>
              </w:rPr>
            </w:pPr>
            <w:r w:rsidRPr="000A00F3">
              <w:rPr>
                <w:sz w:val="20"/>
                <w:szCs w:val="20"/>
              </w:rPr>
              <w:t>α-glucosidase (</w:t>
            </w:r>
            <w:r w:rsidRPr="000A00F3">
              <w:rPr>
                <w:sz w:val="20"/>
                <w:szCs w:val="20"/>
                <w:lang w:val="vi-VN"/>
              </w:rPr>
              <w:t>unstated</w:t>
            </w:r>
            <w:r w:rsidRPr="000A00F3">
              <w:rPr>
                <w:b/>
                <w:bCs/>
                <w:i/>
                <w:iCs/>
                <w:sz w:val="20"/>
                <w:szCs w:val="20"/>
              </w:rPr>
              <w:t xml:space="preserve">, </w:t>
            </w:r>
            <w:r w:rsidRPr="000A00F3">
              <w:rPr>
                <w:sz w:val="20"/>
                <w:szCs w:val="20"/>
              </w:rPr>
              <w:t>chromogenic method)</w:t>
            </w:r>
          </w:p>
        </w:tc>
        <w:tc>
          <w:tcPr>
            <w:tcW w:w="741" w:type="pct"/>
            <w:vAlign w:val="center"/>
          </w:tcPr>
          <w:p w14:paraId="5A4496BB" w14:textId="06C9C823" w:rsidR="00EE6922" w:rsidRPr="000A00F3" w:rsidRDefault="00EE6922" w:rsidP="001B70FB">
            <w:pPr>
              <w:rPr>
                <w:i/>
                <w:iCs/>
                <w:sz w:val="20"/>
                <w:szCs w:val="20"/>
              </w:rPr>
            </w:pPr>
            <w:r w:rsidRPr="000A00F3">
              <w:rPr>
                <w:i/>
                <w:iCs/>
                <w:sz w:val="20"/>
                <w:szCs w:val="20"/>
              </w:rPr>
              <w:t>Polygonum cuspidatum</w:t>
            </w:r>
          </w:p>
        </w:tc>
        <w:tc>
          <w:tcPr>
            <w:tcW w:w="2222" w:type="pct"/>
            <w:vAlign w:val="center"/>
          </w:tcPr>
          <w:p w14:paraId="060FAA61" w14:textId="27DA65DF" w:rsidR="00EE6922" w:rsidRPr="000A00F3" w:rsidRDefault="00EE6922" w:rsidP="001B70FB">
            <w:pPr>
              <w:rPr>
                <w:sz w:val="20"/>
                <w:szCs w:val="20"/>
              </w:rPr>
            </w:pPr>
            <w:r w:rsidRPr="000A00F3">
              <w:rPr>
                <w:sz w:val="20"/>
                <w:szCs w:val="20"/>
                <w:lang w:val="vi-VN"/>
              </w:rPr>
              <w:t xml:space="preserve">1 flavonoid: </w:t>
            </w:r>
            <w:r w:rsidR="00060554" w:rsidRPr="000A00F3">
              <w:rPr>
                <w:sz w:val="20"/>
                <w:szCs w:val="20"/>
              </w:rPr>
              <w:t>flavanol</w:t>
            </w:r>
          </w:p>
          <w:p w14:paraId="2207FF8A" w14:textId="77777777" w:rsidR="00EE6922" w:rsidRPr="000A00F3" w:rsidRDefault="00EE6922" w:rsidP="001B70FB">
            <w:pPr>
              <w:rPr>
                <w:sz w:val="20"/>
                <w:szCs w:val="20"/>
                <w:lang w:val="vi-VN"/>
              </w:rPr>
            </w:pPr>
            <w:r w:rsidRPr="000A00F3">
              <w:rPr>
                <w:sz w:val="20"/>
                <w:szCs w:val="20"/>
              </w:rPr>
              <w:t>polyflavanostilbene A.</w:t>
            </w:r>
            <w:r w:rsidRPr="000A00F3">
              <w:rPr>
                <w:sz w:val="20"/>
                <w:szCs w:val="20"/>
                <w:lang w:val="vi-VN"/>
              </w:rPr>
              <w:t>17.7 μM</w:t>
            </w:r>
          </w:p>
          <w:p w14:paraId="14576EC9" w14:textId="27E322BB" w:rsidR="00EE6922" w:rsidRPr="000A00F3" w:rsidRDefault="00EE6922" w:rsidP="001B70FB">
            <w:pPr>
              <w:rPr>
                <w:sz w:val="20"/>
                <w:szCs w:val="20"/>
              </w:rPr>
            </w:pPr>
            <w:r w:rsidRPr="000A00F3">
              <w:rPr>
                <w:sz w:val="20"/>
                <w:szCs w:val="20"/>
                <w:lang w:val="vi-VN"/>
              </w:rPr>
              <w:t>Acarbose: 385 μM</w:t>
            </w:r>
          </w:p>
        </w:tc>
      </w:tr>
      <w:tr w:rsidR="000A00F3" w:rsidRPr="000A00F3" w14:paraId="0AF57384" w14:textId="7941C93E" w:rsidTr="00A62598">
        <w:tc>
          <w:tcPr>
            <w:tcW w:w="277" w:type="pct"/>
            <w:shd w:val="clear" w:color="auto" w:fill="auto"/>
            <w:vAlign w:val="center"/>
          </w:tcPr>
          <w:p w14:paraId="79D039CE" w14:textId="43C95298" w:rsidR="00EE6922" w:rsidRPr="000A00F3" w:rsidRDefault="009E1053" w:rsidP="001B70FB">
            <w:pPr>
              <w:jc w:val="center"/>
              <w:rPr>
                <w:sz w:val="20"/>
                <w:szCs w:val="20"/>
              </w:rPr>
            </w:pPr>
            <w:r w:rsidRPr="000A00F3">
              <w:rPr>
                <w:sz w:val="20"/>
                <w:szCs w:val="20"/>
              </w:rPr>
              <w:t>269</w:t>
            </w:r>
          </w:p>
        </w:tc>
        <w:tc>
          <w:tcPr>
            <w:tcW w:w="617" w:type="pct"/>
            <w:vAlign w:val="center"/>
          </w:tcPr>
          <w:p w14:paraId="763B2B3A" w14:textId="3050B521" w:rsidR="00EE6922" w:rsidRPr="000A00F3" w:rsidRDefault="00EE6922" w:rsidP="001B70FB">
            <w:pPr>
              <w:jc w:val="center"/>
              <w:rPr>
                <w:sz w:val="20"/>
                <w:szCs w:val="20"/>
              </w:rPr>
            </w:pPr>
            <w:r w:rsidRPr="000A00F3">
              <w:rPr>
                <w:sz w:val="20"/>
                <w:szCs w:val="20"/>
              </w:rPr>
              <w:t>Xu</w:t>
            </w:r>
            <w:r w:rsidR="00BC69DD" w:rsidRPr="000A00F3">
              <w:rPr>
                <w:sz w:val="20"/>
                <w:szCs w:val="20"/>
              </w:rPr>
              <w:t>, J.</w:t>
            </w:r>
            <w:r w:rsidRPr="000A00F3">
              <w:rPr>
                <w:sz w:val="20"/>
                <w:szCs w:val="20"/>
              </w:rPr>
              <w:t xml:space="preserve"> </w:t>
            </w:r>
            <w:r w:rsidRPr="000A00F3">
              <w:rPr>
                <w:i/>
                <w:sz w:val="20"/>
                <w:szCs w:val="20"/>
              </w:rPr>
              <w:t>et al.</w:t>
            </w:r>
            <w:r w:rsidRPr="000A00F3">
              <w:rPr>
                <w:sz w:val="20"/>
                <w:szCs w:val="20"/>
              </w:rPr>
              <w:t xml:space="preserve"> (2018)</w:t>
            </w:r>
            <w:r w:rsidR="00E46BAD" w:rsidRPr="000A00F3">
              <w:rPr>
                <w:sz w:val="20"/>
                <w:szCs w:val="20"/>
              </w:rPr>
              <w:fldChar w:fldCharType="begin">
                <w:fldData xml:space="preserve">PEVuZE5vdGU+PENpdGU+PEF1dGhvcj5YdTwvQXV0aG9yPjxZZWFyPjIwMTg8L1llYXI+PFJlY051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PEVuZE5vdGU+PENpdGU+PEF1dGhvcj5YdTwvQXV0aG9yPjxZZWFyPjIwMTg8L1llYXI+PFJlY051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46BAD" w:rsidRPr="000A00F3">
              <w:rPr>
                <w:sz w:val="20"/>
                <w:szCs w:val="20"/>
              </w:rPr>
            </w:r>
            <w:r w:rsidR="00E46BAD" w:rsidRPr="000A00F3">
              <w:rPr>
                <w:sz w:val="20"/>
                <w:szCs w:val="20"/>
              </w:rPr>
              <w:fldChar w:fldCharType="separate"/>
            </w:r>
            <w:r w:rsidR="00C84326" w:rsidRPr="000A00F3">
              <w:rPr>
                <w:noProof/>
                <w:sz w:val="20"/>
                <w:szCs w:val="20"/>
                <w:vertAlign w:val="superscript"/>
              </w:rPr>
              <w:t>274</w:t>
            </w:r>
            <w:r w:rsidR="00E46BAD" w:rsidRPr="000A00F3">
              <w:rPr>
                <w:sz w:val="20"/>
                <w:szCs w:val="20"/>
              </w:rPr>
              <w:fldChar w:fldCharType="end"/>
            </w:r>
          </w:p>
        </w:tc>
        <w:tc>
          <w:tcPr>
            <w:tcW w:w="1142" w:type="pct"/>
            <w:vAlign w:val="center"/>
          </w:tcPr>
          <w:p w14:paraId="6BD24083" w14:textId="4FB8325B" w:rsidR="00EE6922" w:rsidRPr="000A00F3" w:rsidRDefault="00EE6922" w:rsidP="001B70FB">
            <w:pPr>
              <w:rPr>
                <w:sz w:val="20"/>
                <w:szCs w:val="20"/>
              </w:rPr>
            </w:pPr>
            <w:r w:rsidRPr="000A00F3">
              <w:rPr>
                <w:sz w:val="20"/>
                <w:szCs w:val="20"/>
              </w:rPr>
              <w:t>α-glucosidase (yeast, chromogenic method)</w:t>
            </w:r>
          </w:p>
        </w:tc>
        <w:tc>
          <w:tcPr>
            <w:tcW w:w="741" w:type="pct"/>
            <w:vAlign w:val="center"/>
          </w:tcPr>
          <w:p w14:paraId="7C01DE7E" w14:textId="68709F67" w:rsidR="00EE6922" w:rsidRPr="000A00F3" w:rsidRDefault="00EE6922" w:rsidP="001B70FB">
            <w:pPr>
              <w:rPr>
                <w:sz w:val="20"/>
                <w:szCs w:val="20"/>
              </w:rPr>
            </w:pPr>
            <w:r w:rsidRPr="000A00F3">
              <w:rPr>
                <w:i/>
                <w:iCs/>
                <w:sz w:val="20"/>
                <w:szCs w:val="20"/>
              </w:rPr>
              <w:t>Quercus liaotungensis</w:t>
            </w:r>
          </w:p>
        </w:tc>
        <w:tc>
          <w:tcPr>
            <w:tcW w:w="2222" w:type="pct"/>
            <w:vAlign w:val="center"/>
          </w:tcPr>
          <w:p w14:paraId="43A02429" w14:textId="77777777" w:rsidR="00EE6922" w:rsidRPr="000A00F3" w:rsidRDefault="00EE6922" w:rsidP="001B70FB">
            <w:pPr>
              <w:rPr>
                <w:sz w:val="20"/>
                <w:szCs w:val="20"/>
                <w:lang w:val="vi-VN"/>
              </w:rPr>
            </w:pPr>
            <w:r w:rsidRPr="000A00F3">
              <w:rPr>
                <w:sz w:val="20"/>
                <w:szCs w:val="20"/>
                <w:lang w:val="vi-VN"/>
              </w:rPr>
              <w:t>19 flavonoids: Flavonol, flavan-3-ol, flavanone</w:t>
            </w:r>
          </w:p>
          <w:p w14:paraId="71980864"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0.52</w:t>
            </w:r>
            <w:r w:rsidRPr="000A00F3">
              <w:rPr>
                <w:sz w:val="20"/>
                <w:szCs w:val="20"/>
              </w:rPr>
              <w:t xml:space="preserve"> – </w:t>
            </w:r>
            <w:r w:rsidRPr="000A00F3">
              <w:rPr>
                <w:sz w:val="20"/>
                <w:szCs w:val="20"/>
                <w:lang w:val="vi-VN"/>
              </w:rPr>
              <w:t>69.38 µM</w:t>
            </w:r>
          </w:p>
          <w:p w14:paraId="7086D9D0" w14:textId="1106BEEE" w:rsidR="00EE6922" w:rsidRPr="000A00F3" w:rsidRDefault="00F93B7A" w:rsidP="001B70FB">
            <w:pPr>
              <w:rPr>
                <w:sz w:val="20"/>
                <w:szCs w:val="20"/>
                <w:lang w:val="vi-VN"/>
              </w:rPr>
            </w:pPr>
            <w:r w:rsidRPr="000A00F3">
              <w:rPr>
                <w:sz w:val="20"/>
                <w:szCs w:val="20"/>
              </w:rPr>
              <w:t>K</w:t>
            </w:r>
            <w:r w:rsidR="00EE6922" w:rsidRPr="000A00F3">
              <w:rPr>
                <w:sz w:val="20"/>
                <w:szCs w:val="20"/>
                <w:lang w:val="vi-VN"/>
              </w:rPr>
              <w:t>aempferol 3-(6-methylglucuronide): 0.52 ± 0.09 µM</w:t>
            </w:r>
          </w:p>
          <w:p w14:paraId="6EC1802E" w14:textId="005EF993" w:rsidR="00EE6922" w:rsidRPr="000A00F3" w:rsidRDefault="00EE6922" w:rsidP="001B70FB">
            <w:pPr>
              <w:rPr>
                <w:sz w:val="20"/>
                <w:szCs w:val="20"/>
              </w:rPr>
            </w:pPr>
            <w:r w:rsidRPr="000A00F3">
              <w:rPr>
                <w:sz w:val="20"/>
                <w:szCs w:val="20"/>
                <w:lang w:val="vi-VN"/>
              </w:rPr>
              <w:t>Acarbose: 5.90 ± 0.98 µM</w:t>
            </w:r>
          </w:p>
        </w:tc>
      </w:tr>
      <w:tr w:rsidR="000A00F3" w:rsidRPr="000A00F3" w14:paraId="09863676" w14:textId="105F6105" w:rsidTr="00A62598">
        <w:tc>
          <w:tcPr>
            <w:tcW w:w="277" w:type="pct"/>
            <w:shd w:val="clear" w:color="auto" w:fill="auto"/>
            <w:vAlign w:val="center"/>
          </w:tcPr>
          <w:p w14:paraId="055D3FF6" w14:textId="48D577E1" w:rsidR="00EE6922" w:rsidRPr="000A00F3" w:rsidRDefault="009E1053" w:rsidP="001B70FB">
            <w:pPr>
              <w:jc w:val="center"/>
              <w:rPr>
                <w:sz w:val="20"/>
                <w:szCs w:val="20"/>
              </w:rPr>
            </w:pPr>
            <w:r w:rsidRPr="000A00F3">
              <w:rPr>
                <w:sz w:val="20"/>
                <w:szCs w:val="20"/>
              </w:rPr>
              <w:t>270</w:t>
            </w:r>
          </w:p>
        </w:tc>
        <w:tc>
          <w:tcPr>
            <w:tcW w:w="617" w:type="pct"/>
            <w:vAlign w:val="center"/>
          </w:tcPr>
          <w:p w14:paraId="43A5F16A" w14:textId="7F09FE50" w:rsidR="00EE6922" w:rsidRPr="000A00F3" w:rsidRDefault="00EE6922" w:rsidP="001B70FB">
            <w:pPr>
              <w:jc w:val="center"/>
              <w:rPr>
                <w:sz w:val="20"/>
                <w:szCs w:val="20"/>
              </w:rPr>
            </w:pPr>
            <w:r w:rsidRPr="000A00F3">
              <w:rPr>
                <w:sz w:val="20"/>
                <w:szCs w:val="20"/>
              </w:rPr>
              <w:t>Tundis</w:t>
            </w:r>
            <w:r w:rsidR="00BC69DD" w:rsidRPr="000A00F3">
              <w:rPr>
                <w:sz w:val="20"/>
                <w:szCs w:val="20"/>
              </w:rPr>
              <w:t>, R.</w:t>
            </w:r>
            <w:r w:rsidRPr="000A00F3">
              <w:rPr>
                <w:sz w:val="20"/>
                <w:szCs w:val="20"/>
              </w:rPr>
              <w:t xml:space="preserve"> </w:t>
            </w:r>
            <w:r w:rsidRPr="000A00F3">
              <w:rPr>
                <w:i/>
                <w:sz w:val="20"/>
                <w:szCs w:val="20"/>
              </w:rPr>
              <w:t>et al.</w:t>
            </w:r>
            <w:r w:rsidRPr="000A00F3">
              <w:rPr>
                <w:sz w:val="20"/>
                <w:szCs w:val="20"/>
              </w:rPr>
              <w:t xml:space="preserve"> (2016)</w:t>
            </w:r>
            <w:r w:rsidR="00E46BAD" w:rsidRPr="000A00F3">
              <w:rPr>
                <w:sz w:val="20"/>
                <w:szCs w:val="20"/>
              </w:rPr>
              <w:fldChar w:fldCharType="begin"/>
            </w:r>
            <w:r w:rsidR="00C84326" w:rsidRPr="000A00F3">
              <w:rPr>
                <w:sz w:val="20"/>
                <w:szCs w:val="20"/>
              </w:rPr>
              <w:instrText xml:space="preserve"> ADDIN EN.CITE &lt;EndNote&gt;&lt;Cite&gt;&lt;Author&gt;Tundis&lt;/Author&gt;&lt;Year&gt;2016&lt;/Year&gt;&lt;RecNum&gt;290&lt;/RecNum&gt;&lt;DisplayText&gt;&lt;style face="superscript"&gt;275&lt;/style&gt;&lt;/DisplayText&gt;&lt;record&gt;&lt;rec-number&gt;290&lt;/rec-number&gt;&lt;foreign-keys&gt;&lt;key app="EN" db-id="re9ptzpr5sa99wewfwtx9txy9fd5299dxs29" timestamp="0"&gt;290&lt;/key&gt;&lt;/foreign-keys&gt;&lt;ref-type name="Journal Article"&gt;17&lt;/ref-type&gt;&lt;contributors&gt;&lt;authors&gt;&lt;author&gt;Tundis, R&lt;/author&gt;&lt;author&gt;Bonesi, M&lt;/author&gt;&lt;author&gt;Sicari, V&lt;/author&gt;&lt;author&gt;Pellicanò, TM&lt;/author&gt;&lt;author&gt;Tenuta, Maria Concetta&lt;/author&gt;&lt;author&gt;Leporini, M&lt;/author&gt;&lt;author&gt;Menichini, F&lt;/author&gt;&lt;author&gt;Loizzo, MR&lt;/author&gt;&lt;/authors&gt;&lt;/contributors&gt;&lt;titles&gt;&lt;title&gt;&lt;style face="italic" font="default" size="100%"&gt;Poncirus trifoliata&lt;/style&gt;&lt;style face="normal" font="default" size="100%"&gt; (L.) Raf.: Chemical composition, antioxidant properties and hypoglycaemic activity via the inhibition of α-amylase and α-glucosidase enzymes&lt;/style&gt;&lt;/title&gt;&lt;secondary-title&gt;Journal of Functional Foods&lt;/secondary-title&gt;&lt;/titles&gt;&lt;periodical&gt;&lt;full-title&gt;JOURNAL OF FUNCTIONAL FOODS&lt;/full-title&gt;&lt;abbr-1&gt;J. Funct. Foods&lt;/abbr-1&gt;&lt;/periodical&gt;&lt;pages&gt;477-485&lt;/pages&gt;&lt;volume&gt;25&lt;/volume&gt;&lt;dates&gt;&lt;year&gt;2016&lt;/year&gt;&lt;/dates&gt;&lt;isbn&gt;1756-4646&lt;/isbn&gt;&lt;urls&gt;&lt;/urls&gt;&lt;electronic-resource-num&gt;https://doi.org/10.1016/j.jff.2016.06.034&lt;/electronic-resource-num&gt;&lt;/record&gt;&lt;/Cite&gt;&lt;/EndNote&gt;</w:instrText>
            </w:r>
            <w:r w:rsidR="00E46BAD" w:rsidRPr="000A00F3">
              <w:rPr>
                <w:sz w:val="20"/>
                <w:szCs w:val="20"/>
              </w:rPr>
              <w:fldChar w:fldCharType="separate"/>
            </w:r>
            <w:r w:rsidR="00C84326" w:rsidRPr="000A00F3">
              <w:rPr>
                <w:noProof/>
                <w:sz w:val="20"/>
                <w:szCs w:val="20"/>
                <w:vertAlign w:val="superscript"/>
              </w:rPr>
              <w:t>275</w:t>
            </w:r>
            <w:r w:rsidR="00E46BAD" w:rsidRPr="000A00F3">
              <w:rPr>
                <w:sz w:val="20"/>
                <w:szCs w:val="20"/>
              </w:rPr>
              <w:fldChar w:fldCharType="end"/>
            </w:r>
          </w:p>
        </w:tc>
        <w:tc>
          <w:tcPr>
            <w:tcW w:w="1142" w:type="pct"/>
            <w:vAlign w:val="center"/>
          </w:tcPr>
          <w:p w14:paraId="56993D5D" w14:textId="77777777" w:rsidR="00EE6922" w:rsidRPr="000A00F3" w:rsidRDefault="00EE6922" w:rsidP="001B70FB">
            <w:pPr>
              <w:rPr>
                <w:sz w:val="20"/>
                <w:szCs w:val="20"/>
                <w:lang w:val="vi-VN"/>
              </w:rPr>
            </w:pPr>
            <w:r w:rsidRPr="000A00F3">
              <w:rPr>
                <w:sz w:val="20"/>
                <w:szCs w:val="20"/>
              </w:rPr>
              <w:t>α-glucosidase (</w:t>
            </w:r>
            <w:r w:rsidRPr="000A00F3">
              <w:rPr>
                <w:i/>
                <w:iCs/>
                <w:sz w:val="20"/>
                <w:szCs w:val="20"/>
                <w:lang w:val="vi-VN"/>
              </w:rPr>
              <w:t>Saccharomyces cerevisiae</w:t>
            </w:r>
            <w:r w:rsidRPr="000A00F3">
              <w:rPr>
                <w:i/>
                <w:iCs/>
                <w:sz w:val="20"/>
                <w:szCs w:val="20"/>
              </w:rPr>
              <w:t xml:space="preserve">, </w:t>
            </w:r>
            <w:r w:rsidRPr="000A00F3">
              <w:rPr>
                <w:sz w:val="20"/>
                <w:szCs w:val="20"/>
              </w:rPr>
              <w:t>enzymatic method)</w:t>
            </w:r>
          </w:p>
          <w:p w14:paraId="4FD40522" w14:textId="77777777" w:rsidR="00EE6922" w:rsidRPr="000A00F3" w:rsidRDefault="00EE6922" w:rsidP="001B70FB">
            <w:pPr>
              <w:rPr>
                <w:sz w:val="20"/>
                <w:szCs w:val="20"/>
                <w:lang w:val="vi-VN"/>
              </w:rPr>
            </w:pPr>
          </w:p>
          <w:p w14:paraId="3619BD7B" w14:textId="13D5C43E" w:rsidR="00EE6922" w:rsidRPr="000A00F3" w:rsidRDefault="00EE6922" w:rsidP="001B70FB">
            <w:pPr>
              <w:rPr>
                <w:sz w:val="20"/>
                <w:szCs w:val="20"/>
              </w:rPr>
            </w:pPr>
            <w:r w:rsidRPr="000A00F3">
              <w:rPr>
                <w:sz w:val="20"/>
                <w:szCs w:val="20"/>
              </w:rPr>
              <w:t>α-amylase</w:t>
            </w:r>
            <w:r w:rsidRPr="000A00F3">
              <w:rPr>
                <w:b/>
                <w:bCs/>
                <w:i/>
                <w:iCs/>
                <w:sz w:val="20"/>
                <w:szCs w:val="20"/>
              </w:rPr>
              <w:t xml:space="preserve"> </w:t>
            </w:r>
            <w:r w:rsidRPr="000A00F3">
              <w:rPr>
                <w:sz w:val="20"/>
                <w:szCs w:val="20"/>
              </w:rPr>
              <w:t>(porcine pancreatic, reducing sugar method)</w:t>
            </w:r>
          </w:p>
        </w:tc>
        <w:tc>
          <w:tcPr>
            <w:tcW w:w="741" w:type="pct"/>
            <w:vAlign w:val="center"/>
          </w:tcPr>
          <w:p w14:paraId="1486E829" w14:textId="0AD63EAA" w:rsidR="00EE6922" w:rsidRPr="000A00F3" w:rsidRDefault="00EE6922" w:rsidP="001B70FB">
            <w:pPr>
              <w:rPr>
                <w:sz w:val="20"/>
                <w:szCs w:val="20"/>
              </w:rPr>
            </w:pPr>
            <w:r w:rsidRPr="000A00F3">
              <w:rPr>
                <w:i/>
                <w:iCs/>
                <w:sz w:val="20"/>
                <w:szCs w:val="20"/>
              </w:rPr>
              <w:t>Poncirus trifoliata</w:t>
            </w:r>
          </w:p>
        </w:tc>
        <w:tc>
          <w:tcPr>
            <w:tcW w:w="2222" w:type="pct"/>
            <w:vAlign w:val="center"/>
          </w:tcPr>
          <w:p w14:paraId="582EC5D1" w14:textId="77777777" w:rsidR="00EE6922" w:rsidRPr="000A00F3" w:rsidRDefault="00EE6922" w:rsidP="001B70FB">
            <w:pPr>
              <w:rPr>
                <w:sz w:val="20"/>
                <w:szCs w:val="20"/>
              </w:rPr>
            </w:pPr>
            <w:r w:rsidRPr="000A00F3">
              <w:rPr>
                <w:sz w:val="20"/>
                <w:szCs w:val="20"/>
                <w:lang w:val="vi-VN"/>
              </w:rPr>
              <w:t xml:space="preserve">6 </w:t>
            </w:r>
            <w:r w:rsidRPr="000A00F3">
              <w:rPr>
                <w:sz w:val="20"/>
                <w:szCs w:val="20"/>
              </w:rPr>
              <w:t>flavanones</w:t>
            </w:r>
          </w:p>
          <w:p w14:paraId="1567B666" w14:textId="77777777" w:rsidR="00EE6922" w:rsidRPr="000A00F3" w:rsidRDefault="00EE6922" w:rsidP="001B70FB">
            <w:pPr>
              <w:rPr>
                <w:b/>
                <w:bCs/>
                <w:sz w:val="20"/>
                <w:szCs w:val="20"/>
                <w:lang w:val="vi-VN"/>
              </w:rPr>
            </w:pPr>
            <w:r w:rsidRPr="000A00F3">
              <w:rPr>
                <w:b/>
                <w:bCs/>
                <w:sz w:val="20"/>
                <w:szCs w:val="20"/>
                <w:lang w:val="vi-VN"/>
              </w:rPr>
              <w:t xml:space="preserve">AG: </w:t>
            </w:r>
          </w:p>
          <w:p w14:paraId="46CD27DE"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4.2</w:t>
            </w:r>
            <w:r w:rsidRPr="000A00F3">
              <w:rPr>
                <w:sz w:val="20"/>
                <w:szCs w:val="20"/>
                <w:lang w:val="vi-VN"/>
              </w:rPr>
              <w:t xml:space="preserve"> – </w:t>
            </w:r>
            <w:r w:rsidRPr="000A00F3">
              <w:rPr>
                <w:sz w:val="20"/>
                <w:szCs w:val="20"/>
              </w:rPr>
              <w:t>64.58</w:t>
            </w:r>
            <w:r w:rsidRPr="000A00F3">
              <w:rPr>
                <w:sz w:val="20"/>
                <w:szCs w:val="20"/>
                <w:lang w:val="vi-VN"/>
              </w:rPr>
              <w:t xml:space="preserve"> µM</w:t>
            </w:r>
          </w:p>
          <w:p w14:paraId="477F4E0F" w14:textId="77777777" w:rsidR="00EE6922" w:rsidRPr="000A00F3" w:rsidRDefault="00EE6922" w:rsidP="001B70FB">
            <w:pPr>
              <w:rPr>
                <w:sz w:val="20"/>
                <w:szCs w:val="20"/>
                <w:lang w:val="vi-VN"/>
              </w:rPr>
            </w:pPr>
            <w:r w:rsidRPr="000A00F3">
              <w:rPr>
                <w:sz w:val="20"/>
                <w:szCs w:val="20"/>
                <w:lang w:val="vi-VN"/>
              </w:rPr>
              <w:t>Didymin: 4.20 ± 0.6 µM</w:t>
            </w:r>
          </w:p>
          <w:p w14:paraId="79E26A31" w14:textId="77777777" w:rsidR="00EE6922" w:rsidRPr="000A00F3" w:rsidRDefault="00EE6922" w:rsidP="001B70FB">
            <w:pPr>
              <w:rPr>
                <w:b/>
                <w:bCs/>
                <w:sz w:val="20"/>
                <w:szCs w:val="20"/>
                <w:lang w:val="vi-VN"/>
              </w:rPr>
            </w:pPr>
            <w:r w:rsidRPr="000A00F3">
              <w:rPr>
                <w:sz w:val="20"/>
                <w:szCs w:val="20"/>
                <w:lang w:val="vi-VN"/>
              </w:rPr>
              <w:t>Acarbose: 54.99 ± 1.3 µM</w:t>
            </w:r>
          </w:p>
          <w:p w14:paraId="7E10C458" w14:textId="77777777" w:rsidR="00EE6922" w:rsidRPr="000A00F3" w:rsidRDefault="00EE6922" w:rsidP="001B70FB">
            <w:pPr>
              <w:rPr>
                <w:b/>
                <w:bCs/>
                <w:sz w:val="20"/>
                <w:szCs w:val="20"/>
                <w:lang w:val="vi-VN"/>
              </w:rPr>
            </w:pPr>
            <w:r w:rsidRPr="000A00F3">
              <w:rPr>
                <w:b/>
                <w:bCs/>
                <w:sz w:val="20"/>
                <w:szCs w:val="20"/>
                <w:lang w:val="vi-VN"/>
              </w:rPr>
              <w:t>AM:</w:t>
            </w:r>
          </w:p>
          <w:p w14:paraId="64496F8F"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4.69</w:t>
            </w:r>
            <w:r w:rsidRPr="000A00F3">
              <w:rPr>
                <w:sz w:val="20"/>
                <w:szCs w:val="20"/>
                <w:lang w:val="vi-VN"/>
              </w:rPr>
              <w:t xml:space="preserve"> – </w:t>
            </w:r>
            <w:r w:rsidRPr="000A00F3">
              <w:rPr>
                <w:sz w:val="20"/>
                <w:szCs w:val="20"/>
              </w:rPr>
              <w:t>70.8</w:t>
            </w:r>
            <w:r w:rsidRPr="000A00F3">
              <w:rPr>
                <w:sz w:val="20"/>
                <w:szCs w:val="20"/>
                <w:lang w:val="vi-VN"/>
              </w:rPr>
              <w:t xml:space="preserve"> µM</w:t>
            </w:r>
          </w:p>
          <w:p w14:paraId="7049AA12" w14:textId="77777777" w:rsidR="00EE6922" w:rsidRPr="000A00F3" w:rsidRDefault="00EE6922" w:rsidP="001B70FB">
            <w:pPr>
              <w:rPr>
                <w:sz w:val="20"/>
                <w:szCs w:val="20"/>
                <w:lang w:val="vi-VN"/>
              </w:rPr>
            </w:pPr>
            <w:r w:rsidRPr="000A00F3">
              <w:rPr>
                <w:sz w:val="20"/>
                <w:szCs w:val="20"/>
                <w:lang w:val="vi-VN"/>
              </w:rPr>
              <w:t>Neoeriocitrin: 4.69 ± 0.9 µM</w:t>
            </w:r>
          </w:p>
          <w:p w14:paraId="16852385" w14:textId="550E6EAC" w:rsidR="00EE6922" w:rsidRPr="000A00F3" w:rsidRDefault="00EE6922" w:rsidP="001B70FB">
            <w:pPr>
              <w:rPr>
                <w:sz w:val="20"/>
                <w:szCs w:val="20"/>
              </w:rPr>
            </w:pPr>
            <w:r w:rsidRPr="000A00F3">
              <w:rPr>
                <w:sz w:val="20"/>
                <w:szCs w:val="20"/>
                <w:lang w:val="vi-VN"/>
              </w:rPr>
              <w:t>Acarbose: 77.45 ± 1.8 µM</w:t>
            </w:r>
          </w:p>
        </w:tc>
      </w:tr>
      <w:tr w:rsidR="000A00F3" w:rsidRPr="000A00F3" w14:paraId="4C4377D1" w14:textId="0CB068C1" w:rsidTr="00A62598">
        <w:tc>
          <w:tcPr>
            <w:tcW w:w="277" w:type="pct"/>
            <w:shd w:val="clear" w:color="auto" w:fill="auto"/>
            <w:vAlign w:val="center"/>
          </w:tcPr>
          <w:p w14:paraId="7CE404D6" w14:textId="78873EB9" w:rsidR="00EE6922" w:rsidRPr="000A00F3" w:rsidRDefault="009E1053" w:rsidP="001B70FB">
            <w:pPr>
              <w:jc w:val="center"/>
              <w:rPr>
                <w:sz w:val="20"/>
                <w:szCs w:val="20"/>
              </w:rPr>
            </w:pPr>
            <w:r w:rsidRPr="000A00F3">
              <w:rPr>
                <w:sz w:val="20"/>
                <w:szCs w:val="20"/>
              </w:rPr>
              <w:t>271</w:t>
            </w:r>
          </w:p>
        </w:tc>
        <w:tc>
          <w:tcPr>
            <w:tcW w:w="617" w:type="pct"/>
            <w:vAlign w:val="center"/>
          </w:tcPr>
          <w:p w14:paraId="26D7D672" w14:textId="42B717BF" w:rsidR="00EE6922" w:rsidRPr="000A00F3" w:rsidRDefault="00EE6922" w:rsidP="001B70FB">
            <w:pPr>
              <w:jc w:val="center"/>
              <w:rPr>
                <w:sz w:val="20"/>
                <w:szCs w:val="20"/>
                <w:lang w:val="nl-NL"/>
              </w:rPr>
            </w:pPr>
            <w:r w:rsidRPr="000A00F3">
              <w:rPr>
                <w:sz w:val="20"/>
                <w:szCs w:val="20"/>
                <w:lang w:val="nl-NL"/>
              </w:rPr>
              <w:t>Islam</w:t>
            </w:r>
            <w:r w:rsidR="00BC69DD" w:rsidRPr="000A00F3">
              <w:rPr>
                <w:sz w:val="20"/>
                <w:szCs w:val="20"/>
                <w:lang w:val="nl-NL"/>
              </w:rPr>
              <w:t xml:space="preserve">, </w:t>
            </w:r>
            <w:r w:rsidR="00CE1832" w:rsidRPr="000A00F3">
              <w:rPr>
                <w:sz w:val="20"/>
                <w:szCs w:val="20"/>
                <w:lang w:val="nl-NL"/>
              </w:rPr>
              <w:t>Md Nurul</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(2013)</w:t>
            </w:r>
            <w:r w:rsidR="00487D41" w:rsidRPr="000A00F3">
              <w:rPr>
                <w:sz w:val="20"/>
                <w:szCs w:val="20"/>
              </w:rPr>
              <w:fldChar w:fldCharType="begin">
                <w:fldData xml:space="preserve">PEVuZE5vdGU+PENpdGU+PEF1dGhvcj5Jc2xhbTwvQXV0aG9yPjxZZWFyPjIwMTM8L1llYXI+PFJl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PEVuZE5vdGU+PENpdGU+PEF1dGhvcj5Jc2xhbTwvQXV0aG9yPjxZZWFyPjIwMTM8L1llYXI+PFJl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87D41" w:rsidRPr="000A00F3">
              <w:rPr>
                <w:sz w:val="20"/>
                <w:szCs w:val="20"/>
              </w:rPr>
            </w:r>
            <w:r w:rsidR="00487D41" w:rsidRPr="000A00F3">
              <w:rPr>
                <w:sz w:val="20"/>
                <w:szCs w:val="20"/>
              </w:rPr>
              <w:fldChar w:fldCharType="separate"/>
            </w:r>
            <w:r w:rsidR="00C84326" w:rsidRPr="000A00F3">
              <w:rPr>
                <w:noProof/>
                <w:sz w:val="20"/>
                <w:szCs w:val="20"/>
                <w:vertAlign w:val="superscript"/>
              </w:rPr>
              <w:t>276</w:t>
            </w:r>
            <w:r w:rsidR="00487D41" w:rsidRPr="000A00F3">
              <w:rPr>
                <w:sz w:val="20"/>
                <w:szCs w:val="20"/>
              </w:rPr>
              <w:fldChar w:fldCharType="end"/>
            </w:r>
          </w:p>
        </w:tc>
        <w:tc>
          <w:tcPr>
            <w:tcW w:w="1142" w:type="pct"/>
            <w:vAlign w:val="center"/>
          </w:tcPr>
          <w:p w14:paraId="66AF79DF" w14:textId="25B89953" w:rsidR="00EE6922" w:rsidRPr="000A00F3" w:rsidRDefault="00EE6922" w:rsidP="001B70FB">
            <w:pPr>
              <w:rPr>
                <w:sz w:val="20"/>
                <w:szCs w:val="20"/>
              </w:rPr>
            </w:pPr>
            <w:r w:rsidRPr="000A00F3">
              <w:rPr>
                <w:sz w:val="20"/>
                <w:szCs w:val="20"/>
              </w:rPr>
              <w:t>α-glucosidase (yeast, chromogenic method)</w:t>
            </w:r>
          </w:p>
        </w:tc>
        <w:tc>
          <w:tcPr>
            <w:tcW w:w="741" w:type="pct"/>
            <w:vAlign w:val="center"/>
          </w:tcPr>
          <w:p w14:paraId="74E33DF8" w14:textId="35DEBAA7" w:rsidR="00EE6922" w:rsidRPr="000A00F3" w:rsidRDefault="00EE6922" w:rsidP="001B70FB">
            <w:pPr>
              <w:rPr>
                <w:sz w:val="20"/>
                <w:szCs w:val="20"/>
              </w:rPr>
            </w:pPr>
            <w:r w:rsidRPr="000A00F3">
              <w:rPr>
                <w:i/>
                <w:iCs/>
                <w:sz w:val="20"/>
                <w:szCs w:val="20"/>
              </w:rPr>
              <w:t>Artemisia capillaris</w:t>
            </w:r>
          </w:p>
        </w:tc>
        <w:tc>
          <w:tcPr>
            <w:tcW w:w="2222" w:type="pct"/>
            <w:vAlign w:val="center"/>
          </w:tcPr>
          <w:p w14:paraId="3CAB66AB" w14:textId="77777777" w:rsidR="00EE6922" w:rsidRPr="000A00F3" w:rsidRDefault="00EE6922" w:rsidP="001B70FB">
            <w:pPr>
              <w:rPr>
                <w:sz w:val="20"/>
                <w:szCs w:val="20"/>
              </w:rPr>
            </w:pPr>
            <w:r w:rsidRPr="000A00F3">
              <w:rPr>
                <w:sz w:val="20"/>
                <w:szCs w:val="20"/>
              </w:rPr>
              <w:t>4 flavonoids: flavone, flavonol</w:t>
            </w:r>
          </w:p>
          <w:p w14:paraId="168E8B56"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58.93 – 351.71</w:t>
            </w:r>
            <w:r w:rsidRPr="000A00F3">
              <w:rPr>
                <w:sz w:val="20"/>
                <w:szCs w:val="20"/>
                <w:lang w:val="vi-VN"/>
              </w:rPr>
              <w:t xml:space="preserve"> µM</w:t>
            </w:r>
          </w:p>
          <w:p w14:paraId="75841437" w14:textId="77777777" w:rsidR="00EE6922" w:rsidRPr="000A00F3" w:rsidRDefault="00EE6922" w:rsidP="001B70FB">
            <w:pPr>
              <w:rPr>
                <w:sz w:val="20"/>
                <w:szCs w:val="20"/>
                <w:lang w:val="vi-VN"/>
              </w:rPr>
            </w:pPr>
            <w:r w:rsidRPr="000A00F3">
              <w:rPr>
                <w:sz w:val="20"/>
                <w:szCs w:val="20"/>
                <w:lang w:val="vi-VN"/>
              </w:rPr>
              <w:t>Quercetin: 58.93 ± 6.69 µM</w:t>
            </w:r>
          </w:p>
          <w:p w14:paraId="4CCD4AC1" w14:textId="6708881A" w:rsidR="00EE6922" w:rsidRPr="000A00F3" w:rsidRDefault="00EE6922" w:rsidP="001B70FB">
            <w:pPr>
              <w:rPr>
                <w:sz w:val="20"/>
                <w:szCs w:val="20"/>
              </w:rPr>
            </w:pPr>
            <w:r w:rsidRPr="000A00F3">
              <w:rPr>
                <w:sz w:val="20"/>
                <w:szCs w:val="20"/>
                <w:lang w:val="vi-VN"/>
              </w:rPr>
              <w:t>Acarbose: 130.52 ± 10.01 µM</w:t>
            </w:r>
          </w:p>
        </w:tc>
      </w:tr>
      <w:tr w:rsidR="000A00F3" w:rsidRPr="000A00F3" w14:paraId="477CDBAB" w14:textId="7AB9AB19" w:rsidTr="00A62598">
        <w:tc>
          <w:tcPr>
            <w:tcW w:w="277" w:type="pct"/>
            <w:shd w:val="clear" w:color="auto" w:fill="auto"/>
            <w:vAlign w:val="center"/>
          </w:tcPr>
          <w:p w14:paraId="53586FE8" w14:textId="42226794" w:rsidR="00EE6922" w:rsidRPr="000A00F3" w:rsidRDefault="009E1053" w:rsidP="001B70FB">
            <w:pPr>
              <w:jc w:val="center"/>
              <w:rPr>
                <w:sz w:val="20"/>
                <w:szCs w:val="20"/>
              </w:rPr>
            </w:pPr>
            <w:r w:rsidRPr="000A00F3">
              <w:rPr>
                <w:sz w:val="20"/>
                <w:szCs w:val="20"/>
              </w:rPr>
              <w:t>272</w:t>
            </w:r>
          </w:p>
        </w:tc>
        <w:tc>
          <w:tcPr>
            <w:tcW w:w="617" w:type="pct"/>
            <w:vAlign w:val="center"/>
          </w:tcPr>
          <w:p w14:paraId="67EB5389" w14:textId="1D7E040A" w:rsidR="00EE6922" w:rsidRPr="000A00F3" w:rsidRDefault="00EE6922" w:rsidP="001B70FB">
            <w:pPr>
              <w:jc w:val="center"/>
              <w:rPr>
                <w:sz w:val="20"/>
                <w:szCs w:val="20"/>
                <w:lang w:val="nl-NL"/>
              </w:rPr>
            </w:pPr>
            <w:r w:rsidRPr="000A00F3">
              <w:rPr>
                <w:sz w:val="20"/>
                <w:szCs w:val="20"/>
                <w:lang w:val="nl-NL"/>
              </w:rPr>
              <w:t>Mohamed</w:t>
            </w:r>
            <w:r w:rsidR="00CE1832" w:rsidRPr="000A00F3">
              <w:rPr>
                <w:sz w:val="20"/>
                <w:szCs w:val="20"/>
                <w:lang w:val="nl-NL"/>
              </w:rPr>
              <w:t>, E. A.</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(2012)</w:t>
            </w:r>
            <w:r w:rsidR="005A307D" w:rsidRPr="000A00F3">
              <w:rPr>
                <w:sz w:val="20"/>
                <w:szCs w:val="20"/>
              </w:rPr>
              <w:fldChar w:fldCharType="begin">
                <w:fldData xml:space="preserve">PEVuZE5vdGU+PENpdGU+PEF1dGhvcj5Nb2hhbWVkPC9BdXRob3I+PFllYXI+MjAxMjwvWWVhcj48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==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PEVuZE5vdGU+PENpdGU+PEF1dGhvcj5Nb2hhbWVkPC9BdXRob3I+PFllYXI+MjAxMjwvWWVhcj48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==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A307D" w:rsidRPr="000A00F3">
              <w:rPr>
                <w:sz w:val="20"/>
                <w:szCs w:val="20"/>
              </w:rPr>
            </w:r>
            <w:r w:rsidR="005A307D" w:rsidRPr="000A00F3">
              <w:rPr>
                <w:sz w:val="20"/>
                <w:szCs w:val="20"/>
              </w:rPr>
              <w:fldChar w:fldCharType="separate"/>
            </w:r>
            <w:r w:rsidR="00C84326" w:rsidRPr="000A00F3">
              <w:rPr>
                <w:noProof/>
                <w:sz w:val="20"/>
                <w:szCs w:val="20"/>
                <w:vertAlign w:val="superscript"/>
              </w:rPr>
              <w:t>277</w:t>
            </w:r>
            <w:r w:rsidR="005A307D" w:rsidRPr="000A00F3">
              <w:rPr>
                <w:sz w:val="20"/>
                <w:szCs w:val="20"/>
              </w:rPr>
              <w:fldChar w:fldCharType="end"/>
            </w:r>
          </w:p>
        </w:tc>
        <w:tc>
          <w:tcPr>
            <w:tcW w:w="1142" w:type="pct"/>
            <w:vAlign w:val="center"/>
          </w:tcPr>
          <w:p w14:paraId="4D5A2CAE" w14:textId="77777777" w:rsidR="00EE6922" w:rsidRPr="000A00F3" w:rsidRDefault="00EE6922" w:rsidP="001B70FB">
            <w:pPr>
              <w:rPr>
                <w:sz w:val="20"/>
                <w:szCs w:val="20"/>
                <w:lang w:val="vi-VN"/>
              </w:rPr>
            </w:pPr>
            <w:r w:rsidRPr="000A00F3">
              <w:rPr>
                <w:sz w:val="20"/>
                <w:szCs w:val="20"/>
              </w:rPr>
              <w:t>α-glucosidase (unstated</w:t>
            </w:r>
            <w:r w:rsidRPr="000A00F3">
              <w:rPr>
                <w:i/>
                <w:iCs/>
                <w:sz w:val="20"/>
                <w:szCs w:val="20"/>
              </w:rPr>
              <w:t xml:space="preserve">, </w:t>
            </w:r>
            <w:r w:rsidRPr="000A00F3">
              <w:rPr>
                <w:sz w:val="20"/>
                <w:szCs w:val="20"/>
              </w:rPr>
              <w:t>chromogenic method)</w:t>
            </w:r>
          </w:p>
          <w:p w14:paraId="1770E3E2" w14:textId="77777777" w:rsidR="00EE6922" w:rsidRPr="000A00F3" w:rsidRDefault="00EE6922" w:rsidP="001B70FB">
            <w:pPr>
              <w:rPr>
                <w:sz w:val="20"/>
                <w:szCs w:val="20"/>
                <w:lang w:val="vi-VN"/>
              </w:rPr>
            </w:pPr>
          </w:p>
          <w:p w14:paraId="3FE5C7E2" w14:textId="60E31251" w:rsidR="00EE6922" w:rsidRPr="000A00F3" w:rsidRDefault="00EE6922" w:rsidP="001B70FB">
            <w:pPr>
              <w:rPr>
                <w:sz w:val="20"/>
                <w:szCs w:val="20"/>
              </w:rPr>
            </w:pPr>
            <w:r w:rsidRPr="000A00F3">
              <w:rPr>
                <w:sz w:val="20"/>
                <w:szCs w:val="20"/>
              </w:rPr>
              <w:t>α-amylase</w:t>
            </w:r>
            <w:r w:rsidRPr="000A00F3">
              <w:rPr>
                <w:b/>
                <w:bCs/>
                <w:i/>
                <w:iCs/>
                <w:sz w:val="20"/>
                <w:szCs w:val="20"/>
              </w:rPr>
              <w:t xml:space="preserve"> </w:t>
            </w:r>
            <w:r w:rsidRPr="000A00F3">
              <w:rPr>
                <w:sz w:val="20"/>
                <w:szCs w:val="20"/>
              </w:rPr>
              <w:t>(unstated, reducing sugar method)</w:t>
            </w:r>
          </w:p>
        </w:tc>
        <w:tc>
          <w:tcPr>
            <w:tcW w:w="741" w:type="pct"/>
            <w:vAlign w:val="center"/>
          </w:tcPr>
          <w:p w14:paraId="6D31EEDB" w14:textId="024296A1" w:rsidR="00EE6922" w:rsidRPr="000A00F3" w:rsidRDefault="00EE6922" w:rsidP="001B70FB">
            <w:pPr>
              <w:rPr>
                <w:sz w:val="20"/>
                <w:szCs w:val="20"/>
              </w:rPr>
            </w:pPr>
            <w:r w:rsidRPr="000A00F3">
              <w:rPr>
                <w:i/>
                <w:iCs/>
                <w:sz w:val="20"/>
                <w:szCs w:val="20"/>
              </w:rPr>
              <w:t xml:space="preserve">Orthosiphon stamineus </w:t>
            </w:r>
          </w:p>
        </w:tc>
        <w:tc>
          <w:tcPr>
            <w:tcW w:w="2222" w:type="pct"/>
            <w:vAlign w:val="center"/>
          </w:tcPr>
          <w:p w14:paraId="4F9952DD" w14:textId="77777777" w:rsidR="00EE6922" w:rsidRPr="000A00F3" w:rsidRDefault="00EE6922" w:rsidP="001B70FB">
            <w:pPr>
              <w:rPr>
                <w:sz w:val="20"/>
                <w:szCs w:val="20"/>
              </w:rPr>
            </w:pPr>
            <w:r w:rsidRPr="000A00F3">
              <w:rPr>
                <w:sz w:val="20"/>
                <w:szCs w:val="20"/>
              </w:rPr>
              <w:t>1 flavone</w:t>
            </w:r>
          </w:p>
          <w:p w14:paraId="480CC0DA" w14:textId="77777777" w:rsidR="00EE6922" w:rsidRPr="000A00F3" w:rsidRDefault="00EE6922" w:rsidP="001B70FB">
            <w:pPr>
              <w:rPr>
                <w:b/>
                <w:bCs/>
                <w:sz w:val="20"/>
                <w:szCs w:val="20"/>
                <w:lang w:val="vi-VN"/>
              </w:rPr>
            </w:pPr>
            <w:r w:rsidRPr="000A00F3">
              <w:rPr>
                <w:b/>
                <w:bCs/>
                <w:sz w:val="20"/>
                <w:szCs w:val="20"/>
                <w:lang w:val="vi-VN"/>
              </w:rPr>
              <w:t xml:space="preserve">AG: </w:t>
            </w:r>
          </w:p>
          <w:p w14:paraId="2C4F5080" w14:textId="77777777" w:rsidR="00EE6922" w:rsidRPr="000A00F3" w:rsidRDefault="00EE6922" w:rsidP="001B70FB">
            <w:pPr>
              <w:rPr>
                <w:sz w:val="20"/>
                <w:szCs w:val="20"/>
              </w:rPr>
            </w:pPr>
            <w:r w:rsidRPr="000A00F3">
              <w:rPr>
                <w:sz w:val="20"/>
                <w:szCs w:val="20"/>
              </w:rPr>
              <w:t>Sinensetin</w:t>
            </w:r>
            <w:r w:rsidRPr="000A00F3">
              <w:rPr>
                <w:sz w:val="20"/>
                <w:szCs w:val="20"/>
                <w:lang w:val="vi-VN"/>
              </w:rPr>
              <w:t xml:space="preserve">: 0.66 ± 0.025 </w:t>
            </w:r>
            <w:r w:rsidRPr="000A00F3">
              <w:rPr>
                <w:sz w:val="20"/>
                <w:szCs w:val="20"/>
              </w:rPr>
              <w:t>mg/mL</w:t>
            </w:r>
          </w:p>
          <w:p w14:paraId="79D00827" w14:textId="77777777" w:rsidR="00EE6922" w:rsidRPr="000A00F3" w:rsidRDefault="00EE6922" w:rsidP="001B70FB">
            <w:pPr>
              <w:rPr>
                <w:b/>
                <w:bCs/>
                <w:sz w:val="20"/>
                <w:szCs w:val="20"/>
                <w:lang w:val="vi-VN"/>
              </w:rPr>
            </w:pPr>
            <w:r w:rsidRPr="000A00F3">
              <w:rPr>
                <w:sz w:val="20"/>
                <w:szCs w:val="20"/>
                <w:lang w:val="vi-VN"/>
              </w:rPr>
              <w:t xml:space="preserve">Acarbose: 1.93 ± 0.281 </w:t>
            </w:r>
            <w:r w:rsidRPr="000A00F3">
              <w:rPr>
                <w:sz w:val="20"/>
                <w:szCs w:val="20"/>
              </w:rPr>
              <w:t>mg/mL</w:t>
            </w:r>
          </w:p>
          <w:p w14:paraId="3CD5AF36" w14:textId="77777777" w:rsidR="00EE6922" w:rsidRPr="000A00F3" w:rsidRDefault="00EE6922" w:rsidP="001B70FB">
            <w:pPr>
              <w:rPr>
                <w:b/>
                <w:bCs/>
                <w:sz w:val="20"/>
                <w:szCs w:val="20"/>
                <w:lang w:val="vi-VN"/>
              </w:rPr>
            </w:pPr>
            <w:r w:rsidRPr="000A00F3">
              <w:rPr>
                <w:b/>
                <w:bCs/>
                <w:sz w:val="20"/>
                <w:szCs w:val="20"/>
                <w:lang w:val="vi-VN"/>
              </w:rPr>
              <w:t>AM:</w:t>
            </w:r>
          </w:p>
          <w:p w14:paraId="6CAF8BF2" w14:textId="77777777" w:rsidR="00EE6922" w:rsidRPr="000A00F3" w:rsidRDefault="00EE6922" w:rsidP="001B70FB">
            <w:pPr>
              <w:rPr>
                <w:sz w:val="20"/>
                <w:szCs w:val="20"/>
              </w:rPr>
            </w:pPr>
            <w:r w:rsidRPr="000A00F3">
              <w:rPr>
                <w:sz w:val="20"/>
                <w:szCs w:val="20"/>
              </w:rPr>
              <w:t>Sinensetin</w:t>
            </w:r>
            <w:r w:rsidRPr="000A00F3">
              <w:rPr>
                <w:sz w:val="20"/>
                <w:szCs w:val="20"/>
                <w:lang w:val="vi-VN"/>
              </w:rPr>
              <w:t>: 1.13 ± 0.026</w:t>
            </w:r>
            <w:r w:rsidRPr="000A00F3">
              <w:rPr>
                <w:sz w:val="20"/>
                <w:szCs w:val="20"/>
              </w:rPr>
              <w:t xml:space="preserve"> mg/mL</w:t>
            </w:r>
          </w:p>
          <w:p w14:paraId="2FA54BE2" w14:textId="2598C13F" w:rsidR="00EE6922" w:rsidRPr="000A00F3" w:rsidRDefault="00EE6922" w:rsidP="001B70FB">
            <w:pPr>
              <w:rPr>
                <w:sz w:val="20"/>
                <w:szCs w:val="20"/>
              </w:rPr>
            </w:pPr>
            <w:r w:rsidRPr="000A00F3">
              <w:rPr>
                <w:sz w:val="20"/>
                <w:szCs w:val="20"/>
                <w:lang w:val="vi-VN"/>
              </w:rPr>
              <w:t xml:space="preserve">Acarbose: 4.89 ± 0.397 </w:t>
            </w:r>
            <w:r w:rsidRPr="000A00F3">
              <w:rPr>
                <w:sz w:val="20"/>
                <w:szCs w:val="20"/>
              </w:rPr>
              <w:t>mg/mL</w:t>
            </w:r>
          </w:p>
        </w:tc>
      </w:tr>
      <w:tr w:rsidR="000A00F3" w:rsidRPr="000A00F3" w14:paraId="087B2533" w14:textId="735CEE8C" w:rsidTr="00A62598">
        <w:tc>
          <w:tcPr>
            <w:tcW w:w="277" w:type="pct"/>
            <w:shd w:val="clear" w:color="auto" w:fill="auto"/>
            <w:vAlign w:val="center"/>
          </w:tcPr>
          <w:p w14:paraId="1C04000C" w14:textId="58795903" w:rsidR="00EE6922" w:rsidRPr="000A00F3" w:rsidRDefault="009E1053" w:rsidP="001B70FB">
            <w:pPr>
              <w:jc w:val="center"/>
              <w:rPr>
                <w:sz w:val="20"/>
                <w:szCs w:val="20"/>
              </w:rPr>
            </w:pPr>
            <w:r w:rsidRPr="000A00F3">
              <w:rPr>
                <w:sz w:val="20"/>
                <w:szCs w:val="20"/>
              </w:rPr>
              <w:t>273</w:t>
            </w:r>
          </w:p>
        </w:tc>
        <w:tc>
          <w:tcPr>
            <w:tcW w:w="617" w:type="pct"/>
            <w:vAlign w:val="center"/>
          </w:tcPr>
          <w:p w14:paraId="2DA1243B" w14:textId="1A0154DC" w:rsidR="00EE6922" w:rsidRPr="000A00F3" w:rsidRDefault="00EE6922" w:rsidP="001B70FB">
            <w:pPr>
              <w:jc w:val="center"/>
              <w:rPr>
                <w:sz w:val="20"/>
                <w:szCs w:val="20"/>
              </w:rPr>
            </w:pPr>
            <w:r w:rsidRPr="000A00F3">
              <w:rPr>
                <w:sz w:val="20"/>
                <w:szCs w:val="20"/>
              </w:rPr>
              <w:t>Amin</w:t>
            </w:r>
            <w:r w:rsidR="00CE1832" w:rsidRPr="000A00F3">
              <w:rPr>
                <w:sz w:val="20"/>
                <w:szCs w:val="20"/>
              </w:rPr>
              <w:t>, S.</w:t>
            </w:r>
            <w:r w:rsidRPr="000A00F3">
              <w:rPr>
                <w:sz w:val="20"/>
                <w:szCs w:val="20"/>
              </w:rPr>
              <w:t xml:space="preserve"> </w:t>
            </w:r>
            <w:r w:rsidRPr="000A00F3">
              <w:rPr>
                <w:i/>
                <w:sz w:val="20"/>
                <w:szCs w:val="20"/>
              </w:rPr>
              <w:t>et al.</w:t>
            </w:r>
            <w:r w:rsidRPr="000A00F3">
              <w:rPr>
                <w:sz w:val="20"/>
                <w:szCs w:val="20"/>
              </w:rPr>
              <w:t xml:space="preserve"> (2019)</w:t>
            </w:r>
            <w:r w:rsidR="005A307D" w:rsidRPr="000A00F3">
              <w:rPr>
                <w:sz w:val="20"/>
                <w:szCs w:val="20"/>
              </w:rPr>
              <w:fldChar w:fldCharType="begin"/>
            </w:r>
            <w:r w:rsidR="00C84326" w:rsidRPr="000A00F3">
              <w:rPr>
                <w:sz w:val="20"/>
                <w:szCs w:val="20"/>
              </w:rPr>
              <w:instrText xml:space="preserve"> ADDIN EN.CITE &lt;EndNote&gt;&lt;Cite&gt;&lt;Author&gt;Amin&lt;/Author&gt;&lt;Year&gt;2019&lt;/Year&gt;&lt;RecNum&gt;322&lt;/RecNum&gt;&lt;DisplayText&gt;&lt;style face="superscript"&gt;278&lt;/style&gt;&lt;/DisplayText&gt;&lt;record&gt;&lt;rec-number&gt;322&lt;/rec-number&gt;&lt;foreign-keys&gt;&lt;key app="EN" db-id="re9ptzpr5sa99wewfwtx9txy9fd5299dxs29" timestamp="0"&gt;322&lt;/key&gt;&lt;/foreign-keys&gt;&lt;ref-type name="Journal Article"&gt;17&lt;/ref-type&gt;&lt;contributors&gt;&lt;authors&gt;&lt;author&gt;Amin, Surriya&lt;/author&gt;&lt;author&gt;Ullah, Barkat&lt;/author&gt;&lt;author&gt;Ali, Mumtaz&lt;/author&gt;&lt;author&gt;Rauf, Abdur&lt;/author&gt;&lt;author&gt;Khan, Haroon&lt;/author&gt;&lt;author&gt;Uriarte, Eugenio&lt;/author&gt;&lt;author&gt;Sobarzo-Sánchez, Eduardo&lt;/author&gt;&lt;/authors&gt;&lt;/contributors&gt;&lt;titles&gt;&lt;title&gt;&lt;style face="normal" font="default" size="100%"&gt;Potent in vitro α-glucosidase inhibition of secondary metabolites derived from &lt;/style&gt;&lt;style face="italic" font="default" size="100%"&gt;Dryopteris cycadina&lt;/style&gt;&lt;/title&gt;&lt;secondary-title&gt;Molecules&lt;/secondary-title&gt;&lt;/titles&gt;&lt;periodical&gt;&lt;full-title&gt;Molecules&lt;/full-title&gt;&lt;abbr-1&gt;Molecules&lt;/abbr-1&gt;&lt;abbr-2&gt;Molecules&lt;/abbr-2&gt;&lt;/periodical&gt;&lt;pages&gt;427&lt;/pages&gt;&lt;volume&gt;24&lt;/volume&gt;&lt;number&gt;3&lt;/number&gt;&lt;keywords&gt;&lt;keyword&gt;Dryopteris cycadina&lt;/keyword&gt;&lt;keyword&gt;isolated compounds&lt;/keyword&gt;&lt;keyword&gt;α-glucosidase inhibition&lt;/keyword&gt;&lt;keyword&gt;molecular docking&lt;/keyword&gt;&lt;/keywords&gt;&lt;dates&gt;&lt;year&gt;2019&lt;/year&gt;&lt;/dates&gt;&lt;isbn&gt;1420-3049&lt;/isbn&gt;&lt;urls&gt;&lt;/urls&gt;&lt;electronic-resource-num&gt;https://doi.org/10.3390/molecules24030427&lt;/electronic-resource-num&gt;&lt;/record&gt;&lt;/Cite&gt;&lt;/EndNote&gt;</w:instrText>
            </w:r>
            <w:r w:rsidR="005A307D" w:rsidRPr="000A00F3">
              <w:rPr>
                <w:sz w:val="20"/>
                <w:szCs w:val="20"/>
              </w:rPr>
              <w:fldChar w:fldCharType="separate"/>
            </w:r>
            <w:r w:rsidR="00C84326" w:rsidRPr="000A00F3">
              <w:rPr>
                <w:noProof/>
                <w:sz w:val="20"/>
                <w:szCs w:val="20"/>
                <w:vertAlign w:val="superscript"/>
              </w:rPr>
              <w:t>278</w:t>
            </w:r>
            <w:r w:rsidR="005A307D" w:rsidRPr="000A00F3">
              <w:rPr>
                <w:sz w:val="20"/>
                <w:szCs w:val="20"/>
              </w:rPr>
              <w:fldChar w:fldCharType="end"/>
            </w:r>
          </w:p>
        </w:tc>
        <w:tc>
          <w:tcPr>
            <w:tcW w:w="1142" w:type="pct"/>
            <w:vAlign w:val="center"/>
          </w:tcPr>
          <w:p w14:paraId="4F385BB5" w14:textId="703A4AF3" w:rsidR="00EE6922" w:rsidRPr="000A00F3" w:rsidRDefault="00EE6922" w:rsidP="001B70FB">
            <w:pPr>
              <w:rPr>
                <w:sz w:val="20"/>
                <w:szCs w:val="20"/>
              </w:rPr>
            </w:pPr>
            <w:r w:rsidRPr="000A00F3">
              <w:rPr>
                <w:sz w:val="20"/>
                <w:szCs w:val="20"/>
              </w:rPr>
              <w:t>α-glucosidase (</w:t>
            </w:r>
            <w:r w:rsidRPr="000A00F3">
              <w:rPr>
                <w:i/>
                <w:iCs/>
                <w:sz w:val="20"/>
                <w:szCs w:val="20"/>
                <w:lang w:val="vi-VN"/>
              </w:rPr>
              <w:t>Saccharomyces cerevisiae</w:t>
            </w:r>
            <w:r w:rsidRPr="000A00F3">
              <w:rPr>
                <w:i/>
                <w:iCs/>
                <w:sz w:val="20"/>
                <w:szCs w:val="20"/>
              </w:rPr>
              <w:t xml:space="preserve">, </w:t>
            </w:r>
            <w:r w:rsidRPr="000A00F3">
              <w:rPr>
                <w:sz w:val="20"/>
                <w:szCs w:val="20"/>
              </w:rPr>
              <w:t>chromogenic method)</w:t>
            </w:r>
          </w:p>
        </w:tc>
        <w:tc>
          <w:tcPr>
            <w:tcW w:w="741" w:type="pct"/>
            <w:vAlign w:val="center"/>
          </w:tcPr>
          <w:p w14:paraId="4023097E" w14:textId="075A4DE8" w:rsidR="00EE6922" w:rsidRPr="000A00F3" w:rsidRDefault="00EE6922" w:rsidP="001B70FB">
            <w:pPr>
              <w:rPr>
                <w:sz w:val="20"/>
                <w:szCs w:val="20"/>
              </w:rPr>
            </w:pPr>
            <w:r w:rsidRPr="000A00F3">
              <w:rPr>
                <w:i/>
                <w:iCs/>
                <w:sz w:val="20"/>
                <w:szCs w:val="20"/>
              </w:rPr>
              <w:t>Dryopteris cycadina</w:t>
            </w:r>
          </w:p>
        </w:tc>
        <w:tc>
          <w:tcPr>
            <w:tcW w:w="2222" w:type="pct"/>
            <w:vAlign w:val="center"/>
          </w:tcPr>
          <w:p w14:paraId="2E6B7A0D" w14:textId="7368EE0F" w:rsidR="00EE6922" w:rsidRPr="000A00F3" w:rsidRDefault="00EE6922" w:rsidP="001B70FB">
            <w:pPr>
              <w:rPr>
                <w:sz w:val="20"/>
                <w:szCs w:val="20"/>
              </w:rPr>
            </w:pPr>
            <w:r w:rsidRPr="000A00F3">
              <w:rPr>
                <w:sz w:val="20"/>
                <w:szCs w:val="20"/>
              </w:rPr>
              <w:t xml:space="preserve">3 flavonoids: flavonol, flavanonol, </w:t>
            </w:r>
            <w:r w:rsidR="00060554" w:rsidRPr="000A00F3">
              <w:rPr>
                <w:sz w:val="20"/>
                <w:szCs w:val="20"/>
              </w:rPr>
              <w:t>oligomeric</w:t>
            </w:r>
          </w:p>
          <w:p w14:paraId="6C36041C"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133 – 298</w:t>
            </w:r>
            <w:r w:rsidRPr="000A00F3">
              <w:rPr>
                <w:sz w:val="20"/>
                <w:szCs w:val="20"/>
                <w:lang w:val="vi-VN"/>
              </w:rPr>
              <w:t xml:space="preserve"> µM</w:t>
            </w:r>
          </w:p>
          <w:p w14:paraId="6F4899A2" w14:textId="77777777" w:rsidR="00EE6922" w:rsidRPr="000A00F3" w:rsidRDefault="00EE6922" w:rsidP="001B70FB">
            <w:pPr>
              <w:rPr>
                <w:sz w:val="20"/>
                <w:szCs w:val="20"/>
              </w:rPr>
            </w:pPr>
            <w:r w:rsidRPr="000A00F3">
              <w:rPr>
                <w:sz w:val="20"/>
                <w:szCs w:val="20"/>
              </w:rPr>
              <w:t>Compound 3</w:t>
            </w:r>
            <w:r w:rsidRPr="000A00F3">
              <w:rPr>
                <w:sz w:val="20"/>
                <w:szCs w:val="20"/>
                <w:lang w:val="vi-VN"/>
              </w:rPr>
              <w:t xml:space="preserve">: </w:t>
            </w:r>
            <w:r w:rsidRPr="000A00F3">
              <w:rPr>
                <w:sz w:val="20"/>
                <w:szCs w:val="20"/>
              </w:rPr>
              <w:t xml:space="preserve">133 ± 6.9 </w:t>
            </w:r>
            <w:r w:rsidRPr="000A00F3">
              <w:rPr>
                <w:sz w:val="20"/>
                <w:szCs w:val="20"/>
                <w:lang w:val="vi-VN"/>
              </w:rPr>
              <w:t>µM</w:t>
            </w:r>
          </w:p>
          <w:p w14:paraId="1B2FFF57" w14:textId="4F3AD89B" w:rsidR="00EE6922" w:rsidRPr="000A00F3" w:rsidRDefault="00EE6922" w:rsidP="001B70FB">
            <w:pPr>
              <w:rPr>
                <w:sz w:val="20"/>
                <w:szCs w:val="20"/>
              </w:rPr>
            </w:pPr>
            <w:r w:rsidRPr="000A00F3">
              <w:rPr>
                <w:sz w:val="20"/>
                <w:szCs w:val="20"/>
                <w:lang w:val="vi-VN"/>
              </w:rPr>
              <w:t xml:space="preserve">Acarbose: </w:t>
            </w:r>
            <w:r w:rsidRPr="000A00F3">
              <w:rPr>
                <w:sz w:val="20"/>
                <w:szCs w:val="20"/>
              </w:rPr>
              <w:t xml:space="preserve">290 ± 0.54 </w:t>
            </w:r>
            <w:r w:rsidRPr="000A00F3">
              <w:rPr>
                <w:sz w:val="20"/>
                <w:szCs w:val="20"/>
                <w:lang w:val="vi-VN"/>
              </w:rPr>
              <w:t>µM</w:t>
            </w:r>
          </w:p>
        </w:tc>
      </w:tr>
      <w:tr w:rsidR="000A00F3" w:rsidRPr="000A00F3" w14:paraId="18DBEBF3" w14:textId="1B637AE8" w:rsidTr="00A62598">
        <w:trPr>
          <w:trHeight w:val="503"/>
        </w:trPr>
        <w:tc>
          <w:tcPr>
            <w:tcW w:w="277" w:type="pct"/>
            <w:shd w:val="clear" w:color="auto" w:fill="auto"/>
            <w:vAlign w:val="center"/>
          </w:tcPr>
          <w:p w14:paraId="774EB837" w14:textId="5CDBBE0C" w:rsidR="00EE6922" w:rsidRPr="000A00F3" w:rsidRDefault="009E1053" w:rsidP="001B70FB">
            <w:pPr>
              <w:jc w:val="center"/>
              <w:rPr>
                <w:sz w:val="20"/>
                <w:szCs w:val="20"/>
              </w:rPr>
            </w:pPr>
            <w:r w:rsidRPr="000A00F3">
              <w:rPr>
                <w:sz w:val="20"/>
                <w:szCs w:val="20"/>
              </w:rPr>
              <w:t>274</w:t>
            </w:r>
          </w:p>
        </w:tc>
        <w:tc>
          <w:tcPr>
            <w:tcW w:w="617" w:type="pct"/>
            <w:vAlign w:val="center"/>
          </w:tcPr>
          <w:p w14:paraId="4F275952" w14:textId="04BA5592" w:rsidR="00EE6922" w:rsidRPr="000A00F3" w:rsidRDefault="00EE6922" w:rsidP="001B70FB">
            <w:pPr>
              <w:jc w:val="center"/>
              <w:rPr>
                <w:sz w:val="20"/>
                <w:szCs w:val="20"/>
                <w:lang w:val="nl-NL"/>
              </w:rPr>
            </w:pPr>
            <w:r w:rsidRPr="000A00F3">
              <w:rPr>
                <w:sz w:val="20"/>
                <w:szCs w:val="20"/>
                <w:lang w:val="nl-NL"/>
              </w:rPr>
              <w:t>Quan</w:t>
            </w:r>
            <w:r w:rsidR="00CE1832" w:rsidRPr="000A00F3">
              <w:rPr>
                <w:sz w:val="20"/>
                <w:szCs w:val="20"/>
                <w:lang w:val="nl-NL"/>
              </w:rPr>
              <w:t>, Y. S.</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(2020)</w:t>
            </w:r>
            <w:r w:rsidR="0010654A" w:rsidRPr="000A00F3">
              <w:rPr>
                <w:sz w:val="20"/>
                <w:szCs w:val="20"/>
              </w:rPr>
              <w:fldChar w:fldCharType="begin">
                <w:fldData xml:space="preserve">PEVuZE5vdGU+PENpdGU+PEF1dGhvcj5RdWFuPC9BdXRob3I+PFllYXI+MjAyMDwvWWVhcj48UmVj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=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PEVuZE5vdGU+PENpdGU+PEF1dGhvcj5RdWFuPC9BdXRob3I+PFllYXI+MjAyMDwvWWVhcj48UmVj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=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0654A" w:rsidRPr="000A00F3">
              <w:rPr>
                <w:sz w:val="20"/>
                <w:szCs w:val="20"/>
              </w:rPr>
            </w:r>
            <w:r w:rsidR="0010654A" w:rsidRPr="000A00F3">
              <w:rPr>
                <w:sz w:val="20"/>
                <w:szCs w:val="20"/>
              </w:rPr>
              <w:fldChar w:fldCharType="separate"/>
            </w:r>
            <w:r w:rsidR="00C84326" w:rsidRPr="000A00F3">
              <w:rPr>
                <w:noProof/>
                <w:sz w:val="20"/>
                <w:szCs w:val="20"/>
                <w:vertAlign w:val="superscript"/>
              </w:rPr>
              <w:t>279</w:t>
            </w:r>
            <w:r w:rsidR="0010654A" w:rsidRPr="000A00F3">
              <w:rPr>
                <w:sz w:val="20"/>
                <w:szCs w:val="20"/>
              </w:rPr>
              <w:fldChar w:fldCharType="end"/>
            </w:r>
          </w:p>
        </w:tc>
        <w:tc>
          <w:tcPr>
            <w:tcW w:w="1142" w:type="pct"/>
            <w:vAlign w:val="center"/>
          </w:tcPr>
          <w:p w14:paraId="526EE900" w14:textId="1F949CC9" w:rsidR="00EE6922" w:rsidRPr="000A00F3" w:rsidRDefault="00EE6922" w:rsidP="001B70FB">
            <w:pPr>
              <w:rPr>
                <w:sz w:val="20"/>
                <w:szCs w:val="20"/>
              </w:rPr>
            </w:pPr>
            <w:r w:rsidRPr="000A00F3">
              <w:rPr>
                <w:sz w:val="20"/>
                <w:szCs w:val="20"/>
              </w:rPr>
              <w:t>α-glucosidase (</w:t>
            </w:r>
            <w:r w:rsidRPr="000A00F3">
              <w:rPr>
                <w:i/>
                <w:iCs/>
                <w:sz w:val="20"/>
                <w:szCs w:val="20"/>
                <w:lang w:val="vi-VN"/>
              </w:rPr>
              <w:t>Saccharomyces cerevisiae</w:t>
            </w:r>
            <w:r w:rsidRPr="000A00F3">
              <w:rPr>
                <w:i/>
                <w:iCs/>
                <w:sz w:val="20"/>
                <w:szCs w:val="20"/>
              </w:rPr>
              <w:t xml:space="preserve">, </w:t>
            </w:r>
            <w:r w:rsidRPr="000A00F3">
              <w:rPr>
                <w:sz w:val="20"/>
                <w:szCs w:val="20"/>
              </w:rPr>
              <w:t>chromogenic method)</w:t>
            </w:r>
          </w:p>
        </w:tc>
        <w:tc>
          <w:tcPr>
            <w:tcW w:w="741" w:type="pct"/>
            <w:vAlign w:val="center"/>
          </w:tcPr>
          <w:p w14:paraId="03ED9339" w14:textId="234F82C5" w:rsidR="00EE6922" w:rsidRPr="000A00F3" w:rsidRDefault="00EE6922" w:rsidP="001B70FB">
            <w:pPr>
              <w:rPr>
                <w:sz w:val="20"/>
                <w:szCs w:val="20"/>
              </w:rPr>
            </w:pPr>
            <w:r w:rsidRPr="000A00F3">
              <w:rPr>
                <w:i/>
                <w:iCs/>
                <w:sz w:val="20"/>
                <w:szCs w:val="20"/>
              </w:rPr>
              <w:t>Hylotelephium erythrostictum</w:t>
            </w:r>
          </w:p>
        </w:tc>
        <w:tc>
          <w:tcPr>
            <w:tcW w:w="2222" w:type="pct"/>
            <w:vAlign w:val="center"/>
          </w:tcPr>
          <w:p w14:paraId="3C587870" w14:textId="77777777" w:rsidR="00EE6922" w:rsidRPr="000A00F3" w:rsidRDefault="00EE6922" w:rsidP="001B70FB">
            <w:pPr>
              <w:rPr>
                <w:sz w:val="20"/>
                <w:szCs w:val="20"/>
              </w:rPr>
            </w:pPr>
            <w:r w:rsidRPr="000A00F3">
              <w:rPr>
                <w:sz w:val="20"/>
                <w:szCs w:val="20"/>
              </w:rPr>
              <w:t>6 flavonoids: flavone, flavonol</w:t>
            </w:r>
          </w:p>
          <w:p w14:paraId="2911355C"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230.3 – 731.1</w:t>
            </w:r>
            <w:r w:rsidRPr="000A00F3">
              <w:rPr>
                <w:sz w:val="20"/>
                <w:szCs w:val="20"/>
                <w:lang w:val="vi-VN"/>
              </w:rPr>
              <w:t xml:space="preserve"> µM</w:t>
            </w:r>
          </w:p>
          <w:p w14:paraId="1438C7A4" w14:textId="77777777" w:rsidR="00EE6922" w:rsidRPr="000A00F3" w:rsidRDefault="00EE6922" w:rsidP="001B70FB">
            <w:pPr>
              <w:rPr>
                <w:sz w:val="20"/>
                <w:szCs w:val="20"/>
              </w:rPr>
            </w:pPr>
            <w:r w:rsidRPr="000A00F3">
              <w:rPr>
                <w:sz w:val="20"/>
                <w:szCs w:val="20"/>
              </w:rPr>
              <w:t>Quercetin</w:t>
            </w:r>
            <w:r w:rsidRPr="000A00F3">
              <w:rPr>
                <w:sz w:val="20"/>
                <w:szCs w:val="20"/>
                <w:lang w:val="vi-VN"/>
              </w:rPr>
              <w:t xml:space="preserve">: </w:t>
            </w:r>
            <w:r w:rsidRPr="000A00F3">
              <w:rPr>
                <w:sz w:val="20"/>
                <w:szCs w:val="20"/>
              </w:rPr>
              <w:t xml:space="preserve">230.3 </w:t>
            </w:r>
            <w:r w:rsidRPr="000A00F3">
              <w:rPr>
                <w:sz w:val="20"/>
                <w:szCs w:val="20"/>
                <w:lang w:val="vi-VN"/>
              </w:rPr>
              <w:t>µM</w:t>
            </w:r>
          </w:p>
          <w:p w14:paraId="4C35AC9A" w14:textId="614FA16A" w:rsidR="00EE6922" w:rsidRPr="000A00F3" w:rsidRDefault="00EE6922" w:rsidP="001B70FB">
            <w:pPr>
              <w:rPr>
                <w:sz w:val="20"/>
                <w:szCs w:val="20"/>
              </w:rPr>
            </w:pPr>
            <w:r w:rsidRPr="000A00F3">
              <w:rPr>
                <w:sz w:val="20"/>
                <w:szCs w:val="20"/>
                <w:lang w:val="vi-VN"/>
              </w:rPr>
              <w:t xml:space="preserve">Acarbose: </w:t>
            </w:r>
            <w:r w:rsidRPr="000A00F3">
              <w:rPr>
                <w:sz w:val="20"/>
                <w:szCs w:val="20"/>
              </w:rPr>
              <w:t xml:space="preserve">822.9 </w:t>
            </w:r>
            <w:r w:rsidRPr="000A00F3">
              <w:rPr>
                <w:sz w:val="20"/>
                <w:szCs w:val="20"/>
                <w:lang w:val="vi-VN"/>
              </w:rPr>
              <w:t>µM</w:t>
            </w:r>
          </w:p>
        </w:tc>
      </w:tr>
      <w:tr w:rsidR="000A00F3" w:rsidRPr="000A00F3" w14:paraId="5C4C12D4" w14:textId="422B60F1" w:rsidTr="00A62598">
        <w:tc>
          <w:tcPr>
            <w:tcW w:w="277" w:type="pct"/>
            <w:shd w:val="clear" w:color="auto" w:fill="auto"/>
            <w:vAlign w:val="center"/>
          </w:tcPr>
          <w:p w14:paraId="47F77DF4" w14:textId="02406D8C" w:rsidR="00EE6922" w:rsidRPr="000A00F3" w:rsidRDefault="009E1053" w:rsidP="001B70FB">
            <w:pPr>
              <w:jc w:val="center"/>
              <w:rPr>
                <w:sz w:val="20"/>
                <w:szCs w:val="20"/>
              </w:rPr>
            </w:pPr>
            <w:r w:rsidRPr="000A00F3">
              <w:rPr>
                <w:sz w:val="20"/>
                <w:szCs w:val="20"/>
              </w:rPr>
              <w:t>275</w:t>
            </w:r>
          </w:p>
        </w:tc>
        <w:tc>
          <w:tcPr>
            <w:tcW w:w="617" w:type="pct"/>
            <w:vAlign w:val="center"/>
          </w:tcPr>
          <w:p w14:paraId="47B3AE6D" w14:textId="6F3DF97F" w:rsidR="00EE6922" w:rsidRPr="000A00F3" w:rsidRDefault="00EE6922" w:rsidP="001B70FB">
            <w:pPr>
              <w:jc w:val="center"/>
              <w:rPr>
                <w:sz w:val="20"/>
                <w:szCs w:val="20"/>
              </w:rPr>
            </w:pPr>
            <w:r w:rsidRPr="000A00F3">
              <w:rPr>
                <w:sz w:val="20"/>
                <w:szCs w:val="20"/>
              </w:rPr>
              <w:t>Kim</w:t>
            </w:r>
            <w:r w:rsidR="00CE1832" w:rsidRPr="000A00F3">
              <w:rPr>
                <w:sz w:val="20"/>
                <w:szCs w:val="20"/>
              </w:rPr>
              <w:t>, T.</w:t>
            </w:r>
            <w:r w:rsidRPr="000A00F3">
              <w:rPr>
                <w:sz w:val="20"/>
                <w:szCs w:val="20"/>
              </w:rPr>
              <w:t xml:space="preserve"> </w:t>
            </w:r>
            <w:r w:rsidRPr="000A00F3">
              <w:rPr>
                <w:i/>
                <w:sz w:val="20"/>
                <w:szCs w:val="20"/>
              </w:rPr>
              <w:t>et al.</w:t>
            </w:r>
            <w:r w:rsidRPr="000A00F3">
              <w:rPr>
                <w:sz w:val="20"/>
                <w:szCs w:val="20"/>
              </w:rPr>
              <w:t xml:space="preserve"> (2014)</w:t>
            </w:r>
            <w:r w:rsidR="001B2EB0" w:rsidRPr="000A00F3">
              <w:rPr>
                <w:sz w:val="20"/>
                <w:szCs w:val="20"/>
              </w:rPr>
              <w:fldChar w:fldCharType="begin">
                <w:fldData xml:space="preserve">PEVuZE5vdGU+PENpdGU+PEF1dGhvcj5LaW08L0F1dGhvcj48WWVhcj4yMDE0PC9ZZWFyPjxSZWNO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PEVuZE5vdGU+PENpdGU+PEF1dGhvcj5LaW08L0F1dGhvcj48WWVhcj4yMDE0PC9ZZWFyPjxSZWNO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B2EB0" w:rsidRPr="000A00F3">
              <w:rPr>
                <w:sz w:val="20"/>
                <w:szCs w:val="20"/>
              </w:rPr>
            </w:r>
            <w:r w:rsidR="001B2EB0" w:rsidRPr="000A00F3">
              <w:rPr>
                <w:sz w:val="20"/>
                <w:szCs w:val="20"/>
              </w:rPr>
              <w:fldChar w:fldCharType="separate"/>
            </w:r>
            <w:r w:rsidR="00C84326" w:rsidRPr="000A00F3">
              <w:rPr>
                <w:noProof/>
                <w:sz w:val="20"/>
                <w:szCs w:val="20"/>
                <w:vertAlign w:val="superscript"/>
              </w:rPr>
              <w:t>280</w:t>
            </w:r>
            <w:r w:rsidR="001B2EB0" w:rsidRPr="000A00F3">
              <w:rPr>
                <w:sz w:val="20"/>
                <w:szCs w:val="20"/>
              </w:rPr>
              <w:fldChar w:fldCharType="end"/>
            </w:r>
          </w:p>
        </w:tc>
        <w:tc>
          <w:tcPr>
            <w:tcW w:w="1142" w:type="pct"/>
            <w:vAlign w:val="center"/>
          </w:tcPr>
          <w:p w14:paraId="1532E4F4" w14:textId="46F03A3F" w:rsidR="00EE6922" w:rsidRPr="000A00F3" w:rsidRDefault="00EE6922" w:rsidP="001B70FB">
            <w:pPr>
              <w:rPr>
                <w:sz w:val="20"/>
                <w:szCs w:val="20"/>
              </w:rPr>
            </w:pPr>
            <w:r w:rsidRPr="000A00F3">
              <w:rPr>
                <w:sz w:val="20"/>
                <w:szCs w:val="20"/>
              </w:rPr>
              <w:t>α-glucosidase (</w:t>
            </w:r>
            <w:r w:rsidRPr="000A00F3">
              <w:rPr>
                <w:sz w:val="20"/>
                <w:szCs w:val="20"/>
                <w:lang w:val="vi-VN"/>
              </w:rPr>
              <w:t>unstated</w:t>
            </w:r>
            <w:r w:rsidRPr="000A00F3">
              <w:rPr>
                <w:b/>
                <w:bCs/>
                <w:i/>
                <w:iCs/>
                <w:sz w:val="20"/>
                <w:szCs w:val="20"/>
              </w:rPr>
              <w:t xml:space="preserve">, </w:t>
            </w:r>
            <w:r w:rsidRPr="000A00F3">
              <w:rPr>
                <w:sz w:val="20"/>
                <w:szCs w:val="20"/>
              </w:rPr>
              <w:t>chromogenic method)</w:t>
            </w:r>
          </w:p>
        </w:tc>
        <w:tc>
          <w:tcPr>
            <w:tcW w:w="741" w:type="pct"/>
            <w:vAlign w:val="center"/>
          </w:tcPr>
          <w:p w14:paraId="08F75B75" w14:textId="77777777" w:rsidR="00EE6922" w:rsidRPr="000A00F3" w:rsidRDefault="00EE6922" w:rsidP="001B70FB">
            <w:pPr>
              <w:rPr>
                <w:sz w:val="20"/>
                <w:szCs w:val="20"/>
                <w:lang w:val="vi-VN"/>
              </w:rPr>
            </w:pPr>
            <w:r w:rsidRPr="000A00F3">
              <w:rPr>
                <w:sz w:val="20"/>
                <w:szCs w:val="20"/>
                <w:lang w:val="vi-VN"/>
              </w:rPr>
              <w:t>Commercial</w:t>
            </w:r>
          </w:p>
          <w:p w14:paraId="5C863197" w14:textId="147C3F72" w:rsidR="00EE6922" w:rsidRPr="000A00F3" w:rsidRDefault="00EE6922" w:rsidP="001B70FB">
            <w:pPr>
              <w:rPr>
                <w:sz w:val="20"/>
                <w:szCs w:val="20"/>
              </w:rPr>
            </w:pPr>
            <w:r w:rsidRPr="000A00F3">
              <w:rPr>
                <w:sz w:val="20"/>
                <w:szCs w:val="20"/>
                <w:lang w:val="vi-VN"/>
              </w:rPr>
              <w:t>Semi-synthesis</w:t>
            </w:r>
          </w:p>
        </w:tc>
        <w:tc>
          <w:tcPr>
            <w:tcW w:w="2222" w:type="pct"/>
            <w:vAlign w:val="center"/>
          </w:tcPr>
          <w:p w14:paraId="7D9AA4C5" w14:textId="5B19CE4B" w:rsidR="00EE6922" w:rsidRPr="000A00F3" w:rsidRDefault="00EE6922" w:rsidP="001B70FB">
            <w:pPr>
              <w:rPr>
                <w:sz w:val="20"/>
                <w:szCs w:val="20"/>
                <w:lang w:val="vi-VN"/>
              </w:rPr>
            </w:pPr>
            <w:r w:rsidRPr="000A00F3">
              <w:rPr>
                <w:sz w:val="20"/>
                <w:szCs w:val="20"/>
                <w:lang w:val="vi-VN"/>
              </w:rPr>
              <w:t xml:space="preserve">4 flavonoids: flavan-3-ol, </w:t>
            </w:r>
            <w:r w:rsidR="00060554" w:rsidRPr="000A00F3">
              <w:rPr>
                <w:rFonts w:eastAsia="Arial"/>
                <w:sz w:val="20"/>
                <w:szCs w:val="20"/>
                <w:lang w:val="vi-VN"/>
              </w:rPr>
              <w:t>Oligomeric</w:t>
            </w:r>
          </w:p>
          <w:p w14:paraId="30B007CA"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0.14-176.6 µM</w:t>
            </w:r>
          </w:p>
          <w:p w14:paraId="6C278B59" w14:textId="77777777" w:rsidR="00EE6922" w:rsidRPr="000A00F3" w:rsidRDefault="00EE6922" w:rsidP="001B70FB">
            <w:pPr>
              <w:rPr>
                <w:sz w:val="20"/>
                <w:szCs w:val="20"/>
                <w:lang w:val="vi-VN"/>
              </w:rPr>
            </w:pPr>
            <w:r w:rsidRPr="000A00F3">
              <w:rPr>
                <w:sz w:val="20"/>
                <w:szCs w:val="20"/>
                <w:lang w:val="vi-VN"/>
              </w:rPr>
              <w:t>catechin [6' –8]-catechin: 0.14 ± 0.2 µM</w:t>
            </w:r>
          </w:p>
          <w:p w14:paraId="23295C9A" w14:textId="4419D3A9" w:rsidR="00EE6922" w:rsidRPr="000A00F3" w:rsidRDefault="00EE6922" w:rsidP="001B70FB">
            <w:pPr>
              <w:rPr>
                <w:sz w:val="20"/>
                <w:szCs w:val="20"/>
              </w:rPr>
            </w:pPr>
            <w:r w:rsidRPr="000A00F3">
              <w:rPr>
                <w:sz w:val="20"/>
                <w:szCs w:val="20"/>
                <w:lang w:val="vi-VN"/>
              </w:rPr>
              <w:t>Acarbose: 300.1 ± 3.5 µM</w:t>
            </w:r>
          </w:p>
        </w:tc>
      </w:tr>
      <w:tr w:rsidR="000A00F3" w:rsidRPr="000A00F3" w14:paraId="5E21ACE0" w14:textId="04D24542" w:rsidTr="00A62598">
        <w:tc>
          <w:tcPr>
            <w:tcW w:w="277" w:type="pct"/>
            <w:shd w:val="clear" w:color="auto" w:fill="auto"/>
            <w:vAlign w:val="center"/>
          </w:tcPr>
          <w:p w14:paraId="6D7B4972" w14:textId="1EF077A4" w:rsidR="00EE6922" w:rsidRPr="000A00F3" w:rsidRDefault="009E1053" w:rsidP="001B70FB">
            <w:pPr>
              <w:jc w:val="center"/>
              <w:rPr>
                <w:sz w:val="20"/>
                <w:szCs w:val="20"/>
              </w:rPr>
            </w:pPr>
            <w:r w:rsidRPr="000A00F3">
              <w:rPr>
                <w:sz w:val="20"/>
                <w:szCs w:val="20"/>
              </w:rPr>
              <w:t>276</w:t>
            </w:r>
          </w:p>
        </w:tc>
        <w:tc>
          <w:tcPr>
            <w:tcW w:w="617" w:type="pct"/>
            <w:vAlign w:val="center"/>
          </w:tcPr>
          <w:p w14:paraId="124C080E" w14:textId="3DAADF83" w:rsidR="00EE6922" w:rsidRPr="000A00F3" w:rsidRDefault="00EE6922" w:rsidP="001B70FB">
            <w:pPr>
              <w:jc w:val="center"/>
              <w:rPr>
                <w:sz w:val="20"/>
                <w:szCs w:val="20"/>
              </w:rPr>
            </w:pPr>
            <w:r w:rsidRPr="000A00F3">
              <w:rPr>
                <w:sz w:val="20"/>
                <w:szCs w:val="20"/>
              </w:rPr>
              <w:t>Arumugam</w:t>
            </w:r>
            <w:r w:rsidR="00CE1832" w:rsidRPr="000A00F3">
              <w:rPr>
                <w:sz w:val="20"/>
                <w:szCs w:val="20"/>
              </w:rPr>
              <w:t>, B.</w:t>
            </w:r>
            <w:r w:rsidRPr="000A00F3">
              <w:rPr>
                <w:sz w:val="20"/>
                <w:szCs w:val="20"/>
              </w:rPr>
              <w:t xml:space="preserve"> </w:t>
            </w:r>
            <w:r w:rsidRPr="000A00F3">
              <w:rPr>
                <w:i/>
                <w:sz w:val="20"/>
                <w:szCs w:val="20"/>
              </w:rPr>
              <w:t>et al.</w:t>
            </w:r>
            <w:r w:rsidRPr="000A00F3">
              <w:rPr>
                <w:sz w:val="20"/>
                <w:szCs w:val="20"/>
              </w:rPr>
              <w:t xml:space="preserve"> (2016)</w:t>
            </w:r>
            <w:r w:rsidR="001B2EB0" w:rsidRPr="000A00F3">
              <w:rPr>
                <w:sz w:val="20"/>
                <w:szCs w:val="20"/>
              </w:rPr>
              <w:fldChar w:fldCharType="begin"/>
            </w:r>
            <w:r w:rsidR="00C84326" w:rsidRPr="000A00F3">
              <w:rPr>
                <w:sz w:val="20"/>
                <w:szCs w:val="20"/>
              </w:rPr>
              <w:instrText xml:space="preserve"> ADDIN EN.CITE &lt;EndNote&gt;&lt;Cite&gt;&lt;Author&gt;Arumugam&lt;/Author&gt;&lt;Year&gt;2016&lt;/Year&gt;&lt;RecNum&gt;10&lt;/RecNum&gt;&lt;DisplayText&gt;&lt;style face="superscript"&gt;281&lt;/style&gt;&lt;/DisplayText&gt;&lt;record&gt;&lt;rec-number&gt;10&lt;/rec-number&gt;&lt;foreign-keys&gt;&lt;key app="EN" db-id="re9ptzpr5sa99wewfwtx9txy9fd5299dxs29" timestamp="0"&gt;10&lt;/key&gt;&lt;/foreign-keys&gt;&lt;ref-type name="Journal Article"&gt;17&lt;/ref-type&gt;&lt;contributors&gt;&lt;authors&gt;&lt;author&gt;Arumugam, B.&lt;/author&gt;&lt;author&gt;Palanisamy, U. D.&lt;/author&gt;&lt;author&gt;Chua, K. H.&lt;/author&gt;&lt;author&gt;Kuppusamy, U. R.&lt;/author&gt;&lt;/authors&gt;&lt;/contributors&gt;&lt;titles&gt;&lt;title&gt;&lt;style face="normal" font="default" size="100%"&gt;Potential antihyperglycaemic effect of myricetin derivatives from &lt;/style&gt;&lt;style face="italic" font="default" size="100%"&gt;Syzygium malaccense&lt;/style&gt;&lt;/title&gt;&lt;secondary-title&gt;Journal of Functional Foods&lt;/secondary-title&gt;&lt;/titles&gt;&lt;periodical&gt;&lt;full-title&gt;JOURNAL OF FUNCTIONAL FOODS&lt;/full-title&gt;&lt;abbr-1&gt;J. Funct. Foods&lt;/abbr-1&gt;&lt;/periodical&gt;&lt;pages&gt;325-336&lt;/pages&gt;&lt;volume&gt;22&lt;/volume&gt;&lt;keywords&gt;&lt;keyword&gt;Insulin&lt;/keyword&gt;&lt;keyword&gt;Myricitrin&lt;/keyword&gt;&lt;keyword&gt;Syzygium malaccense&lt;/keyword&gt;&lt;keyword&gt;Adipogenesis&lt;/keyword&gt;&lt;keyword&gt;Antiglycaemic&lt;/keyword&gt;&lt;keyword&gt;Myricetin&lt;/keyword&gt;&lt;/keywords&gt;&lt;dates&gt;&lt;year&gt;2016&lt;/year&gt;&lt;/dates&gt;&lt;accession-num&gt;rayyan-865511945&lt;/accession-num&gt;&lt;urls&gt;&lt;related-urls&gt;&lt;url&gt;https://www.scopus.com/inward/record.uri?eid=2-s2.0-84961992421&amp;amp;doi=10.1016%2fj.jff.2016.01.038&amp;amp;partnerID=40&amp;amp;md5=47c79783bb720b9fc81b68339b0029a8&lt;/url&gt;&lt;/related-urls&gt;&lt;/urls&gt;&lt;electronic-resource-num&gt;https://doi.org/10.1016/j.jff.2016.01.038&lt;/electronic-resource-num&gt;&lt;/record&gt;&lt;/Cite&gt;&lt;/EndNote&gt;</w:instrText>
            </w:r>
            <w:r w:rsidR="001B2EB0" w:rsidRPr="000A00F3">
              <w:rPr>
                <w:sz w:val="20"/>
                <w:szCs w:val="20"/>
              </w:rPr>
              <w:fldChar w:fldCharType="separate"/>
            </w:r>
            <w:r w:rsidR="00C84326" w:rsidRPr="000A00F3">
              <w:rPr>
                <w:noProof/>
                <w:sz w:val="20"/>
                <w:szCs w:val="20"/>
                <w:vertAlign w:val="superscript"/>
              </w:rPr>
              <w:t>281</w:t>
            </w:r>
            <w:r w:rsidR="001B2EB0" w:rsidRPr="000A00F3">
              <w:rPr>
                <w:sz w:val="20"/>
                <w:szCs w:val="20"/>
              </w:rPr>
              <w:fldChar w:fldCharType="end"/>
            </w:r>
          </w:p>
        </w:tc>
        <w:tc>
          <w:tcPr>
            <w:tcW w:w="1142" w:type="pct"/>
            <w:vAlign w:val="center"/>
          </w:tcPr>
          <w:p w14:paraId="2DD9DDD3" w14:textId="77777777" w:rsidR="00EE6922" w:rsidRPr="000A00F3" w:rsidRDefault="00EE6922" w:rsidP="001B70FB">
            <w:pPr>
              <w:rPr>
                <w:sz w:val="20"/>
                <w:szCs w:val="20"/>
                <w:lang w:val="vi-VN"/>
              </w:rPr>
            </w:pPr>
            <w:r w:rsidRPr="000A00F3">
              <w:rPr>
                <w:sz w:val="20"/>
                <w:szCs w:val="20"/>
              </w:rPr>
              <w:t>α-glucosidase (</w:t>
            </w:r>
            <w:r w:rsidRPr="000A00F3">
              <w:rPr>
                <w:i/>
                <w:iCs/>
                <w:sz w:val="20"/>
                <w:szCs w:val="20"/>
                <w:lang w:val="vi-VN"/>
              </w:rPr>
              <w:t>Saccharomyces cerevisiae</w:t>
            </w:r>
            <w:r w:rsidRPr="000A00F3">
              <w:rPr>
                <w:i/>
                <w:iCs/>
                <w:sz w:val="20"/>
                <w:szCs w:val="20"/>
              </w:rPr>
              <w:t xml:space="preserve">, </w:t>
            </w:r>
            <w:r w:rsidRPr="000A00F3">
              <w:rPr>
                <w:sz w:val="20"/>
                <w:szCs w:val="20"/>
              </w:rPr>
              <w:t>chromogenic method)</w:t>
            </w:r>
          </w:p>
          <w:p w14:paraId="1A1FC2EB" w14:textId="77777777" w:rsidR="00EE6922" w:rsidRPr="000A00F3" w:rsidRDefault="00EE6922" w:rsidP="001B70FB">
            <w:pPr>
              <w:rPr>
                <w:sz w:val="20"/>
                <w:szCs w:val="20"/>
                <w:lang w:val="vi-VN"/>
              </w:rPr>
            </w:pPr>
          </w:p>
          <w:p w14:paraId="11B7A921" w14:textId="4F856DFD" w:rsidR="00EE6922" w:rsidRPr="000A00F3" w:rsidRDefault="00EE6922" w:rsidP="001B70FB">
            <w:pPr>
              <w:rPr>
                <w:sz w:val="20"/>
                <w:szCs w:val="20"/>
              </w:rPr>
            </w:pPr>
            <w:r w:rsidRPr="000A00F3">
              <w:rPr>
                <w:sz w:val="20"/>
                <w:szCs w:val="20"/>
              </w:rPr>
              <w:t>α-amylase</w:t>
            </w:r>
            <w:r w:rsidRPr="000A00F3">
              <w:rPr>
                <w:b/>
                <w:bCs/>
                <w:i/>
                <w:iCs/>
                <w:sz w:val="20"/>
                <w:szCs w:val="20"/>
              </w:rPr>
              <w:t xml:space="preserve"> </w:t>
            </w:r>
            <w:r w:rsidRPr="000A00F3">
              <w:rPr>
                <w:sz w:val="20"/>
                <w:szCs w:val="20"/>
              </w:rPr>
              <w:t>(Porcine pancreatic, reducing sugar method)</w:t>
            </w:r>
          </w:p>
        </w:tc>
        <w:tc>
          <w:tcPr>
            <w:tcW w:w="741" w:type="pct"/>
            <w:vAlign w:val="center"/>
          </w:tcPr>
          <w:p w14:paraId="4DE01AA6" w14:textId="4CD95ABA" w:rsidR="00EE6922" w:rsidRPr="000A00F3" w:rsidRDefault="00EE6922" w:rsidP="001B70FB">
            <w:pPr>
              <w:rPr>
                <w:sz w:val="20"/>
                <w:szCs w:val="20"/>
              </w:rPr>
            </w:pPr>
            <w:r w:rsidRPr="000A00F3">
              <w:rPr>
                <w:sz w:val="20"/>
                <w:szCs w:val="20"/>
              </w:rPr>
              <w:t>Commercial</w:t>
            </w:r>
          </w:p>
        </w:tc>
        <w:tc>
          <w:tcPr>
            <w:tcW w:w="2222" w:type="pct"/>
            <w:vAlign w:val="center"/>
          </w:tcPr>
          <w:p w14:paraId="497A66EA" w14:textId="77777777" w:rsidR="00EE6922" w:rsidRPr="000A00F3" w:rsidRDefault="00EE6922" w:rsidP="001B70FB">
            <w:pPr>
              <w:rPr>
                <w:sz w:val="20"/>
                <w:szCs w:val="20"/>
              </w:rPr>
            </w:pPr>
            <w:r w:rsidRPr="000A00F3">
              <w:rPr>
                <w:sz w:val="20"/>
                <w:szCs w:val="20"/>
              </w:rPr>
              <w:t>3 flavonoids: Flavonol</w:t>
            </w:r>
          </w:p>
          <w:p w14:paraId="77CAF493" w14:textId="77777777" w:rsidR="00EE6922" w:rsidRPr="000A00F3" w:rsidRDefault="00EE6922" w:rsidP="001B70FB">
            <w:pPr>
              <w:rPr>
                <w:b/>
                <w:bCs/>
                <w:sz w:val="20"/>
                <w:szCs w:val="20"/>
                <w:lang w:val="vi-VN"/>
              </w:rPr>
            </w:pPr>
            <w:r w:rsidRPr="000A00F3">
              <w:rPr>
                <w:b/>
                <w:bCs/>
                <w:sz w:val="20"/>
                <w:szCs w:val="20"/>
                <w:lang w:val="vi-VN"/>
              </w:rPr>
              <w:t xml:space="preserve">AG: </w:t>
            </w:r>
          </w:p>
          <w:p w14:paraId="430DCC46" w14:textId="77777777" w:rsidR="00F93B7A"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14.52</w:t>
            </w:r>
            <w:r w:rsidRPr="000A00F3">
              <w:rPr>
                <w:sz w:val="20"/>
                <w:szCs w:val="20"/>
                <w:lang w:val="vi-VN"/>
              </w:rPr>
              <w:t xml:space="preserve"> – </w:t>
            </w:r>
            <w:r w:rsidRPr="000A00F3">
              <w:rPr>
                <w:sz w:val="20"/>
                <w:szCs w:val="20"/>
              </w:rPr>
              <w:t>78.54</w:t>
            </w:r>
            <w:r w:rsidRPr="000A00F3">
              <w:rPr>
                <w:sz w:val="20"/>
                <w:szCs w:val="20"/>
                <w:lang w:val="vi-VN"/>
              </w:rPr>
              <w:t xml:space="preserve"> µM</w:t>
            </w:r>
          </w:p>
          <w:p w14:paraId="401595E0" w14:textId="4AD75CBE" w:rsidR="00EE6922" w:rsidRPr="000A00F3" w:rsidRDefault="00EE6922" w:rsidP="001B70FB">
            <w:pPr>
              <w:rPr>
                <w:sz w:val="20"/>
                <w:szCs w:val="20"/>
                <w:lang w:val="vi-VN"/>
              </w:rPr>
            </w:pPr>
            <w:r w:rsidRPr="000A00F3">
              <w:rPr>
                <w:sz w:val="20"/>
                <w:szCs w:val="20"/>
              </w:rPr>
              <w:t>Myricetin</w:t>
            </w:r>
            <w:r w:rsidRPr="000A00F3">
              <w:rPr>
                <w:sz w:val="20"/>
                <w:szCs w:val="20"/>
                <w:lang w:val="vi-VN"/>
              </w:rPr>
              <w:t xml:space="preserve">: </w:t>
            </w:r>
            <w:r w:rsidRPr="000A00F3">
              <w:rPr>
                <w:sz w:val="20"/>
                <w:szCs w:val="20"/>
              </w:rPr>
              <w:t>14.52</w:t>
            </w:r>
            <w:r w:rsidRPr="000A00F3">
              <w:rPr>
                <w:sz w:val="20"/>
                <w:szCs w:val="20"/>
                <w:lang w:val="vi-VN"/>
              </w:rPr>
              <w:t xml:space="preserve"> ± </w:t>
            </w:r>
            <w:r w:rsidRPr="000A00F3">
              <w:rPr>
                <w:sz w:val="20"/>
                <w:szCs w:val="20"/>
              </w:rPr>
              <w:t>1.15</w:t>
            </w:r>
            <w:r w:rsidRPr="000A00F3">
              <w:rPr>
                <w:sz w:val="20"/>
                <w:szCs w:val="20"/>
                <w:lang w:val="vi-VN"/>
              </w:rPr>
              <w:t xml:space="preserve"> µM</w:t>
            </w:r>
          </w:p>
          <w:p w14:paraId="17239090" w14:textId="77777777" w:rsidR="00EE6922" w:rsidRPr="000A00F3" w:rsidRDefault="00EE6922" w:rsidP="001B70FB">
            <w:pPr>
              <w:rPr>
                <w:sz w:val="20"/>
                <w:szCs w:val="20"/>
                <w:lang w:val="vi-VN"/>
              </w:rPr>
            </w:pPr>
            <w:r w:rsidRPr="000A00F3">
              <w:rPr>
                <w:sz w:val="20"/>
                <w:szCs w:val="20"/>
                <w:lang w:val="vi-VN"/>
              </w:rPr>
              <w:t xml:space="preserve">Acarbose: </w:t>
            </w:r>
            <w:r w:rsidRPr="000A00F3">
              <w:rPr>
                <w:sz w:val="20"/>
                <w:szCs w:val="20"/>
              </w:rPr>
              <w:t>388.50</w:t>
            </w:r>
            <w:r w:rsidRPr="000A00F3">
              <w:rPr>
                <w:sz w:val="20"/>
                <w:szCs w:val="20"/>
                <w:lang w:val="vi-VN"/>
              </w:rPr>
              <w:t xml:space="preserve"> ± </w:t>
            </w:r>
            <w:r w:rsidRPr="000A00F3">
              <w:rPr>
                <w:sz w:val="20"/>
                <w:szCs w:val="20"/>
              </w:rPr>
              <w:t>1.03</w:t>
            </w:r>
            <w:r w:rsidRPr="000A00F3">
              <w:rPr>
                <w:sz w:val="20"/>
                <w:szCs w:val="20"/>
                <w:lang w:val="vi-VN"/>
              </w:rPr>
              <w:t xml:space="preserve"> µM</w:t>
            </w:r>
          </w:p>
          <w:p w14:paraId="4A6DA427" w14:textId="77777777" w:rsidR="00EE6922" w:rsidRPr="000A00F3" w:rsidRDefault="00EE6922" w:rsidP="001B70FB">
            <w:pPr>
              <w:rPr>
                <w:b/>
                <w:bCs/>
                <w:sz w:val="20"/>
                <w:szCs w:val="20"/>
                <w:lang w:val="vi-VN"/>
              </w:rPr>
            </w:pPr>
            <w:r w:rsidRPr="000A00F3">
              <w:rPr>
                <w:b/>
                <w:bCs/>
                <w:sz w:val="20"/>
                <w:szCs w:val="20"/>
                <w:lang w:val="vi-VN"/>
              </w:rPr>
              <w:t>AM:</w:t>
            </w:r>
          </w:p>
          <w:p w14:paraId="6B3F3CB7"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147.30</w:t>
            </w:r>
            <w:r w:rsidRPr="000A00F3">
              <w:rPr>
                <w:sz w:val="20"/>
                <w:szCs w:val="20"/>
                <w:lang w:val="vi-VN"/>
              </w:rPr>
              <w:t xml:space="preserve"> – </w:t>
            </w:r>
            <w:r w:rsidRPr="000A00F3">
              <w:rPr>
                <w:sz w:val="20"/>
                <w:szCs w:val="20"/>
              </w:rPr>
              <w:t>862.90</w:t>
            </w:r>
            <w:r w:rsidRPr="000A00F3">
              <w:rPr>
                <w:sz w:val="20"/>
                <w:szCs w:val="20"/>
                <w:lang w:val="vi-VN"/>
              </w:rPr>
              <w:t xml:space="preserve"> µM</w:t>
            </w:r>
          </w:p>
          <w:p w14:paraId="74091C6F" w14:textId="77777777" w:rsidR="00EE6922" w:rsidRPr="000A00F3" w:rsidRDefault="00EE6922" w:rsidP="001B70FB">
            <w:pPr>
              <w:rPr>
                <w:sz w:val="20"/>
                <w:szCs w:val="20"/>
                <w:lang w:val="vi-VN"/>
              </w:rPr>
            </w:pPr>
            <w:r w:rsidRPr="000A00F3">
              <w:rPr>
                <w:sz w:val="20"/>
                <w:szCs w:val="20"/>
              </w:rPr>
              <w:t>Myricetin</w:t>
            </w:r>
            <w:r w:rsidRPr="000A00F3">
              <w:rPr>
                <w:sz w:val="20"/>
                <w:szCs w:val="20"/>
                <w:lang w:val="vi-VN"/>
              </w:rPr>
              <w:t xml:space="preserve">: </w:t>
            </w:r>
            <w:r w:rsidRPr="000A00F3">
              <w:rPr>
                <w:sz w:val="20"/>
                <w:szCs w:val="20"/>
              </w:rPr>
              <w:t>147.30</w:t>
            </w:r>
            <w:r w:rsidRPr="000A00F3">
              <w:rPr>
                <w:sz w:val="20"/>
                <w:szCs w:val="20"/>
                <w:lang w:val="vi-VN"/>
              </w:rPr>
              <w:t xml:space="preserve"> ± </w:t>
            </w:r>
            <w:r w:rsidRPr="000A00F3">
              <w:rPr>
                <w:sz w:val="20"/>
                <w:szCs w:val="20"/>
              </w:rPr>
              <w:t>1.57</w:t>
            </w:r>
            <w:r w:rsidRPr="000A00F3">
              <w:rPr>
                <w:sz w:val="20"/>
                <w:szCs w:val="20"/>
                <w:lang w:val="vi-VN"/>
              </w:rPr>
              <w:t xml:space="preserve"> µM</w:t>
            </w:r>
          </w:p>
          <w:p w14:paraId="296B2CF8" w14:textId="1C94B427" w:rsidR="00EE6922" w:rsidRPr="000A00F3" w:rsidRDefault="00EE6922" w:rsidP="001B70FB">
            <w:pPr>
              <w:rPr>
                <w:sz w:val="20"/>
                <w:szCs w:val="20"/>
              </w:rPr>
            </w:pPr>
            <w:r w:rsidRPr="000A00F3">
              <w:rPr>
                <w:sz w:val="20"/>
                <w:szCs w:val="20"/>
                <w:lang w:val="vi-VN"/>
              </w:rPr>
              <w:t xml:space="preserve">Acarbose: </w:t>
            </w:r>
            <w:r w:rsidRPr="000A00F3">
              <w:rPr>
                <w:sz w:val="20"/>
                <w:szCs w:val="20"/>
              </w:rPr>
              <w:t>2.25</w:t>
            </w:r>
            <w:r w:rsidRPr="000A00F3">
              <w:rPr>
                <w:sz w:val="20"/>
                <w:szCs w:val="20"/>
                <w:lang w:val="vi-VN"/>
              </w:rPr>
              <w:t xml:space="preserve"> ± </w:t>
            </w:r>
            <w:r w:rsidRPr="000A00F3">
              <w:rPr>
                <w:sz w:val="20"/>
                <w:szCs w:val="20"/>
              </w:rPr>
              <w:t>1.03</w:t>
            </w:r>
            <w:r w:rsidRPr="000A00F3">
              <w:rPr>
                <w:sz w:val="20"/>
                <w:szCs w:val="20"/>
                <w:lang w:val="vi-VN"/>
              </w:rPr>
              <w:t xml:space="preserve"> µM</w:t>
            </w:r>
          </w:p>
        </w:tc>
      </w:tr>
      <w:tr w:rsidR="000A00F3" w:rsidRPr="000A00F3" w14:paraId="3AB674FE" w14:textId="0FA8F7B2" w:rsidTr="00A62598">
        <w:tc>
          <w:tcPr>
            <w:tcW w:w="277" w:type="pct"/>
            <w:shd w:val="clear" w:color="auto" w:fill="auto"/>
            <w:vAlign w:val="center"/>
          </w:tcPr>
          <w:p w14:paraId="4CF20064" w14:textId="1FE8356D" w:rsidR="00EE6922" w:rsidRPr="000A00F3" w:rsidRDefault="009E1053" w:rsidP="001B70FB">
            <w:pPr>
              <w:jc w:val="center"/>
              <w:rPr>
                <w:sz w:val="20"/>
                <w:szCs w:val="20"/>
              </w:rPr>
            </w:pPr>
            <w:r w:rsidRPr="000A00F3">
              <w:rPr>
                <w:sz w:val="20"/>
                <w:szCs w:val="20"/>
              </w:rPr>
              <w:t>277</w:t>
            </w:r>
          </w:p>
        </w:tc>
        <w:tc>
          <w:tcPr>
            <w:tcW w:w="617" w:type="pct"/>
            <w:vAlign w:val="center"/>
          </w:tcPr>
          <w:p w14:paraId="1D333E25" w14:textId="39CBAA70" w:rsidR="00EE6922" w:rsidRPr="000A00F3" w:rsidRDefault="00EE6922" w:rsidP="001B70FB">
            <w:pPr>
              <w:jc w:val="center"/>
              <w:rPr>
                <w:sz w:val="20"/>
                <w:szCs w:val="20"/>
              </w:rPr>
            </w:pPr>
            <w:r w:rsidRPr="000A00F3">
              <w:rPr>
                <w:sz w:val="20"/>
                <w:szCs w:val="20"/>
              </w:rPr>
              <w:t>Kim</w:t>
            </w:r>
            <w:r w:rsidR="00CE1832" w:rsidRPr="000A00F3">
              <w:rPr>
                <w:sz w:val="20"/>
                <w:szCs w:val="20"/>
              </w:rPr>
              <w:t>, D. H.</w:t>
            </w:r>
            <w:r w:rsidRPr="000A00F3">
              <w:rPr>
                <w:sz w:val="20"/>
                <w:szCs w:val="20"/>
              </w:rPr>
              <w:t xml:space="preserve"> </w:t>
            </w:r>
            <w:r w:rsidRPr="000A00F3">
              <w:rPr>
                <w:i/>
                <w:sz w:val="20"/>
                <w:szCs w:val="20"/>
              </w:rPr>
              <w:t>et al.</w:t>
            </w:r>
            <w:r w:rsidRPr="000A00F3">
              <w:rPr>
                <w:sz w:val="20"/>
                <w:szCs w:val="20"/>
              </w:rPr>
              <w:t xml:space="preserve"> (2017)</w:t>
            </w:r>
            <w:r w:rsidR="001B2EB0" w:rsidRPr="000A00F3">
              <w:rPr>
                <w:sz w:val="20"/>
                <w:szCs w:val="20"/>
              </w:rPr>
              <w:fldChar w:fldCharType="begin"/>
            </w:r>
            <w:r w:rsidR="00C84326" w:rsidRPr="000A00F3">
              <w:rPr>
                <w:sz w:val="20"/>
                <w:szCs w:val="20"/>
              </w:rPr>
              <w:instrText xml:space="preserve"> ADDIN EN.CITE &lt;EndNote&gt;&lt;Cite&gt;&lt;Author&gt;Kim&lt;/Author&gt;&lt;Year&gt;2017&lt;/Year&gt;&lt;RecNum&gt;321&lt;/RecNum&gt;&lt;DisplayText&gt;&lt;style face="superscript"&gt;282&lt;/style&gt;&lt;/DisplayText&gt;&lt;record&gt;&lt;rec-number&gt;321&lt;/rec-number&gt;&lt;foreign-keys&gt;&lt;key app="EN" db-id="re9ptzpr5sa99wewfwtx9txy9fd5299dxs29" timestamp="0"&gt;321&lt;/key&gt;&lt;/foreign-keys&gt;&lt;ref-type name="Journal Article"&gt;17&lt;/ref-type&gt;&lt;contributors&gt;&lt;authors&gt;&lt;author&gt;Kim, Da Hye&lt;/author&gt;&lt;author&gt;Jung, Hyun Ah&lt;/author&gt;&lt;author&gt;Sohn, Hee Sook&lt;/author&gt;&lt;author&gt;Kim, Jin Woong&lt;/author&gt;&lt;author&gt;Choi, Jae Sue&lt;/author&gt;&lt;/authors&gt;&lt;/contributors&gt;&lt;titles&gt;&lt;title&gt;&lt;style face="normal" font="default" size="100%"&gt;Potential of icariin metabolites from &lt;/style&gt;&lt;style face="italic" font="default" size="100%"&gt;Epimedium koreanum&lt;/style&gt;&lt;style face="normal" font="default" size="100%"&gt; Nakai as antidiabetic therapeutic agents&lt;/style&gt;&lt;/title&gt;&lt;secondary-title&gt;Molecules&lt;/secondary-title&gt;&lt;/titles&gt;&lt;periodical&gt;&lt;full-title&gt;Molecules&lt;/full-title&gt;&lt;abbr-1&gt;Molecules&lt;/abbr-1&gt;&lt;abbr-2&gt;Molecules&lt;/abbr-2&gt;&lt;/periodical&gt;&lt;pages&gt;986&lt;/pages&gt;&lt;volume&gt;22&lt;/volume&gt;&lt;number&gt;6&lt;/number&gt;&lt;keywords&gt;&lt;keyword&gt;Epimedium koreanum Nakai&lt;/keyword&gt;&lt;keyword&gt;icariin metabolite&lt;/keyword&gt;&lt;keyword&gt;PTP1B&lt;/keyword&gt;&lt;keyword&gt;α-glucosidase&lt;/keyword&gt;&lt;keyword&gt;molecular docking simulation.&lt;/keyword&gt;&lt;/keywords&gt;&lt;dates&gt;&lt;year&gt;2017&lt;/year&gt;&lt;/dates&gt;&lt;isbn&gt;1420-3049&lt;/isbn&gt;&lt;urls&gt;&lt;/urls&gt;&lt;electronic-resource-num&gt;https://doi.org/10.3390/molecules22060986&lt;/electronic-resource-num&gt;&lt;/record&gt;&lt;/Cite&gt;&lt;/EndNote&gt;</w:instrText>
            </w:r>
            <w:r w:rsidR="001B2EB0" w:rsidRPr="000A00F3">
              <w:rPr>
                <w:sz w:val="20"/>
                <w:szCs w:val="20"/>
              </w:rPr>
              <w:fldChar w:fldCharType="separate"/>
            </w:r>
            <w:r w:rsidR="00C84326" w:rsidRPr="000A00F3">
              <w:rPr>
                <w:noProof/>
                <w:sz w:val="20"/>
                <w:szCs w:val="20"/>
                <w:vertAlign w:val="superscript"/>
              </w:rPr>
              <w:t>282</w:t>
            </w:r>
            <w:r w:rsidR="001B2EB0" w:rsidRPr="000A00F3">
              <w:rPr>
                <w:sz w:val="20"/>
                <w:szCs w:val="20"/>
              </w:rPr>
              <w:fldChar w:fldCharType="end"/>
            </w:r>
          </w:p>
        </w:tc>
        <w:tc>
          <w:tcPr>
            <w:tcW w:w="1142" w:type="pct"/>
            <w:vAlign w:val="center"/>
          </w:tcPr>
          <w:p w14:paraId="603313B8" w14:textId="01D92E6F" w:rsidR="00EE6922" w:rsidRPr="000A00F3" w:rsidRDefault="00EE6922" w:rsidP="001B70FB">
            <w:pPr>
              <w:rPr>
                <w:sz w:val="20"/>
                <w:szCs w:val="20"/>
              </w:rPr>
            </w:pPr>
            <w:r w:rsidRPr="000A00F3">
              <w:rPr>
                <w:sz w:val="20"/>
                <w:szCs w:val="20"/>
              </w:rPr>
              <w:t>α-glucosidase (</w:t>
            </w:r>
            <w:r w:rsidR="009B146C" w:rsidRPr="000A00F3">
              <w:rPr>
                <w:sz w:val="20"/>
                <w:szCs w:val="20"/>
              </w:rPr>
              <w:t>yeast</w:t>
            </w:r>
            <w:r w:rsidRPr="000A00F3">
              <w:rPr>
                <w:b/>
                <w:bCs/>
                <w:i/>
                <w:iCs/>
                <w:sz w:val="20"/>
                <w:szCs w:val="20"/>
              </w:rPr>
              <w:t xml:space="preserve">, </w:t>
            </w:r>
            <w:r w:rsidRPr="000A00F3">
              <w:rPr>
                <w:sz w:val="20"/>
                <w:szCs w:val="20"/>
              </w:rPr>
              <w:t>chromogenic method)</w:t>
            </w:r>
          </w:p>
        </w:tc>
        <w:tc>
          <w:tcPr>
            <w:tcW w:w="741" w:type="pct"/>
            <w:vAlign w:val="center"/>
          </w:tcPr>
          <w:p w14:paraId="2288728E" w14:textId="3C0EA63A" w:rsidR="00EE6922" w:rsidRPr="000A00F3" w:rsidRDefault="00EE6922" w:rsidP="001B70FB">
            <w:pPr>
              <w:rPr>
                <w:i/>
                <w:iCs/>
                <w:sz w:val="20"/>
                <w:szCs w:val="20"/>
              </w:rPr>
            </w:pPr>
            <w:r w:rsidRPr="000A00F3">
              <w:rPr>
                <w:i/>
                <w:iCs/>
                <w:sz w:val="20"/>
                <w:szCs w:val="20"/>
              </w:rPr>
              <w:t>Epimedium koreanum</w:t>
            </w:r>
          </w:p>
        </w:tc>
        <w:tc>
          <w:tcPr>
            <w:tcW w:w="2222" w:type="pct"/>
            <w:vAlign w:val="center"/>
          </w:tcPr>
          <w:p w14:paraId="190BDEC2" w14:textId="77777777" w:rsidR="00EE6922" w:rsidRPr="000A00F3" w:rsidRDefault="00EE6922" w:rsidP="001B70FB">
            <w:pPr>
              <w:rPr>
                <w:sz w:val="20"/>
                <w:szCs w:val="20"/>
                <w:lang w:val="vi-VN"/>
              </w:rPr>
            </w:pPr>
            <w:r w:rsidRPr="000A00F3">
              <w:rPr>
                <w:sz w:val="20"/>
                <w:szCs w:val="20"/>
                <w:lang w:val="vi-VN"/>
              </w:rPr>
              <w:t>2 flavonoids: flavonol</w:t>
            </w:r>
          </w:p>
          <w:p w14:paraId="776D6A3A"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7</w:t>
            </w:r>
            <w:r w:rsidRPr="000A00F3">
              <w:rPr>
                <w:sz w:val="20"/>
                <w:szCs w:val="20"/>
              </w:rPr>
              <w:t>4.</w:t>
            </w:r>
            <w:r w:rsidRPr="000A00F3">
              <w:rPr>
                <w:sz w:val="20"/>
                <w:szCs w:val="20"/>
                <w:lang w:val="vi-VN"/>
              </w:rPr>
              <w:t>4</w:t>
            </w:r>
            <w:r w:rsidRPr="000A00F3">
              <w:rPr>
                <w:sz w:val="20"/>
                <w:szCs w:val="20"/>
              </w:rPr>
              <w:t>2</w:t>
            </w:r>
            <w:r w:rsidRPr="000A00F3">
              <w:rPr>
                <w:sz w:val="20"/>
                <w:szCs w:val="20"/>
                <w:lang w:val="vi-VN"/>
              </w:rPr>
              <w:t xml:space="preserve"> – 106.59 µM</w:t>
            </w:r>
          </w:p>
          <w:p w14:paraId="3B91244A" w14:textId="77777777" w:rsidR="00EE6922" w:rsidRPr="000A00F3" w:rsidRDefault="00EE6922" w:rsidP="001B70FB">
            <w:pPr>
              <w:rPr>
                <w:sz w:val="20"/>
                <w:szCs w:val="20"/>
                <w:lang w:val="vi-VN"/>
              </w:rPr>
            </w:pPr>
            <w:r w:rsidRPr="000A00F3">
              <w:rPr>
                <w:sz w:val="20"/>
                <w:szCs w:val="20"/>
                <w:lang w:val="vi-VN"/>
              </w:rPr>
              <w:t>Icaritin: 74.42 ± 0.01 µM</w:t>
            </w:r>
          </w:p>
          <w:p w14:paraId="679F7CF6" w14:textId="4A29F00B" w:rsidR="00EE6922" w:rsidRPr="000A00F3" w:rsidRDefault="00EE6922" w:rsidP="001B70FB">
            <w:pPr>
              <w:rPr>
                <w:sz w:val="20"/>
                <w:szCs w:val="20"/>
              </w:rPr>
            </w:pPr>
            <w:r w:rsidRPr="000A00F3">
              <w:rPr>
                <w:sz w:val="20"/>
                <w:szCs w:val="20"/>
                <w:lang w:val="vi-VN"/>
              </w:rPr>
              <w:lastRenderedPageBreak/>
              <w:t>Acarbose: 101.16 ± 3.69 µM</w:t>
            </w:r>
          </w:p>
        </w:tc>
      </w:tr>
      <w:tr w:rsidR="000A00F3" w:rsidRPr="000A00F3" w14:paraId="0AC1505A" w14:textId="6C89DF3A" w:rsidTr="00A62598">
        <w:tc>
          <w:tcPr>
            <w:tcW w:w="277" w:type="pct"/>
            <w:shd w:val="clear" w:color="auto" w:fill="auto"/>
            <w:vAlign w:val="center"/>
          </w:tcPr>
          <w:p w14:paraId="04B3026D" w14:textId="4F416016" w:rsidR="00EE6922" w:rsidRPr="000A00F3" w:rsidRDefault="009E1053" w:rsidP="001B70FB">
            <w:pPr>
              <w:jc w:val="center"/>
              <w:rPr>
                <w:sz w:val="20"/>
                <w:szCs w:val="20"/>
              </w:rPr>
            </w:pPr>
            <w:r w:rsidRPr="000A00F3">
              <w:rPr>
                <w:sz w:val="20"/>
                <w:szCs w:val="20"/>
              </w:rPr>
              <w:t>278</w:t>
            </w:r>
          </w:p>
        </w:tc>
        <w:tc>
          <w:tcPr>
            <w:tcW w:w="617" w:type="pct"/>
            <w:vAlign w:val="center"/>
          </w:tcPr>
          <w:p w14:paraId="2D507727" w14:textId="3AF588E3" w:rsidR="00EE6922" w:rsidRPr="000A00F3" w:rsidRDefault="00EE6922" w:rsidP="001B70FB">
            <w:pPr>
              <w:jc w:val="center"/>
              <w:rPr>
                <w:sz w:val="20"/>
                <w:szCs w:val="20"/>
                <w:lang w:val="nl-NL"/>
              </w:rPr>
            </w:pPr>
            <w:r w:rsidRPr="000A00F3">
              <w:rPr>
                <w:sz w:val="20"/>
                <w:szCs w:val="20"/>
              </w:rPr>
              <w:t xml:space="preserve">Söhretoglu </w:t>
            </w:r>
            <w:r w:rsidR="00356D9D" w:rsidRPr="000A00F3">
              <w:rPr>
                <w:sz w:val="20"/>
                <w:szCs w:val="20"/>
              </w:rPr>
              <w:t>D.</w:t>
            </w:r>
            <w:r w:rsidR="009E1053" w:rsidRPr="000A00F3">
              <w:rPr>
                <w:sz w:val="20"/>
                <w:szCs w:val="20"/>
              </w:rPr>
              <w:t xml:space="preserve"> </w:t>
            </w:r>
            <w:r w:rsidRPr="000A00F3">
              <w:rPr>
                <w:i/>
                <w:sz w:val="20"/>
                <w:szCs w:val="20"/>
              </w:rPr>
              <w:t>et al.</w:t>
            </w:r>
            <w:r w:rsidRPr="000A00F3">
              <w:rPr>
                <w:sz w:val="20"/>
                <w:szCs w:val="20"/>
              </w:rPr>
              <w:t xml:space="preserve"> (2018)</w:t>
            </w:r>
            <w:r w:rsidR="00587492" w:rsidRPr="000A00F3">
              <w:rPr>
                <w:sz w:val="20"/>
                <w:szCs w:val="20"/>
              </w:rPr>
              <w:fldChar w:fldCharType="begin">
                <w:fldData xml:space="preserve">PEVuZE5vdGU+PENpdGU+PEF1dGhvcj7FnsO2aHJldG/En2x1PC9BdXRob3I+PFllYXI+MjAxODwv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PEVuZE5vdGU+PENpdGU+PEF1dGhvcj7FnsO2aHJldG/En2x1PC9BdXRob3I+PFllYXI+MjAxODwv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87492" w:rsidRPr="000A00F3">
              <w:rPr>
                <w:sz w:val="20"/>
                <w:szCs w:val="20"/>
              </w:rPr>
            </w:r>
            <w:r w:rsidR="00587492" w:rsidRPr="000A00F3">
              <w:rPr>
                <w:sz w:val="20"/>
                <w:szCs w:val="20"/>
              </w:rPr>
              <w:fldChar w:fldCharType="separate"/>
            </w:r>
            <w:r w:rsidR="00C84326" w:rsidRPr="000A00F3">
              <w:rPr>
                <w:noProof/>
                <w:sz w:val="20"/>
                <w:szCs w:val="20"/>
                <w:vertAlign w:val="superscript"/>
              </w:rPr>
              <w:t>283</w:t>
            </w:r>
            <w:r w:rsidR="00587492" w:rsidRPr="000A00F3">
              <w:rPr>
                <w:sz w:val="20"/>
                <w:szCs w:val="20"/>
              </w:rPr>
              <w:fldChar w:fldCharType="end"/>
            </w:r>
          </w:p>
        </w:tc>
        <w:tc>
          <w:tcPr>
            <w:tcW w:w="1142" w:type="pct"/>
            <w:vAlign w:val="center"/>
          </w:tcPr>
          <w:p w14:paraId="0045A990" w14:textId="4530AEF9" w:rsidR="00EE6922" w:rsidRPr="000A00F3" w:rsidRDefault="00EE6922" w:rsidP="001B70FB">
            <w:pPr>
              <w:rPr>
                <w:sz w:val="20"/>
                <w:szCs w:val="20"/>
              </w:rPr>
            </w:pPr>
            <w:r w:rsidRPr="000A00F3">
              <w:rPr>
                <w:sz w:val="20"/>
                <w:szCs w:val="20"/>
              </w:rPr>
              <w:t>α-glucosidase (</w:t>
            </w:r>
            <w:r w:rsidR="003214BF" w:rsidRPr="000A00F3">
              <w:rPr>
                <w:i/>
                <w:iCs/>
                <w:sz w:val="20"/>
                <w:szCs w:val="20"/>
                <w:lang w:val="vi-VN"/>
              </w:rPr>
              <w:t>Saccharomyces cerevisiae</w:t>
            </w:r>
            <w:r w:rsidRPr="000A00F3">
              <w:rPr>
                <w:b/>
                <w:bCs/>
                <w:i/>
                <w:iCs/>
                <w:sz w:val="20"/>
                <w:szCs w:val="20"/>
              </w:rPr>
              <w:t xml:space="preserve">, </w:t>
            </w:r>
            <w:r w:rsidRPr="000A00F3">
              <w:rPr>
                <w:sz w:val="20"/>
                <w:szCs w:val="20"/>
              </w:rPr>
              <w:t>chromogenic method)</w:t>
            </w:r>
          </w:p>
        </w:tc>
        <w:tc>
          <w:tcPr>
            <w:tcW w:w="741" w:type="pct"/>
            <w:vAlign w:val="center"/>
          </w:tcPr>
          <w:p w14:paraId="0B86A599" w14:textId="556BAD4E" w:rsidR="00EE6922" w:rsidRPr="000A00F3" w:rsidRDefault="00EE6922" w:rsidP="001B70FB">
            <w:pPr>
              <w:rPr>
                <w:i/>
                <w:iCs/>
                <w:sz w:val="20"/>
                <w:szCs w:val="20"/>
              </w:rPr>
            </w:pPr>
            <w:r w:rsidRPr="000A00F3">
              <w:rPr>
                <w:i/>
                <w:iCs/>
                <w:sz w:val="20"/>
                <w:szCs w:val="20"/>
              </w:rPr>
              <w:t>Potentilla inclinata</w:t>
            </w:r>
          </w:p>
        </w:tc>
        <w:tc>
          <w:tcPr>
            <w:tcW w:w="2222" w:type="pct"/>
            <w:vAlign w:val="center"/>
          </w:tcPr>
          <w:p w14:paraId="1EE46341" w14:textId="77777777" w:rsidR="00EE6922" w:rsidRPr="000A00F3" w:rsidRDefault="00EE6922" w:rsidP="001B70FB">
            <w:pPr>
              <w:rPr>
                <w:sz w:val="20"/>
                <w:szCs w:val="20"/>
                <w:lang w:val="vi-VN"/>
              </w:rPr>
            </w:pPr>
            <w:r w:rsidRPr="000A00F3">
              <w:rPr>
                <w:sz w:val="20"/>
                <w:szCs w:val="20"/>
                <w:lang w:val="vi-VN"/>
              </w:rPr>
              <w:t>5 flavonols</w:t>
            </w:r>
          </w:p>
          <w:p w14:paraId="3AC066E4"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26.31-231.92 µg/ml</w:t>
            </w:r>
          </w:p>
          <w:p w14:paraId="02380E1A" w14:textId="77777777" w:rsidR="00EE6922" w:rsidRPr="000A00F3" w:rsidRDefault="00EE6922" w:rsidP="001B70FB">
            <w:pPr>
              <w:rPr>
                <w:sz w:val="20"/>
                <w:szCs w:val="20"/>
                <w:lang w:val="vi-VN"/>
              </w:rPr>
            </w:pPr>
            <w:r w:rsidRPr="000A00F3">
              <w:rPr>
                <w:sz w:val="20"/>
                <w:szCs w:val="20"/>
                <w:lang w:val="vi-VN"/>
              </w:rPr>
              <w:t>Rutin: 26.31 ± 0.02 µg/ml</w:t>
            </w:r>
          </w:p>
          <w:p w14:paraId="478B9F79" w14:textId="3B81A3AF" w:rsidR="00EE6922" w:rsidRPr="000A00F3" w:rsidRDefault="00EE6922" w:rsidP="001B70FB">
            <w:pPr>
              <w:rPr>
                <w:sz w:val="20"/>
                <w:szCs w:val="20"/>
              </w:rPr>
            </w:pPr>
            <w:r w:rsidRPr="000A00F3">
              <w:rPr>
                <w:sz w:val="20"/>
                <w:szCs w:val="20"/>
                <w:lang w:val="vi-VN"/>
              </w:rPr>
              <w:t>Acarbose: 31.92 ± 0.17 µg/ml</w:t>
            </w:r>
          </w:p>
        </w:tc>
      </w:tr>
      <w:tr w:rsidR="000A00F3" w:rsidRPr="000A00F3" w14:paraId="7C0CCDA2" w14:textId="5271B259" w:rsidTr="00A62598">
        <w:tc>
          <w:tcPr>
            <w:tcW w:w="277" w:type="pct"/>
            <w:shd w:val="clear" w:color="auto" w:fill="auto"/>
            <w:vAlign w:val="center"/>
          </w:tcPr>
          <w:p w14:paraId="35345501" w14:textId="73F04BB8" w:rsidR="00EE6922" w:rsidRPr="000A00F3" w:rsidRDefault="009E1053" w:rsidP="001B70FB">
            <w:pPr>
              <w:jc w:val="center"/>
              <w:rPr>
                <w:sz w:val="20"/>
                <w:szCs w:val="20"/>
              </w:rPr>
            </w:pPr>
            <w:r w:rsidRPr="000A00F3">
              <w:rPr>
                <w:sz w:val="20"/>
                <w:szCs w:val="20"/>
              </w:rPr>
              <w:t>279</w:t>
            </w:r>
          </w:p>
        </w:tc>
        <w:tc>
          <w:tcPr>
            <w:tcW w:w="617" w:type="pct"/>
            <w:vAlign w:val="center"/>
          </w:tcPr>
          <w:p w14:paraId="79807799" w14:textId="4E9C8C9D" w:rsidR="00EE6922" w:rsidRPr="000A00F3" w:rsidRDefault="00EE6922" w:rsidP="001B70FB">
            <w:pPr>
              <w:jc w:val="center"/>
              <w:rPr>
                <w:sz w:val="20"/>
                <w:szCs w:val="20"/>
              </w:rPr>
            </w:pPr>
            <w:r w:rsidRPr="000A00F3">
              <w:rPr>
                <w:sz w:val="20"/>
                <w:szCs w:val="20"/>
              </w:rPr>
              <w:t>Han</w:t>
            </w:r>
            <w:r w:rsidR="00356D9D" w:rsidRPr="000A00F3">
              <w:rPr>
                <w:sz w:val="20"/>
                <w:szCs w:val="20"/>
              </w:rPr>
              <w:t>, L.</w:t>
            </w:r>
            <w:r w:rsidRPr="000A00F3">
              <w:rPr>
                <w:sz w:val="20"/>
                <w:szCs w:val="20"/>
              </w:rPr>
              <w:t xml:space="preserve"> </w:t>
            </w:r>
            <w:r w:rsidRPr="000A00F3">
              <w:rPr>
                <w:i/>
                <w:sz w:val="20"/>
                <w:szCs w:val="20"/>
              </w:rPr>
              <w:t>et al.</w:t>
            </w:r>
            <w:r w:rsidRPr="000A00F3">
              <w:rPr>
                <w:sz w:val="20"/>
                <w:szCs w:val="20"/>
              </w:rPr>
              <w:t xml:space="preserve"> (2018)</w:t>
            </w:r>
            <w:r w:rsidR="002F0493" w:rsidRPr="000A00F3">
              <w:rPr>
                <w:sz w:val="20"/>
                <w:szCs w:val="20"/>
              </w:rPr>
              <w:fldChar w:fldCharType="begin">
                <w:fldData xml:space="preserve">PEVuZE5vdGU+PENpdGU+PEF1dGhvcj5IYW48L0F1dGhvcj48WWVhcj4yMDE4PC9ZZWFyPjxSZWNO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==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PEVuZE5vdGU+PENpdGU+PEF1dGhvcj5IYW48L0F1dGhvcj48WWVhcj4yMDE4PC9ZZWFyPjxSZWNO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==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2F0493" w:rsidRPr="000A00F3">
              <w:rPr>
                <w:sz w:val="20"/>
                <w:szCs w:val="20"/>
              </w:rPr>
            </w:r>
            <w:r w:rsidR="002F0493" w:rsidRPr="000A00F3">
              <w:rPr>
                <w:sz w:val="20"/>
                <w:szCs w:val="20"/>
              </w:rPr>
              <w:fldChar w:fldCharType="separate"/>
            </w:r>
            <w:r w:rsidR="00C84326" w:rsidRPr="000A00F3">
              <w:rPr>
                <w:noProof/>
                <w:sz w:val="20"/>
                <w:szCs w:val="20"/>
                <w:vertAlign w:val="superscript"/>
              </w:rPr>
              <w:t>284</w:t>
            </w:r>
            <w:r w:rsidR="002F0493" w:rsidRPr="000A00F3">
              <w:rPr>
                <w:sz w:val="20"/>
                <w:szCs w:val="20"/>
              </w:rPr>
              <w:fldChar w:fldCharType="end"/>
            </w:r>
          </w:p>
        </w:tc>
        <w:tc>
          <w:tcPr>
            <w:tcW w:w="1142" w:type="pct"/>
            <w:vAlign w:val="center"/>
          </w:tcPr>
          <w:p w14:paraId="6ED3E33C" w14:textId="777138CE" w:rsidR="00EE6922" w:rsidRPr="000A00F3" w:rsidRDefault="00EE6922" w:rsidP="001B70FB">
            <w:pPr>
              <w:rPr>
                <w:sz w:val="20"/>
                <w:szCs w:val="20"/>
              </w:rPr>
            </w:pPr>
            <w:r w:rsidRPr="000A00F3">
              <w:rPr>
                <w:sz w:val="20"/>
                <w:szCs w:val="20"/>
              </w:rPr>
              <w:t>α-glucosidase (</w:t>
            </w:r>
            <w:r w:rsidRPr="000A00F3">
              <w:rPr>
                <w:i/>
                <w:iCs/>
                <w:sz w:val="20"/>
                <w:szCs w:val="20"/>
                <w:lang w:val="vi-VN"/>
              </w:rPr>
              <w:t>Saccharomyces cerevisiae</w:t>
            </w:r>
            <w:r w:rsidRPr="000A00F3">
              <w:rPr>
                <w:i/>
                <w:iCs/>
                <w:sz w:val="20"/>
                <w:szCs w:val="20"/>
              </w:rPr>
              <w:t xml:space="preserve">, </w:t>
            </w:r>
            <w:r w:rsidRPr="000A00F3">
              <w:rPr>
                <w:sz w:val="20"/>
                <w:szCs w:val="20"/>
              </w:rPr>
              <w:t>chromogenic method)</w:t>
            </w:r>
          </w:p>
        </w:tc>
        <w:tc>
          <w:tcPr>
            <w:tcW w:w="741" w:type="pct"/>
            <w:vAlign w:val="center"/>
          </w:tcPr>
          <w:p w14:paraId="51C16C02" w14:textId="4D9D2B93" w:rsidR="00EE6922" w:rsidRPr="000A00F3" w:rsidRDefault="00EE6922" w:rsidP="001B70FB">
            <w:pPr>
              <w:rPr>
                <w:sz w:val="20"/>
                <w:szCs w:val="20"/>
              </w:rPr>
            </w:pPr>
            <w:r w:rsidRPr="000A00F3">
              <w:rPr>
                <w:sz w:val="20"/>
                <w:szCs w:val="20"/>
              </w:rPr>
              <w:t>Commercial</w:t>
            </w:r>
          </w:p>
        </w:tc>
        <w:tc>
          <w:tcPr>
            <w:tcW w:w="2222" w:type="pct"/>
            <w:vAlign w:val="center"/>
          </w:tcPr>
          <w:p w14:paraId="219D803E" w14:textId="4C2E9B31" w:rsidR="00EE6922" w:rsidRPr="000A00F3" w:rsidRDefault="00EE6922" w:rsidP="001B70FB">
            <w:pPr>
              <w:rPr>
                <w:sz w:val="20"/>
                <w:szCs w:val="20"/>
              </w:rPr>
            </w:pPr>
            <w:r w:rsidRPr="000A00F3">
              <w:rPr>
                <w:sz w:val="20"/>
                <w:szCs w:val="20"/>
              </w:rPr>
              <w:t xml:space="preserve">1 flavonoid: </w:t>
            </w:r>
            <w:r w:rsidR="00060554" w:rsidRPr="000A00F3">
              <w:rPr>
                <w:sz w:val="20"/>
                <w:szCs w:val="20"/>
              </w:rPr>
              <w:t>oligomeric</w:t>
            </w:r>
            <w:r w:rsidRPr="000A00F3">
              <w:rPr>
                <w:sz w:val="20"/>
                <w:szCs w:val="20"/>
              </w:rPr>
              <w:t xml:space="preserve"> flavonoid</w:t>
            </w:r>
          </w:p>
          <w:p w14:paraId="324D9C32" w14:textId="77777777" w:rsidR="00EE6922" w:rsidRPr="000A00F3" w:rsidRDefault="00EE6922" w:rsidP="001B70FB">
            <w:pPr>
              <w:rPr>
                <w:sz w:val="20"/>
                <w:szCs w:val="20"/>
              </w:rPr>
            </w:pPr>
            <w:r w:rsidRPr="000A00F3">
              <w:rPr>
                <w:sz w:val="20"/>
                <w:szCs w:val="20"/>
              </w:rPr>
              <w:t xml:space="preserve">Proanthocyanidin B2: 0.23 </w:t>
            </w:r>
            <w:r w:rsidRPr="000A00F3">
              <w:rPr>
                <w:sz w:val="20"/>
                <w:szCs w:val="20"/>
                <w:lang w:val="vi-VN"/>
              </w:rPr>
              <w:t>±</w:t>
            </w:r>
            <w:r w:rsidRPr="000A00F3">
              <w:rPr>
                <w:sz w:val="20"/>
                <w:szCs w:val="20"/>
              </w:rPr>
              <w:t xml:space="preserve"> 0.01 </w:t>
            </w:r>
            <w:r w:rsidRPr="000A00F3">
              <w:rPr>
                <w:sz w:val="20"/>
                <w:szCs w:val="20"/>
                <w:lang w:val="vi-VN"/>
              </w:rPr>
              <w:t>µ</w:t>
            </w:r>
            <w:r w:rsidRPr="000A00F3">
              <w:rPr>
                <w:sz w:val="20"/>
                <w:szCs w:val="20"/>
              </w:rPr>
              <w:t>g/mL</w:t>
            </w:r>
          </w:p>
          <w:p w14:paraId="04596245" w14:textId="666E038D" w:rsidR="00EE6922" w:rsidRPr="000A00F3" w:rsidRDefault="00EE6922" w:rsidP="001B70FB">
            <w:pPr>
              <w:rPr>
                <w:sz w:val="20"/>
                <w:szCs w:val="20"/>
              </w:rPr>
            </w:pPr>
            <w:r w:rsidRPr="000A00F3">
              <w:rPr>
                <w:sz w:val="20"/>
                <w:szCs w:val="20"/>
              </w:rPr>
              <w:t xml:space="preserve">Acarbose: 807.08 </w:t>
            </w:r>
            <w:r w:rsidRPr="000A00F3">
              <w:rPr>
                <w:sz w:val="20"/>
                <w:szCs w:val="20"/>
                <w:lang w:val="vi-VN"/>
              </w:rPr>
              <w:t>±</w:t>
            </w:r>
            <w:r w:rsidRPr="000A00F3">
              <w:rPr>
                <w:sz w:val="20"/>
                <w:szCs w:val="20"/>
              </w:rPr>
              <w:t xml:space="preserve"> 23.00 </w:t>
            </w:r>
            <w:r w:rsidRPr="000A00F3">
              <w:rPr>
                <w:sz w:val="20"/>
                <w:szCs w:val="20"/>
                <w:lang w:val="vi-VN"/>
              </w:rPr>
              <w:t>µ</w:t>
            </w:r>
            <w:r w:rsidRPr="000A00F3">
              <w:rPr>
                <w:sz w:val="20"/>
                <w:szCs w:val="20"/>
              </w:rPr>
              <w:t>g/mL</w:t>
            </w:r>
          </w:p>
        </w:tc>
      </w:tr>
      <w:tr w:rsidR="000A00F3" w:rsidRPr="000A00F3" w14:paraId="731F2C8D" w14:textId="741BA6DD" w:rsidTr="00A62598">
        <w:tc>
          <w:tcPr>
            <w:tcW w:w="277" w:type="pct"/>
            <w:shd w:val="clear" w:color="auto" w:fill="auto"/>
            <w:vAlign w:val="center"/>
          </w:tcPr>
          <w:p w14:paraId="1239CBE5" w14:textId="62F8647C" w:rsidR="00EE6922" w:rsidRPr="000A00F3" w:rsidRDefault="009E1053" w:rsidP="001B70FB">
            <w:pPr>
              <w:jc w:val="center"/>
              <w:rPr>
                <w:sz w:val="20"/>
                <w:szCs w:val="20"/>
              </w:rPr>
            </w:pPr>
            <w:r w:rsidRPr="000A00F3">
              <w:rPr>
                <w:sz w:val="20"/>
                <w:szCs w:val="20"/>
              </w:rPr>
              <w:t>280</w:t>
            </w:r>
          </w:p>
        </w:tc>
        <w:tc>
          <w:tcPr>
            <w:tcW w:w="617" w:type="pct"/>
            <w:vAlign w:val="center"/>
          </w:tcPr>
          <w:p w14:paraId="519A813A" w14:textId="2CC46456" w:rsidR="00EE6922" w:rsidRPr="000A00F3" w:rsidRDefault="00EE6922" w:rsidP="001B70FB">
            <w:pPr>
              <w:jc w:val="center"/>
              <w:rPr>
                <w:sz w:val="20"/>
                <w:szCs w:val="20"/>
              </w:rPr>
            </w:pPr>
            <w:r w:rsidRPr="000A00F3">
              <w:rPr>
                <w:sz w:val="20"/>
                <w:szCs w:val="20"/>
              </w:rPr>
              <w:t>Lin</w:t>
            </w:r>
            <w:r w:rsidR="00356D9D" w:rsidRPr="000A00F3">
              <w:rPr>
                <w:sz w:val="20"/>
                <w:szCs w:val="20"/>
              </w:rPr>
              <w:t xml:space="preserve">, </w:t>
            </w:r>
            <w:r w:rsidR="009D23C6" w:rsidRPr="000A00F3">
              <w:rPr>
                <w:sz w:val="20"/>
                <w:szCs w:val="20"/>
              </w:rPr>
              <w:t>H. C.</w:t>
            </w:r>
            <w:r w:rsidRPr="000A00F3">
              <w:rPr>
                <w:sz w:val="20"/>
                <w:szCs w:val="20"/>
              </w:rPr>
              <w:t xml:space="preserve"> </w:t>
            </w:r>
            <w:r w:rsidRPr="000A00F3">
              <w:rPr>
                <w:i/>
                <w:sz w:val="20"/>
                <w:szCs w:val="20"/>
              </w:rPr>
              <w:t>et al.</w:t>
            </w:r>
            <w:r w:rsidRPr="000A00F3">
              <w:rPr>
                <w:sz w:val="20"/>
                <w:szCs w:val="20"/>
              </w:rPr>
              <w:t xml:space="preserve"> (2010)</w:t>
            </w:r>
            <w:r w:rsidR="002F0493" w:rsidRPr="000A00F3">
              <w:rPr>
                <w:sz w:val="20"/>
                <w:szCs w:val="20"/>
              </w:rPr>
              <w:fldChar w:fldCharType="begin"/>
            </w:r>
            <w:r w:rsidR="00C84326" w:rsidRPr="000A00F3">
              <w:rPr>
                <w:sz w:val="20"/>
                <w:szCs w:val="20"/>
              </w:rPr>
              <w:instrText xml:space="preserve"> ADDIN EN.CITE &lt;EndNote&gt;&lt;Cite&gt;&lt;Author&gt;Lin&lt;/Author&gt;&lt;Year&gt;2010&lt;/Year&gt;&lt;RecNum&gt;320&lt;/RecNum&gt;&lt;DisplayText&gt;&lt;style face="superscript"&gt;285&lt;/style&gt;&lt;/DisplayText&gt;&lt;record&gt;&lt;rec-number&gt;320&lt;/rec-number&gt;&lt;foreign-keys&gt;&lt;key app="EN" db-id="re9ptzpr5sa99wewfwtx9txy9fd5299dxs29" timestamp="0"&gt;320&lt;/key&gt;&lt;/foreign-keys&gt;&lt;ref-type name="Journal Article"&gt;17&lt;/ref-type&gt;&lt;contributors&gt;&lt;authors&gt;&lt;author&gt;Lin, Hsiao-Ching&lt;/author&gt;&lt;author&gt;Lee, Shoei-Sheng&lt;/author&gt;&lt;/authors&gt;&lt;/contributors&gt;&lt;titles&gt;&lt;title&gt;&lt;style face="normal" font="default" size="100%"&gt;Proanthocyanidins from the leaves of &lt;/style&gt;&lt;style face="italic" font="default" size="100%"&gt;Machilus philippinensis&lt;/style&gt;&lt;/title&gt;&lt;secondary-title&gt;Journal of Natural Products&lt;/secondary-title&gt;&lt;/titles&gt;&lt;periodical&gt;&lt;full-title&gt;Journal of Natural Products&lt;/full-title&gt;&lt;abbr-1&gt;J. Nat. Prod.&lt;/abbr-1&gt;&lt;abbr-2&gt;J Nat Prod&lt;/abbr-2&gt;&lt;/periodical&gt;&lt;pages&gt;1375-1380&lt;/pages&gt;&lt;volume&gt;73&lt;/volume&gt;&lt;number&gt;8&lt;/number&gt;&lt;dates&gt;&lt;year&gt;2010&lt;/year&gt;&lt;/dates&gt;&lt;publisher&gt;American Chemical Society&lt;/publisher&gt;&lt;isbn&gt;0163-3864&lt;/isbn&gt;&lt;urls&gt;&lt;related-urls&gt;&lt;url&gt;https://doi.org/10.1021/np1002274&lt;/url&gt;&lt;/related-urls&gt;&lt;/urls&gt;&lt;electronic-resource-num&gt;https://doi.org/10.1021/np1002274&lt;/electronic-resource-num&gt;&lt;/record&gt;&lt;/Cite&gt;&lt;/EndNote&gt;</w:instrText>
            </w:r>
            <w:r w:rsidR="002F0493" w:rsidRPr="000A00F3">
              <w:rPr>
                <w:sz w:val="20"/>
                <w:szCs w:val="20"/>
              </w:rPr>
              <w:fldChar w:fldCharType="separate"/>
            </w:r>
            <w:r w:rsidR="00C84326" w:rsidRPr="000A00F3">
              <w:rPr>
                <w:noProof/>
                <w:sz w:val="20"/>
                <w:szCs w:val="20"/>
                <w:vertAlign w:val="superscript"/>
              </w:rPr>
              <w:t>285</w:t>
            </w:r>
            <w:r w:rsidR="002F0493" w:rsidRPr="000A00F3">
              <w:rPr>
                <w:sz w:val="20"/>
                <w:szCs w:val="20"/>
              </w:rPr>
              <w:fldChar w:fldCharType="end"/>
            </w:r>
          </w:p>
        </w:tc>
        <w:tc>
          <w:tcPr>
            <w:tcW w:w="1142" w:type="pct"/>
            <w:vAlign w:val="center"/>
          </w:tcPr>
          <w:p w14:paraId="63DD5628" w14:textId="258B2CD0" w:rsidR="00EE6922" w:rsidRPr="000A00F3" w:rsidRDefault="00EE6922" w:rsidP="001B70FB">
            <w:pPr>
              <w:rPr>
                <w:sz w:val="20"/>
                <w:szCs w:val="20"/>
              </w:rPr>
            </w:pPr>
            <w:r w:rsidRPr="000A00F3">
              <w:rPr>
                <w:sz w:val="20"/>
                <w:szCs w:val="20"/>
              </w:rPr>
              <w:t>α-glucosidase (</w:t>
            </w:r>
            <w:r w:rsidRPr="000A00F3">
              <w:rPr>
                <w:i/>
                <w:iCs/>
                <w:sz w:val="20"/>
                <w:szCs w:val="20"/>
              </w:rPr>
              <w:t>Bacillus stearothermophilus</w:t>
            </w:r>
            <w:r w:rsidRPr="000A00F3">
              <w:rPr>
                <w:sz w:val="20"/>
                <w:szCs w:val="20"/>
              </w:rPr>
              <w:t>, chromogenic method)</w:t>
            </w:r>
          </w:p>
        </w:tc>
        <w:tc>
          <w:tcPr>
            <w:tcW w:w="741" w:type="pct"/>
            <w:vAlign w:val="center"/>
          </w:tcPr>
          <w:p w14:paraId="3D3F2FB2" w14:textId="6742F350" w:rsidR="00EE6922" w:rsidRPr="000A00F3" w:rsidRDefault="00EE6922" w:rsidP="001B70FB">
            <w:pPr>
              <w:rPr>
                <w:sz w:val="20"/>
                <w:szCs w:val="20"/>
              </w:rPr>
            </w:pPr>
            <w:r w:rsidRPr="000A00F3">
              <w:rPr>
                <w:i/>
                <w:iCs/>
                <w:sz w:val="20"/>
                <w:szCs w:val="20"/>
              </w:rPr>
              <w:t>Machilus philippinensis</w:t>
            </w:r>
          </w:p>
        </w:tc>
        <w:tc>
          <w:tcPr>
            <w:tcW w:w="2222" w:type="pct"/>
            <w:vAlign w:val="center"/>
          </w:tcPr>
          <w:p w14:paraId="0E7D3668" w14:textId="4D5515EF" w:rsidR="00EE6922" w:rsidRPr="000A00F3" w:rsidRDefault="00EE6922" w:rsidP="001B70FB">
            <w:pPr>
              <w:rPr>
                <w:sz w:val="20"/>
                <w:szCs w:val="20"/>
              </w:rPr>
            </w:pPr>
            <w:r w:rsidRPr="000A00F3">
              <w:rPr>
                <w:sz w:val="20"/>
                <w:szCs w:val="20"/>
              </w:rPr>
              <w:t xml:space="preserve">6 flavonoids: </w:t>
            </w:r>
            <w:r w:rsidR="00060554" w:rsidRPr="000A00F3">
              <w:rPr>
                <w:sz w:val="20"/>
                <w:szCs w:val="20"/>
              </w:rPr>
              <w:t>Oligomeric</w:t>
            </w:r>
            <w:r w:rsidRPr="000A00F3">
              <w:rPr>
                <w:sz w:val="20"/>
                <w:szCs w:val="20"/>
              </w:rPr>
              <w:t xml:space="preserve"> flavonoid</w:t>
            </w:r>
          </w:p>
          <w:p w14:paraId="749CEE4C"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3.5 - 92.9 </w:t>
            </w:r>
            <w:r w:rsidRPr="000A00F3">
              <w:rPr>
                <w:sz w:val="20"/>
                <w:szCs w:val="20"/>
                <w:lang w:val="vi-VN"/>
              </w:rPr>
              <w:t>µ</w:t>
            </w:r>
            <w:r w:rsidRPr="000A00F3">
              <w:rPr>
                <w:sz w:val="20"/>
                <w:szCs w:val="20"/>
              </w:rPr>
              <w:t>M</w:t>
            </w:r>
          </w:p>
          <w:p w14:paraId="436ED47E" w14:textId="77777777" w:rsidR="00EE6922" w:rsidRPr="000A00F3" w:rsidRDefault="00EE6922" w:rsidP="001B70FB">
            <w:pPr>
              <w:rPr>
                <w:sz w:val="20"/>
                <w:szCs w:val="20"/>
              </w:rPr>
            </w:pPr>
            <w:r w:rsidRPr="000A00F3">
              <w:rPr>
                <w:sz w:val="20"/>
                <w:szCs w:val="20"/>
              </w:rPr>
              <w:t xml:space="preserve">Compound 2: 3.5 </w:t>
            </w:r>
            <w:r w:rsidRPr="000A00F3">
              <w:rPr>
                <w:sz w:val="20"/>
                <w:szCs w:val="20"/>
                <w:lang w:val="vi-VN"/>
              </w:rPr>
              <w:t>±</w:t>
            </w:r>
            <w:r w:rsidRPr="000A00F3">
              <w:rPr>
                <w:sz w:val="20"/>
                <w:szCs w:val="20"/>
              </w:rPr>
              <w:t xml:space="preserve"> 0.0 </w:t>
            </w:r>
            <w:r w:rsidRPr="000A00F3">
              <w:rPr>
                <w:sz w:val="20"/>
                <w:szCs w:val="20"/>
                <w:lang w:val="vi-VN"/>
              </w:rPr>
              <w:t>µ</w:t>
            </w:r>
            <w:r w:rsidRPr="000A00F3">
              <w:rPr>
                <w:sz w:val="20"/>
                <w:szCs w:val="20"/>
              </w:rPr>
              <w:t>M</w:t>
            </w:r>
          </w:p>
          <w:p w14:paraId="3C15A079" w14:textId="0DDABB6B" w:rsidR="00EE6922" w:rsidRPr="000A00F3" w:rsidRDefault="00EE6922" w:rsidP="001B70FB">
            <w:pPr>
              <w:rPr>
                <w:sz w:val="20"/>
                <w:szCs w:val="20"/>
              </w:rPr>
            </w:pPr>
            <w:r w:rsidRPr="000A00F3">
              <w:rPr>
                <w:sz w:val="20"/>
                <w:szCs w:val="20"/>
              </w:rPr>
              <w:t xml:space="preserve">Acarbose: 0.049 </w:t>
            </w:r>
            <w:r w:rsidRPr="000A00F3">
              <w:rPr>
                <w:sz w:val="20"/>
                <w:szCs w:val="20"/>
                <w:lang w:val="vi-VN"/>
              </w:rPr>
              <w:t>±</w:t>
            </w:r>
            <w:r w:rsidRPr="000A00F3">
              <w:rPr>
                <w:sz w:val="20"/>
                <w:szCs w:val="20"/>
              </w:rPr>
              <w:t xml:space="preserve"> 0.003 </w:t>
            </w:r>
            <w:r w:rsidRPr="000A00F3">
              <w:rPr>
                <w:sz w:val="20"/>
                <w:szCs w:val="20"/>
                <w:lang w:val="vi-VN"/>
              </w:rPr>
              <w:t>µ</w:t>
            </w:r>
            <w:r w:rsidRPr="000A00F3">
              <w:rPr>
                <w:sz w:val="20"/>
                <w:szCs w:val="20"/>
              </w:rPr>
              <w:t>M</w:t>
            </w:r>
          </w:p>
        </w:tc>
      </w:tr>
      <w:tr w:rsidR="000A00F3" w:rsidRPr="000A00F3" w14:paraId="67FB949A" w14:textId="24BA0F83" w:rsidTr="00A62598">
        <w:tc>
          <w:tcPr>
            <w:tcW w:w="277" w:type="pct"/>
            <w:shd w:val="clear" w:color="auto" w:fill="auto"/>
            <w:vAlign w:val="center"/>
          </w:tcPr>
          <w:p w14:paraId="0DFD04ED" w14:textId="53B6E567" w:rsidR="00EE6922" w:rsidRPr="000A00F3" w:rsidRDefault="009E1053" w:rsidP="001B70FB">
            <w:pPr>
              <w:jc w:val="center"/>
              <w:rPr>
                <w:sz w:val="20"/>
                <w:szCs w:val="20"/>
              </w:rPr>
            </w:pPr>
            <w:r w:rsidRPr="000A00F3">
              <w:rPr>
                <w:sz w:val="20"/>
                <w:szCs w:val="20"/>
              </w:rPr>
              <w:t>281</w:t>
            </w:r>
          </w:p>
        </w:tc>
        <w:tc>
          <w:tcPr>
            <w:tcW w:w="617" w:type="pct"/>
            <w:vAlign w:val="center"/>
          </w:tcPr>
          <w:p w14:paraId="098C2A7B" w14:textId="4916413E" w:rsidR="00EE6922" w:rsidRPr="000A00F3" w:rsidRDefault="00EE6922" w:rsidP="001B70FB">
            <w:pPr>
              <w:jc w:val="center"/>
              <w:rPr>
                <w:sz w:val="20"/>
                <w:szCs w:val="20"/>
              </w:rPr>
            </w:pPr>
            <w:r w:rsidRPr="000A00F3">
              <w:rPr>
                <w:sz w:val="20"/>
                <w:szCs w:val="20"/>
              </w:rPr>
              <w:t>Sheikh</w:t>
            </w:r>
            <w:r w:rsidR="009D23C6" w:rsidRPr="000A00F3">
              <w:rPr>
                <w:sz w:val="20"/>
                <w:szCs w:val="20"/>
              </w:rPr>
              <w:t>, Y.</w:t>
            </w:r>
            <w:r w:rsidRPr="000A00F3">
              <w:rPr>
                <w:sz w:val="20"/>
                <w:szCs w:val="20"/>
              </w:rPr>
              <w:t xml:space="preserve"> </w:t>
            </w:r>
            <w:r w:rsidRPr="000A00F3">
              <w:rPr>
                <w:i/>
                <w:sz w:val="20"/>
                <w:szCs w:val="20"/>
              </w:rPr>
              <w:t>et al.</w:t>
            </w:r>
            <w:r w:rsidRPr="000A00F3">
              <w:rPr>
                <w:sz w:val="20"/>
                <w:szCs w:val="20"/>
              </w:rPr>
              <w:t xml:space="preserve"> (2019)</w:t>
            </w:r>
            <w:r w:rsidR="002F0493" w:rsidRPr="000A00F3">
              <w:rPr>
                <w:sz w:val="20"/>
                <w:szCs w:val="20"/>
              </w:rPr>
              <w:fldChar w:fldCharType="begin">
                <w:fldData xml:space="preserve">PEVuZE5vdGU+PENpdGU+PEF1dGhvcj5TaGVpa2g8L0F1dGhvcj48WWVhcj4yMDE5PC9ZZWFyPjxS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PEVuZE5vdGU+PENpdGU+PEF1dGhvcj5TaGVpa2g8L0F1dGhvcj48WWVhcj4yMDE5PC9ZZWFyPjxS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2F0493" w:rsidRPr="000A00F3">
              <w:rPr>
                <w:sz w:val="20"/>
                <w:szCs w:val="20"/>
              </w:rPr>
            </w:r>
            <w:r w:rsidR="002F0493" w:rsidRPr="000A00F3">
              <w:rPr>
                <w:sz w:val="20"/>
                <w:szCs w:val="20"/>
              </w:rPr>
              <w:fldChar w:fldCharType="separate"/>
            </w:r>
            <w:r w:rsidR="00C84326" w:rsidRPr="000A00F3">
              <w:rPr>
                <w:noProof/>
                <w:sz w:val="20"/>
                <w:szCs w:val="20"/>
                <w:vertAlign w:val="superscript"/>
              </w:rPr>
              <w:t>286</w:t>
            </w:r>
            <w:r w:rsidR="002F0493" w:rsidRPr="000A00F3">
              <w:rPr>
                <w:sz w:val="20"/>
                <w:szCs w:val="20"/>
              </w:rPr>
              <w:fldChar w:fldCharType="end"/>
            </w:r>
          </w:p>
        </w:tc>
        <w:tc>
          <w:tcPr>
            <w:tcW w:w="1142" w:type="pct"/>
            <w:vAlign w:val="center"/>
          </w:tcPr>
          <w:p w14:paraId="10F1C7FE" w14:textId="1B54C2F4" w:rsidR="00EE6922" w:rsidRPr="000A00F3" w:rsidRDefault="00EE6922" w:rsidP="001B70FB">
            <w:pPr>
              <w:rPr>
                <w:sz w:val="20"/>
                <w:szCs w:val="20"/>
              </w:rPr>
            </w:pPr>
            <w:r w:rsidRPr="000A00F3">
              <w:rPr>
                <w:sz w:val="20"/>
                <w:szCs w:val="20"/>
              </w:rPr>
              <w:t>α-glucosidase (yeast maltase</w:t>
            </w:r>
            <w:r w:rsidRPr="000A00F3">
              <w:rPr>
                <w:i/>
                <w:iCs/>
                <w:sz w:val="20"/>
                <w:szCs w:val="20"/>
              </w:rPr>
              <w:t xml:space="preserve">, </w:t>
            </w:r>
            <w:r w:rsidRPr="000A00F3">
              <w:rPr>
                <w:sz w:val="20"/>
                <w:szCs w:val="20"/>
              </w:rPr>
              <w:t>chromogenic method)</w:t>
            </w:r>
          </w:p>
        </w:tc>
        <w:tc>
          <w:tcPr>
            <w:tcW w:w="741" w:type="pct"/>
            <w:vAlign w:val="center"/>
          </w:tcPr>
          <w:p w14:paraId="269225FB" w14:textId="1DC7BE45" w:rsidR="00EE6922" w:rsidRPr="000A00F3" w:rsidRDefault="00EE6922" w:rsidP="001B70FB">
            <w:pPr>
              <w:rPr>
                <w:sz w:val="20"/>
                <w:szCs w:val="20"/>
              </w:rPr>
            </w:pPr>
            <w:r w:rsidRPr="000A00F3">
              <w:rPr>
                <w:i/>
                <w:iCs/>
                <w:sz w:val="20"/>
                <w:szCs w:val="20"/>
              </w:rPr>
              <w:t>Wendlandia glabrata</w:t>
            </w:r>
          </w:p>
        </w:tc>
        <w:tc>
          <w:tcPr>
            <w:tcW w:w="2222" w:type="pct"/>
            <w:vAlign w:val="center"/>
          </w:tcPr>
          <w:p w14:paraId="12DB1651" w14:textId="677B74A5" w:rsidR="00EE6922" w:rsidRPr="000A00F3" w:rsidRDefault="00EE6922" w:rsidP="001B70FB">
            <w:pPr>
              <w:rPr>
                <w:sz w:val="20"/>
                <w:szCs w:val="20"/>
              </w:rPr>
            </w:pPr>
            <w:r w:rsidRPr="000A00F3">
              <w:rPr>
                <w:sz w:val="20"/>
                <w:szCs w:val="20"/>
              </w:rPr>
              <w:t xml:space="preserve">1 </w:t>
            </w:r>
            <w:r w:rsidR="00060554" w:rsidRPr="000A00F3">
              <w:rPr>
                <w:sz w:val="20"/>
                <w:szCs w:val="20"/>
              </w:rPr>
              <w:t>oligomeric</w:t>
            </w:r>
            <w:r w:rsidRPr="000A00F3">
              <w:rPr>
                <w:sz w:val="20"/>
                <w:szCs w:val="20"/>
              </w:rPr>
              <w:t xml:space="preserve"> flavonoid</w:t>
            </w:r>
          </w:p>
          <w:p w14:paraId="74A79BD2" w14:textId="77777777" w:rsidR="00F93B7A" w:rsidRPr="000A00F3" w:rsidRDefault="00EE6922" w:rsidP="001B70FB">
            <w:pPr>
              <w:rPr>
                <w:sz w:val="20"/>
                <w:szCs w:val="20"/>
              </w:rPr>
            </w:pPr>
            <w:r w:rsidRPr="000A00F3">
              <w:rPr>
                <w:sz w:val="20"/>
                <w:szCs w:val="20"/>
              </w:rPr>
              <w:t xml:space="preserve">Proanthocyanidin A2: 0.27 </w:t>
            </w:r>
            <w:r w:rsidRPr="000A00F3">
              <w:rPr>
                <w:sz w:val="20"/>
                <w:szCs w:val="20"/>
                <w:lang w:val="vi-VN"/>
              </w:rPr>
              <w:t>±</w:t>
            </w:r>
            <w:r w:rsidRPr="000A00F3">
              <w:rPr>
                <w:sz w:val="20"/>
                <w:szCs w:val="20"/>
              </w:rPr>
              <w:t xml:space="preserve"> 0.01 </w:t>
            </w:r>
            <w:r w:rsidRPr="000A00F3">
              <w:rPr>
                <w:sz w:val="20"/>
                <w:szCs w:val="20"/>
                <w:lang w:val="vi-VN"/>
              </w:rPr>
              <w:t>µ</w:t>
            </w:r>
            <w:r w:rsidRPr="000A00F3">
              <w:rPr>
                <w:sz w:val="20"/>
                <w:szCs w:val="20"/>
              </w:rPr>
              <w:t>g/mL</w:t>
            </w:r>
          </w:p>
          <w:p w14:paraId="4FC7C555" w14:textId="03627ED0" w:rsidR="00EE6922" w:rsidRPr="000A00F3" w:rsidRDefault="00EE6922" w:rsidP="001B70FB">
            <w:pPr>
              <w:rPr>
                <w:sz w:val="20"/>
                <w:szCs w:val="20"/>
              </w:rPr>
            </w:pPr>
            <w:r w:rsidRPr="000A00F3">
              <w:rPr>
                <w:sz w:val="20"/>
                <w:szCs w:val="20"/>
              </w:rPr>
              <w:t xml:space="preserve">Acarbose: 378.73 </w:t>
            </w:r>
            <w:r w:rsidRPr="000A00F3">
              <w:rPr>
                <w:sz w:val="20"/>
                <w:szCs w:val="20"/>
                <w:lang w:val="vi-VN"/>
              </w:rPr>
              <w:t>±</w:t>
            </w:r>
            <w:r w:rsidRPr="000A00F3">
              <w:rPr>
                <w:sz w:val="20"/>
                <w:szCs w:val="20"/>
              </w:rPr>
              <w:t xml:space="preserve"> 0.08 </w:t>
            </w:r>
            <w:r w:rsidRPr="000A00F3">
              <w:rPr>
                <w:sz w:val="20"/>
                <w:szCs w:val="20"/>
                <w:lang w:val="vi-VN"/>
              </w:rPr>
              <w:t>µ</w:t>
            </w:r>
            <w:r w:rsidRPr="000A00F3">
              <w:rPr>
                <w:sz w:val="20"/>
                <w:szCs w:val="20"/>
              </w:rPr>
              <w:t>g/mL</w:t>
            </w:r>
          </w:p>
        </w:tc>
      </w:tr>
      <w:tr w:rsidR="000A00F3" w:rsidRPr="000A00F3" w14:paraId="6DDBC9B2" w14:textId="3DEA1BBB" w:rsidTr="00A62598">
        <w:tc>
          <w:tcPr>
            <w:tcW w:w="277" w:type="pct"/>
            <w:shd w:val="clear" w:color="auto" w:fill="auto"/>
            <w:vAlign w:val="center"/>
          </w:tcPr>
          <w:p w14:paraId="3980C45E" w14:textId="444B42BC" w:rsidR="00EE6922" w:rsidRPr="000A00F3" w:rsidRDefault="009E1053" w:rsidP="001B70FB">
            <w:pPr>
              <w:jc w:val="center"/>
              <w:rPr>
                <w:sz w:val="20"/>
                <w:szCs w:val="20"/>
              </w:rPr>
            </w:pPr>
            <w:r w:rsidRPr="000A00F3">
              <w:rPr>
                <w:sz w:val="20"/>
                <w:szCs w:val="20"/>
              </w:rPr>
              <w:t>282</w:t>
            </w:r>
          </w:p>
        </w:tc>
        <w:tc>
          <w:tcPr>
            <w:tcW w:w="617" w:type="pct"/>
            <w:vAlign w:val="center"/>
          </w:tcPr>
          <w:p w14:paraId="64AE285E" w14:textId="3C8A21B7" w:rsidR="00EE6922" w:rsidRPr="000A00F3" w:rsidRDefault="00EE6922" w:rsidP="001B70FB">
            <w:pPr>
              <w:jc w:val="center"/>
              <w:rPr>
                <w:sz w:val="20"/>
                <w:szCs w:val="20"/>
              </w:rPr>
            </w:pPr>
            <w:r w:rsidRPr="000A00F3">
              <w:rPr>
                <w:sz w:val="20"/>
                <w:szCs w:val="20"/>
              </w:rPr>
              <w:t>Braham</w:t>
            </w:r>
            <w:r w:rsidR="004D7D5B" w:rsidRPr="000A00F3">
              <w:rPr>
                <w:sz w:val="20"/>
                <w:szCs w:val="20"/>
              </w:rPr>
              <w:t>, Na</w:t>
            </w:r>
            <w:r w:rsidRPr="000A00F3">
              <w:rPr>
                <w:sz w:val="20"/>
                <w:szCs w:val="20"/>
              </w:rPr>
              <w:t xml:space="preserve"> </w:t>
            </w:r>
            <w:r w:rsidRPr="000A00F3">
              <w:rPr>
                <w:i/>
                <w:sz w:val="20"/>
                <w:szCs w:val="20"/>
              </w:rPr>
              <w:t>et al.</w:t>
            </w:r>
            <w:r w:rsidRPr="000A00F3">
              <w:rPr>
                <w:sz w:val="20"/>
                <w:szCs w:val="20"/>
              </w:rPr>
              <w:t xml:space="preserve"> (2016)</w:t>
            </w:r>
            <w:r w:rsidR="00FB50D6" w:rsidRPr="000A00F3">
              <w:rPr>
                <w:sz w:val="20"/>
                <w:szCs w:val="20"/>
              </w:rPr>
              <w:fldChar w:fldCharType="begin">
                <w:fldData xml:space="preserve">PEVuZE5vdGU+PENpdGU+PEF1dGhvcj5CcmFoYW08L0F1dGhvcj48WWVhcj4yMDE2PC9ZZWFyPjxS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==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PEVuZE5vdGU+PENpdGU+PEF1dGhvcj5CcmFoYW08L0F1dGhvcj48WWVhcj4yMDE2PC9ZZWFyPjxS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==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B50D6" w:rsidRPr="000A00F3">
              <w:rPr>
                <w:sz w:val="20"/>
                <w:szCs w:val="20"/>
              </w:rPr>
            </w:r>
            <w:r w:rsidR="00FB50D6" w:rsidRPr="000A00F3">
              <w:rPr>
                <w:sz w:val="20"/>
                <w:szCs w:val="20"/>
              </w:rPr>
              <w:fldChar w:fldCharType="separate"/>
            </w:r>
            <w:r w:rsidR="00C84326" w:rsidRPr="000A00F3">
              <w:rPr>
                <w:noProof/>
                <w:sz w:val="20"/>
                <w:szCs w:val="20"/>
                <w:vertAlign w:val="superscript"/>
              </w:rPr>
              <w:t>287</w:t>
            </w:r>
            <w:r w:rsidR="00FB50D6" w:rsidRPr="000A00F3">
              <w:rPr>
                <w:sz w:val="20"/>
                <w:szCs w:val="20"/>
              </w:rPr>
              <w:fldChar w:fldCharType="end"/>
            </w:r>
          </w:p>
        </w:tc>
        <w:tc>
          <w:tcPr>
            <w:tcW w:w="1142" w:type="pct"/>
            <w:vAlign w:val="center"/>
          </w:tcPr>
          <w:p w14:paraId="5936A435" w14:textId="18EE0298" w:rsidR="00EE6922" w:rsidRPr="000A00F3" w:rsidRDefault="00EE6922" w:rsidP="001B70FB">
            <w:pPr>
              <w:rPr>
                <w:sz w:val="20"/>
                <w:szCs w:val="20"/>
              </w:rPr>
            </w:pPr>
            <w:r w:rsidRPr="000A00F3">
              <w:rPr>
                <w:sz w:val="20"/>
                <w:szCs w:val="20"/>
              </w:rPr>
              <w:t>α-glucosidase (unstated</w:t>
            </w:r>
            <w:r w:rsidRPr="000A00F3">
              <w:rPr>
                <w:i/>
                <w:iCs/>
                <w:sz w:val="20"/>
                <w:szCs w:val="20"/>
              </w:rPr>
              <w:t xml:space="preserve">, </w:t>
            </w:r>
            <w:r w:rsidRPr="000A00F3">
              <w:rPr>
                <w:sz w:val="20"/>
                <w:szCs w:val="20"/>
              </w:rPr>
              <w:t>chromogenic method)</w:t>
            </w:r>
          </w:p>
        </w:tc>
        <w:tc>
          <w:tcPr>
            <w:tcW w:w="741" w:type="pct"/>
            <w:vAlign w:val="center"/>
          </w:tcPr>
          <w:p w14:paraId="204665D7" w14:textId="7DE64613" w:rsidR="00EE6922" w:rsidRPr="000A00F3" w:rsidRDefault="00EE6922" w:rsidP="001B70FB">
            <w:pPr>
              <w:rPr>
                <w:sz w:val="20"/>
                <w:szCs w:val="20"/>
              </w:rPr>
            </w:pPr>
            <w:r w:rsidRPr="000A00F3">
              <w:rPr>
                <w:i/>
                <w:iCs/>
                <w:sz w:val="20"/>
                <w:szCs w:val="20"/>
              </w:rPr>
              <w:t>Agrimonia pilosa</w:t>
            </w:r>
          </w:p>
        </w:tc>
        <w:tc>
          <w:tcPr>
            <w:tcW w:w="2222" w:type="pct"/>
            <w:vAlign w:val="center"/>
          </w:tcPr>
          <w:p w14:paraId="061B4456" w14:textId="77777777" w:rsidR="00EE6922" w:rsidRPr="000A00F3" w:rsidRDefault="00EE6922" w:rsidP="001B70FB">
            <w:pPr>
              <w:rPr>
                <w:sz w:val="20"/>
                <w:szCs w:val="20"/>
              </w:rPr>
            </w:pPr>
            <w:r w:rsidRPr="000A00F3">
              <w:rPr>
                <w:sz w:val="20"/>
                <w:szCs w:val="20"/>
              </w:rPr>
              <w:t>5 flavonoids: flavone; flavonol</w:t>
            </w:r>
          </w:p>
          <w:p w14:paraId="5F194D6A" w14:textId="77777777" w:rsidR="00EE6922" w:rsidRPr="000A00F3" w:rsidRDefault="00EE6922" w:rsidP="001B70FB">
            <w:pPr>
              <w:rPr>
                <w:sz w:val="20"/>
                <w:szCs w:val="20"/>
                <w:lang w:val="vi-VN"/>
              </w:rPr>
            </w:pPr>
            <w:r w:rsidRPr="000A00F3">
              <w:rPr>
                <w:sz w:val="20"/>
                <w:szCs w:val="20"/>
              </w:rPr>
              <w:t>IC</w:t>
            </w:r>
            <w:r w:rsidRPr="000A00F3">
              <w:rPr>
                <w:sz w:val="20"/>
                <w:szCs w:val="20"/>
                <w:vertAlign w:val="subscript"/>
              </w:rPr>
              <w:t>50</w:t>
            </w:r>
            <w:r w:rsidRPr="000A00F3">
              <w:rPr>
                <w:sz w:val="20"/>
                <w:szCs w:val="20"/>
              </w:rPr>
              <w:t xml:space="preserve"> range:</w:t>
            </w:r>
            <w:r w:rsidRPr="000A00F3">
              <w:rPr>
                <w:sz w:val="20"/>
                <w:szCs w:val="20"/>
                <w:lang w:val="vi-VN"/>
              </w:rPr>
              <w:t xml:space="preserve"> </w:t>
            </w:r>
            <w:r w:rsidRPr="000A00F3">
              <w:rPr>
                <w:sz w:val="20"/>
                <w:szCs w:val="20"/>
              </w:rPr>
              <w:t>11.2 – 103.3</w:t>
            </w:r>
            <w:r w:rsidRPr="000A00F3">
              <w:rPr>
                <w:sz w:val="20"/>
                <w:szCs w:val="20"/>
                <w:lang w:val="vi-VN"/>
              </w:rPr>
              <w:t xml:space="preserve"> µM</w:t>
            </w:r>
          </w:p>
          <w:p w14:paraId="68BBC1DC" w14:textId="77777777" w:rsidR="00EE6922" w:rsidRPr="000A00F3" w:rsidRDefault="00EE6922" w:rsidP="001B70FB">
            <w:pPr>
              <w:rPr>
                <w:sz w:val="20"/>
                <w:szCs w:val="20"/>
              </w:rPr>
            </w:pPr>
            <w:r w:rsidRPr="000A00F3">
              <w:rPr>
                <w:sz w:val="20"/>
                <w:szCs w:val="20"/>
              </w:rPr>
              <w:t>Quercetin-7-O-b-D-glucoside</w:t>
            </w:r>
            <w:r w:rsidRPr="000A00F3">
              <w:rPr>
                <w:sz w:val="20"/>
                <w:szCs w:val="20"/>
                <w:lang w:val="vi-VN"/>
              </w:rPr>
              <w:t xml:space="preserve">: </w:t>
            </w:r>
            <w:r w:rsidRPr="000A00F3">
              <w:rPr>
                <w:sz w:val="20"/>
                <w:szCs w:val="20"/>
              </w:rPr>
              <w:t xml:space="preserve">11.2 ± 0.2 </w:t>
            </w:r>
            <w:r w:rsidRPr="000A00F3">
              <w:rPr>
                <w:sz w:val="20"/>
                <w:szCs w:val="20"/>
                <w:lang w:val="vi-VN"/>
              </w:rPr>
              <w:t>µM</w:t>
            </w:r>
          </w:p>
          <w:p w14:paraId="47BDA1C0" w14:textId="0608F369" w:rsidR="00EE6922" w:rsidRPr="000A00F3" w:rsidRDefault="00EE6922" w:rsidP="001B70FB">
            <w:pPr>
              <w:rPr>
                <w:sz w:val="20"/>
                <w:szCs w:val="20"/>
              </w:rPr>
            </w:pPr>
            <w:r w:rsidRPr="000A00F3">
              <w:rPr>
                <w:sz w:val="20"/>
                <w:szCs w:val="20"/>
                <w:lang w:val="vi-VN"/>
              </w:rPr>
              <w:t xml:space="preserve">Acarbose: </w:t>
            </w:r>
            <w:r w:rsidRPr="000A00F3">
              <w:rPr>
                <w:sz w:val="20"/>
                <w:szCs w:val="20"/>
              </w:rPr>
              <w:t xml:space="preserve">124.2 ± 0.4 </w:t>
            </w:r>
            <w:r w:rsidRPr="000A00F3">
              <w:rPr>
                <w:sz w:val="20"/>
                <w:szCs w:val="20"/>
                <w:lang w:val="vi-VN"/>
              </w:rPr>
              <w:t>µM</w:t>
            </w:r>
          </w:p>
        </w:tc>
      </w:tr>
      <w:tr w:rsidR="000A00F3" w:rsidRPr="000A00F3" w14:paraId="083F0620" w14:textId="50F328E0" w:rsidTr="00A62598">
        <w:tc>
          <w:tcPr>
            <w:tcW w:w="277" w:type="pct"/>
            <w:shd w:val="clear" w:color="auto" w:fill="auto"/>
            <w:vAlign w:val="center"/>
          </w:tcPr>
          <w:p w14:paraId="7DAD1D71" w14:textId="7C241697" w:rsidR="00EE6922" w:rsidRPr="000A00F3" w:rsidRDefault="009E1053" w:rsidP="001B70FB">
            <w:pPr>
              <w:jc w:val="center"/>
              <w:rPr>
                <w:sz w:val="20"/>
                <w:szCs w:val="20"/>
              </w:rPr>
            </w:pPr>
            <w:r w:rsidRPr="000A00F3">
              <w:rPr>
                <w:sz w:val="20"/>
                <w:szCs w:val="20"/>
              </w:rPr>
              <w:t>283</w:t>
            </w:r>
          </w:p>
        </w:tc>
        <w:tc>
          <w:tcPr>
            <w:tcW w:w="617" w:type="pct"/>
            <w:vAlign w:val="center"/>
          </w:tcPr>
          <w:p w14:paraId="6CA98BD8" w14:textId="32769D97" w:rsidR="00EE6922" w:rsidRPr="000A00F3" w:rsidRDefault="00EE6922" w:rsidP="001B70FB">
            <w:pPr>
              <w:jc w:val="center"/>
              <w:rPr>
                <w:sz w:val="20"/>
                <w:szCs w:val="20"/>
                <w:lang w:val="nl-NL"/>
              </w:rPr>
            </w:pPr>
            <w:r w:rsidRPr="000A00F3">
              <w:rPr>
                <w:sz w:val="20"/>
                <w:szCs w:val="20"/>
                <w:lang w:val="nl-NL"/>
              </w:rPr>
              <w:t>Seong</w:t>
            </w:r>
            <w:r w:rsidR="004D7D5B" w:rsidRPr="000A00F3">
              <w:rPr>
                <w:sz w:val="20"/>
                <w:szCs w:val="20"/>
                <w:lang w:val="nl-NL"/>
              </w:rPr>
              <w:t>, S. H.</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(2016)</w:t>
            </w:r>
            <w:r w:rsidR="00A62935" w:rsidRPr="000A00F3">
              <w:rPr>
                <w:sz w:val="20"/>
                <w:szCs w:val="20"/>
              </w:rPr>
              <w:fldChar w:fldCharType="begin">
                <w:fldData xml:space="preserve">PEVuZE5vdGU+PENpdGU+PEF1dGhvcj5TZW9uZzwvQXV0aG9yPjxZZWFyPjIwMTY8L1llYXI+PFJl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PEVuZE5vdGU+PENpdGU+PEF1dGhvcj5TZW9uZzwvQXV0aG9yPjxZZWFyPjIwMTY8L1llYXI+PFJl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62935" w:rsidRPr="000A00F3">
              <w:rPr>
                <w:sz w:val="20"/>
                <w:szCs w:val="20"/>
              </w:rPr>
            </w:r>
            <w:r w:rsidR="00A62935" w:rsidRPr="000A00F3">
              <w:rPr>
                <w:sz w:val="20"/>
                <w:szCs w:val="20"/>
              </w:rPr>
              <w:fldChar w:fldCharType="separate"/>
            </w:r>
            <w:r w:rsidR="00C84326" w:rsidRPr="000A00F3">
              <w:rPr>
                <w:noProof/>
                <w:sz w:val="20"/>
                <w:szCs w:val="20"/>
                <w:vertAlign w:val="superscript"/>
              </w:rPr>
              <w:t>288</w:t>
            </w:r>
            <w:r w:rsidR="00A62935" w:rsidRPr="000A00F3">
              <w:rPr>
                <w:sz w:val="20"/>
                <w:szCs w:val="20"/>
              </w:rPr>
              <w:fldChar w:fldCharType="end"/>
            </w:r>
          </w:p>
        </w:tc>
        <w:tc>
          <w:tcPr>
            <w:tcW w:w="1142" w:type="pct"/>
            <w:vAlign w:val="center"/>
          </w:tcPr>
          <w:p w14:paraId="1B740952" w14:textId="206EB87F" w:rsidR="00EE6922" w:rsidRPr="000A00F3" w:rsidRDefault="00EE6922" w:rsidP="001B70FB">
            <w:pPr>
              <w:rPr>
                <w:sz w:val="20"/>
                <w:szCs w:val="20"/>
              </w:rPr>
            </w:pPr>
            <w:r w:rsidRPr="000A00F3">
              <w:rPr>
                <w:sz w:val="20"/>
                <w:szCs w:val="20"/>
              </w:rPr>
              <w:t>α-glucosidase (yeast; Chromogenic method)</w:t>
            </w:r>
          </w:p>
        </w:tc>
        <w:tc>
          <w:tcPr>
            <w:tcW w:w="741" w:type="pct"/>
            <w:vAlign w:val="center"/>
          </w:tcPr>
          <w:p w14:paraId="4D965080" w14:textId="52A8A033" w:rsidR="00EE6922" w:rsidRPr="000A00F3" w:rsidRDefault="00EE6922" w:rsidP="001B70FB">
            <w:pPr>
              <w:rPr>
                <w:sz w:val="20"/>
                <w:szCs w:val="20"/>
              </w:rPr>
            </w:pPr>
            <w:r w:rsidRPr="000A00F3">
              <w:rPr>
                <w:i/>
                <w:iCs/>
                <w:sz w:val="20"/>
                <w:szCs w:val="20"/>
              </w:rPr>
              <w:t>Puraria lobata</w:t>
            </w:r>
          </w:p>
        </w:tc>
        <w:tc>
          <w:tcPr>
            <w:tcW w:w="2222" w:type="pct"/>
            <w:vAlign w:val="center"/>
          </w:tcPr>
          <w:p w14:paraId="2A16A9FB" w14:textId="77777777" w:rsidR="00EE6922" w:rsidRPr="000A00F3" w:rsidRDefault="00EE6922" w:rsidP="001B70FB">
            <w:pPr>
              <w:rPr>
                <w:sz w:val="20"/>
                <w:szCs w:val="20"/>
              </w:rPr>
            </w:pPr>
            <w:r w:rsidRPr="000A00F3">
              <w:rPr>
                <w:sz w:val="20"/>
                <w:szCs w:val="20"/>
              </w:rPr>
              <w:t>8 flavonoids: isoflavonoid</w:t>
            </w:r>
          </w:p>
          <w:p w14:paraId="4283D9C6"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2.37 – 495.03 μM</w:t>
            </w:r>
          </w:p>
          <w:p w14:paraId="574667BB" w14:textId="77777777" w:rsidR="00EE6922" w:rsidRPr="000A00F3" w:rsidRDefault="00EE6922" w:rsidP="001B70FB">
            <w:pPr>
              <w:rPr>
                <w:sz w:val="20"/>
                <w:szCs w:val="20"/>
              </w:rPr>
            </w:pPr>
            <w:r w:rsidRPr="000A00F3">
              <w:rPr>
                <w:sz w:val="20"/>
                <w:szCs w:val="20"/>
              </w:rPr>
              <w:t>Genistein: 2.37 ± 0.52 μM</w:t>
            </w:r>
          </w:p>
          <w:p w14:paraId="1A9B23CE" w14:textId="430652DD" w:rsidR="00EE6922" w:rsidRPr="000A00F3" w:rsidRDefault="00EE6922" w:rsidP="001B70FB">
            <w:pPr>
              <w:rPr>
                <w:sz w:val="20"/>
                <w:szCs w:val="20"/>
              </w:rPr>
            </w:pPr>
            <w:r w:rsidRPr="000A00F3">
              <w:rPr>
                <w:sz w:val="20"/>
                <w:szCs w:val="20"/>
              </w:rPr>
              <w:t>Acarbose: 144.26 ± 10.49 μM</w:t>
            </w:r>
          </w:p>
        </w:tc>
      </w:tr>
      <w:tr w:rsidR="000A00F3" w:rsidRPr="000A00F3" w14:paraId="7C8527A4" w14:textId="4CB95F7D" w:rsidTr="00A62598">
        <w:tc>
          <w:tcPr>
            <w:tcW w:w="277" w:type="pct"/>
            <w:shd w:val="clear" w:color="auto" w:fill="auto"/>
            <w:vAlign w:val="center"/>
          </w:tcPr>
          <w:p w14:paraId="74DAADC6" w14:textId="484E8AA0" w:rsidR="00EE6922" w:rsidRPr="000A00F3" w:rsidRDefault="009E1053" w:rsidP="001B70FB">
            <w:pPr>
              <w:jc w:val="center"/>
              <w:rPr>
                <w:sz w:val="20"/>
                <w:szCs w:val="20"/>
              </w:rPr>
            </w:pPr>
            <w:r w:rsidRPr="000A00F3">
              <w:rPr>
                <w:sz w:val="20"/>
                <w:szCs w:val="20"/>
              </w:rPr>
              <w:t>284</w:t>
            </w:r>
          </w:p>
        </w:tc>
        <w:tc>
          <w:tcPr>
            <w:tcW w:w="617" w:type="pct"/>
            <w:vAlign w:val="center"/>
          </w:tcPr>
          <w:p w14:paraId="68BD3C5E" w14:textId="440FB0D9" w:rsidR="00EE6922" w:rsidRPr="000A00F3" w:rsidRDefault="00EE6922" w:rsidP="001B70FB">
            <w:pPr>
              <w:jc w:val="center"/>
              <w:rPr>
                <w:sz w:val="20"/>
                <w:szCs w:val="20"/>
                <w:lang w:val="nl-NL"/>
              </w:rPr>
            </w:pPr>
            <w:r w:rsidRPr="000A00F3">
              <w:rPr>
                <w:sz w:val="20"/>
                <w:szCs w:val="20"/>
                <w:lang w:val="nl-NL"/>
              </w:rPr>
              <w:t>Jung</w:t>
            </w:r>
            <w:r w:rsidR="001137DD" w:rsidRPr="000A00F3">
              <w:rPr>
                <w:sz w:val="20"/>
                <w:szCs w:val="20"/>
                <w:lang w:val="nl-NL"/>
              </w:rPr>
              <w:t>, H. A.</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(2017)</w:t>
            </w:r>
            <w:r w:rsidR="001B48D9" w:rsidRPr="000A00F3">
              <w:rPr>
                <w:sz w:val="20"/>
                <w:szCs w:val="20"/>
              </w:rPr>
              <w:fldChar w:fldCharType="begin">
                <w:fldData xml:space="preserve">PEVuZE5vdGU+PENpdGU+PEF1dGhvcj5KdW5nPC9BdXRob3I+PFllYXI+MjAxNzwvWWVhcj48UmVj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==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PEVuZE5vdGU+PENpdGU+PEF1dGhvcj5KdW5nPC9BdXRob3I+PFllYXI+MjAxNzwvWWVhcj48UmVj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==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B48D9" w:rsidRPr="000A00F3">
              <w:rPr>
                <w:sz w:val="20"/>
                <w:szCs w:val="20"/>
              </w:rPr>
            </w:r>
            <w:r w:rsidR="001B48D9" w:rsidRPr="000A00F3">
              <w:rPr>
                <w:sz w:val="20"/>
                <w:szCs w:val="20"/>
              </w:rPr>
              <w:fldChar w:fldCharType="separate"/>
            </w:r>
            <w:r w:rsidR="00C84326" w:rsidRPr="000A00F3">
              <w:rPr>
                <w:noProof/>
                <w:sz w:val="20"/>
                <w:szCs w:val="20"/>
                <w:vertAlign w:val="superscript"/>
              </w:rPr>
              <w:t>289</w:t>
            </w:r>
            <w:r w:rsidR="001B48D9" w:rsidRPr="000A00F3">
              <w:rPr>
                <w:sz w:val="20"/>
                <w:szCs w:val="20"/>
              </w:rPr>
              <w:fldChar w:fldCharType="end"/>
            </w:r>
          </w:p>
        </w:tc>
        <w:tc>
          <w:tcPr>
            <w:tcW w:w="1142" w:type="pct"/>
            <w:vAlign w:val="center"/>
          </w:tcPr>
          <w:p w14:paraId="7E912D73" w14:textId="64A5D1A2" w:rsidR="00EE6922" w:rsidRPr="000A00F3" w:rsidRDefault="00EE6922" w:rsidP="001B70FB">
            <w:pPr>
              <w:rPr>
                <w:sz w:val="20"/>
                <w:szCs w:val="20"/>
              </w:rPr>
            </w:pPr>
            <w:r w:rsidRPr="000A00F3">
              <w:rPr>
                <w:sz w:val="20"/>
                <w:szCs w:val="20"/>
              </w:rPr>
              <w:t>α-glucosidase (yeast; Chromogenic method)</w:t>
            </w:r>
          </w:p>
        </w:tc>
        <w:tc>
          <w:tcPr>
            <w:tcW w:w="741" w:type="pct"/>
            <w:vAlign w:val="center"/>
          </w:tcPr>
          <w:p w14:paraId="22899C53" w14:textId="48681C87" w:rsidR="00EE6922" w:rsidRPr="000A00F3" w:rsidRDefault="00EE6922" w:rsidP="001B70FB">
            <w:pPr>
              <w:rPr>
                <w:sz w:val="20"/>
                <w:szCs w:val="20"/>
              </w:rPr>
            </w:pPr>
            <w:r w:rsidRPr="000A00F3">
              <w:rPr>
                <w:i/>
                <w:iCs/>
                <w:sz w:val="20"/>
                <w:szCs w:val="20"/>
              </w:rPr>
              <w:t>Prunus davidiana</w:t>
            </w:r>
          </w:p>
        </w:tc>
        <w:tc>
          <w:tcPr>
            <w:tcW w:w="2222" w:type="pct"/>
            <w:vAlign w:val="center"/>
          </w:tcPr>
          <w:p w14:paraId="5D1B375D" w14:textId="77777777" w:rsidR="00EE6922" w:rsidRPr="000A00F3" w:rsidRDefault="00EE6922" w:rsidP="001B70FB">
            <w:pPr>
              <w:rPr>
                <w:sz w:val="20"/>
                <w:szCs w:val="20"/>
              </w:rPr>
            </w:pPr>
            <w:r w:rsidRPr="000A00F3">
              <w:rPr>
                <w:sz w:val="20"/>
                <w:szCs w:val="20"/>
              </w:rPr>
              <w:t>1 flavonoid: flavanone</w:t>
            </w:r>
          </w:p>
          <w:p w14:paraId="7827E032" w14:textId="77777777" w:rsidR="00EE6922" w:rsidRPr="000A00F3" w:rsidRDefault="00EE6922" w:rsidP="001B70FB">
            <w:pPr>
              <w:rPr>
                <w:sz w:val="20"/>
                <w:szCs w:val="20"/>
              </w:rPr>
            </w:pPr>
            <w:r w:rsidRPr="000A00F3">
              <w:rPr>
                <w:sz w:val="20"/>
                <w:szCs w:val="20"/>
              </w:rPr>
              <w:t>Prunin: 317 ± 2.12 μM</w:t>
            </w:r>
          </w:p>
          <w:p w14:paraId="143EE642" w14:textId="2CD0D035" w:rsidR="00EE6922" w:rsidRPr="000A00F3" w:rsidRDefault="00EE6922" w:rsidP="001B70FB">
            <w:pPr>
              <w:rPr>
                <w:sz w:val="20"/>
                <w:szCs w:val="20"/>
              </w:rPr>
            </w:pPr>
            <w:r w:rsidRPr="000A00F3">
              <w:rPr>
                <w:sz w:val="20"/>
                <w:szCs w:val="20"/>
              </w:rPr>
              <w:t>Acarbose: 187 ± 1.23 μM</w:t>
            </w:r>
          </w:p>
        </w:tc>
      </w:tr>
      <w:tr w:rsidR="000A00F3" w:rsidRPr="000A00F3" w14:paraId="72D0426A" w14:textId="4C143E1A" w:rsidTr="00A62598">
        <w:tc>
          <w:tcPr>
            <w:tcW w:w="277" w:type="pct"/>
            <w:shd w:val="clear" w:color="auto" w:fill="auto"/>
            <w:vAlign w:val="center"/>
          </w:tcPr>
          <w:p w14:paraId="1B4EB651" w14:textId="27B5A7CA" w:rsidR="00EE6922" w:rsidRPr="000A00F3" w:rsidRDefault="009E1053" w:rsidP="001B70FB">
            <w:pPr>
              <w:jc w:val="center"/>
              <w:rPr>
                <w:sz w:val="20"/>
                <w:szCs w:val="20"/>
              </w:rPr>
            </w:pPr>
            <w:r w:rsidRPr="000A00F3">
              <w:rPr>
                <w:sz w:val="20"/>
                <w:szCs w:val="20"/>
              </w:rPr>
              <w:t>285</w:t>
            </w:r>
          </w:p>
        </w:tc>
        <w:tc>
          <w:tcPr>
            <w:tcW w:w="617" w:type="pct"/>
            <w:vAlign w:val="center"/>
          </w:tcPr>
          <w:p w14:paraId="2F298777" w14:textId="4C4C41CB" w:rsidR="00EE6922" w:rsidRPr="000A00F3" w:rsidRDefault="00EE6922" w:rsidP="001B70FB">
            <w:pPr>
              <w:jc w:val="center"/>
              <w:rPr>
                <w:sz w:val="20"/>
                <w:szCs w:val="20"/>
                <w:lang w:val="nl-NL"/>
              </w:rPr>
            </w:pPr>
            <w:r w:rsidRPr="000A00F3">
              <w:rPr>
                <w:sz w:val="20"/>
                <w:szCs w:val="20"/>
                <w:lang w:val="nl-NL"/>
              </w:rPr>
              <w:t>Zhao</w:t>
            </w:r>
            <w:r w:rsidR="000D0D61" w:rsidRPr="000A00F3">
              <w:rPr>
                <w:sz w:val="20"/>
                <w:szCs w:val="20"/>
                <w:lang w:val="nl-NL"/>
              </w:rPr>
              <w:t>, Bing Tian</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(2016)</w:t>
            </w:r>
            <w:r w:rsidR="005A5ACD" w:rsidRPr="000A00F3">
              <w:rPr>
                <w:sz w:val="20"/>
                <w:szCs w:val="20"/>
              </w:rPr>
              <w:fldChar w:fldCharType="begin">
                <w:fldData xml:space="preserve">PEVuZE5vdGU+PENpdGU+PEF1dGhvcj5aaGFvPC9BdXRob3I+PFllYXI+MjAxNjwvWWVhcj48UmVj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PEVuZE5vdGU+PENpdGU+PEF1dGhvcj5aaGFvPC9BdXRob3I+PFllYXI+MjAxNjwvWWVhcj48UmVj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A5ACD" w:rsidRPr="000A00F3">
              <w:rPr>
                <w:sz w:val="20"/>
                <w:szCs w:val="20"/>
              </w:rPr>
            </w:r>
            <w:r w:rsidR="005A5ACD" w:rsidRPr="000A00F3">
              <w:rPr>
                <w:sz w:val="20"/>
                <w:szCs w:val="20"/>
              </w:rPr>
              <w:fldChar w:fldCharType="separate"/>
            </w:r>
            <w:r w:rsidR="00C84326" w:rsidRPr="000A00F3">
              <w:rPr>
                <w:noProof/>
                <w:sz w:val="20"/>
                <w:szCs w:val="20"/>
                <w:vertAlign w:val="superscript"/>
              </w:rPr>
              <w:t>290</w:t>
            </w:r>
            <w:r w:rsidR="005A5ACD" w:rsidRPr="000A00F3">
              <w:rPr>
                <w:sz w:val="20"/>
                <w:szCs w:val="20"/>
              </w:rPr>
              <w:fldChar w:fldCharType="end"/>
            </w:r>
          </w:p>
        </w:tc>
        <w:tc>
          <w:tcPr>
            <w:tcW w:w="1142" w:type="pct"/>
            <w:vAlign w:val="center"/>
          </w:tcPr>
          <w:p w14:paraId="3F9F5A44" w14:textId="61D04669"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5F56AEFB" w14:textId="0E2A1D17" w:rsidR="00EE6922" w:rsidRPr="000A00F3" w:rsidRDefault="00EE6922" w:rsidP="001B70FB">
            <w:pPr>
              <w:rPr>
                <w:sz w:val="20"/>
                <w:szCs w:val="20"/>
              </w:rPr>
            </w:pPr>
            <w:r w:rsidRPr="000A00F3">
              <w:rPr>
                <w:i/>
                <w:iCs/>
                <w:sz w:val="20"/>
                <w:szCs w:val="20"/>
              </w:rPr>
              <w:t>Smilax china</w:t>
            </w:r>
          </w:p>
        </w:tc>
        <w:tc>
          <w:tcPr>
            <w:tcW w:w="2222" w:type="pct"/>
            <w:vAlign w:val="center"/>
          </w:tcPr>
          <w:p w14:paraId="00AAA0E6" w14:textId="6E0C422F" w:rsidR="00EE6922" w:rsidRPr="000A00F3" w:rsidRDefault="00EE6922" w:rsidP="001B70FB">
            <w:pPr>
              <w:rPr>
                <w:sz w:val="20"/>
                <w:szCs w:val="20"/>
              </w:rPr>
            </w:pPr>
            <w:r w:rsidRPr="000A00F3">
              <w:rPr>
                <w:sz w:val="20"/>
                <w:szCs w:val="20"/>
              </w:rPr>
              <w:t>11 flavonoids: flavone, oligomer</w:t>
            </w:r>
            <w:r w:rsidR="00431733" w:rsidRPr="000A00F3">
              <w:rPr>
                <w:sz w:val="20"/>
                <w:szCs w:val="20"/>
              </w:rPr>
              <w:t>ic</w:t>
            </w:r>
            <w:r w:rsidRPr="000A00F3">
              <w:rPr>
                <w:sz w:val="20"/>
                <w:szCs w:val="20"/>
              </w:rPr>
              <w:t>, isoflavonoid, flavanone; flavonol</w:t>
            </w:r>
          </w:p>
          <w:p w14:paraId="2CEB4B1B"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7.99 – 195.55 μM</w:t>
            </w:r>
          </w:p>
          <w:p w14:paraId="59AD2373" w14:textId="77777777" w:rsidR="00EE6922" w:rsidRPr="000A00F3" w:rsidRDefault="00EE6922" w:rsidP="001B70FB">
            <w:pPr>
              <w:rPr>
                <w:sz w:val="20"/>
                <w:szCs w:val="20"/>
              </w:rPr>
            </w:pPr>
            <w:r w:rsidRPr="000A00F3">
              <w:rPr>
                <w:sz w:val="20"/>
                <w:szCs w:val="20"/>
              </w:rPr>
              <w:t>Quercetin-4'-</w:t>
            </w:r>
            <w:r w:rsidRPr="000A00F3">
              <w:rPr>
                <w:i/>
                <w:iCs/>
                <w:sz w:val="20"/>
                <w:szCs w:val="20"/>
              </w:rPr>
              <w:t>O</w:t>
            </w:r>
            <w:r w:rsidRPr="000A00F3">
              <w:rPr>
                <w:sz w:val="20"/>
                <w:szCs w:val="20"/>
              </w:rPr>
              <w:t>-β-D-glucoside: 7.99 ± 0.48 μM</w:t>
            </w:r>
          </w:p>
          <w:p w14:paraId="1B83A994" w14:textId="6235D38C" w:rsidR="00EE6922" w:rsidRPr="000A00F3" w:rsidRDefault="00EE6922" w:rsidP="001B70FB">
            <w:pPr>
              <w:rPr>
                <w:sz w:val="20"/>
                <w:szCs w:val="20"/>
              </w:rPr>
            </w:pPr>
            <w:r w:rsidRPr="000A00F3">
              <w:rPr>
                <w:sz w:val="20"/>
                <w:szCs w:val="20"/>
              </w:rPr>
              <w:t>Acarbose: 175.84 ± 1.69 μM</w:t>
            </w:r>
          </w:p>
        </w:tc>
      </w:tr>
      <w:tr w:rsidR="000A00F3" w:rsidRPr="000A00F3" w14:paraId="209A9C62" w14:textId="250D56CD" w:rsidTr="00A62598">
        <w:tc>
          <w:tcPr>
            <w:tcW w:w="277" w:type="pct"/>
            <w:shd w:val="clear" w:color="auto" w:fill="auto"/>
            <w:vAlign w:val="center"/>
          </w:tcPr>
          <w:p w14:paraId="3A90C8DB" w14:textId="42676856" w:rsidR="00EE6922" w:rsidRPr="000A00F3" w:rsidRDefault="009E1053" w:rsidP="001B70FB">
            <w:pPr>
              <w:jc w:val="center"/>
              <w:rPr>
                <w:sz w:val="20"/>
                <w:szCs w:val="20"/>
              </w:rPr>
            </w:pPr>
            <w:r w:rsidRPr="000A00F3">
              <w:rPr>
                <w:sz w:val="20"/>
                <w:szCs w:val="20"/>
              </w:rPr>
              <w:t>286</w:t>
            </w:r>
          </w:p>
        </w:tc>
        <w:tc>
          <w:tcPr>
            <w:tcW w:w="617" w:type="pct"/>
            <w:vAlign w:val="center"/>
          </w:tcPr>
          <w:p w14:paraId="681128C6" w14:textId="2055491E" w:rsidR="00EE6922" w:rsidRPr="000A00F3" w:rsidRDefault="00EE6922" w:rsidP="001B70FB">
            <w:pPr>
              <w:jc w:val="center"/>
              <w:rPr>
                <w:sz w:val="20"/>
                <w:szCs w:val="20"/>
              </w:rPr>
            </w:pPr>
            <w:r w:rsidRPr="000A00F3">
              <w:rPr>
                <w:sz w:val="20"/>
                <w:szCs w:val="20"/>
              </w:rPr>
              <w:t>Yan</w:t>
            </w:r>
            <w:r w:rsidR="000D0D61" w:rsidRPr="000A00F3">
              <w:rPr>
                <w:sz w:val="20"/>
                <w:szCs w:val="20"/>
              </w:rPr>
              <w:t>, S.</w:t>
            </w:r>
            <w:r w:rsidRPr="000A00F3">
              <w:rPr>
                <w:sz w:val="20"/>
                <w:szCs w:val="20"/>
              </w:rPr>
              <w:t xml:space="preserve"> </w:t>
            </w:r>
            <w:r w:rsidRPr="000A00F3">
              <w:rPr>
                <w:i/>
                <w:sz w:val="20"/>
                <w:szCs w:val="20"/>
              </w:rPr>
              <w:t>et al.</w:t>
            </w:r>
            <w:r w:rsidRPr="000A00F3">
              <w:rPr>
                <w:sz w:val="20"/>
                <w:szCs w:val="20"/>
              </w:rPr>
              <w:t xml:space="preserve"> (2016)</w:t>
            </w:r>
            <w:r w:rsidR="00AF4725" w:rsidRPr="000A00F3">
              <w:rPr>
                <w:sz w:val="20"/>
                <w:szCs w:val="20"/>
              </w:rPr>
              <w:fldChar w:fldCharType="begin">
                <w:fldData xml:space="preserve">PEVuZE5vdGU+PENpdGU+PEF1dGhvcj5ZYW48L0F1dGhvcj48WWVhcj4yMDE2PC9ZZWFyPjxSZWNO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==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PEVuZE5vdGU+PENpdGU+PEF1dGhvcj5ZYW48L0F1dGhvcj48WWVhcj4yMDE2PC9ZZWFyPjxSZWNO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==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F4725" w:rsidRPr="000A00F3">
              <w:rPr>
                <w:sz w:val="20"/>
                <w:szCs w:val="20"/>
              </w:rPr>
            </w:r>
            <w:r w:rsidR="00AF4725" w:rsidRPr="000A00F3">
              <w:rPr>
                <w:sz w:val="20"/>
                <w:szCs w:val="20"/>
              </w:rPr>
              <w:fldChar w:fldCharType="separate"/>
            </w:r>
            <w:r w:rsidR="00C84326" w:rsidRPr="000A00F3">
              <w:rPr>
                <w:noProof/>
                <w:sz w:val="20"/>
                <w:szCs w:val="20"/>
                <w:vertAlign w:val="superscript"/>
              </w:rPr>
              <w:t>291</w:t>
            </w:r>
            <w:r w:rsidR="00AF4725" w:rsidRPr="000A00F3">
              <w:rPr>
                <w:sz w:val="20"/>
                <w:szCs w:val="20"/>
              </w:rPr>
              <w:fldChar w:fldCharType="end"/>
            </w:r>
          </w:p>
        </w:tc>
        <w:tc>
          <w:tcPr>
            <w:tcW w:w="1142" w:type="pct"/>
            <w:vAlign w:val="center"/>
          </w:tcPr>
          <w:p w14:paraId="0BC7CD9E" w14:textId="46017F12"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0B27E365" w14:textId="4274ADE1" w:rsidR="00EE6922" w:rsidRPr="000A00F3" w:rsidRDefault="00EE6922" w:rsidP="001B70FB">
            <w:pPr>
              <w:rPr>
                <w:sz w:val="20"/>
                <w:szCs w:val="20"/>
              </w:rPr>
            </w:pPr>
            <w:r w:rsidRPr="000A00F3">
              <w:rPr>
                <w:i/>
                <w:iCs/>
                <w:sz w:val="20"/>
                <w:szCs w:val="20"/>
              </w:rPr>
              <w:t>Morella rubra</w:t>
            </w:r>
          </w:p>
        </w:tc>
        <w:tc>
          <w:tcPr>
            <w:tcW w:w="2222" w:type="pct"/>
            <w:vAlign w:val="center"/>
          </w:tcPr>
          <w:p w14:paraId="113F7080" w14:textId="77777777" w:rsidR="00EE6922" w:rsidRPr="000A00F3" w:rsidRDefault="00EE6922" w:rsidP="001B70FB">
            <w:pPr>
              <w:rPr>
                <w:sz w:val="20"/>
                <w:szCs w:val="20"/>
              </w:rPr>
            </w:pPr>
            <w:r w:rsidRPr="000A00F3">
              <w:rPr>
                <w:sz w:val="20"/>
                <w:szCs w:val="20"/>
              </w:rPr>
              <w:t>4 flavonoids: anthocyanidin; flavonol</w:t>
            </w:r>
          </w:p>
          <w:p w14:paraId="49CB9738"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418.8 – 1444.3 μg/mL</w:t>
            </w:r>
          </w:p>
          <w:p w14:paraId="22752C71" w14:textId="77777777" w:rsidR="00EE6922" w:rsidRPr="000A00F3" w:rsidRDefault="00EE6922" w:rsidP="001B70FB">
            <w:pPr>
              <w:rPr>
                <w:sz w:val="20"/>
                <w:szCs w:val="20"/>
              </w:rPr>
            </w:pPr>
            <w:r w:rsidRPr="000A00F3">
              <w:rPr>
                <w:sz w:val="20"/>
                <w:szCs w:val="20"/>
              </w:rPr>
              <w:t>myricetin-3-</w:t>
            </w:r>
            <w:r w:rsidRPr="000A00F3">
              <w:rPr>
                <w:i/>
                <w:iCs/>
                <w:sz w:val="20"/>
                <w:szCs w:val="20"/>
              </w:rPr>
              <w:t>O</w:t>
            </w:r>
            <w:r w:rsidRPr="000A00F3">
              <w:rPr>
                <w:sz w:val="20"/>
                <w:szCs w:val="20"/>
              </w:rPr>
              <w:t>-rhamnoside: 418.8 μg/mL</w:t>
            </w:r>
          </w:p>
          <w:p w14:paraId="144B47A0" w14:textId="0436B083" w:rsidR="00EE6922" w:rsidRPr="000A00F3" w:rsidRDefault="00EE6922" w:rsidP="001B70FB">
            <w:pPr>
              <w:rPr>
                <w:sz w:val="20"/>
                <w:szCs w:val="20"/>
              </w:rPr>
            </w:pPr>
            <w:r w:rsidRPr="000A00F3">
              <w:rPr>
                <w:sz w:val="20"/>
                <w:szCs w:val="20"/>
              </w:rPr>
              <w:t>Acarbose: 383.2 μg/mL</w:t>
            </w:r>
          </w:p>
        </w:tc>
      </w:tr>
      <w:tr w:rsidR="000A00F3" w:rsidRPr="000A00F3" w14:paraId="4283BF08" w14:textId="270785DD" w:rsidTr="00A62598">
        <w:tc>
          <w:tcPr>
            <w:tcW w:w="277" w:type="pct"/>
            <w:shd w:val="clear" w:color="auto" w:fill="auto"/>
            <w:vAlign w:val="center"/>
          </w:tcPr>
          <w:p w14:paraId="666E2B06" w14:textId="59F176F8" w:rsidR="00EE6922" w:rsidRPr="000A00F3" w:rsidRDefault="009E1053" w:rsidP="001B70FB">
            <w:pPr>
              <w:jc w:val="center"/>
              <w:rPr>
                <w:sz w:val="20"/>
                <w:szCs w:val="20"/>
              </w:rPr>
            </w:pPr>
            <w:r w:rsidRPr="000A00F3">
              <w:rPr>
                <w:sz w:val="20"/>
                <w:szCs w:val="20"/>
              </w:rPr>
              <w:t>287</w:t>
            </w:r>
          </w:p>
        </w:tc>
        <w:tc>
          <w:tcPr>
            <w:tcW w:w="617" w:type="pct"/>
            <w:vAlign w:val="center"/>
          </w:tcPr>
          <w:p w14:paraId="070C6EAD" w14:textId="227F39C6" w:rsidR="00EE6922" w:rsidRPr="000A00F3" w:rsidRDefault="00EE6922" w:rsidP="001B70FB">
            <w:pPr>
              <w:jc w:val="center"/>
              <w:rPr>
                <w:sz w:val="20"/>
                <w:szCs w:val="20"/>
              </w:rPr>
            </w:pPr>
            <w:r w:rsidRPr="000A00F3">
              <w:rPr>
                <w:sz w:val="20"/>
                <w:szCs w:val="20"/>
              </w:rPr>
              <w:t>Zhao</w:t>
            </w:r>
            <w:r w:rsidR="000D0D61" w:rsidRPr="000A00F3">
              <w:rPr>
                <w:sz w:val="20"/>
                <w:szCs w:val="20"/>
              </w:rPr>
              <w:t>, Y.</w:t>
            </w:r>
            <w:r w:rsidRPr="000A00F3">
              <w:rPr>
                <w:sz w:val="20"/>
                <w:szCs w:val="20"/>
              </w:rPr>
              <w:t xml:space="preserve"> </w:t>
            </w:r>
            <w:r w:rsidRPr="000A00F3">
              <w:rPr>
                <w:i/>
                <w:sz w:val="20"/>
                <w:szCs w:val="20"/>
              </w:rPr>
              <w:t>et al.</w:t>
            </w:r>
            <w:r w:rsidRPr="000A00F3">
              <w:rPr>
                <w:sz w:val="20"/>
                <w:szCs w:val="20"/>
              </w:rPr>
              <w:t xml:space="preserve"> (2018)</w:t>
            </w:r>
            <w:r w:rsidR="007D3165"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7D3165" w:rsidRPr="000A00F3">
              <w:rPr>
                <w:sz w:val="20"/>
                <w:szCs w:val="20"/>
              </w:rPr>
            </w:r>
            <w:r w:rsidR="007D3165" w:rsidRPr="000A00F3">
              <w:rPr>
                <w:sz w:val="20"/>
                <w:szCs w:val="20"/>
              </w:rPr>
              <w:fldChar w:fldCharType="separate"/>
            </w:r>
            <w:r w:rsidR="00C84326" w:rsidRPr="000A00F3">
              <w:rPr>
                <w:noProof/>
                <w:sz w:val="20"/>
                <w:szCs w:val="20"/>
                <w:vertAlign w:val="superscript"/>
              </w:rPr>
              <w:t>292</w:t>
            </w:r>
            <w:r w:rsidR="007D3165" w:rsidRPr="000A00F3">
              <w:rPr>
                <w:sz w:val="20"/>
                <w:szCs w:val="20"/>
              </w:rPr>
              <w:fldChar w:fldCharType="end"/>
            </w:r>
          </w:p>
        </w:tc>
        <w:tc>
          <w:tcPr>
            <w:tcW w:w="1142" w:type="pct"/>
            <w:vAlign w:val="center"/>
          </w:tcPr>
          <w:p w14:paraId="411E53AD"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48076761" w14:textId="77777777" w:rsidR="00530B3C" w:rsidRPr="000A00F3" w:rsidRDefault="00530B3C" w:rsidP="001B70FB">
            <w:pPr>
              <w:rPr>
                <w:sz w:val="20"/>
                <w:szCs w:val="20"/>
              </w:rPr>
            </w:pPr>
          </w:p>
          <w:p w14:paraId="66A746B9" w14:textId="437CF5A1" w:rsidR="00EE6922" w:rsidRPr="000A00F3" w:rsidRDefault="00EE6922" w:rsidP="001B70FB">
            <w:pPr>
              <w:rPr>
                <w:sz w:val="20"/>
                <w:szCs w:val="20"/>
              </w:rPr>
            </w:pPr>
            <w:r w:rsidRPr="000A00F3">
              <w:rPr>
                <w:sz w:val="20"/>
                <w:szCs w:val="20"/>
              </w:rPr>
              <w:t>α-amylase (Porcine pancreatic; Chromogenic method)</w:t>
            </w:r>
          </w:p>
        </w:tc>
        <w:tc>
          <w:tcPr>
            <w:tcW w:w="741" w:type="pct"/>
            <w:vAlign w:val="center"/>
          </w:tcPr>
          <w:p w14:paraId="3A512670" w14:textId="2BE7FCE7" w:rsidR="00EE6922" w:rsidRPr="000A00F3" w:rsidRDefault="00EE6922" w:rsidP="001B70FB">
            <w:pPr>
              <w:rPr>
                <w:sz w:val="20"/>
                <w:szCs w:val="20"/>
              </w:rPr>
            </w:pPr>
            <w:r w:rsidRPr="000A00F3">
              <w:rPr>
                <w:i/>
                <w:iCs/>
                <w:sz w:val="20"/>
                <w:szCs w:val="20"/>
              </w:rPr>
              <w:t>Morus alba</w:t>
            </w:r>
          </w:p>
        </w:tc>
        <w:tc>
          <w:tcPr>
            <w:tcW w:w="2222" w:type="pct"/>
            <w:vAlign w:val="center"/>
          </w:tcPr>
          <w:p w14:paraId="7DDDF478" w14:textId="6753FC95" w:rsidR="00EE6922" w:rsidRPr="000A00F3" w:rsidRDefault="00EE6922" w:rsidP="001B70FB">
            <w:pPr>
              <w:rPr>
                <w:sz w:val="20"/>
                <w:szCs w:val="20"/>
              </w:rPr>
            </w:pPr>
            <w:r w:rsidRPr="000A00F3">
              <w:rPr>
                <w:sz w:val="20"/>
                <w:szCs w:val="20"/>
              </w:rPr>
              <w:t>9 flavonoids: flavanone; flavone; oligomer</w:t>
            </w:r>
            <w:r w:rsidR="00431733" w:rsidRPr="000A00F3">
              <w:rPr>
                <w:sz w:val="20"/>
                <w:szCs w:val="20"/>
              </w:rPr>
              <w:t>ic</w:t>
            </w:r>
          </w:p>
          <w:p w14:paraId="46F89588" w14:textId="77777777" w:rsidR="00EE6922" w:rsidRPr="000A00F3" w:rsidRDefault="00EE6922" w:rsidP="001B70FB">
            <w:pPr>
              <w:rPr>
                <w:sz w:val="20"/>
                <w:szCs w:val="20"/>
              </w:rPr>
            </w:pPr>
            <w:r w:rsidRPr="000A00F3">
              <w:rPr>
                <w:b/>
                <w:bCs/>
                <w:sz w:val="20"/>
                <w:szCs w:val="20"/>
              </w:rPr>
              <w:t>AG:</w:t>
            </w:r>
            <w:r w:rsidRPr="000A00F3">
              <w:rPr>
                <w:sz w:val="20"/>
                <w:szCs w:val="20"/>
              </w:rPr>
              <w:t>IC</w:t>
            </w:r>
            <w:r w:rsidRPr="000A00F3">
              <w:rPr>
                <w:sz w:val="20"/>
                <w:szCs w:val="20"/>
                <w:vertAlign w:val="subscript"/>
              </w:rPr>
              <w:t>50</w:t>
            </w:r>
            <w:r w:rsidRPr="000A00F3">
              <w:rPr>
                <w:sz w:val="20"/>
                <w:szCs w:val="20"/>
              </w:rPr>
              <w:t xml:space="preserve"> range: 0.60 – 27.15 µM</w:t>
            </w:r>
          </w:p>
          <w:p w14:paraId="498D58A6" w14:textId="77777777" w:rsidR="00EE6922" w:rsidRPr="000A00F3" w:rsidRDefault="00EE6922" w:rsidP="001B70FB">
            <w:pPr>
              <w:rPr>
                <w:sz w:val="20"/>
                <w:szCs w:val="20"/>
              </w:rPr>
            </w:pPr>
            <w:r w:rsidRPr="000A00F3">
              <w:rPr>
                <w:sz w:val="20"/>
                <w:szCs w:val="20"/>
              </w:rPr>
              <w:t>Kuwanon M: 0.60 ± 0.09 µM</w:t>
            </w:r>
          </w:p>
          <w:p w14:paraId="4E8EB4C4" w14:textId="77777777" w:rsidR="00EE6922" w:rsidRPr="000A00F3" w:rsidRDefault="00EE6922" w:rsidP="001B70FB">
            <w:pPr>
              <w:rPr>
                <w:sz w:val="20"/>
                <w:szCs w:val="20"/>
              </w:rPr>
            </w:pPr>
            <w:r w:rsidRPr="000A00F3">
              <w:rPr>
                <w:sz w:val="20"/>
                <w:szCs w:val="20"/>
              </w:rPr>
              <w:t>Acarbose: 293.50 ± 34.42 µM</w:t>
            </w:r>
          </w:p>
          <w:p w14:paraId="53B9A296" w14:textId="77777777" w:rsidR="00EE6922" w:rsidRPr="000A00F3" w:rsidRDefault="00EE6922" w:rsidP="001B70FB">
            <w:pPr>
              <w:rPr>
                <w:sz w:val="20"/>
                <w:szCs w:val="20"/>
              </w:rPr>
            </w:pPr>
            <w:r w:rsidRPr="000A00F3">
              <w:rPr>
                <w:b/>
                <w:bCs/>
                <w:sz w:val="20"/>
                <w:szCs w:val="20"/>
              </w:rPr>
              <w:t>AM:</w:t>
            </w:r>
            <w:r w:rsidRPr="000A00F3">
              <w:rPr>
                <w:sz w:val="20"/>
                <w:szCs w:val="20"/>
              </w:rPr>
              <w:t>IC</w:t>
            </w:r>
            <w:r w:rsidRPr="000A00F3">
              <w:rPr>
                <w:sz w:val="20"/>
                <w:szCs w:val="20"/>
                <w:vertAlign w:val="subscript"/>
              </w:rPr>
              <w:t>50</w:t>
            </w:r>
            <w:r w:rsidRPr="000A00F3">
              <w:rPr>
                <w:sz w:val="20"/>
                <w:szCs w:val="20"/>
              </w:rPr>
              <w:t xml:space="preserve"> range: 1.22 – 69.38 µM</w:t>
            </w:r>
          </w:p>
          <w:p w14:paraId="139F371A" w14:textId="77777777" w:rsidR="00EE6922" w:rsidRPr="000A00F3" w:rsidRDefault="00EE6922" w:rsidP="001B70FB">
            <w:pPr>
              <w:rPr>
                <w:sz w:val="20"/>
                <w:szCs w:val="20"/>
              </w:rPr>
            </w:pPr>
            <w:r w:rsidRPr="000A00F3">
              <w:rPr>
                <w:sz w:val="20"/>
                <w:szCs w:val="20"/>
              </w:rPr>
              <w:t>Kuwanon M: 1.22 ± 0.34 µM</w:t>
            </w:r>
          </w:p>
          <w:p w14:paraId="563C5A7F" w14:textId="5E11956B" w:rsidR="00EE6922" w:rsidRPr="000A00F3" w:rsidRDefault="00EE6922" w:rsidP="001B70FB">
            <w:pPr>
              <w:rPr>
                <w:sz w:val="20"/>
                <w:szCs w:val="20"/>
              </w:rPr>
            </w:pPr>
            <w:r w:rsidRPr="000A00F3">
              <w:rPr>
                <w:sz w:val="20"/>
                <w:szCs w:val="20"/>
              </w:rPr>
              <w:t>Acarbose: 1.51 ± 0.16 µM</w:t>
            </w:r>
          </w:p>
        </w:tc>
      </w:tr>
      <w:tr w:rsidR="000A00F3" w:rsidRPr="000A00F3" w14:paraId="5DFABD2C" w14:textId="6468A2BC" w:rsidTr="00A62598">
        <w:tc>
          <w:tcPr>
            <w:tcW w:w="277" w:type="pct"/>
            <w:shd w:val="clear" w:color="auto" w:fill="auto"/>
            <w:vAlign w:val="center"/>
          </w:tcPr>
          <w:p w14:paraId="53447FDB" w14:textId="58EB382E" w:rsidR="00EE6922" w:rsidRPr="000A00F3" w:rsidRDefault="009E1053" w:rsidP="001B70FB">
            <w:pPr>
              <w:jc w:val="center"/>
              <w:rPr>
                <w:sz w:val="20"/>
                <w:szCs w:val="20"/>
              </w:rPr>
            </w:pPr>
            <w:r w:rsidRPr="000A00F3">
              <w:rPr>
                <w:sz w:val="20"/>
                <w:szCs w:val="20"/>
              </w:rPr>
              <w:t>288</w:t>
            </w:r>
          </w:p>
        </w:tc>
        <w:tc>
          <w:tcPr>
            <w:tcW w:w="617" w:type="pct"/>
            <w:vAlign w:val="center"/>
          </w:tcPr>
          <w:p w14:paraId="79221F1E" w14:textId="3577A6CA" w:rsidR="00EE6922" w:rsidRPr="000A00F3" w:rsidRDefault="00EE6922" w:rsidP="001B70FB">
            <w:pPr>
              <w:jc w:val="center"/>
              <w:rPr>
                <w:sz w:val="20"/>
                <w:szCs w:val="20"/>
              </w:rPr>
            </w:pPr>
            <w:r w:rsidRPr="000A00F3">
              <w:rPr>
                <w:sz w:val="20"/>
                <w:szCs w:val="20"/>
              </w:rPr>
              <w:t>Gou</w:t>
            </w:r>
            <w:r w:rsidR="00841F00" w:rsidRPr="000A00F3">
              <w:rPr>
                <w:sz w:val="20"/>
                <w:szCs w:val="20"/>
              </w:rPr>
              <w:t>, S. H.</w:t>
            </w:r>
            <w:r w:rsidRPr="000A00F3">
              <w:rPr>
                <w:sz w:val="20"/>
                <w:szCs w:val="20"/>
              </w:rPr>
              <w:t xml:space="preserve"> </w:t>
            </w:r>
            <w:r w:rsidRPr="000A00F3">
              <w:rPr>
                <w:i/>
                <w:sz w:val="20"/>
                <w:szCs w:val="20"/>
              </w:rPr>
              <w:t>et al.</w:t>
            </w:r>
            <w:r w:rsidRPr="000A00F3">
              <w:rPr>
                <w:sz w:val="20"/>
                <w:szCs w:val="20"/>
              </w:rPr>
              <w:t xml:space="preserve"> (2016)</w:t>
            </w:r>
            <w:r w:rsidR="00B24E4D" w:rsidRPr="000A00F3">
              <w:rPr>
                <w:sz w:val="20"/>
                <w:szCs w:val="20"/>
              </w:rPr>
              <w:fldChar w:fldCharType="begin">
                <w:fldData xml:space="preserve">PEVuZE5vdGU+PENpdGU+PEF1dGhvcj5Hb3U8L0F1dGhvcj48WWVhcj4yMDE2PC9ZZWFyPjxSZWNO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=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PEVuZE5vdGU+PENpdGU+PEF1dGhvcj5Hb3U8L0F1dGhvcj48WWVhcj4yMDE2PC9ZZWFyPjxSZWNO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=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24E4D" w:rsidRPr="000A00F3">
              <w:rPr>
                <w:sz w:val="20"/>
                <w:szCs w:val="20"/>
              </w:rPr>
            </w:r>
            <w:r w:rsidR="00B24E4D" w:rsidRPr="000A00F3">
              <w:rPr>
                <w:sz w:val="20"/>
                <w:szCs w:val="20"/>
              </w:rPr>
              <w:fldChar w:fldCharType="separate"/>
            </w:r>
            <w:r w:rsidR="00C84326" w:rsidRPr="000A00F3">
              <w:rPr>
                <w:noProof/>
                <w:sz w:val="20"/>
                <w:szCs w:val="20"/>
                <w:vertAlign w:val="superscript"/>
              </w:rPr>
              <w:t>293</w:t>
            </w:r>
            <w:r w:rsidR="00B24E4D" w:rsidRPr="000A00F3">
              <w:rPr>
                <w:sz w:val="20"/>
                <w:szCs w:val="20"/>
              </w:rPr>
              <w:fldChar w:fldCharType="end"/>
            </w:r>
          </w:p>
        </w:tc>
        <w:tc>
          <w:tcPr>
            <w:tcW w:w="1142" w:type="pct"/>
            <w:vAlign w:val="center"/>
          </w:tcPr>
          <w:p w14:paraId="1D37F604" w14:textId="639E13D1" w:rsidR="00EE6922" w:rsidRPr="000A00F3" w:rsidRDefault="00EE6922" w:rsidP="001B70FB">
            <w:pPr>
              <w:rPr>
                <w:sz w:val="20"/>
                <w:szCs w:val="20"/>
              </w:rPr>
            </w:pPr>
            <w:r w:rsidRPr="000A00F3">
              <w:rPr>
                <w:sz w:val="20"/>
                <w:szCs w:val="20"/>
              </w:rPr>
              <w:t>α-glucosidase (yeast; Chromogenic method)</w:t>
            </w:r>
          </w:p>
        </w:tc>
        <w:tc>
          <w:tcPr>
            <w:tcW w:w="741" w:type="pct"/>
            <w:vAlign w:val="center"/>
          </w:tcPr>
          <w:p w14:paraId="06E5CAA1" w14:textId="426B32FC" w:rsidR="00EE6922" w:rsidRPr="000A00F3" w:rsidRDefault="00EE6922" w:rsidP="001B70FB">
            <w:pPr>
              <w:rPr>
                <w:sz w:val="20"/>
                <w:szCs w:val="20"/>
              </w:rPr>
            </w:pPr>
            <w:r w:rsidRPr="000A00F3">
              <w:rPr>
                <w:i/>
                <w:iCs/>
                <w:sz w:val="20"/>
                <w:szCs w:val="20"/>
              </w:rPr>
              <w:t>Glycyrrhiza uralensis</w:t>
            </w:r>
          </w:p>
        </w:tc>
        <w:tc>
          <w:tcPr>
            <w:tcW w:w="2222" w:type="pct"/>
            <w:vAlign w:val="center"/>
          </w:tcPr>
          <w:p w14:paraId="258FC344" w14:textId="77777777" w:rsidR="00EE6922" w:rsidRPr="000A00F3" w:rsidRDefault="00EE6922" w:rsidP="001B70FB">
            <w:pPr>
              <w:rPr>
                <w:sz w:val="20"/>
                <w:szCs w:val="20"/>
              </w:rPr>
            </w:pPr>
            <w:r w:rsidRPr="000A00F3">
              <w:rPr>
                <w:sz w:val="20"/>
                <w:szCs w:val="20"/>
              </w:rPr>
              <w:t>6 flavonoids: flavanone; flavanonol; chalcone; isoflavonoid</w:t>
            </w:r>
          </w:p>
          <w:p w14:paraId="1742D9C1"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10.845 - 44.384 μg/mL</w:t>
            </w:r>
          </w:p>
          <w:p w14:paraId="7AA8709D" w14:textId="77777777" w:rsidR="00EE6922" w:rsidRPr="000A00F3" w:rsidRDefault="00EE6922" w:rsidP="001B70FB">
            <w:pPr>
              <w:rPr>
                <w:sz w:val="20"/>
                <w:szCs w:val="20"/>
              </w:rPr>
            </w:pPr>
            <w:r w:rsidRPr="000A00F3">
              <w:rPr>
                <w:sz w:val="20"/>
                <w:szCs w:val="20"/>
              </w:rPr>
              <w:t>Isolicoflavonol:  10.845 ± 0.980 μg/mL</w:t>
            </w:r>
          </w:p>
          <w:p w14:paraId="389B276E" w14:textId="2AF53D62" w:rsidR="00EE6922" w:rsidRPr="000A00F3" w:rsidRDefault="00EE6922" w:rsidP="001B70FB">
            <w:pPr>
              <w:rPr>
                <w:sz w:val="20"/>
                <w:szCs w:val="20"/>
              </w:rPr>
            </w:pPr>
            <w:r w:rsidRPr="000A00F3">
              <w:rPr>
                <w:sz w:val="20"/>
                <w:szCs w:val="20"/>
              </w:rPr>
              <w:t>Acarbose: 38.995 ± 1.324 μg/mL</w:t>
            </w:r>
          </w:p>
        </w:tc>
      </w:tr>
      <w:tr w:rsidR="000A00F3" w:rsidRPr="000A00F3" w14:paraId="5D69B8BE" w14:textId="33446F7E" w:rsidTr="00A62598">
        <w:tc>
          <w:tcPr>
            <w:tcW w:w="277" w:type="pct"/>
            <w:shd w:val="clear" w:color="auto" w:fill="auto"/>
            <w:vAlign w:val="center"/>
          </w:tcPr>
          <w:p w14:paraId="77383439" w14:textId="22719AE9" w:rsidR="00EE6922" w:rsidRPr="000A00F3" w:rsidRDefault="009E1053" w:rsidP="001B70FB">
            <w:pPr>
              <w:jc w:val="center"/>
              <w:rPr>
                <w:sz w:val="20"/>
                <w:szCs w:val="20"/>
              </w:rPr>
            </w:pPr>
            <w:r w:rsidRPr="000A00F3">
              <w:rPr>
                <w:sz w:val="20"/>
                <w:szCs w:val="20"/>
              </w:rPr>
              <w:t>289</w:t>
            </w:r>
          </w:p>
        </w:tc>
        <w:tc>
          <w:tcPr>
            <w:tcW w:w="617" w:type="pct"/>
            <w:vAlign w:val="center"/>
          </w:tcPr>
          <w:p w14:paraId="76DC4927" w14:textId="7B6AD872" w:rsidR="00EE6922" w:rsidRPr="000A00F3" w:rsidRDefault="00EE6922" w:rsidP="001B70FB">
            <w:pPr>
              <w:jc w:val="center"/>
              <w:rPr>
                <w:sz w:val="20"/>
                <w:szCs w:val="20"/>
              </w:rPr>
            </w:pPr>
            <w:r w:rsidRPr="000A00F3">
              <w:rPr>
                <w:sz w:val="20"/>
                <w:szCs w:val="20"/>
              </w:rPr>
              <w:t>Yang</w:t>
            </w:r>
            <w:r w:rsidR="00841F00" w:rsidRPr="000A00F3">
              <w:rPr>
                <w:sz w:val="20"/>
                <w:szCs w:val="20"/>
              </w:rPr>
              <w:t>, H.</w:t>
            </w:r>
            <w:r w:rsidRPr="000A00F3">
              <w:rPr>
                <w:sz w:val="20"/>
                <w:szCs w:val="20"/>
              </w:rPr>
              <w:t xml:space="preserve"> </w:t>
            </w:r>
            <w:r w:rsidRPr="000A00F3">
              <w:rPr>
                <w:i/>
                <w:sz w:val="20"/>
                <w:szCs w:val="20"/>
              </w:rPr>
              <w:t>et al.</w:t>
            </w:r>
            <w:r w:rsidRPr="000A00F3">
              <w:rPr>
                <w:sz w:val="20"/>
                <w:szCs w:val="20"/>
              </w:rPr>
              <w:t xml:space="preserve"> (2016)</w:t>
            </w:r>
            <w:r w:rsidR="0048780F" w:rsidRPr="000A00F3">
              <w:rPr>
                <w:sz w:val="20"/>
                <w:szCs w:val="20"/>
              </w:rPr>
              <w:fldChar w:fldCharType="begin">
                <w:fldData xml:space="preserve">PEVuZE5vdGU+PENpdGU+PEF1dGhvcj5ZYW5nPC9BdXRob3I+PFllYXI+MjAxNjwvWWVhcj48UmVj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PEVuZE5vdGU+PENpdGU+PEF1dGhvcj5ZYW5nPC9BdXRob3I+PFllYXI+MjAxNjwvWWVhcj48UmVj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8780F" w:rsidRPr="000A00F3">
              <w:rPr>
                <w:sz w:val="20"/>
                <w:szCs w:val="20"/>
              </w:rPr>
            </w:r>
            <w:r w:rsidR="0048780F" w:rsidRPr="000A00F3">
              <w:rPr>
                <w:sz w:val="20"/>
                <w:szCs w:val="20"/>
              </w:rPr>
              <w:fldChar w:fldCharType="separate"/>
            </w:r>
            <w:r w:rsidR="00C84326" w:rsidRPr="000A00F3">
              <w:rPr>
                <w:noProof/>
                <w:sz w:val="20"/>
                <w:szCs w:val="20"/>
                <w:vertAlign w:val="superscript"/>
              </w:rPr>
              <w:t>294</w:t>
            </w:r>
            <w:r w:rsidR="0048780F" w:rsidRPr="000A00F3">
              <w:rPr>
                <w:sz w:val="20"/>
                <w:szCs w:val="20"/>
              </w:rPr>
              <w:fldChar w:fldCharType="end"/>
            </w:r>
          </w:p>
        </w:tc>
        <w:tc>
          <w:tcPr>
            <w:tcW w:w="1142" w:type="pct"/>
            <w:vAlign w:val="center"/>
          </w:tcPr>
          <w:p w14:paraId="63760804" w14:textId="281C8E6E"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MALDI-MS)</w:t>
            </w:r>
          </w:p>
        </w:tc>
        <w:tc>
          <w:tcPr>
            <w:tcW w:w="741" w:type="pct"/>
            <w:vAlign w:val="center"/>
          </w:tcPr>
          <w:p w14:paraId="421E7A16" w14:textId="5438BFAC" w:rsidR="00EE6922" w:rsidRPr="000A00F3" w:rsidRDefault="00EE6922" w:rsidP="001B70FB">
            <w:pPr>
              <w:rPr>
                <w:sz w:val="20"/>
                <w:szCs w:val="20"/>
              </w:rPr>
            </w:pPr>
            <w:r w:rsidRPr="000A00F3">
              <w:rPr>
                <w:sz w:val="20"/>
                <w:szCs w:val="20"/>
              </w:rPr>
              <w:t>Commercial</w:t>
            </w:r>
          </w:p>
        </w:tc>
        <w:tc>
          <w:tcPr>
            <w:tcW w:w="2222" w:type="pct"/>
            <w:vAlign w:val="center"/>
          </w:tcPr>
          <w:p w14:paraId="201E1250" w14:textId="77777777" w:rsidR="00EE6922" w:rsidRPr="000A00F3" w:rsidRDefault="00EE6922" w:rsidP="001B70FB">
            <w:pPr>
              <w:rPr>
                <w:sz w:val="20"/>
                <w:szCs w:val="20"/>
              </w:rPr>
            </w:pPr>
            <w:r w:rsidRPr="000A00F3">
              <w:rPr>
                <w:sz w:val="20"/>
                <w:szCs w:val="20"/>
              </w:rPr>
              <w:t>1 flavonoid: flavan-3-ol</w:t>
            </w:r>
          </w:p>
          <w:p w14:paraId="3CB13EF6" w14:textId="77777777" w:rsidR="00EE6922" w:rsidRPr="000A00F3" w:rsidRDefault="00EE6922" w:rsidP="001B70FB">
            <w:pPr>
              <w:rPr>
                <w:sz w:val="20"/>
                <w:szCs w:val="20"/>
              </w:rPr>
            </w:pPr>
            <w:r w:rsidRPr="000A00F3">
              <w:rPr>
                <w:sz w:val="20"/>
                <w:szCs w:val="20"/>
              </w:rPr>
              <w:t>EGCG: 0.19 ± 0.04 mM</w:t>
            </w:r>
          </w:p>
          <w:p w14:paraId="263E88C4" w14:textId="76C92A2C" w:rsidR="00EE6922" w:rsidRPr="000A00F3" w:rsidRDefault="00EE6922" w:rsidP="001B70FB">
            <w:pPr>
              <w:rPr>
                <w:sz w:val="20"/>
                <w:szCs w:val="20"/>
              </w:rPr>
            </w:pPr>
            <w:r w:rsidRPr="000A00F3">
              <w:rPr>
                <w:sz w:val="20"/>
                <w:szCs w:val="20"/>
              </w:rPr>
              <w:t>Acarbose: 3.5 ± 0.5 mM</w:t>
            </w:r>
          </w:p>
        </w:tc>
      </w:tr>
      <w:tr w:rsidR="000A00F3" w:rsidRPr="000A00F3" w14:paraId="55C563B3" w14:textId="48119AD3" w:rsidTr="00A62598">
        <w:tc>
          <w:tcPr>
            <w:tcW w:w="277" w:type="pct"/>
            <w:shd w:val="clear" w:color="auto" w:fill="auto"/>
            <w:vAlign w:val="center"/>
          </w:tcPr>
          <w:p w14:paraId="3BE127CA" w14:textId="60E316D3" w:rsidR="00EE6922" w:rsidRPr="000A00F3" w:rsidRDefault="009E1053" w:rsidP="001B70FB">
            <w:pPr>
              <w:jc w:val="center"/>
              <w:rPr>
                <w:sz w:val="20"/>
                <w:szCs w:val="20"/>
              </w:rPr>
            </w:pPr>
            <w:r w:rsidRPr="000A00F3">
              <w:rPr>
                <w:sz w:val="20"/>
                <w:szCs w:val="20"/>
              </w:rPr>
              <w:t>290</w:t>
            </w:r>
          </w:p>
        </w:tc>
        <w:tc>
          <w:tcPr>
            <w:tcW w:w="617" w:type="pct"/>
            <w:vAlign w:val="center"/>
          </w:tcPr>
          <w:p w14:paraId="26A1D0EC" w14:textId="7D04C9B9" w:rsidR="00EE6922" w:rsidRPr="000A00F3" w:rsidRDefault="00EE6922" w:rsidP="001B70FB">
            <w:pPr>
              <w:jc w:val="center"/>
              <w:rPr>
                <w:sz w:val="20"/>
                <w:szCs w:val="20"/>
              </w:rPr>
            </w:pPr>
            <w:r w:rsidRPr="000A00F3">
              <w:rPr>
                <w:sz w:val="20"/>
                <w:szCs w:val="20"/>
              </w:rPr>
              <w:t>Qu</w:t>
            </w:r>
            <w:r w:rsidR="00841F00" w:rsidRPr="000A00F3">
              <w:rPr>
                <w:sz w:val="20"/>
                <w:szCs w:val="20"/>
              </w:rPr>
              <w:t>, X.</w:t>
            </w:r>
            <w:r w:rsidRPr="000A00F3">
              <w:rPr>
                <w:sz w:val="20"/>
                <w:szCs w:val="20"/>
              </w:rPr>
              <w:t xml:space="preserve"> </w:t>
            </w:r>
            <w:r w:rsidRPr="000A00F3">
              <w:rPr>
                <w:i/>
                <w:sz w:val="20"/>
                <w:szCs w:val="20"/>
              </w:rPr>
              <w:t>et al.</w:t>
            </w:r>
            <w:r w:rsidRPr="000A00F3">
              <w:rPr>
                <w:sz w:val="20"/>
                <w:szCs w:val="20"/>
              </w:rPr>
              <w:t xml:space="preserve"> (2022)</w:t>
            </w:r>
            <w:r w:rsidR="0048780F" w:rsidRPr="000A00F3">
              <w:rPr>
                <w:sz w:val="20"/>
                <w:szCs w:val="20"/>
              </w:rPr>
              <w:fldChar w:fldCharType="begin">
                <w:fldData xml:space="preserve">PEVuZE5vdGU+PENpdGU+PEF1dGhvcj5RdTwvQXV0aG9yPjxZZWFyPjIwMjI8L1llYXI+PFJlY051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PEVuZE5vdGU+PENpdGU+PEF1dGhvcj5RdTwvQXV0aG9yPjxZZWFyPjIwMjI8L1llYXI+PFJlY051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8780F" w:rsidRPr="000A00F3">
              <w:rPr>
                <w:sz w:val="20"/>
                <w:szCs w:val="20"/>
              </w:rPr>
            </w:r>
            <w:r w:rsidR="0048780F" w:rsidRPr="000A00F3">
              <w:rPr>
                <w:sz w:val="20"/>
                <w:szCs w:val="20"/>
              </w:rPr>
              <w:fldChar w:fldCharType="separate"/>
            </w:r>
            <w:r w:rsidR="00C84326" w:rsidRPr="000A00F3">
              <w:rPr>
                <w:noProof/>
                <w:sz w:val="20"/>
                <w:szCs w:val="20"/>
                <w:vertAlign w:val="superscript"/>
              </w:rPr>
              <w:t>295</w:t>
            </w:r>
            <w:r w:rsidR="0048780F" w:rsidRPr="000A00F3">
              <w:rPr>
                <w:sz w:val="20"/>
                <w:szCs w:val="20"/>
              </w:rPr>
              <w:fldChar w:fldCharType="end"/>
            </w:r>
          </w:p>
        </w:tc>
        <w:tc>
          <w:tcPr>
            <w:tcW w:w="1142" w:type="pct"/>
            <w:vAlign w:val="center"/>
          </w:tcPr>
          <w:p w14:paraId="666D5F66" w14:textId="1E63CCC7"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0CF1C897" w14:textId="75B3AC41" w:rsidR="00EE6922" w:rsidRPr="000A00F3" w:rsidRDefault="00EE6922" w:rsidP="001B70FB">
            <w:pPr>
              <w:rPr>
                <w:sz w:val="20"/>
                <w:szCs w:val="20"/>
              </w:rPr>
            </w:pPr>
            <w:r w:rsidRPr="000A00F3">
              <w:rPr>
                <w:i/>
                <w:iCs/>
                <w:sz w:val="20"/>
                <w:szCs w:val="20"/>
              </w:rPr>
              <w:t>Potentilla bifurca</w:t>
            </w:r>
          </w:p>
        </w:tc>
        <w:tc>
          <w:tcPr>
            <w:tcW w:w="2222" w:type="pct"/>
            <w:vAlign w:val="center"/>
          </w:tcPr>
          <w:p w14:paraId="08E44223" w14:textId="77777777" w:rsidR="00EE6922" w:rsidRPr="000A00F3" w:rsidRDefault="00EE6922" w:rsidP="001B70FB">
            <w:pPr>
              <w:rPr>
                <w:sz w:val="20"/>
                <w:szCs w:val="20"/>
              </w:rPr>
            </w:pPr>
            <w:r w:rsidRPr="000A00F3">
              <w:rPr>
                <w:sz w:val="20"/>
                <w:szCs w:val="20"/>
              </w:rPr>
              <w:t>4 flavonoids: flavonol</w:t>
            </w:r>
          </w:p>
          <w:p w14:paraId="37C9EA65"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0.065 – 0.695 mM</w:t>
            </w:r>
          </w:p>
          <w:p w14:paraId="5831E893" w14:textId="77777777" w:rsidR="00EE6922" w:rsidRPr="000A00F3" w:rsidRDefault="00EE6922" w:rsidP="001B70FB">
            <w:pPr>
              <w:rPr>
                <w:sz w:val="20"/>
                <w:szCs w:val="20"/>
              </w:rPr>
            </w:pPr>
            <w:r w:rsidRPr="000A00F3">
              <w:rPr>
                <w:sz w:val="20"/>
                <w:szCs w:val="20"/>
              </w:rPr>
              <w:t>QC: 0.065 mM</w:t>
            </w:r>
          </w:p>
          <w:p w14:paraId="32A8F7FD" w14:textId="0DB43EF9" w:rsidR="00EE6922" w:rsidRPr="000A00F3" w:rsidRDefault="00EE6922" w:rsidP="001B70FB">
            <w:pPr>
              <w:rPr>
                <w:sz w:val="20"/>
                <w:szCs w:val="20"/>
              </w:rPr>
            </w:pPr>
            <w:r w:rsidRPr="000A00F3">
              <w:rPr>
                <w:sz w:val="20"/>
                <w:szCs w:val="20"/>
              </w:rPr>
              <w:t>Acarbose: 4.509 mM</w:t>
            </w:r>
          </w:p>
        </w:tc>
      </w:tr>
      <w:tr w:rsidR="000A00F3" w:rsidRPr="000A00F3" w14:paraId="4043C374" w14:textId="173E620E" w:rsidTr="00A62598">
        <w:tc>
          <w:tcPr>
            <w:tcW w:w="277" w:type="pct"/>
            <w:shd w:val="clear" w:color="auto" w:fill="auto"/>
            <w:vAlign w:val="center"/>
          </w:tcPr>
          <w:p w14:paraId="108EBB19" w14:textId="37CF8F60" w:rsidR="00EE6922" w:rsidRPr="000A00F3" w:rsidRDefault="009E1053" w:rsidP="001B70FB">
            <w:pPr>
              <w:jc w:val="center"/>
              <w:rPr>
                <w:sz w:val="20"/>
                <w:szCs w:val="20"/>
              </w:rPr>
            </w:pPr>
            <w:r w:rsidRPr="000A00F3">
              <w:rPr>
                <w:sz w:val="20"/>
                <w:szCs w:val="20"/>
              </w:rPr>
              <w:t>291</w:t>
            </w:r>
          </w:p>
        </w:tc>
        <w:tc>
          <w:tcPr>
            <w:tcW w:w="617" w:type="pct"/>
            <w:vAlign w:val="center"/>
          </w:tcPr>
          <w:p w14:paraId="1BC9CDFA" w14:textId="67D87315" w:rsidR="00EE6922" w:rsidRPr="000A00F3" w:rsidRDefault="00EE6922" w:rsidP="001B70FB">
            <w:pPr>
              <w:jc w:val="center"/>
              <w:rPr>
                <w:sz w:val="20"/>
                <w:szCs w:val="20"/>
              </w:rPr>
            </w:pPr>
            <w:r w:rsidRPr="000A00F3">
              <w:rPr>
                <w:sz w:val="20"/>
                <w:szCs w:val="20"/>
              </w:rPr>
              <w:t>Wang</w:t>
            </w:r>
            <w:r w:rsidR="00841F00" w:rsidRPr="000A00F3">
              <w:rPr>
                <w:sz w:val="20"/>
                <w:szCs w:val="20"/>
              </w:rPr>
              <w:t>, L.</w:t>
            </w:r>
            <w:r w:rsidRPr="000A00F3">
              <w:rPr>
                <w:sz w:val="20"/>
                <w:szCs w:val="20"/>
              </w:rPr>
              <w:t xml:space="preserve"> </w:t>
            </w:r>
            <w:r w:rsidRPr="000A00F3">
              <w:rPr>
                <w:i/>
                <w:sz w:val="20"/>
                <w:szCs w:val="20"/>
              </w:rPr>
              <w:t>et al.</w:t>
            </w:r>
            <w:r w:rsidRPr="000A00F3">
              <w:rPr>
                <w:sz w:val="20"/>
                <w:szCs w:val="20"/>
              </w:rPr>
              <w:t xml:space="preserve"> (2018)</w:t>
            </w:r>
            <w:r w:rsidR="00AA479A" w:rsidRPr="000A00F3">
              <w:rPr>
                <w:sz w:val="20"/>
                <w:szCs w:val="20"/>
              </w:rPr>
              <w:fldChar w:fldCharType="begin">
                <w:fldData xml:space="preserve">PEVuZE5vdGU+PENpdGU+PEF1dGhvcj5XYW5nPC9BdXRob3I+PFllYXI+MjAxODwvWWVhcj48UmVj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PEVuZE5vdGU+PENpdGU+PEF1dGhvcj5XYW5nPC9BdXRob3I+PFllYXI+MjAxODwvWWVhcj48UmVj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A479A" w:rsidRPr="000A00F3">
              <w:rPr>
                <w:sz w:val="20"/>
                <w:szCs w:val="20"/>
              </w:rPr>
            </w:r>
            <w:r w:rsidR="00AA479A" w:rsidRPr="000A00F3">
              <w:rPr>
                <w:sz w:val="20"/>
                <w:szCs w:val="20"/>
              </w:rPr>
              <w:fldChar w:fldCharType="separate"/>
            </w:r>
            <w:r w:rsidR="00C84326" w:rsidRPr="000A00F3">
              <w:rPr>
                <w:noProof/>
                <w:sz w:val="20"/>
                <w:szCs w:val="20"/>
                <w:vertAlign w:val="superscript"/>
              </w:rPr>
              <w:t>296</w:t>
            </w:r>
            <w:r w:rsidR="00AA479A" w:rsidRPr="000A00F3">
              <w:rPr>
                <w:sz w:val="20"/>
                <w:szCs w:val="20"/>
              </w:rPr>
              <w:fldChar w:fldCharType="end"/>
            </w:r>
          </w:p>
        </w:tc>
        <w:tc>
          <w:tcPr>
            <w:tcW w:w="1142" w:type="pct"/>
            <w:vAlign w:val="center"/>
          </w:tcPr>
          <w:p w14:paraId="4F446EF4" w14:textId="52362DFE"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0F616581" w14:textId="01C1A8DA" w:rsidR="00EE6922" w:rsidRPr="000A00F3" w:rsidRDefault="00EE6922" w:rsidP="001B70FB">
            <w:pPr>
              <w:rPr>
                <w:sz w:val="20"/>
                <w:szCs w:val="20"/>
              </w:rPr>
            </w:pPr>
            <w:r w:rsidRPr="000A00F3">
              <w:rPr>
                <w:i/>
                <w:iCs/>
                <w:sz w:val="20"/>
                <w:szCs w:val="20"/>
              </w:rPr>
              <w:t>Psidium guajava</w:t>
            </w:r>
          </w:p>
        </w:tc>
        <w:tc>
          <w:tcPr>
            <w:tcW w:w="2222" w:type="pct"/>
            <w:vAlign w:val="center"/>
          </w:tcPr>
          <w:p w14:paraId="7D77549C" w14:textId="1C0DD58B" w:rsidR="00EE6922" w:rsidRPr="000A00F3" w:rsidRDefault="00EE6922" w:rsidP="001B70FB">
            <w:pPr>
              <w:rPr>
                <w:sz w:val="20"/>
                <w:szCs w:val="20"/>
              </w:rPr>
            </w:pPr>
            <w:r w:rsidRPr="000A00F3">
              <w:rPr>
                <w:sz w:val="20"/>
                <w:szCs w:val="20"/>
              </w:rPr>
              <w:t>10 flavonoids: flavan-3-ol; oligomer</w:t>
            </w:r>
            <w:r w:rsidR="00431733" w:rsidRPr="000A00F3">
              <w:rPr>
                <w:sz w:val="20"/>
                <w:szCs w:val="20"/>
              </w:rPr>
              <w:t>ic</w:t>
            </w:r>
            <w:r w:rsidRPr="000A00F3">
              <w:rPr>
                <w:sz w:val="20"/>
                <w:szCs w:val="20"/>
              </w:rPr>
              <w:t>; flavonol</w:t>
            </w:r>
          </w:p>
          <w:p w14:paraId="65F5E553" w14:textId="77777777" w:rsidR="00EE6922" w:rsidRPr="000A00F3" w:rsidRDefault="00EE6922" w:rsidP="001B70FB">
            <w:pPr>
              <w:rPr>
                <w:b/>
                <w:bCs/>
                <w:sz w:val="20"/>
                <w:szCs w:val="20"/>
              </w:rPr>
            </w:pPr>
            <w:r w:rsidRPr="000A00F3">
              <w:rPr>
                <w:sz w:val="20"/>
                <w:szCs w:val="20"/>
              </w:rPr>
              <w:t>IC</w:t>
            </w:r>
            <w:r w:rsidRPr="000A00F3">
              <w:rPr>
                <w:sz w:val="20"/>
                <w:szCs w:val="20"/>
                <w:vertAlign w:val="subscript"/>
              </w:rPr>
              <w:t>50</w:t>
            </w:r>
            <w:r w:rsidRPr="000A00F3">
              <w:rPr>
                <w:sz w:val="20"/>
                <w:szCs w:val="20"/>
              </w:rPr>
              <w:t xml:space="preserve"> range: 4.51 – 58.19 µg/mL</w:t>
            </w:r>
          </w:p>
          <w:p w14:paraId="256B8D47" w14:textId="77777777" w:rsidR="00EE6922" w:rsidRPr="000A00F3" w:rsidRDefault="00EE6922" w:rsidP="001B70FB">
            <w:pPr>
              <w:rPr>
                <w:sz w:val="20"/>
                <w:szCs w:val="20"/>
              </w:rPr>
            </w:pPr>
            <w:r w:rsidRPr="000A00F3">
              <w:rPr>
                <w:sz w:val="20"/>
                <w:szCs w:val="20"/>
              </w:rPr>
              <w:t>Quercetin: 4.51 ± 0.71 µg/mL</w:t>
            </w:r>
          </w:p>
          <w:p w14:paraId="267FB7B1" w14:textId="2A179464" w:rsidR="00EE6922" w:rsidRPr="000A00F3" w:rsidRDefault="00EE6922" w:rsidP="001B70FB">
            <w:pPr>
              <w:rPr>
                <w:sz w:val="20"/>
                <w:szCs w:val="20"/>
              </w:rPr>
            </w:pPr>
            <w:r w:rsidRPr="000A00F3">
              <w:rPr>
                <w:sz w:val="20"/>
                <w:szCs w:val="20"/>
              </w:rPr>
              <w:t>Acarbose: 178.52 ± 27 1.37 µg/mL</w:t>
            </w:r>
          </w:p>
        </w:tc>
      </w:tr>
      <w:tr w:rsidR="000A00F3" w:rsidRPr="000A00F3" w14:paraId="5DC3FB1E" w14:textId="0CB6D320" w:rsidTr="00A62598">
        <w:tc>
          <w:tcPr>
            <w:tcW w:w="277" w:type="pct"/>
            <w:shd w:val="clear" w:color="auto" w:fill="auto"/>
            <w:vAlign w:val="center"/>
          </w:tcPr>
          <w:p w14:paraId="02AE02CD" w14:textId="400C164F" w:rsidR="00EE6922" w:rsidRPr="000A00F3" w:rsidRDefault="009E1053" w:rsidP="001B70FB">
            <w:pPr>
              <w:jc w:val="center"/>
              <w:rPr>
                <w:sz w:val="20"/>
                <w:szCs w:val="20"/>
              </w:rPr>
            </w:pPr>
            <w:r w:rsidRPr="000A00F3">
              <w:rPr>
                <w:sz w:val="20"/>
                <w:szCs w:val="20"/>
              </w:rPr>
              <w:t>292</w:t>
            </w:r>
          </w:p>
        </w:tc>
        <w:tc>
          <w:tcPr>
            <w:tcW w:w="617" w:type="pct"/>
            <w:vAlign w:val="center"/>
          </w:tcPr>
          <w:p w14:paraId="33E777C7" w14:textId="147EF226" w:rsidR="00EE6922" w:rsidRPr="000A00F3" w:rsidRDefault="00EE6922" w:rsidP="001B70FB">
            <w:pPr>
              <w:jc w:val="center"/>
              <w:rPr>
                <w:sz w:val="20"/>
                <w:szCs w:val="20"/>
              </w:rPr>
            </w:pPr>
            <w:r w:rsidRPr="000A00F3">
              <w:rPr>
                <w:sz w:val="20"/>
                <w:szCs w:val="20"/>
              </w:rPr>
              <w:t>Lianwu</w:t>
            </w:r>
            <w:r w:rsidR="00841F00" w:rsidRPr="000A00F3">
              <w:rPr>
                <w:sz w:val="20"/>
                <w:szCs w:val="20"/>
              </w:rPr>
              <w:t>, Xie</w:t>
            </w:r>
            <w:r w:rsidRPr="000A00F3">
              <w:rPr>
                <w:sz w:val="20"/>
                <w:szCs w:val="20"/>
              </w:rPr>
              <w:t xml:space="preserve"> </w:t>
            </w:r>
            <w:r w:rsidRPr="000A00F3">
              <w:rPr>
                <w:i/>
                <w:sz w:val="20"/>
                <w:szCs w:val="20"/>
              </w:rPr>
              <w:t>et al.</w:t>
            </w:r>
            <w:r w:rsidRPr="000A00F3">
              <w:rPr>
                <w:sz w:val="20"/>
                <w:szCs w:val="20"/>
              </w:rPr>
              <w:t xml:space="preserve"> (2021)</w:t>
            </w:r>
            <w:r w:rsidR="005E6845" w:rsidRPr="000A00F3">
              <w:rPr>
                <w:sz w:val="20"/>
                <w:szCs w:val="20"/>
              </w:rPr>
              <w:fldChar w:fldCharType="begin">
                <w:fldData xml:space="preserve">PEVuZE5vdGU+PENpdGU+PEF1dGhvcj5MaWFud3U8L0F1dGhvcj48WWVhcj4yMDIxPC9ZZWFyPjxS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PEVuZE5vdGU+PENpdGU+PEF1dGhvcj5MaWFud3U8L0F1dGhvcj48WWVhcj4yMDIxPC9ZZWFyPjxS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E6845" w:rsidRPr="000A00F3">
              <w:rPr>
                <w:sz w:val="20"/>
                <w:szCs w:val="20"/>
              </w:rPr>
            </w:r>
            <w:r w:rsidR="005E6845" w:rsidRPr="000A00F3">
              <w:rPr>
                <w:sz w:val="20"/>
                <w:szCs w:val="20"/>
              </w:rPr>
              <w:fldChar w:fldCharType="separate"/>
            </w:r>
            <w:r w:rsidR="00C84326" w:rsidRPr="000A00F3">
              <w:rPr>
                <w:noProof/>
                <w:sz w:val="20"/>
                <w:szCs w:val="20"/>
                <w:vertAlign w:val="superscript"/>
              </w:rPr>
              <w:t>297</w:t>
            </w:r>
            <w:r w:rsidR="005E6845" w:rsidRPr="000A00F3">
              <w:rPr>
                <w:sz w:val="20"/>
                <w:szCs w:val="20"/>
              </w:rPr>
              <w:fldChar w:fldCharType="end"/>
            </w:r>
          </w:p>
        </w:tc>
        <w:tc>
          <w:tcPr>
            <w:tcW w:w="1142" w:type="pct"/>
            <w:vAlign w:val="center"/>
          </w:tcPr>
          <w:p w14:paraId="5CCE3396" w14:textId="348E641E"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6D9DEDD6" w14:textId="75738408" w:rsidR="00EE6922" w:rsidRPr="000A00F3" w:rsidRDefault="00EE6922" w:rsidP="001B70FB">
            <w:pPr>
              <w:rPr>
                <w:sz w:val="20"/>
                <w:szCs w:val="20"/>
              </w:rPr>
            </w:pPr>
            <w:r w:rsidRPr="000A00F3">
              <w:rPr>
                <w:i/>
                <w:iCs/>
                <w:sz w:val="20"/>
                <w:szCs w:val="20"/>
              </w:rPr>
              <w:t>Buddleja Flos</w:t>
            </w:r>
          </w:p>
        </w:tc>
        <w:tc>
          <w:tcPr>
            <w:tcW w:w="2222" w:type="pct"/>
            <w:vAlign w:val="center"/>
          </w:tcPr>
          <w:p w14:paraId="6B9D3019" w14:textId="77777777" w:rsidR="00EE6922" w:rsidRPr="000A00F3" w:rsidRDefault="00EE6922" w:rsidP="001B70FB">
            <w:pPr>
              <w:rPr>
                <w:sz w:val="20"/>
                <w:szCs w:val="20"/>
              </w:rPr>
            </w:pPr>
            <w:r w:rsidRPr="000A00F3">
              <w:rPr>
                <w:sz w:val="20"/>
                <w:szCs w:val="20"/>
              </w:rPr>
              <w:t>11 flavonoids: flavonol; flavone</w:t>
            </w:r>
          </w:p>
          <w:p w14:paraId="084B1F67"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5.11 – 249.37 μg/mL</w:t>
            </w:r>
          </w:p>
          <w:p w14:paraId="450070AF" w14:textId="77777777" w:rsidR="00EE6922" w:rsidRPr="000A00F3" w:rsidRDefault="00EE6922" w:rsidP="001B70FB">
            <w:pPr>
              <w:rPr>
                <w:sz w:val="20"/>
                <w:szCs w:val="20"/>
                <w:lang w:val="nl-NL"/>
              </w:rPr>
            </w:pPr>
            <w:r w:rsidRPr="000A00F3">
              <w:rPr>
                <w:sz w:val="20"/>
                <w:szCs w:val="20"/>
                <w:lang w:val="nl-NL"/>
              </w:rPr>
              <w:t xml:space="preserve">Apigenin: 5.11 ± 0.85 </w:t>
            </w:r>
            <w:r w:rsidRPr="000A00F3">
              <w:rPr>
                <w:sz w:val="20"/>
                <w:szCs w:val="20"/>
              </w:rPr>
              <w:t>μ</w:t>
            </w:r>
            <w:r w:rsidRPr="000A00F3">
              <w:rPr>
                <w:sz w:val="20"/>
                <w:szCs w:val="20"/>
                <w:lang w:val="nl-NL"/>
              </w:rPr>
              <w:t>g/mL</w:t>
            </w:r>
          </w:p>
          <w:p w14:paraId="5EBA1D9B" w14:textId="3CEFC13E" w:rsidR="00EE6922" w:rsidRPr="000A00F3" w:rsidRDefault="00EE6922" w:rsidP="001B70FB">
            <w:pPr>
              <w:rPr>
                <w:sz w:val="20"/>
                <w:szCs w:val="20"/>
                <w:lang w:val="nl-NL"/>
              </w:rPr>
            </w:pPr>
            <w:r w:rsidRPr="000A00F3">
              <w:rPr>
                <w:sz w:val="20"/>
                <w:szCs w:val="20"/>
                <w:lang w:val="nl-NL"/>
              </w:rPr>
              <w:t xml:space="preserve">Acarbose: 195.49 ± 10.05 </w:t>
            </w:r>
            <w:r w:rsidRPr="000A00F3">
              <w:rPr>
                <w:sz w:val="20"/>
                <w:szCs w:val="20"/>
              </w:rPr>
              <w:t>μ</w:t>
            </w:r>
            <w:r w:rsidRPr="000A00F3">
              <w:rPr>
                <w:sz w:val="20"/>
                <w:szCs w:val="20"/>
                <w:lang w:val="nl-NL"/>
              </w:rPr>
              <w:t>g/mL</w:t>
            </w:r>
          </w:p>
        </w:tc>
      </w:tr>
      <w:tr w:rsidR="000A00F3" w:rsidRPr="000A00F3" w14:paraId="6702C526" w14:textId="250EAEAF" w:rsidTr="00A62598">
        <w:tc>
          <w:tcPr>
            <w:tcW w:w="277" w:type="pct"/>
            <w:shd w:val="clear" w:color="auto" w:fill="auto"/>
            <w:vAlign w:val="center"/>
          </w:tcPr>
          <w:p w14:paraId="4285A14A" w14:textId="3C8A5A97" w:rsidR="00EE6922" w:rsidRPr="000A00F3" w:rsidRDefault="009E1053" w:rsidP="001B70FB">
            <w:pPr>
              <w:jc w:val="center"/>
              <w:rPr>
                <w:sz w:val="20"/>
                <w:szCs w:val="20"/>
              </w:rPr>
            </w:pPr>
            <w:r w:rsidRPr="000A00F3">
              <w:rPr>
                <w:sz w:val="20"/>
                <w:szCs w:val="20"/>
              </w:rPr>
              <w:t>293</w:t>
            </w:r>
          </w:p>
        </w:tc>
        <w:tc>
          <w:tcPr>
            <w:tcW w:w="617" w:type="pct"/>
            <w:vAlign w:val="center"/>
          </w:tcPr>
          <w:p w14:paraId="3819FE69" w14:textId="6554B148" w:rsidR="00EE6922" w:rsidRPr="000A00F3" w:rsidRDefault="00EE6922" w:rsidP="001B70FB">
            <w:pPr>
              <w:jc w:val="center"/>
              <w:rPr>
                <w:sz w:val="20"/>
                <w:szCs w:val="20"/>
              </w:rPr>
            </w:pPr>
            <w:r w:rsidRPr="000A00F3">
              <w:rPr>
                <w:sz w:val="20"/>
                <w:szCs w:val="20"/>
              </w:rPr>
              <w:t>Yang</w:t>
            </w:r>
            <w:r w:rsidR="00841F00" w:rsidRPr="000A00F3">
              <w:rPr>
                <w:sz w:val="20"/>
                <w:szCs w:val="20"/>
              </w:rPr>
              <w:t>, Y.</w:t>
            </w:r>
            <w:r w:rsidRPr="000A00F3">
              <w:rPr>
                <w:sz w:val="20"/>
                <w:szCs w:val="20"/>
              </w:rPr>
              <w:t xml:space="preserve"> </w:t>
            </w:r>
            <w:r w:rsidRPr="000A00F3">
              <w:rPr>
                <w:i/>
                <w:sz w:val="20"/>
                <w:szCs w:val="20"/>
              </w:rPr>
              <w:t>et al.</w:t>
            </w:r>
            <w:r w:rsidRPr="000A00F3">
              <w:rPr>
                <w:sz w:val="20"/>
                <w:szCs w:val="20"/>
              </w:rPr>
              <w:t xml:space="preserve"> (2015)</w:t>
            </w:r>
            <w:r w:rsidR="00851244" w:rsidRPr="000A00F3">
              <w:rPr>
                <w:sz w:val="20"/>
                <w:szCs w:val="20"/>
              </w:rPr>
              <w:fldChar w:fldCharType="begin">
                <w:fldData xml:space="preserve">PEVuZE5vdGU+PENpdGU+PEF1dGhvcj5ZYW5nPC9BdXRob3I+PFllYXI+MjAxNTwvWWVhcj48UmVj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PEVuZE5vdGU+PENpdGU+PEF1dGhvcj5ZYW5nPC9BdXRob3I+PFllYXI+MjAxNTwvWWVhcj48UmVj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851244" w:rsidRPr="000A00F3">
              <w:rPr>
                <w:sz w:val="20"/>
                <w:szCs w:val="20"/>
              </w:rPr>
            </w:r>
            <w:r w:rsidR="00851244" w:rsidRPr="000A00F3">
              <w:rPr>
                <w:sz w:val="20"/>
                <w:szCs w:val="20"/>
              </w:rPr>
              <w:fldChar w:fldCharType="separate"/>
            </w:r>
            <w:r w:rsidR="00C84326" w:rsidRPr="000A00F3">
              <w:rPr>
                <w:noProof/>
                <w:sz w:val="20"/>
                <w:szCs w:val="20"/>
                <w:vertAlign w:val="superscript"/>
              </w:rPr>
              <w:t>298</w:t>
            </w:r>
            <w:r w:rsidR="00851244" w:rsidRPr="000A00F3">
              <w:rPr>
                <w:sz w:val="20"/>
                <w:szCs w:val="20"/>
              </w:rPr>
              <w:fldChar w:fldCharType="end"/>
            </w:r>
          </w:p>
        </w:tc>
        <w:tc>
          <w:tcPr>
            <w:tcW w:w="1142" w:type="pct"/>
            <w:vAlign w:val="center"/>
          </w:tcPr>
          <w:p w14:paraId="54D52EEE"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3F502E37" w14:textId="77777777" w:rsidR="00EE6922" w:rsidRPr="000A00F3" w:rsidRDefault="00EE6922" w:rsidP="001B70FB">
            <w:pPr>
              <w:rPr>
                <w:sz w:val="20"/>
                <w:szCs w:val="20"/>
              </w:rPr>
            </w:pPr>
          </w:p>
        </w:tc>
        <w:tc>
          <w:tcPr>
            <w:tcW w:w="741" w:type="pct"/>
            <w:vAlign w:val="center"/>
          </w:tcPr>
          <w:p w14:paraId="0209C821" w14:textId="11763E46" w:rsidR="00EE6922" w:rsidRPr="000A00F3" w:rsidRDefault="00EE6922" w:rsidP="001B70FB">
            <w:pPr>
              <w:rPr>
                <w:sz w:val="20"/>
                <w:szCs w:val="20"/>
              </w:rPr>
            </w:pPr>
            <w:r w:rsidRPr="000A00F3">
              <w:rPr>
                <w:i/>
                <w:iCs/>
                <w:sz w:val="20"/>
                <w:szCs w:val="20"/>
              </w:rPr>
              <w:t>Phlomis tuberosa</w:t>
            </w:r>
          </w:p>
        </w:tc>
        <w:tc>
          <w:tcPr>
            <w:tcW w:w="2222" w:type="pct"/>
            <w:vAlign w:val="center"/>
          </w:tcPr>
          <w:p w14:paraId="003FC6CB" w14:textId="77777777" w:rsidR="00EE6922" w:rsidRPr="000A00F3" w:rsidRDefault="00EE6922" w:rsidP="001B70FB">
            <w:pPr>
              <w:rPr>
                <w:sz w:val="20"/>
                <w:szCs w:val="20"/>
              </w:rPr>
            </w:pPr>
            <w:r w:rsidRPr="000A00F3">
              <w:rPr>
                <w:sz w:val="20"/>
                <w:szCs w:val="20"/>
              </w:rPr>
              <w:t>2 flavonoids: flavone; flavonol</w:t>
            </w:r>
          </w:p>
          <w:p w14:paraId="29BA188A"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0.428 – 0.562 mM</w:t>
            </w:r>
          </w:p>
          <w:p w14:paraId="634C21DA" w14:textId="77777777" w:rsidR="00EE6922" w:rsidRPr="000A00F3" w:rsidRDefault="00EE6922" w:rsidP="001B70FB">
            <w:pPr>
              <w:rPr>
                <w:sz w:val="20"/>
                <w:szCs w:val="20"/>
              </w:rPr>
            </w:pPr>
            <w:r w:rsidRPr="000A00F3">
              <w:rPr>
                <w:sz w:val="20"/>
                <w:szCs w:val="20"/>
              </w:rPr>
              <w:t>Luteolin: 0.428 ± 0.018 mM</w:t>
            </w:r>
          </w:p>
          <w:p w14:paraId="4C4F4CCA" w14:textId="7ABB8780" w:rsidR="00EE6922" w:rsidRPr="000A00F3" w:rsidRDefault="00EE6922" w:rsidP="001B70FB">
            <w:pPr>
              <w:rPr>
                <w:sz w:val="20"/>
                <w:szCs w:val="20"/>
              </w:rPr>
            </w:pPr>
            <w:r w:rsidRPr="000A00F3">
              <w:rPr>
                <w:sz w:val="20"/>
                <w:szCs w:val="20"/>
              </w:rPr>
              <w:t>Acarbose: 3.72 ± 0.113 mM</w:t>
            </w:r>
          </w:p>
        </w:tc>
      </w:tr>
      <w:tr w:rsidR="000A00F3" w:rsidRPr="000A00F3" w14:paraId="5B209961" w14:textId="1941C112" w:rsidTr="00A62598">
        <w:tc>
          <w:tcPr>
            <w:tcW w:w="277" w:type="pct"/>
            <w:shd w:val="clear" w:color="auto" w:fill="auto"/>
            <w:vAlign w:val="center"/>
          </w:tcPr>
          <w:p w14:paraId="70524088" w14:textId="0E02DCCC" w:rsidR="00EE6922" w:rsidRPr="000A00F3" w:rsidRDefault="009E1053" w:rsidP="001B70FB">
            <w:pPr>
              <w:jc w:val="center"/>
              <w:rPr>
                <w:sz w:val="20"/>
                <w:szCs w:val="20"/>
              </w:rPr>
            </w:pPr>
            <w:r w:rsidRPr="000A00F3">
              <w:rPr>
                <w:sz w:val="20"/>
                <w:szCs w:val="20"/>
              </w:rPr>
              <w:t>294</w:t>
            </w:r>
          </w:p>
        </w:tc>
        <w:tc>
          <w:tcPr>
            <w:tcW w:w="617" w:type="pct"/>
            <w:vAlign w:val="center"/>
          </w:tcPr>
          <w:p w14:paraId="6DF80E60" w14:textId="0C757254" w:rsidR="00EE6922" w:rsidRPr="000A00F3" w:rsidRDefault="00EE6922" w:rsidP="001B70FB">
            <w:pPr>
              <w:jc w:val="center"/>
              <w:rPr>
                <w:sz w:val="20"/>
                <w:szCs w:val="20"/>
              </w:rPr>
            </w:pPr>
            <w:r w:rsidRPr="000A00F3">
              <w:rPr>
                <w:sz w:val="20"/>
                <w:szCs w:val="20"/>
              </w:rPr>
              <w:t>Li</w:t>
            </w:r>
            <w:r w:rsidR="00841F00" w:rsidRPr="000A00F3">
              <w:rPr>
                <w:sz w:val="20"/>
                <w:szCs w:val="20"/>
              </w:rPr>
              <w:t>, Y.</w:t>
            </w:r>
            <w:r w:rsidRPr="000A00F3">
              <w:rPr>
                <w:sz w:val="20"/>
                <w:szCs w:val="20"/>
              </w:rPr>
              <w:t xml:space="preserve"> </w:t>
            </w:r>
            <w:r w:rsidRPr="000A00F3">
              <w:rPr>
                <w:i/>
                <w:sz w:val="20"/>
                <w:szCs w:val="20"/>
              </w:rPr>
              <w:t>et al.</w:t>
            </w:r>
            <w:r w:rsidRPr="000A00F3">
              <w:rPr>
                <w:sz w:val="20"/>
                <w:szCs w:val="20"/>
              </w:rPr>
              <w:t xml:space="preserve"> (2014)</w:t>
            </w:r>
            <w:r w:rsidR="00FC458B" w:rsidRPr="000A00F3">
              <w:rPr>
                <w:sz w:val="20"/>
                <w:szCs w:val="20"/>
              </w:rPr>
              <w:fldChar w:fldCharType="begin">
                <w:fldData xml:space="preserve">PEVuZE5vdGU+PENpdGU+PEF1dGhvcj5MaTwvQXV0aG9yPjxZZWFyPjIwMTQ8L1llYXI+PFJlY051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PEVuZE5vdGU+PENpdGU+PEF1dGhvcj5MaTwvQXV0aG9yPjxZZWFyPjIwMTQ8L1llYXI+PFJlY051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C458B" w:rsidRPr="000A00F3">
              <w:rPr>
                <w:sz w:val="20"/>
                <w:szCs w:val="20"/>
              </w:rPr>
            </w:r>
            <w:r w:rsidR="00FC458B" w:rsidRPr="000A00F3">
              <w:rPr>
                <w:sz w:val="20"/>
                <w:szCs w:val="20"/>
              </w:rPr>
              <w:fldChar w:fldCharType="separate"/>
            </w:r>
            <w:r w:rsidR="00C84326" w:rsidRPr="000A00F3">
              <w:rPr>
                <w:noProof/>
                <w:sz w:val="20"/>
                <w:szCs w:val="20"/>
                <w:vertAlign w:val="superscript"/>
              </w:rPr>
              <w:t>299</w:t>
            </w:r>
            <w:r w:rsidR="00FC458B" w:rsidRPr="000A00F3">
              <w:rPr>
                <w:sz w:val="20"/>
                <w:szCs w:val="20"/>
              </w:rPr>
              <w:fldChar w:fldCharType="end"/>
            </w:r>
          </w:p>
        </w:tc>
        <w:tc>
          <w:tcPr>
            <w:tcW w:w="1142" w:type="pct"/>
            <w:vAlign w:val="center"/>
          </w:tcPr>
          <w:p w14:paraId="0A98984C" w14:textId="074A3B81" w:rsidR="00EE6922" w:rsidRPr="000A00F3" w:rsidRDefault="00EE6922" w:rsidP="001B70FB">
            <w:pPr>
              <w:rPr>
                <w:sz w:val="20"/>
                <w:szCs w:val="20"/>
              </w:rPr>
            </w:pPr>
            <w:r w:rsidRPr="000A00F3">
              <w:rPr>
                <w:sz w:val="20"/>
                <w:szCs w:val="20"/>
              </w:rPr>
              <w:t>α-amylase (</w:t>
            </w:r>
            <w:r w:rsidRPr="000A00F3">
              <w:rPr>
                <w:i/>
                <w:iCs/>
                <w:sz w:val="20"/>
                <w:szCs w:val="20"/>
              </w:rPr>
              <w:t>Bacillus sp.</w:t>
            </w:r>
            <w:r w:rsidRPr="000A00F3">
              <w:rPr>
                <w:sz w:val="20"/>
                <w:szCs w:val="20"/>
              </w:rPr>
              <w:t>; Chromogenic method)</w:t>
            </w:r>
          </w:p>
        </w:tc>
        <w:tc>
          <w:tcPr>
            <w:tcW w:w="741" w:type="pct"/>
            <w:vAlign w:val="center"/>
          </w:tcPr>
          <w:p w14:paraId="1B175D66" w14:textId="45D97D09" w:rsidR="00EE6922" w:rsidRPr="000A00F3" w:rsidRDefault="00EE6922" w:rsidP="001B70FB">
            <w:pPr>
              <w:rPr>
                <w:sz w:val="20"/>
                <w:szCs w:val="20"/>
              </w:rPr>
            </w:pPr>
            <w:r w:rsidRPr="000A00F3">
              <w:rPr>
                <w:i/>
                <w:iCs/>
                <w:sz w:val="20"/>
                <w:szCs w:val="20"/>
              </w:rPr>
              <w:t>Garcinia xanthochymus</w:t>
            </w:r>
          </w:p>
        </w:tc>
        <w:tc>
          <w:tcPr>
            <w:tcW w:w="2222" w:type="pct"/>
            <w:vAlign w:val="center"/>
          </w:tcPr>
          <w:p w14:paraId="439E8C73" w14:textId="59C6012C" w:rsidR="00EE6922" w:rsidRPr="000A00F3" w:rsidRDefault="00EE6922" w:rsidP="001B70FB">
            <w:pPr>
              <w:rPr>
                <w:sz w:val="20"/>
                <w:szCs w:val="20"/>
              </w:rPr>
            </w:pPr>
            <w:r w:rsidRPr="000A00F3">
              <w:rPr>
                <w:sz w:val="20"/>
                <w:szCs w:val="20"/>
              </w:rPr>
              <w:t>3 flavonoids: oligomer</w:t>
            </w:r>
            <w:r w:rsidR="00431733" w:rsidRPr="000A00F3">
              <w:rPr>
                <w:sz w:val="20"/>
                <w:szCs w:val="20"/>
              </w:rPr>
              <w:t>ic</w:t>
            </w:r>
          </w:p>
          <w:p w14:paraId="347EEAE0"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0.97 – 44.59 µg/mL</w:t>
            </w:r>
          </w:p>
          <w:p w14:paraId="040557B7" w14:textId="77777777" w:rsidR="00EE6922" w:rsidRPr="000A00F3" w:rsidRDefault="00EE6922" w:rsidP="001B70FB">
            <w:pPr>
              <w:rPr>
                <w:sz w:val="20"/>
                <w:szCs w:val="20"/>
              </w:rPr>
            </w:pPr>
            <w:r w:rsidRPr="000A00F3">
              <w:rPr>
                <w:sz w:val="20"/>
                <w:szCs w:val="20"/>
              </w:rPr>
              <w:t>GB2a: 0.97±0.09 µg/mL</w:t>
            </w:r>
          </w:p>
          <w:p w14:paraId="6A66D7F6" w14:textId="5C02ADC4" w:rsidR="00EE6922" w:rsidRPr="000A00F3" w:rsidRDefault="00EE6922" w:rsidP="001B70FB">
            <w:pPr>
              <w:rPr>
                <w:sz w:val="20"/>
                <w:szCs w:val="20"/>
              </w:rPr>
            </w:pPr>
            <w:r w:rsidRPr="000A00F3">
              <w:rPr>
                <w:sz w:val="20"/>
                <w:szCs w:val="20"/>
              </w:rPr>
              <w:t>Acarbose: 9.04±1.58 µg/mL</w:t>
            </w:r>
          </w:p>
        </w:tc>
      </w:tr>
      <w:tr w:rsidR="000A00F3" w:rsidRPr="000A00F3" w14:paraId="52F8FBE8" w14:textId="0677E445" w:rsidTr="00A62598">
        <w:tc>
          <w:tcPr>
            <w:tcW w:w="277" w:type="pct"/>
            <w:shd w:val="clear" w:color="auto" w:fill="auto"/>
            <w:vAlign w:val="center"/>
          </w:tcPr>
          <w:p w14:paraId="0CA8F7C8" w14:textId="26EF373A" w:rsidR="00EE6922" w:rsidRPr="000A00F3" w:rsidRDefault="009E1053" w:rsidP="001B70FB">
            <w:pPr>
              <w:jc w:val="center"/>
              <w:rPr>
                <w:sz w:val="20"/>
                <w:szCs w:val="20"/>
              </w:rPr>
            </w:pPr>
            <w:r w:rsidRPr="000A00F3">
              <w:rPr>
                <w:sz w:val="20"/>
                <w:szCs w:val="20"/>
              </w:rPr>
              <w:t>295</w:t>
            </w:r>
          </w:p>
        </w:tc>
        <w:tc>
          <w:tcPr>
            <w:tcW w:w="617" w:type="pct"/>
            <w:vAlign w:val="center"/>
          </w:tcPr>
          <w:p w14:paraId="70D9457E" w14:textId="0E89A95E" w:rsidR="00EE6922" w:rsidRPr="000A00F3" w:rsidRDefault="00EE6922" w:rsidP="001B70FB">
            <w:pPr>
              <w:jc w:val="center"/>
              <w:rPr>
                <w:sz w:val="20"/>
                <w:szCs w:val="20"/>
              </w:rPr>
            </w:pPr>
            <w:r w:rsidRPr="000A00F3">
              <w:rPr>
                <w:sz w:val="20"/>
                <w:szCs w:val="20"/>
              </w:rPr>
              <w:t>Tao</w:t>
            </w:r>
            <w:r w:rsidR="00841F00" w:rsidRPr="000A00F3">
              <w:rPr>
                <w:sz w:val="20"/>
                <w:szCs w:val="20"/>
              </w:rPr>
              <w:t>, Y.</w:t>
            </w:r>
            <w:r w:rsidRPr="000A00F3">
              <w:rPr>
                <w:sz w:val="20"/>
                <w:szCs w:val="20"/>
              </w:rPr>
              <w:t xml:space="preserve"> </w:t>
            </w:r>
            <w:r w:rsidRPr="000A00F3">
              <w:rPr>
                <w:i/>
                <w:sz w:val="20"/>
                <w:szCs w:val="20"/>
              </w:rPr>
              <w:t>et al.</w:t>
            </w:r>
            <w:r w:rsidRPr="000A00F3">
              <w:rPr>
                <w:sz w:val="20"/>
                <w:szCs w:val="20"/>
              </w:rPr>
              <w:t xml:space="preserve"> (2013)</w:t>
            </w:r>
            <w:r w:rsidR="00AC0910" w:rsidRPr="000A00F3">
              <w:rPr>
                <w:sz w:val="20"/>
                <w:szCs w:val="20"/>
              </w:rPr>
              <w:fldChar w:fldCharType="begin">
                <w:fldData xml:space="preserve">PEVuZE5vdGU+PENpdGU+PEF1dGhvcj5UYW88L0F1dGhvcj48WWVhcj4yMDEzPC9ZZWFyPjxSZWNO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PEVuZE5vdGU+PENpdGU+PEF1dGhvcj5UYW88L0F1dGhvcj48WWVhcj4yMDEzPC9ZZWFyPjxSZWNO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C0910" w:rsidRPr="000A00F3">
              <w:rPr>
                <w:sz w:val="20"/>
                <w:szCs w:val="20"/>
              </w:rPr>
            </w:r>
            <w:r w:rsidR="00AC0910" w:rsidRPr="000A00F3">
              <w:rPr>
                <w:sz w:val="20"/>
                <w:szCs w:val="20"/>
              </w:rPr>
              <w:fldChar w:fldCharType="separate"/>
            </w:r>
            <w:r w:rsidR="00C84326" w:rsidRPr="000A00F3">
              <w:rPr>
                <w:noProof/>
                <w:sz w:val="20"/>
                <w:szCs w:val="20"/>
                <w:vertAlign w:val="superscript"/>
              </w:rPr>
              <w:t>300</w:t>
            </w:r>
            <w:r w:rsidR="00AC0910" w:rsidRPr="000A00F3">
              <w:rPr>
                <w:sz w:val="20"/>
                <w:szCs w:val="20"/>
              </w:rPr>
              <w:fldChar w:fldCharType="end"/>
            </w:r>
          </w:p>
        </w:tc>
        <w:tc>
          <w:tcPr>
            <w:tcW w:w="1142" w:type="pct"/>
            <w:vAlign w:val="center"/>
          </w:tcPr>
          <w:p w14:paraId="407CCDC2" w14:textId="155D530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0EEE6924" w14:textId="0D626B7C" w:rsidR="00EE6922" w:rsidRPr="000A00F3" w:rsidRDefault="00EE6922" w:rsidP="001B70FB">
            <w:pPr>
              <w:rPr>
                <w:sz w:val="20"/>
                <w:szCs w:val="20"/>
              </w:rPr>
            </w:pPr>
            <w:r w:rsidRPr="000A00F3">
              <w:rPr>
                <w:i/>
                <w:iCs/>
                <w:sz w:val="20"/>
                <w:szCs w:val="20"/>
              </w:rPr>
              <w:t>Morus alba</w:t>
            </w:r>
          </w:p>
        </w:tc>
        <w:tc>
          <w:tcPr>
            <w:tcW w:w="2222" w:type="pct"/>
            <w:vAlign w:val="center"/>
          </w:tcPr>
          <w:p w14:paraId="13C226C7" w14:textId="77777777" w:rsidR="00EE6922" w:rsidRPr="000A00F3" w:rsidRDefault="00EE6922" w:rsidP="001B70FB">
            <w:pPr>
              <w:rPr>
                <w:sz w:val="20"/>
                <w:szCs w:val="20"/>
              </w:rPr>
            </w:pPr>
            <w:r w:rsidRPr="000A00F3">
              <w:rPr>
                <w:sz w:val="20"/>
                <w:szCs w:val="20"/>
              </w:rPr>
              <w:t>2 flavonoids: flavonol</w:t>
            </w:r>
          </w:p>
          <w:p w14:paraId="1A5652A6"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462.1 – 662.9 μM</w:t>
            </w:r>
          </w:p>
          <w:p w14:paraId="7CAD602D" w14:textId="77777777" w:rsidR="00EE6922" w:rsidRPr="000A00F3" w:rsidRDefault="00EE6922" w:rsidP="001B70FB">
            <w:pPr>
              <w:rPr>
                <w:sz w:val="20"/>
                <w:szCs w:val="20"/>
              </w:rPr>
            </w:pPr>
            <w:r w:rsidRPr="000A00F3">
              <w:rPr>
                <w:sz w:val="20"/>
                <w:szCs w:val="20"/>
              </w:rPr>
              <w:t>Isoquercitrin: 462.1 μM</w:t>
            </w:r>
          </w:p>
          <w:p w14:paraId="6B443F80" w14:textId="224F8F31" w:rsidR="00EE6922" w:rsidRPr="000A00F3" w:rsidRDefault="00EE6922" w:rsidP="001B70FB">
            <w:pPr>
              <w:rPr>
                <w:sz w:val="20"/>
                <w:szCs w:val="20"/>
              </w:rPr>
            </w:pPr>
            <w:r w:rsidRPr="000A00F3">
              <w:rPr>
                <w:sz w:val="20"/>
                <w:szCs w:val="20"/>
              </w:rPr>
              <w:t>Acarbose: 465.4 μM</w:t>
            </w:r>
          </w:p>
        </w:tc>
      </w:tr>
      <w:tr w:rsidR="000A00F3" w:rsidRPr="000A00F3" w14:paraId="446A3A40" w14:textId="3444FEE5" w:rsidTr="00A62598">
        <w:tc>
          <w:tcPr>
            <w:tcW w:w="277" w:type="pct"/>
            <w:shd w:val="clear" w:color="auto" w:fill="auto"/>
            <w:vAlign w:val="center"/>
          </w:tcPr>
          <w:p w14:paraId="34E4E5EC" w14:textId="57571692" w:rsidR="00EE6922" w:rsidRPr="000A00F3" w:rsidRDefault="009E1053" w:rsidP="001B70FB">
            <w:pPr>
              <w:jc w:val="center"/>
              <w:rPr>
                <w:sz w:val="20"/>
                <w:szCs w:val="20"/>
              </w:rPr>
            </w:pPr>
            <w:r w:rsidRPr="000A00F3">
              <w:rPr>
                <w:sz w:val="20"/>
                <w:szCs w:val="20"/>
              </w:rPr>
              <w:t>296</w:t>
            </w:r>
          </w:p>
        </w:tc>
        <w:tc>
          <w:tcPr>
            <w:tcW w:w="617" w:type="pct"/>
            <w:vAlign w:val="center"/>
          </w:tcPr>
          <w:p w14:paraId="2D36E3D8" w14:textId="20FEB3FE" w:rsidR="00EE6922" w:rsidRPr="000A00F3" w:rsidRDefault="00EE6922" w:rsidP="001B70FB">
            <w:pPr>
              <w:jc w:val="center"/>
              <w:rPr>
                <w:sz w:val="20"/>
                <w:szCs w:val="20"/>
              </w:rPr>
            </w:pPr>
            <w:r w:rsidRPr="000A00F3">
              <w:rPr>
                <w:sz w:val="20"/>
                <w:szCs w:val="20"/>
              </w:rPr>
              <w:t>Li</w:t>
            </w:r>
            <w:r w:rsidR="007A0DF1" w:rsidRPr="000A00F3">
              <w:rPr>
                <w:sz w:val="20"/>
                <w:szCs w:val="20"/>
              </w:rPr>
              <w:t>, H.</w:t>
            </w:r>
            <w:r w:rsidRPr="000A00F3">
              <w:rPr>
                <w:sz w:val="20"/>
                <w:szCs w:val="20"/>
              </w:rPr>
              <w:t xml:space="preserve"> </w:t>
            </w:r>
            <w:r w:rsidRPr="000A00F3">
              <w:rPr>
                <w:i/>
                <w:sz w:val="20"/>
                <w:szCs w:val="20"/>
              </w:rPr>
              <w:t>et al.</w:t>
            </w:r>
            <w:r w:rsidRPr="000A00F3">
              <w:rPr>
                <w:sz w:val="20"/>
                <w:szCs w:val="20"/>
              </w:rPr>
              <w:t xml:space="preserve"> (2009)</w:t>
            </w:r>
            <w:r w:rsidR="005015EF" w:rsidRPr="000A00F3">
              <w:rPr>
                <w:sz w:val="20"/>
                <w:szCs w:val="20"/>
              </w:rPr>
              <w:fldChar w:fldCharType="begin">
                <w:fldData xml:space="preserve">PEVuZE5vdGU+PENpdGU+PEF1dGhvcj5MaTwvQXV0aG9yPjxZZWFyPjIwMDk8L1llYXI+PFJlY051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PEVuZE5vdGU+PENpdGU+PEF1dGhvcj5MaTwvQXV0aG9yPjxZZWFyPjIwMDk8L1llYXI+PFJlY051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015EF" w:rsidRPr="000A00F3">
              <w:rPr>
                <w:sz w:val="20"/>
                <w:szCs w:val="20"/>
              </w:rPr>
            </w:r>
            <w:r w:rsidR="005015EF" w:rsidRPr="000A00F3">
              <w:rPr>
                <w:sz w:val="20"/>
                <w:szCs w:val="20"/>
              </w:rPr>
              <w:fldChar w:fldCharType="separate"/>
            </w:r>
            <w:r w:rsidR="00C84326" w:rsidRPr="000A00F3">
              <w:rPr>
                <w:noProof/>
                <w:sz w:val="20"/>
                <w:szCs w:val="20"/>
                <w:vertAlign w:val="superscript"/>
              </w:rPr>
              <w:t>301</w:t>
            </w:r>
            <w:r w:rsidR="005015EF" w:rsidRPr="000A00F3">
              <w:rPr>
                <w:sz w:val="20"/>
                <w:szCs w:val="20"/>
              </w:rPr>
              <w:fldChar w:fldCharType="end"/>
            </w:r>
          </w:p>
        </w:tc>
        <w:tc>
          <w:tcPr>
            <w:tcW w:w="1142" w:type="pct"/>
            <w:vAlign w:val="center"/>
          </w:tcPr>
          <w:p w14:paraId="55F37886" w14:textId="6135138E" w:rsidR="00EE6922" w:rsidRPr="000A00F3" w:rsidRDefault="00EE6922" w:rsidP="001B70FB">
            <w:pPr>
              <w:rPr>
                <w:sz w:val="20"/>
                <w:szCs w:val="20"/>
              </w:rPr>
            </w:pPr>
            <w:r w:rsidRPr="000A00F3">
              <w:rPr>
                <w:sz w:val="20"/>
                <w:szCs w:val="20"/>
              </w:rPr>
              <w:t>α-glucosidase (yeast; Chromogenic method)</w:t>
            </w:r>
          </w:p>
        </w:tc>
        <w:tc>
          <w:tcPr>
            <w:tcW w:w="741" w:type="pct"/>
            <w:vAlign w:val="center"/>
          </w:tcPr>
          <w:p w14:paraId="786384A4" w14:textId="4C3C16BC" w:rsidR="00EE6922" w:rsidRPr="000A00F3" w:rsidRDefault="00EE6922" w:rsidP="001B70FB">
            <w:pPr>
              <w:rPr>
                <w:sz w:val="20"/>
                <w:szCs w:val="20"/>
              </w:rPr>
            </w:pPr>
            <w:r w:rsidRPr="000A00F3">
              <w:rPr>
                <w:i/>
                <w:iCs/>
                <w:sz w:val="20"/>
                <w:szCs w:val="20"/>
              </w:rPr>
              <w:t>Crataegus oxyacantha</w:t>
            </w:r>
          </w:p>
        </w:tc>
        <w:tc>
          <w:tcPr>
            <w:tcW w:w="2222" w:type="pct"/>
            <w:vAlign w:val="center"/>
          </w:tcPr>
          <w:p w14:paraId="38411692" w14:textId="77777777" w:rsidR="00EE6922" w:rsidRPr="000A00F3" w:rsidRDefault="00EE6922" w:rsidP="001B70FB">
            <w:pPr>
              <w:rPr>
                <w:sz w:val="20"/>
                <w:szCs w:val="20"/>
              </w:rPr>
            </w:pPr>
            <w:r w:rsidRPr="000A00F3">
              <w:rPr>
                <w:sz w:val="20"/>
                <w:szCs w:val="20"/>
              </w:rPr>
              <w:t>6 flavonoids: flavone</w:t>
            </w:r>
          </w:p>
          <w:p w14:paraId="340BA493"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13.07 – 25.11 μM</w:t>
            </w:r>
          </w:p>
          <w:p w14:paraId="3DB56475" w14:textId="77777777" w:rsidR="00EE6922" w:rsidRPr="000A00F3" w:rsidRDefault="00EE6922" w:rsidP="001B70FB">
            <w:pPr>
              <w:rPr>
                <w:sz w:val="20"/>
                <w:szCs w:val="20"/>
              </w:rPr>
            </w:pPr>
            <w:r w:rsidRPr="000A00F3">
              <w:rPr>
                <w:sz w:val="20"/>
                <w:szCs w:val="20"/>
              </w:rPr>
              <w:t>Luteolin: 13.07 μM</w:t>
            </w:r>
          </w:p>
          <w:p w14:paraId="1CE49139" w14:textId="72DBBA29" w:rsidR="00EE6922" w:rsidRPr="000A00F3" w:rsidRDefault="00EE6922" w:rsidP="001B70FB">
            <w:pPr>
              <w:rPr>
                <w:sz w:val="20"/>
                <w:szCs w:val="20"/>
              </w:rPr>
            </w:pPr>
            <w:r w:rsidRPr="000A00F3">
              <w:rPr>
                <w:sz w:val="20"/>
                <w:szCs w:val="20"/>
              </w:rPr>
              <w:t>Acarbose: 228.16 μM</w:t>
            </w:r>
          </w:p>
        </w:tc>
      </w:tr>
      <w:tr w:rsidR="000A00F3" w:rsidRPr="000A00F3" w14:paraId="26CF193E" w14:textId="07A4051D" w:rsidTr="00A62598">
        <w:tc>
          <w:tcPr>
            <w:tcW w:w="277" w:type="pct"/>
            <w:shd w:val="clear" w:color="auto" w:fill="auto"/>
            <w:vAlign w:val="center"/>
          </w:tcPr>
          <w:p w14:paraId="3A498C75" w14:textId="687EF077" w:rsidR="00EE6922" w:rsidRPr="000A00F3" w:rsidRDefault="009E1053" w:rsidP="001B70FB">
            <w:pPr>
              <w:jc w:val="center"/>
              <w:rPr>
                <w:sz w:val="20"/>
                <w:szCs w:val="20"/>
              </w:rPr>
            </w:pPr>
            <w:r w:rsidRPr="000A00F3">
              <w:rPr>
                <w:sz w:val="20"/>
                <w:szCs w:val="20"/>
              </w:rPr>
              <w:t>297</w:t>
            </w:r>
          </w:p>
        </w:tc>
        <w:tc>
          <w:tcPr>
            <w:tcW w:w="617" w:type="pct"/>
            <w:vAlign w:val="center"/>
          </w:tcPr>
          <w:p w14:paraId="1171734D" w14:textId="284B2D8C" w:rsidR="00EE6922" w:rsidRPr="000A00F3" w:rsidRDefault="00EE6922" w:rsidP="001B70FB">
            <w:pPr>
              <w:jc w:val="center"/>
              <w:rPr>
                <w:sz w:val="20"/>
                <w:szCs w:val="20"/>
              </w:rPr>
            </w:pPr>
            <w:r w:rsidRPr="000A00F3">
              <w:rPr>
                <w:sz w:val="20"/>
                <w:szCs w:val="20"/>
              </w:rPr>
              <w:t>Jiang</w:t>
            </w:r>
            <w:r w:rsidR="007A0DF1" w:rsidRPr="000A00F3">
              <w:rPr>
                <w:sz w:val="20"/>
                <w:szCs w:val="20"/>
              </w:rPr>
              <w:t>, W.</w:t>
            </w:r>
            <w:r w:rsidRPr="000A00F3">
              <w:rPr>
                <w:sz w:val="20"/>
                <w:szCs w:val="20"/>
              </w:rPr>
              <w:t xml:space="preserve"> </w:t>
            </w:r>
            <w:r w:rsidRPr="000A00F3">
              <w:rPr>
                <w:i/>
                <w:sz w:val="20"/>
                <w:szCs w:val="20"/>
              </w:rPr>
              <w:t>et al.</w:t>
            </w:r>
            <w:r w:rsidRPr="000A00F3">
              <w:rPr>
                <w:sz w:val="20"/>
                <w:szCs w:val="20"/>
              </w:rPr>
              <w:t xml:space="preserve"> (2015)</w:t>
            </w:r>
            <w:r w:rsidR="005015EF" w:rsidRPr="000A00F3">
              <w:rPr>
                <w:sz w:val="20"/>
                <w:szCs w:val="20"/>
              </w:rPr>
              <w:fldChar w:fldCharType="begin">
                <w:fldData xml:space="preserve">PEVuZE5vdGU+PENpdGU+PEF1dGhvcj5KaWFuZzwvQXV0aG9yPjxZZWFyPjIwMTU8L1llYXI+PFJl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PEVuZE5vdGU+PENpdGU+PEF1dGhvcj5KaWFuZzwvQXV0aG9yPjxZZWFyPjIwMTU8L1llYXI+PFJl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015EF" w:rsidRPr="000A00F3">
              <w:rPr>
                <w:sz w:val="20"/>
                <w:szCs w:val="20"/>
              </w:rPr>
            </w:r>
            <w:r w:rsidR="005015EF" w:rsidRPr="000A00F3">
              <w:rPr>
                <w:sz w:val="20"/>
                <w:szCs w:val="20"/>
              </w:rPr>
              <w:fldChar w:fldCharType="separate"/>
            </w:r>
            <w:r w:rsidR="00C84326" w:rsidRPr="000A00F3">
              <w:rPr>
                <w:noProof/>
                <w:sz w:val="20"/>
                <w:szCs w:val="20"/>
                <w:vertAlign w:val="superscript"/>
              </w:rPr>
              <w:t>302</w:t>
            </w:r>
            <w:r w:rsidR="005015EF" w:rsidRPr="000A00F3">
              <w:rPr>
                <w:sz w:val="20"/>
                <w:szCs w:val="20"/>
              </w:rPr>
              <w:fldChar w:fldCharType="end"/>
            </w:r>
          </w:p>
        </w:tc>
        <w:tc>
          <w:tcPr>
            <w:tcW w:w="1142" w:type="pct"/>
            <w:vAlign w:val="center"/>
          </w:tcPr>
          <w:p w14:paraId="3A64CF00" w14:textId="7281B90B"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75A4C877" w14:textId="77777777" w:rsidR="00EE6922" w:rsidRPr="000A00F3" w:rsidRDefault="00EE6922" w:rsidP="001B70FB">
            <w:pPr>
              <w:rPr>
                <w:sz w:val="20"/>
                <w:szCs w:val="20"/>
              </w:rPr>
            </w:pPr>
            <w:r w:rsidRPr="000A00F3">
              <w:rPr>
                <w:sz w:val="20"/>
                <w:szCs w:val="20"/>
              </w:rPr>
              <w:t>Radix</w:t>
            </w:r>
          </w:p>
          <w:p w14:paraId="486605F2" w14:textId="4DAB659B" w:rsidR="00EE6922" w:rsidRPr="000A00F3" w:rsidRDefault="00EE6922" w:rsidP="001B70FB">
            <w:pPr>
              <w:rPr>
                <w:sz w:val="20"/>
                <w:szCs w:val="20"/>
              </w:rPr>
            </w:pPr>
            <w:r w:rsidRPr="000A00F3">
              <w:rPr>
                <w:sz w:val="20"/>
                <w:szCs w:val="20"/>
              </w:rPr>
              <w:t>Astragali</w:t>
            </w:r>
          </w:p>
        </w:tc>
        <w:tc>
          <w:tcPr>
            <w:tcW w:w="2222" w:type="pct"/>
            <w:vAlign w:val="center"/>
          </w:tcPr>
          <w:p w14:paraId="4365C632" w14:textId="77777777" w:rsidR="00EE6922" w:rsidRPr="000A00F3" w:rsidRDefault="00EE6922" w:rsidP="001B70FB">
            <w:pPr>
              <w:rPr>
                <w:sz w:val="20"/>
                <w:szCs w:val="20"/>
              </w:rPr>
            </w:pPr>
            <w:r w:rsidRPr="000A00F3">
              <w:rPr>
                <w:sz w:val="20"/>
                <w:szCs w:val="20"/>
              </w:rPr>
              <w:t>2 flavonoids: isoflavonoid</w:t>
            </w:r>
          </w:p>
          <w:p w14:paraId="327152AB"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20 – 27 μM</w:t>
            </w:r>
          </w:p>
          <w:p w14:paraId="407D302E" w14:textId="77777777" w:rsidR="00EE6922" w:rsidRPr="000A00F3" w:rsidRDefault="00EE6922" w:rsidP="001B70FB">
            <w:pPr>
              <w:rPr>
                <w:sz w:val="20"/>
                <w:szCs w:val="20"/>
              </w:rPr>
            </w:pPr>
            <w:r w:rsidRPr="000A00F3">
              <w:rPr>
                <w:sz w:val="20"/>
                <w:szCs w:val="20"/>
              </w:rPr>
              <w:t>Biochanin A: 20 μM</w:t>
            </w:r>
          </w:p>
          <w:p w14:paraId="0CFEF1AE" w14:textId="1DAE282F" w:rsidR="00EE6922" w:rsidRPr="000A00F3" w:rsidRDefault="00EE6922" w:rsidP="001B70FB">
            <w:pPr>
              <w:rPr>
                <w:sz w:val="20"/>
                <w:szCs w:val="20"/>
              </w:rPr>
            </w:pPr>
            <w:r w:rsidRPr="000A00F3">
              <w:rPr>
                <w:sz w:val="20"/>
                <w:szCs w:val="20"/>
              </w:rPr>
              <w:t>Acarbose: 382 μM</w:t>
            </w:r>
          </w:p>
        </w:tc>
      </w:tr>
      <w:tr w:rsidR="000A00F3" w:rsidRPr="000A00F3" w14:paraId="2F2CECED" w14:textId="2B8A4EBE" w:rsidTr="00A62598">
        <w:tc>
          <w:tcPr>
            <w:tcW w:w="277" w:type="pct"/>
            <w:shd w:val="clear" w:color="auto" w:fill="auto"/>
            <w:vAlign w:val="center"/>
          </w:tcPr>
          <w:p w14:paraId="72081A31" w14:textId="5B4DAA8E" w:rsidR="00EE6922" w:rsidRPr="000A00F3" w:rsidRDefault="009E1053" w:rsidP="001B70FB">
            <w:pPr>
              <w:jc w:val="center"/>
              <w:rPr>
                <w:sz w:val="20"/>
                <w:szCs w:val="20"/>
              </w:rPr>
            </w:pPr>
            <w:r w:rsidRPr="000A00F3">
              <w:rPr>
                <w:sz w:val="20"/>
                <w:szCs w:val="20"/>
              </w:rPr>
              <w:t>298</w:t>
            </w:r>
          </w:p>
        </w:tc>
        <w:tc>
          <w:tcPr>
            <w:tcW w:w="617" w:type="pct"/>
            <w:vAlign w:val="center"/>
          </w:tcPr>
          <w:p w14:paraId="4C286AA2" w14:textId="179470B8" w:rsidR="00EE6922" w:rsidRPr="000A00F3" w:rsidRDefault="00EE6922" w:rsidP="001B70FB">
            <w:pPr>
              <w:jc w:val="center"/>
              <w:rPr>
                <w:sz w:val="20"/>
                <w:szCs w:val="20"/>
                <w:lang w:val="nl-NL"/>
              </w:rPr>
            </w:pPr>
            <w:r w:rsidRPr="000A00F3">
              <w:rPr>
                <w:sz w:val="20"/>
                <w:szCs w:val="20"/>
                <w:lang w:val="nl-NL"/>
              </w:rPr>
              <w:t>Nguyen</w:t>
            </w:r>
            <w:r w:rsidR="007A0DF1" w:rsidRPr="000A00F3">
              <w:rPr>
                <w:sz w:val="20"/>
                <w:szCs w:val="20"/>
                <w:lang w:val="nl-NL"/>
              </w:rPr>
              <w:t>, M. T. T.</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(2012)</w:t>
            </w:r>
            <w:r w:rsidR="004E6250" w:rsidRPr="000A00F3">
              <w:rPr>
                <w:sz w:val="20"/>
                <w:szCs w:val="20"/>
              </w:rPr>
              <w:fldChar w:fldCharType="begin">
                <w:fldData xml:space="preserve">PEVuZE5vdGU+PENpdGU+PEF1dGhvcj5OZ3V5ZW48L0F1dGhvcj48WWVhcj4yMDEyPC9ZZWFyPjxS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PEVuZE5vdGU+PENpdGU+PEF1dGhvcj5OZ3V5ZW48L0F1dGhvcj48WWVhcj4yMDEyPC9ZZWFyPjxS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E6250" w:rsidRPr="000A00F3">
              <w:rPr>
                <w:sz w:val="20"/>
                <w:szCs w:val="20"/>
              </w:rPr>
            </w:r>
            <w:r w:rsidR="004E6250" w:rsidRPr="000A00F3">
              <w:rPr>
                <w:sz w:val="20"/>
                <w:szCs w:val="20"/>
              </w:rPr>
              <w:fldChar w:fldCharType="separate"/>
            </w:r>
            <w:r w:rsidR="00C84326" w:rsidRPr="000A00F3">
              <w:rPr>
                <w:noProof/>
                <w:sz w:val="20"/>
                <w:szCs w:val="20"/>
                <w:vertAlign w:val="superscript"/>
              </w:rPr>
              <w:t>303</w:t>
            </w:r>
            <w:r w:rsidR="004E6250" w:rsidRPr="000A00F3">
              <w:rPr>
                <w:sz w:val="20"/>
                <w:szCs w:val="20"/>
              </w:rPr>
              <w:fldChar w:fldCharType="end"/>
            </w:r>
          </w:p>
        </w:tc>
        <w:tc>
          <w:tcPr>
            <w:tcW w:w="1142" w:type="pct"/>
            <w:vAlign w:val="center"/>
          </w:tcPr>
          <w:p w14:paraId="73FBA124" w14:textId="1250E6F0"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1761E548" w14:textId="1AC709E1" w:rsidR="00EE6922" w:rsidRPr="000A00F3" w:rsidRDefault="00EE6922" w:rsidP="001B70FB">
            <w:pPr>
              <w:rPr>
                <w:sz w:val="20"/>
                <w:szCs w:val="20"/>
              </w:rPr>
            </w:pPr>
            <w:r w:rsidRPr="000A00F3">
              <w:rPr>
                <w:i/>
                <w:iCs/>
                <w:sz w:val="20"/>
                <w:szCs w:val="20"/>
              </w:rPr>
              <w:t>Oroxylum indicum</w:t>
            </w:r>
          </w:p>
        </w:tc>
        <w:tc>
          <w:tcPr>
            <w:tcW w:w="2222" w:type="pct"/>
            <w:vAlign w:val="center"/>
          </w:tcPr>
          <w:p w14:paraId="60D2AB1E" w14:textId="77777777" w:rsidR="00EE6922" w:rsidRPr="000A00F3" w:rsidRDefault="00EE6922" w:rsidP="001B70FB">
            <w:pPr>
              <w:rPr>
                <w:sz w:val="20"/>
                <w:szCs w:val="20"/>
              </w:rPr>
            </w:pPr>
            <w:r w:rsidRPr="000A00F3">
              <w:rPr>
                <w:sz w:val="20"/>
                <w:szCs w:val="20"/>
              </w:rPr>
              <w:t>3 flavonoids: flavone</w:t>
            </w:r>
          </w:p>
          <w:p w14:paraId="0CFB8873"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2.13 – 27.91 μM</w:t>
            </w:r>
          </w:p>
          <w:p w14:paraId="28AE627E" w14:textId="77777777" w:rsidR="00EE6922" w:rsidRPr="000A00F3" w:rsidRDefault="00EE6922" w:rsidP="001B70FB">
            <w:pPr>
              <w:rPr>
                <w:sz w:val="20"/>
                <w:szCs w:val="20"/>
              </w:rPr>
            </w:pPr>
            <w:r w:rsidRPr="000A00F3">
              <w:rPr>
                <w:sz w:val="20"/>
                <w:szCs w:val="20"/>
              </w:rPr>
              <w:t>oroxyloside: 2.13 ± 0.12 μM</w:t>
            </w:r>
          </w:p>
          <w:p w14:paraId="21A5B0BB" w14:textId="450556E3" w:rsidR="00EE6922" w:rsidRPr="000A00F3" w:rsidRDefault="00EE6922" w:rsidP="001B70FB">
            <w:pPr>
              <w:rPr>
                <w:sz w:val="20"/>
                <w:szCs w:val="20"/>
              </w:rPr>
            </w:pPr>
            <w:r w:rsidRPr="000A00F3">
              <w:rPr>
                <w:sz w:val="20"/>
                <w:szCs w:val="20"/>
              </w:rPr>
              <w:t>Acarbose: 241.85 ± 0.15 μM</w:t>
            </w:r>
          </w:p>
        </w:tc>
      </w:tr>
      <w:tr w:rsidR="000A00F3" w:rsidRPr="000A00F3" w14:paraId="72A059CD" w14:textId="6C79CAE6" w:rsidTr="00A62598">
        <w:tc>
          <w:tcPr>
            <w:tcW w:w="277" w:type="pct"/>
            <w:shd w:val="clear" w:color="auto" w:fill="auto"/>
            <w:vAlign w:val="center"/>
          </w:tcPr>
          <w:p w14:paraId="6989FC1D" w14:textId="6763960C" w:rsidR="00EE6922" w:rsidRPr="000A00F3" w:rsidRDefault="009E1053" w:rsidP="001B70FB">
            <w:pPr>
              <w:jc w:val="center"/>
              <w:rPr>
                <w:sz w:val="20"/>
                <w:szCs w:val="20"/>
              </w:rPr>
            </w:pPr>
            <w:r w:rsidRPr="000A00F3">
              <w:rPr>
                <w:sz w:val="20"/>
                <w:szCs w:val="20"/>
              </w:rPr>
              <w:t>299</w:t>
            </w:r>
          </w:p>
        </w:tc>
        <w:tc>
          <w:tcPr>
            <w:tcW w:w="617" w:type="pct"/>
            <w:vAlign w:val="center"/>
          </w:tcPr>
          <w:p w14:paraId="302AEB73" w14:textId="102C67A9" w:rsidR="00EE6922" w:rsidRPr="000A00F3" w:rsidRDefault="00EE6922" w:rsidP="001B70FB">
            <w:pPr>
              <w:jc w:val="center"/>
              <w:rPr>
                <w:sz w:val="20"/>
                <w:szCs w:val="20"/>
              </w:rPr>
            </w:pPr>
            <w:r w:rsidRPr="000A00F3">
              <w:rPr>
                <w:sz w:val="20"/>
                <w:szCs w:val="20"/>
              </w:rPr>
              <w:t>Wu</w:t>
            </w:r>
            <w:r w:rsidR="007A0DF1" w:rsidRPr="000A00F3">
              <w:rPr>
                <w:sz w:val="20"/>
                <w:szCs w:val="20"/>
              </w:rPr>
              <w:t>, B.</w:t>
            </w:r>
            <w:r w:rsidRPr="000A00F3">
              <w:rPr>
                <w:sz w:val="20"/>
                <w:szCs w:val="20"/>
              </w:rPr>
              <w:t xml:space="preserve"> </w:t>
            </w:r>
            <w:r w:rsidRPr="000A00F3">
              <w:rPr>
                <w:i/>
                <w:sz w:val="20"/>
                <w:szCs w:val="20"/>
              </w:rPr>
              <w:t>et al.</w:t>
            </w:r>
            <w:r w:rsidRPr="000A00F3">
              <w:rPr>
                <w:sz w:val="20"/>
                <w:szCs w:val="20"/>
              </w:rPr>
              <w:t xml:space="preserve"> (2016)</w:t>
            </w:r>
            <w:r w:rsidR="00947A44" w:rsidRPr="000A00F3">
              <w:rPr>
                <w:sz w:val="20"/>
                <w:szCs w:val="20"/>
              </w:rPr>
              <w:fldChar w:fldCharType="begin">
                <w:fldData xml:space="preserve">PEVuZE5vdGU+PENpdGU+PEF1dGhvcj5XdTwvQXV0aG9yPjxZZWFyPjIwMTY8L1llYXI+PFJlY051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PEVuZE5vdGU+PENpdGU+PEF1dGhvcj5XdTwvQXV0aG9yPjxZZWFyPjIwMTY8L1llYXI+PFJlY051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47A44" w:rsidRPr="000A00F3">
              <w:rPr>
                <w:sz w:val="20"/>
                <w:szCs w:val="20"/>
              </w:rPr>
            </w:r>
            <w:r w:rsidR="00947A44" w:rsidRPr="000A00F3">
              <w:rPr>
                <w:sz w:val="20"/>
                <w:szCs w:val="20"/>
              </w:rPr>
              <w:fldChar w:fldCharType="separate"/>
            </w:r>
            <w:r w:rsidR="00C84326" w:rsidRPr="000A00F3">
              <w:rPr>
                <w:noProof/>
                <w:sz w:val="20"/>
                <w:szCs w:val="20"/>
                <w:vertAlign w:val="superscript"/>
              </w:rPr>
              <w:t>304</w:t>
            </w:r>
            <w:r w:rsidR="00947A44" w:rsidRPr="000A00F3">
              <w:rPr>
                <w:sz w:val="20"/>
                <w:szCs w:val="20"/>
              </w:rPr>
              <w:fldChar w:fldCharType="end"/>
            </w:r>
          </w:p>
        </w:tc>
        <w:tc>
          <w:tcPr>
            <w:tcW w:w="1142" w:type="pct"/>
            <w:vAlign w:val="center"/>
          </w:tcPr>
          <w:p w14:paraId="1769D903" w14:textId="2F5C387D"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52B6FA84" w14:textId="3B09B649" w:rsidR="00EE6922" w:rsidRPr="000A00F3" w:rsidRDefault="00EE6922" w:rsidP="001B70FB">
            <w:pPr>
              <w:rPr>
                <w:sz w:val="20"/>
                <w:szCs w:val="20"/>
              </w:rPr>
            </w:pPr>
            <w:r w:rsidRPr="000A00F3">
              <w:rPr>
                <w:i/>
                <w:iCs/>
                <w:sz w:val="20"/>
                <w:szCs w:val="20"/>
              </w:rPr>
              <w:t>Ginkgo Biloba</w:t>
            </w:r>
          </w:p>
        </w:tc>
        <w:tc>
          <w:tcPr>
            <w:tcW w:w="2222" w:type="pct"/>
            <w:vAlign w:val="center"/>
          </w:tcPr>
          <w:p w14:paraId="7EA2E343" w14:textId="1C27E05C" w:rsidR="00EE6922" w:rsidRPr="000A00F3" w:rsidRDefault="00EE6922" w:rsidP="001B70FB">
            <w:pPr>
              <w:rPr>
                <w:sz w:val="20"/>
                <w:szCs w:val="20"/>
              </w:rPr>
            </w:pPr>
            <w:r w:rsidRPr="000A00F3">
              <w:rPr>
                <w:sz w:val="20"/>
                <w:szCs w:val="20"/>
              </w:rPr>
              <w:t>15 flavonoids: flavonol; oligomer</w:t>
            </w:r>
            <w:r w:rsidR="00431733" w:rsidRPr="000A00F3">
              <w:rPr>
                <w:sz w:val="20"/>
                <w:szCs w:val="20"/>
              </w:rPr>
              <w:t>ic</w:t>
            </w:r>
            <w:r w:rsidRPr="000A00F3">
              <w:rPr>
                <w:sz w:val="20"/>
                <w:szCs w:val="20"/>
              </w:rPr>
              <w:t>; flavone</w:t>
            </w:r>
          </w:p>
          <w:p w14:paraId="49F56BE3"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1.79 – 694.7 μM</w:t>
            </w:r>
          </w:p>
          <w:p w14:paraId="6738C8B1" w14:textId="77777777" w:rsidR="00EE6922" w:rsidRPr="000A00F3" w:rsidRDefault="00EE6922" w:rsidP="001B70FB">
            <w:pPr>
              <w:rPr>
                <w:sz w:val="20"/>
                <w:szCs w:val="20"/>
              </w:rPr>
            </w:pPr>
            <w:r w:rsidRPr="000A00F3">
              <w:rPr>
                <w:sz w:val="20"/>
                <w:szCs w:val="20"/>
              </w:rPr>
              <w:t>Ginkgetin: 1.79 μM</w:t>
            </w:r>
          </w:p>
          <w:p w14:paraId="50B57D28" w14:textId="0878175B" w:rsidR="00EE6922" w:rsidRPr="000A00F3" w:rsidRDefault="00EE6922" w:rsidP="001B70FB">
            <w:pPr>
              <w:rPr>
                <w:sz w:val="20"/>
                <w:szCs w:val="20"/>
              </w:rPr>
            </w:pPr>
            <w:r w:rsidRPr="000A00F3">
              <w:rPr>
                <w:sz w:val="20"/>
                <w:szCs w:val="20"/>
              </w:rPr>
              <w:t>Acarbose: 93.91 μM</w:t>
            </w:r>
          </w:p>
        </w:tc>
      </w:tr>
      <w:tr w:rsidR="000A00F3" w:rsidRPr="000A00F3" w14:paraId="7810939B" w14:textId="5D8F5440" w:rsidTr="00A62598">
        <w:tc>
          <w:tcPr>
            <w:tcW w:w="277" w:type="pct"/>
            <w:shd w:val="clear" w:color="auto" w:fill="auto"/>
            <w:vAlign w:val="center"/>
          </w:tcPr>
          <w:p w14:paraId="0CA20AC2" w14:textId="3C4F43CA" w:rsidR="00EE6922" w:rsidRPr="000A00F3" w:rsidRDefault="009E1053" w:rsidP="001B70FB">
            <w:pPr>
              <w:jc w:val="center"/>
              <w:rPr>
                <w:sz w:val="20"/>
                <w:szCs w:val="20"/>
              </w:rPr>
            </w:pPr>
            <w:r w:rsidRPr="000A00F3">
              <w:rPr>
                <w:sz w:val="20"/>
                <w:szCs w:val="20"/>
              </w:rPr>
              <w:t>300</w:t>
            </w:r>
          </w:p>
        </w:tc>
        <w:tc>
          <w:tcPr>
            <w:tcW w:w="617" w:type="pct"/>
            <w:vAlign w:val="center"/>
          </w:tcPr>
          <w:p w14:paraId="433EF91D" w14:textId="51876AD5" w:rsidR="00EE6922" w:rsidRPr="000A00F3" w:rsidRDefault="00EE6922" w:rsidP="001B70FB">
            <w:pPr>
              <w:jc w:val="center"/>
              <w:rPr>
                <w:sz w:val="20"/>
                <w:szCs w:val="20"/>
                <w:lang w:val="nl-NL"/>
              </w:rPr>
            </w:pPr>
            <w:r w:rsidRPr="000A00F3">
              <w:rPr>
                <w:sz w:val="20"/>
                <w:szCs w:val="20"/>
                <w:lang w:val="nl-NL"/>
              </w:rPr>
              <w:t>Wang</w:t>
            </w:r>
            <w:r w:rsidR="007A0DF1" w:rsidRPr="000A00F3">
              <w:rPr>
                <w:sz w:val="20"/>
                <w:szCs w:val="20"/>
                <w:lang w:val="nl-NL"/>
              </w:rPr>
              <w:t>, Y. M.</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(2017)</w:t>
            </w:r>
            <w:r w:rsidR="002155B8" w:rsidRPr="000A00F3">
              <w:rPr>
                <w:sz w:val="20"/>
                <w:szCs w:val="20"/>
              </w:rPr>
              <w:fldChar w:fldCharType="begin">
                <w:fldData xml:space="preserve">PEVuZE5vdGU+PENpdGU+PEF1dGhvcj5XYW5nPC9BdXRob3I+PFllYXI+MjAxNzwvWWVhcj48UmVj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PEVuZE5vdGU+PENpdGU+PEF1dGhvcj5XYW5nPC9BdXRob3I+PFllYXI+MjAxNzwvWWVhcj48UmVj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2155B8" w:rsidRPr="000A00F3">
              <w:rPr>
                <w:sz w:val="20"/>
                <w:szCs w:val="20"/>
              </w:rPr>
            </w:r>
            <w:r w:rsidR="002155B8" w:rsidRPr="000A00F3">
              <w:rPr>
                <w:sz w:val="20"/>
                <w:szCs w:val="20"/>
              </w:rPr>
              <w:fldChar w:fldCharType="separate"/>
            </w:r>
            <w:r w:rsidR="00C84326" w:rsidRPr="000A00F3">
              <w:rPr>
                <w:noProof/>
                <w:sz w:val="20"/>
                <w:szCs w:val="20"/>
                <w:vertAlign w:val="superscript"/>
              </w:rPr>
              <w:t>305</w:t>
            </w:r>
            <w:r w:rsidR="002155B8" w:rsidRPr="000A00F3">
              <w:rPr>
                <w:sz w:val="20"/>
                <w:szCs w:val="20"/>
              </w:rPr>
              <w:fldChar w:fldCharType="end"/>
            </w:r>
          </w:p>
        </w:tc>
        <w:tc>
          <w:tcPr>
            <w:tcW w:w="1142" w:type="pct"/>
            <w:vAlign w:val="center"/>
          </w:tcPr>
          <w:p w14:paraId="5EA00A98" w14:textId="245D6598"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3CC33FE9" w14:textId="52C77CF1" w:rsidR="00EE6922" w:rsidRPr="000A00F3" w:rsidRDefault="00EE6922" w:rsidP="001B70FB">
            <w:pPr>
              <w:rPr>
                <w:sz w:val="20"/>
                <w:szCs w:val="20"/>
              </w:rPr>
            </w:pPr>
            <w:r w:rsidRPr="000A00F3">
              <w:rPr>
                <w:i/>
                <w:iCs/>
                <w:sz w:val="20"/>
                <w:szCs w:val="20"/>
              </w:rPr>
              <w:t>Asterothamnus centrali-asiaticus</w:t>
            </w:r>
          </w:p>
        </w:tc>
        <w:tc>
          <w:tcPr>
            <w:tcW w:w="2222" w:type="pct"/>
            <w:vAlign w:val="center"/>
          </w:tcPr>
          <w:p w14:paraId="4A111D78" w14:textId="77777777" w:rsidR="00EE6922" w:rsidRPr="000A00F3" w:rsidRDefault="00EE6922" w:rsidP="001B70FB">
            <w:pPr>
              <w:rPr>
                <w:sz w:val="20"/>
                <w:szCs w:val="20"/>
              </w:rPr>
            </w:pPr>
            <w:r w:rsidRPr="000A00F3">
              <w:rPr>
                <w:sz w:val="20"/>
                <w:szCs w:val="20"/>
              </w:rPr>
              <w:t>4 flavonoids: flavone; flavanone</w:t>
            </w:r>
          </w:p>
          <w:p w14:paraId="0DA44F00"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38.9 – 299.7 μM</w:t>
            </w:r>
          </w:p>
          <w:p w14:paraId="737774A2" w14:textId="77777777" w:rsidR="00EE6922" w:rsidRPr="000A00F3" w:rsidRDefault="00EE6922" w:rsidP="001B70FB">
            <w:pPr>
              <w:rPr>
                <w:sz w:val="20"/>
                <w:szCs w:val="20"/>
              </w:rPr>
            </w:pPr>
            <w:r w:rsidRPr="000A00F3">
              <w:rPr>
                <w:sz w:val="20"/>
                <w:szCs w:val="20"/>
              </w:rPr>
              <w:t>Apigenin: 38.9 μM</w:t>
            </w:r>
          </w:p>
          <w:p w14:paraId="2977AD8E" w14:textId="48C26F8D" w:rsidR="00EE6922" w:rsidRPr="000A00F3" w:rsidRDefault="00EE6922" w:rsidP="001B70FB">
            <w:pPr>
              <w:rPr>
                <w:sz w:val="20"/>
                <w:szCs w:val="20"/>
              </w:rPr>
            </w:pPr>
            <w:r w:rsidRPr="000A00F3">
              <w:rPr>
                <w:sz w:val="20"/>
                <w:szCs w:val="20"/>
              </w:rPr>
              <w:t>Acarbose: 183.6 μM</w:t>
            </w:r>
          </w:p>
        </w:tc>
      </w:tr>
      <w:tr w:rsidR="000A00F3" w:rsidRPr="000A00F3" w14:paraId="39525624" w14:textId="6F49E73E" w:rsidTr="00A62598">
        <w:tc>
          <w:tcPr>
            <w:tcW w:w="277" w:type="pct"/>
            <w:shd w:val="clear" w:color="auto" w:fill="auto"/>
            <w:vAlign w:val="center"/>
          </w:tcPr>
          <w:p w14:paraId="2EFB9A0F" w14:textId="3C8AB4B0" w:rsidR="00EE6922" w:rsidRPr="000A00F3" w:rsidRDefault="009E1053" w:rsidP="001B70FB">
            <w:pPr>
              <w:jc w:val="center"/>
              <w:rPr>
                <w:sz w:val="20"/>
                <w:szCs w:val="20"/>
              </w:rPr>
            </w:pPr>
            <w:r w:rsidRPr="000A00F3">
              <w:rPr>
                <w:sz w:val="20"/>
                <w:szCs w:val="20"/>
              </w:rPr>
              <w:t>301</w:t>
            </w:r>
          </w:p>
        </w:tc>
        <w:tc>
          <w:tcPr>
            <w:tcW w:w="617" w:type="pct"/>
            <w:vAlign w:val="center"/>
          </w:tcPr>
          <w:p w14:paraId="0D6EF22C" w14:textId="6BB6B4CF" w:rsidR="00EE6922" w:rsidRPr="000A00F3" w:rsidRDefault="00EE6922" w:rsidP="001B70FB">
            <w:pPr>
              <w:jc w:val="center"/>
              <w:rPr>
                <w:sz w:val="20"/>
                <w:szCs w:val="20"/>
              </w:rPr>
            </w:pPr>
            <w:r w:rsidRPr="000A00F3">
              <w:rPr>
                <w:sz w:val="20"/>
                <w:szCs w:val="20"/>
              </w:rPr>
              <w:t>Yu</w:t>
            </w:r>
            <w:r w:rsidR="007A0DF1" w:rsidRPr="000A00F3">
              <w:rPr>
                <w:sz w:val="20"/>
                <w:szCs w:val="20"/>
              </w:rPr>
              <w:t>, Zhang</w:t>
            </w:r>
            <w:r w:rsidRPr="000A00F3">
              <w:rPr>
                <w:sz w:val="20"/>
                <w:szCs w:val="20"/>
              </w:rPr>
              <w:t xml:space="preserve"> </w:t>
            </w:r>
            <w:r w:rsidRPr="000A00F3">
              <w:rPr>
                <w:i/>
                <w:sz w:val="20"/>
                <w:szCs w:val="20"/>
              </w:rPr>
              <w:t>et al.</w:t>
            </w:r>
            <w:r w:rsidRPr="000A00F3">
              <w:rPr>
                <w:sz w:val="20"/>
                <w:szCs w:val="20"/>
              </w:rPr>
              <w:t xml:space="preserve"> (2015)</w:t>
            </w:r>
            <w:r w:rsidR="002155B8" w:rsidRPr="000A00F3">
              <w:rPr>
                <w:sz w:val="20"/>
                <w:szCs w:val="20"/>
              </w:rPr>
              <w:fldChar w:fldCharType="begin">
                <w:fldData xml:space="preserve">PEVuZE5vdGU+PENpdGU+PEF1dGhvcj5ZdTwvQXV0aG9yPjxZZWFyPjIwMTU8L1llYXI+PFJlY051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PEVuZE5vdGU+PENpdGU+PEF1dGhvcj5ZdTwvQXV0aG9yPjxZZWFyPjIwMTU8L1llYXI+PFJlY051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2155B8" w:rsidRPr="000A00F3">
              <w:rPr>
                <w:sz w:val="20"/>
                <w:szCs w:val="20"/>
              </w:rPr>
            </w:r>
            <w:r w:rsidR="002155B8" w:rsidRPr="000A00F3">
              <w:rPr>
                <w:sz w:val="20"/>
                <w:szCs w:val="20"/>
              </w:rPr>
              <w:fldChar w:fldCharType="separate"/>
            </w:r>
            <w:r w:rsidR="00C84326" w:rsidRPr="000A00F3">
              <w:rPr>
                <w:noProof/>
                <w:sz w:val="20"/>
                <w:szCs w:val="20"/>
                <w:vertAlign w:val="superscript"/>
              </w:rPr>
              <w:t>306</w:t>
            </w:r>
            <w:r w:rsidR="002155B8" w:rsidRPr="000A00F3">
              <w:rPr>
                <w:sz w:val="20"/>
                <w:szCs w:val="20"/>
              </w:rPr>
              <w:fldChar w:fldCharType="end"/>
            </w:r>
          </w:p>
        </w:tc>
        <w:tc>
          <w:tcPr>
            <w:tcW w:w="1142" w:type="pct"/>
            <w:vAlign w:val="center"/>
          </w:tcPr>
          <w:p w14:paraId="01391A62" w14:textId="5E3C87EE" w:rsidR="00EE6922" w:rsidRPr="000A00F3" w:rsidRDefault="00EE6922" w:rsidP="001B70FB">
            <w:pPr>
              <w:rPr>
                <w:sz w:val="20"/>
                <w:szCs w:val="20"/>
              </w:rPr>
            </w:pPr>
            <w:r w:rsidRPr="000A00F3">
              <w:rPr>
                <w:sz w:val="20"/>
                <w:szCs w:val="20"/>
              </w:rPr>
              <w:t>α-glucosidase (</w:t>
            </w:r>
            <w:r w:rsidRPr="000A00F3">
              <w:rPr>
                <w:i/>
                <w:iCs/>
                <w:sz w:val="20"/>
                <w:szCs w:val="20"/>
              </w:rPr>
              <w:t xml:space="preserve">Bacillus </w:t>
            </w:r>
            <w:r w:rsidR="00F0194D" w:rsidRPr="000A00F3">
              <w:rPr>
                <w:i/>
                <w:iCs/>
                <w:sz w:val="20"/>
                <w:szCs w:val="20"/>
              </w:rPr>
              <w:t>s</w:t>
            </w:r>
            <w:r w:rsidRPr="000A00F3">
              <w:rPr>
                <w:i/>
                <w:iCs/>
                <w:sz w:val="20"/>
                <w:szCs w:val="20"/>
              </w:rPr>
              <w:t>tearothermophilus;</w:t>
            </w:r>
            <w:r w:rsidRPr="000A00F3">
              <w:rPr>
                <w:sz w:val="20"/>
                <w:szCs w:val="20"/>
              </w:rPr>
              <w:t xml:space="preserve"> Chromogenic method)</w:t>
            </w:r>
          </w:p>
        </w:tc>
        <w:tc>
          <w:tcPr>
            <w:tcW w:w="741" w:type="pct"/>
            <w:vAlign w:val="center"/>
          </w:tcPr>
          <w:p w14:paraId="7D79A22C" w14:textId="77777777" w:rsidR="00EE6922" w:rsidRPr="000A00F3" w:rsidRDefault="00EE6922" w:rsidP="001B70FB">
            <w:pPr>
              <w:rPr>
                <w:i/>
                <w:iCs/>
                <w:sz w:val="20"/>
                <w:szCs w:val="20"/>
              </w:rPr>
            </w:pPr>
            <w:r w:rsidRPr="000A00F3">
              <w:rPr>
                <w:i/>
                <w:iCs/>
                <w:sz w:val="20"/>
                <w:szCs w:val="20"/>
              </w:rPr>
              <w:t xml:space="preserve">Xanthoceras </w:t>
            </w:r>
          </w:p>
          <w:p w14:paraId="06B5C19A" w14:textId="3E4F78EE" w:rsidR="00EE6922" w:rsidRPr="000A00F3" w:rsidRDefault="00EE6922" w:rsidP="001B70FB">
            <w:pPr>
              <w:rPr>
                <w:sz w:val="20"/>
                <w:szCs w:val="20"/>
              </w:rPr>
            </w:pPr>
            <w:r w:rsidRPr="000A00F3">
              <w:rPr>
                <w:i/>
                <w:iCs/>
                <w:sz w:val="20"/>
                <w:szCs w:val="20"/>
              </w:rPr>
              <w:t>sorbifolia</w:t>
            </w:r>
          </w:p>
        </w:tc>
        <w:tc>
          <w:tcPr>
            <w:tcW w:w="2222" w:type="pct"/>
            <w:vAlign w:val="center"/>
          </w:tcPr>
          <w:p w14:paraId="09DF218C" w14:textId="40D6E810" w:rsidR="00EE6922" w:rsidRPr="000A00F3" w:rsidRDefault="00EE6922" w:rsidP="001B70FB">
            <w:pPr>
              <w:rPr>
                <w:sz w:val="20"/>
                <w:szCs w:val="20"/>
              </w:rPr>
            </w:pPr>
            <w:r w:rsidRPr="000A00F3">
              <w:rPr>
                <w:sz w:val="20"/>
                <w:szCs w:val="20"/>
              </w:rPr>
              <w:t>5 flavonoids: flavanonol; flavonol; oligomer</w:t>
            </w:r>
            <w:r w:rsidR="00431733" w:rsidRPr="000A00F3">
              <w:rPr>
                <w:sz w:val="20"/>
                <w:szCs w:val="20"/>
              </w:rPr>
              <w:t>ic</w:t>
            </w:r>
          </w:p>
          <w:p w14:paraId="5016BE97"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1.2 - 95.9 μg/mL</w:t>
            </w:r>
            <w:r w:rsidRPr="000A00F3" w:rsidDel="00FD296E">
              <w:rPr>
                <w:sz w:val="20"/>
                <w:szCs w:val="20"/>
              </w:rPr>
              <w:t xml:space="preserve"> </w:t>
            </w:r>
          </w:p>
          <w:p w14:paraId="139A92AE" w14:textId="77777777" w:rsidR="00EE6922" w:rsidRPr="000A00F3" w:rsidRDefault="00EE6922" w:rsidP="001B70FB">
            <w:pPr>
              <w:rPr>
                <w:sz w:val="20"/>
                <w:szCs w:val="20"/>
              </w:rPr>
            </w:pPr>
            <w:r w:rsidRPr="000A00F3">
              <w:rPr>
                <w:sz w:val="20"/>
                <w:szCs w:val="20"/>
              </w:rPr>
              <w:t>epigallocatechin-(4β→8,2β→</w:t>
            </w:r>
            <w:r w:rsidRPr="000A00F3">
              <w:rPr>
                <w:i/>
                <w:iCs/>
                <w:sz w:val="20"/>
                <w:szCs w:val="20"/>
              </w:rPr>
              <w:t>O</w:t>
            </w:r>
            <w:r w:rsidRPr="000A00F3">
              <w:rPr>
                <w:sz w:val="20"/>
                <w:szCs w:val="20"/>
              </w:rPr>
              <w:t>-7)-epicatechin: 1.2 μg/mL</w:t>
            </w:r>
            <w:r w:rsidRPr="000A00F3" w:rsidDel="00D7284A">
              <w:rPr>
                <w:sz w:val="20"/>
                <w:szCs w:val="20"/>
              </w:rPr>
              <w:t xml:space="preserve"> </w:t>
            </w:r>
          </w:p>
          <w:p w14:paraId="2BF9DF4D" w14:textId="77777777" w:rsidR="00EE6922" w:rsidRPr="000A00F3" w:rsidRDefault="00EE6922" w:rsidP="001B70FB">
            <w:pPr>
              <w:rPr>
                <w:sz w:val="20"/>
                <w:szCs w:val="20"/>
              </w:rPr>
            </w:pPr>
            <w:r w:rsidRPr="000A00F3">
              <w:rPr>
                <w:sz w:val="20"/>
                <w:szCs w:val="20"/>
              </w:rPr>
              <w:t>Acarbose: 0.038 μg/mL</w:t>
            </w:r>
            <w:r w:rsidRPr="000A00F3" w:rsidDel="00E96B2E">
              <w:rPr>
                <w:sz w:val="20"/>
                <w:szCs w:val="20"/>
              </w:rPr>
              <w:t xml:space="preserve"> </w:t>
            </w:r>
          </w:p>
          <w:p w14:paraId="05D0D391" w14:textId="77777777" w:rsidR="00EE6922" w:rsidRPr="000A00F3" w:rsidRDefault="00EE6922" w:rsidP="001B70FB">
            <w:pPr>
              <w:rPr>
                <w:sz w:val="20"/>
                <w:szCs w:val="20"/>
              </w:rPr>
            </w:pPr>
          </w:p>
        </w:tc>
      </w:tr>
      <w:tr w:rsidR="000A00F3" w:rsidRPr="000A00F3" w14:paraId="5D0D4CE5" w14:textId="37511D82" w:rsidTr="00A62598">
        <w:tc>
          <w:tcPr>
            <w:tcW w:w="277" w:type="pct"/>
            <w:shd w:val="clear" w:color="auto" w:fill="auto"/>
            <w:vAlign w:val="center"/>
          </w:tcPr>
          <w:p w14:paraId="26BF7BCC" w14:textId="082CDBA4" w:rsidR="00EE6922" w:rsidRPr="000A00F3" w:rsidRDefault="009E1053" w:rsidP="001B70FB">
            <w:pPr>
              <w:jc w:val="center"/>
              <w:rPr>
                <w:sz w:val="20"/>
                <w:szCs w:val="20"/>
              </w:rPr>
            </w:pPr>
            <w:r w:rsidRPr="000A00F3">
              <w:rPr>
                <w:sz w:val="20"/>
                <w:szCs w:val="20"/>
              </w:rPr>
              <w:t>302</w:t>
            </w:r>
          </w:p>
        </w:tc>
        <w:tc>
          <w:tcPr>
            <w:tcW w:w="617" w:type="pct"/>
            <w:vAlign w:val="center"/>
          </w:tcPr>
          <w:p w14:paraId="53A96347" w14:textId="6F01AE8C" w:rsidR="00EE6922" w:rsidRPr="000A00F3" w:rsidRDefault="00EE6922" w:rsidP="001B70FB">
            <w:pPr>
              <w:jc w:val="center"/>
              <w:rPr>
                <w:sz w:val="20"/>
                <w:szCs w:val="20"/>
              </w:rPr>
            </w:pPr>
            <w:r w:rsidRPr="000A00F3">
              <w:rPr>
                <w:sz w:val="20"/>
                <w:szCs w:val="20"/>
              </w:rPr>
              <w:t>Xiao</w:t>
            </w:r>
            <w:r w:rsidR="00446811" w:rsidRPr="000A00F3">
              <w:rPr>
                <w:sz w:val="20"/>
                <w:szCs w:val="20"/>
              </w:rPr>
              <w:t>, Z.</w:t>
            </w:r>
            <w:r w:rsidRPr="000A00F3">
              <w:rPr>
                <w:sz w:val="20"/>
                <w:szCs w:val="20"/>
              </w:rPr>
              <w:t xml:space="preserve"> </w:t>
            </w:r>
            <w:r w:rsidRPr="000A00F3">
              <w:rPr>
                <w:i/>
                <w:sz w:val="20"/>
                <w:szCs w:val="20"/>
              </w:rPr>
              <w:t>et al.</w:t>
            </w:r>
            <w:r w:rsidRPr="000A00F3">
              <w:rPr>
                <w:sz w:val="20"/>
                <w:szCs w:val="20"/>
              </w:rPr>
              <w:t xml:space="preserve"> (2022)</w:t>
            </w:r>
            <w:r w:rsidR="001638E5" w:rsidRPr="000A00F3">
              <w:rPr>
                <w:sz w:val="20"/>
                <w:szCs w:val="20"/>
              </w:rPr>
              <w:fldChar w:fldCharType="begin">
                <w:fldData xml:space="preserve">PEVuZE5vdGU+PENpdGU+PEF1dGhvcj5YaWFvPC9BdXRob3I+PFllYXI+MjAyMjwvWWVhcj48UmVj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PEVuZE5vdGU+PENpdGU+PEF1dGhvcj5YaWFvPC9BdXRob3I+PFllYXI+MjAyMjwvWWVhcj48UmVj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638E5" w:rsidRPr="000A00F3">
              <w:rPr>
                <w:sz w:val="20"/>
                <w:szCs w:val="20"/>
              </w:rPr>
            </w:r>
            <w:r w:rsidR="001638E5" w:rsidRPr="000A00F3">
              <w:rPr>
                <w:sz w:val="20"/>
                <w:szCs w:val="20"/>
              </w:rPr>
              <w:fldChar w:fldCharType="separate"/>
            </w:r>
            <w:r w:rsidR="00C84326" w:rsidRPr="000A00F3">
              <w:rPr>
                <w:noProof/>
                <w:sz w:val="20"/>
                <w:szCs w:val="20"/>
                <w:vertAlign w:val="superscript"/>
              </w:rPr>
              <w:t>307</w:t>
            </w:r>
            <w:r w:rsidR="001638E5" w:rsidRPr="000A00F3">
              <w:rPr>
                <w:sz w:val="20"/>
                <w:szCs w:val="20"/>
              </w:rPr>
              <w:fldChar w:fldCharType="end"/>
            </w:r>
          </w:p>
        </w:tc>
        <w:tc>
          <w:tcPr>
            <w:tcW w:w="1142" w:type="pct"/>
            <w:vAlign w:val="center"/>
          </w:tcPr>
          <w:p w14:paraId="3DE5CC6C" w14:textId="2BF84864" w:rsidR="00EE6922" w:rsidRPr="000A00F3" w:rsidRDefault="00EE6922" w:rsidP="001B70FB">
            <w:pPr>
              <w:rPr>
                <w:sz w:val="20"/>
                <w:szCs w:val="20"/>
              </w:rPr>
            </w:pPr>
            <w:r w:rsidRPr="000A00F3">
              <w:rPr>
                <w:sz w:val="20"/>
                <w:szCs w:val="20"/>
              </w:rPr>
              <w:t>α-amylase (porcine pancreatic; Reducing sugar method)</w:t>
            </w:r>
          </w:p>
        </w:tc>
        <w:tc>
          <w:tcPr>
            <w:tcW w:w="741" w:type="pct"/>
            <w:vAlign w:val="center"/>
          </w:tcPr>
          <w:p w14:paraId="33E01244" w14:textId="6EFDFFBD" w:rsidR="00EE6922" w:rsidRPr="000A00F3" w:rsidRDefault="00EE6922" w:rsidP="001B70FB">
            <w:pPr>
              <w:rPr>
                <w:sz w:val="20"/>
                <w:szCs w:val="20"/>
              </w:rPr>
            </w:pPr>
            <w:r w:rsidRPr="000A00F3">
              <w:rPr>
                <w:sz w:val="20"/>
                <w:szCs w:val="20"/>
              </w:rPr>
              <w:t>Synthesis; commercial</w:t>
            </w:r>
          </w:p>
        </w:tc>
        <w:tc>
          <w:tcPr>
            <w:tcW w:w="2222" w:type="pct"/>
            <w:vAlign w:val="center"/>
          </w:tcPr>
          <w:p w14:paraId="2148E694" w14:textId="77777777" w:rsidR="00EE6922" w:rsidRPr="000A00F3" w:rsidRDefault="00EE6922" w:rsidP="001B70FB">
            <w:pPr>
              <w:rPr>
                <w:sz w:val="20"/>
                <w:szCs w:val="20"/>
              </w:rPr>
            </w:pPr>
            <w:r w:rsidRPr="000A00F3">
              <w:rPr>
                <w:sz w:val="20"/>
                <w:szCs w:val="20"/>
              </w:rPr>
              <w:t>5 flavonoids: anthocyanidin, flavonol, flavone</w:t>
            </w:r>
          </w:p>
          <w:p w14:paraId="04C28B6B"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325.54 – 1480.26 μM</w:t>
            </w:r>
          </w:p>
          <w:p w14:paraId="366B3E92" w14:textId="77777777" w:rsidR="00EE6922" w:rsidRPr="000A00F3" w:rsidRDefault="00EE6922" w:rsidP="001B70FB">
            <w:pPr>
              <w:rPr>
                <w:sz w:val="20"/>
                <w:szCs w:val="20"/>
              </w:rPr>
            </w:pPr>
            <w:r w:rsidRPr="000A00F3">
              <w:rPr>
                <w:sz w:val="20"/>
                <w:szCs w:val="20"/>
              </w:rPr>
              <w:t>Cyanidin: 325.54 ± 31.09 μM</w:t>
            </w:r>
          </w:p>
          <w:p w14:paraId="36299C09" w14:textId="4B4C3171" w:rsidR="00EE6922" w:rsidRPr="000A00F3" w:rsidRDefault="00EE6922" w:rsidP="001B70FB">
            <w:pPr>
              <w:rPr>
                <w:sz w:val="20"/>
                <w:szCs w:val="20"/>
              </w:rPr>
            </w:pPr>
            <w:r w:rsidRPr="000A00F3">
              <w:rPr>
                <w:sz w:val="20"/>
                <w:szCs w:val="20"/>
              </w:rPr>
              <w:t>Acarbose: 5.65 ± 1.68 μM</w:t>
            </w:r>
          </w:p>
        </w:tc>
      </w:tr>
      <w:tr w:rsidR="000A00F3" w:rsidRPr="000A00F3" w14:paraId="7FBBFA0E" w14:textId="7553DD3B" w:rsidTr="00A62598">
        <w:tc>
          <w:tcPr>
            <w:tcW w:w="277" w:type="pct"/>
            <w:shd w:val="clear" w:color="auto" w:fill="auto"/>
            <w:vAlign w:val="center"/>
          </w:tcPr>
          <w:p w14:paraId="624BDA6F" w14:textId="6BB4C3A8" w:rsidR="00EE6922" w:rsidRPr="000A00F3" w:rsidRDefault="009E1053" w:rsidP="001B70FB">
            <w:pPr>
              <w:jc w:val="center"/>
              <w:rPr>
                <w:sz w:val="20"/>
                <w:szCs w:val="20"/>
              </w:rPr>
            </w:pPr>
            <w:r w:rsidRPr="000A00F3">
              <w:rPr>
                <w:sz w:val="20"/>
                <w:szCs w:val="20"/>
              </w:rPr>
              <w:t>303</w:t>
            </w:r>
          </w:p>
        </w:tc>
        <w:tc>
          <w:tcPr>
            <w:tcW w:w="617" w:type="pct"/>
            <w:vAlign w:val="center"/>
          </w:tcPr>
          <w:p w14:paraId="0976C65B" w14:textId="20FF9F32" w:rsidR="00EE6922" w:rsidRPr="000A00F3" w:rsidRDefault="00EE6922" w:rsidP="001B70FB">
            <w:pPr>
              <w:jc w:val="center"/>
              <w:rPr>
                <w:sz w:val="20"/>
                <w:szCs w:val="20"/>
              </w:rPr>
            </w:pPr>
            <w:r w:rsidRPr="000A00F3">
              <w:rPr>
                <w:sz w:val="20"/>
                <w:szCs w:val="20"/>
              </w:rPr>
              <w:t>Zhang</w:t>
            </w:r>
            <w:r w:rsidR="00446811" w:rsidRPr="000A00F3">
              <w:rPr>
                <w:sz w:val="20"/>
                <w:szCs w:val="20"/>
              </w:rPr>
              <w:t>, H.</w:t>
            </w:r>
            <w:r w:rsidRPr="000A00F3">
              <w:rPr>
                <w:sz w:val="20"/>
                <w:szCs w:val="20"/>
              </w:rPr>
              <w:t xml:space="preserve"> </w:t>
            </w:r>
            <w:r w:rsidRPr="000A00F3">
              <w:rPr>
                <w:i/>
                <w:sz w:val="20"/>
                <w:szCs w:val="20"/>
              </w:rPr>
              <w:t>et al.</w:t>
            </w:r>
            <w:r w:rsidRPr="000A00F3">
              <w:rPr>
                <w:sz w:val="20"/>
                <w:szCs w:val="20"/>
              </w:rPr>
              <w:t xml:space="preserve"> (2013)</w:t>
            </w:r>
            <w:r w:rsidR="003B6D89" w:rsidRPr="000A00F3">
              <w:rPr>
                <w:sz w:val="20"/>
                <w:szCs w:val="20"/>
              </w:rPr>
              <w:fldChar w:fldCharType="begin">
                <w:fldData xml:space="preserve">PEVuZE5vdGU+PENpdGU+PEF1dGhvcj5aaGFuZzwvQXV0aG9yPjxZZWFyPjIwMTM8L1llYXI+PFJl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PEVuZE5vdGU+PENpdGU+PEF1dGhvcj5aaGFuZzwvQXV0aG9yPjxZZWFyPjIwMTM8L1llYXI+PFJl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B6D89" w:rsidRPr="000A00F3">
              <w:rPr>
                <w:sz w:val="20"/>
                <w:szCs w:val="20"/>
              </w:rPr>
            </w:r>
            <w:r w:rsidR="003B6D89" w:rsidRPr="000A00F3">
              <w:rPr>
                <w:sz w:val="20"/>
                <w:szCs w:val="20"/>
              </w:rPr>
              <w:fldChar w:fldCharType="separate"/>
            </w:r>
            <w:r w:rsidR="00C84326" w:rsidRPr="000A00F3">
              <w:rPr>
                <w:noProof/>
                <w:sz w:val="20"/>
                <w:szCs w:val="20"/>
                <w:vertAlign w:val="superscript"/>
              </w:rPr>
              <w:t>308</w:t>
            </w:r>
            <w:r w:rsidR="003B6D89" w:rsidRPr="000A00F3">
              <w:rPr>
                <w:sz w:val="20"/>
                <w:szCs w:val="20"/>
              </w:rPr>
              <w:fldChar w:fldCharType="end"/>
            </w:r>
          </w:p>
        </w:tc>
        <w:tc>
          <w:tcPr>
            <w:tcW w:w="1142" w:type="pct"/>
            <w:vAlign w:val="center"/>
          </w:tcPr>
          <w:p w14:paraId="2D5B2A14" w14:textId="30914E74" w:rsidR="00EE6922" w:rsidRPr="000A00F3" w:rsidRDefault="00EE6922" w:rsidP="001B70FB">
            <w:pPr>
              <w:rPr>
                <w:sz w:val="20"/>
                <w:szCs w:val="20"/>
              </w:rPr>
            </w:pPr>
            <w:r w:rsidRPr="000A00F3">
              <w:rPr>
                <w:sz w:val="20"/>
                <w:szCs w:val="20"/>
              </w:rPr>
              <w:t>α-glucosidase (</w:t>
            </w:r>
            <w:r w:rsidR="00061063" w:rsidRPr="000A00F3">
              <w:rPr>
                <w:sz w:val="20"/>
                <w:szCs w:val="20"/>
              </w:rPr>
              <w:t>rat intestinal; enzymatic method)</w:t>
            </w:r>
          </w:p>
        </w:tc>
        <w:tc>
          <w:tcPr>
            <w:tcW w:w="741" w:type="pct"/>
            <w:vAlign w:val="center"/>
          </w:tcPr>
          <w:p w14:paraId="1D6A0EAB" w14:textId="3F64BE3A" w:rsidR="00EE6922" w:rsidRPr="000A00F3" w:rsidRDefault="00EE6922" w:rsidP="001B70FB">
            <w:pPr>
              <w:rPr>
                <w:sz w:val="20"/>
                <w:szCs w:val="20"/>
              </w:rPr>
            </w:pPr>
            <w:r w:rsidRPr="000A00F3">
              <w:rPr>
                <w:i/>
                <w:iCs/>
                <w:sz w:val="20"/>
                <w:szCs w:val="20"/>
              </w:rPr>
              <w:t>Arachis hypogaea</w:t>
            </w:r>
          </w:p>
        </w:tc>
        <w:tc>
          <w:tcPr>
            <w:tcW w:w="2222" w:type="pct"/>
            <w:vAlign w:val="center"/>
          </w:tcPr>
          <w:p w14:paraId="16E27F61" w14:textId="0F9181F6" w:rsidR="00EE6922" w:rsidRPr="000A00F3" w:rsidRDefault="00EE6922" w:rsidP="001B70FB">
            <w:pPr>
              <w:rPr>
                <w:b/>
                <w:bCs/>
                <w:sz w:val="20"/>
                <w:szCs w:val="20"/>
              </w:rPr>
            </w:pPr>
            <w:r w:rsidRPr="000A00F3">
              <w:rPr>
                <w:sz w:val="20"/>
                <w:szCs w:val="20"/>
              </w:rPr>
              <w:t>5 flavonoids: flavan-3-ol; oligomer</w:t>
            </w:r>
            <w:r w:rsidR="00431733" w:rsidRPr="000A00F3">
              <w:rPr>
                <w:sz w:val="20"/>
                <w:szCs w:val="20"/>
              </w:rPr>
              <w:t>ic</w:t>
            </w:r>
          </w:p>
          <w:p w14:paraId="0A3D6A95"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0.088 – 0.78 mg/mL</w:t>
            </w:r>
          </w:p>
          <w:p w14:paraId="712E8E66" w14:textId="77777777" w:rsidR="00EE6922" w:rsidRPr="000A00F3" w:rsidRDefault="00EE6922" w:rsidP="001B70FB">
            <w:pPr>
              <w:rPr>
                <w:sz w:val="20"/>
                <w:szCs w:val="20"/>
              </w:rPr>
            </w:pPr>
            <w:r w:rsidRPr="000A00F3">
              <w:rPr>
                <w:sz w:val="20"/>
                <w:szCs w:val="20"/>
              </w:rPr>
              <w:lastRenderedPageBreak/>
              <w:t>Epicatechin, epicatechin-(2β→</w:t>
            </w:r>
            <w:r w:rsidRPr="000A00F3">
              <w:rPr>
                <w:i/>
                <w:iCs/>
                <w:sz w:val="20"/>
                <w:szCs w:val="20"/>
              </w:rPr>
              <w:t>O</w:t>
            </w:r>
            <w:r w:rsidRPr="000A00F3">
              <w:rPr>
                <w:sz w:val="20"/>
                <w:szCs w:val="20"/>
              </w:rPr>
              <w:t>→7,4β→8)-[catechin-(6→4β)]-epicatechin: 0.088 mg/mL</w:t>
            </w:r>
          </w:p>
          <w:p w14:paraId="08C181F4" w14:textId="59A10722" w:rsidR="00EE6922" w:rsidRPr="000A00F3" w:rsidRDefault="00EE6922" w:rsidP="001B70FB">
            <w:pPr>
              <w:rPr>
                <w:sz w:val="20"/>
                <w:szCs w:val="20"/>
              </w:rPr>
            </w:pPr>
            <w:r w:rsidRPr="000A00F3">
              <w:rPr>
                <w:sz w:val="20"/>
                <w:szCs w:val="20"/>
              </w:rPr>
              <w:t>Acarbose: 0.0054 mg/mL</w:t>
            </w:r>
          </w:p>
        </w:tc>
      </w:tr>
      <w:tr w:rsidR="000A00F3" w:rsidRPr="000A00F3" w14:paraId="43B4ACBE" w14:textId="02A31A3A" w:rsidTr="00A62598">
        <w:tc>
          <w:tcPr>
            <w:tcW w:w="277" w:type="pct"/>
            <w:shd w:val="clear" w:color="auto" w:fill="auto"/>
            <w:vAlign w:val="center"/>
          </w:tcPr>
          <w:p w14:paraId="6974E511" w14:textId="20AF2FC6" w:rsidR="00EE6922" w:rsidRPr="000A00F3" w:rsidRDefault="009E1053" w:rsidP="001B70FB">
            <w:pPr>
              <w:jc w:val="center"/>
              <w:rPr>
                <w:sz w:val="20"/>
                <w:szCs w:val="20"/>
              </w:rPr>
            </w:pPr>
            <w:r w:rsidRPr="000A00F3">
              <w:rPr>
                <w:sz w:val="20"/>
                <w:szCs w:val="20"/>
              </w:rPr>
              <w:t>304</w:t>
            </w:r>
          </w:p>
        </w:tc>
        <w:tc>
          <w:tcPr>
            <w:tcW w:w="617" w:type="pct"/>
            <w:vAlign w:val="center"/>
          </w:tcPr>
          <w:p w14:paraId="35C6435B" w14:textId="1A70D440" w:rsidR="00EE6922" w:rsidRPr="000A00F3" w:rsidRDefault="00EE6922" w:rsidP="001B70FB">
            <w:pPr>
              <w:jc w:val="center"/>
              <w:rPr>
                <w:sz w:val="20"/>
                <w:szCs w:val="20"/>
              </w:rPr>
            </w:pPr>
            <w:r w:rsidRPr="000A00F3">
              <w:rPr>
                <w:sz w:val="20"/>
                <w:szCs w:val="20"/>
              </w:rPr>
              <w:t>Fan</w:t>
            </w:r>
            <w:r w:rsidR="00446811" w:rsidRPr="000A00F3">
              <w:rPr>
                <w:sz w:val="20"/>
                <w:szCs w:val="20"/>
              </w:rPr>
              <w:t>, Y. H.</w:t>
            </w:r>
            <w:r w:rsidRPr="000A00F3">
              <w:rPr>
                <w:sz w:val="20"/>
                <w:szCs w:val="20"/>
              </w:rPr>
              <w:t xml:space="preserve"> </w:t>
            </w:r>
            <w:r w:rsidRPr="000A00F3">
              <w:rPr>
                <w:i/>
                <w:sz w:val="20"/>
                <w:szCs w:val="20"/>
              </w:rPr>
              <w:t>et al.</w:t>
            </w:r>
            <w:r w:rsidRPr="000A00F3">
              <w:rPr>
                <w:sz w:val="20"/>
                <w:szCs w:val="20"/>
              </w:rPr>
              <w:t xml:space="preserve"> (2019)</w:t>
            </w:r>
            <w:r w:rsidR="003B6D89" w:rsidRPr="000A00F3">
              <w:rPr>
                <w:sz w:val="20"/>
                <w:szCs w:val="20"/>
              </w:rPr>
              <w:fldChar w:fldCharType="begin">
                <w:fldData xml:space="preserve">PEVuZE5vdGU+PENpdGU+PEF1dGhvcj5GYW48L0F1dGhvcj48WWVhcj4yMDE5PC9ZZWFyPjxSZWNO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PEVuZE5vdGU+PENpdGU+PEF1dGhvcj5GYW48L0F1dGhvcj48WWVhcj4yMDE5PC9ZZWFyPjxSZWNO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B6D89" w:rsidRPr="000A00F3">
              <w:rPr>
                <w:sz w:val="20"/>
                <w:szCs w:val="20"/>
              </w:rPr>
            </w:r>
            <w:r w:rsidR="003B6D89" w:rsidRPr="000A00F3">
              <w:rPr>
                <w:sz w:val="20"/>
                <w:szCs w:val="20"/>
              </w:rPr>
              <w:fldChar w:fldCharType="separate"/>
            </w:r>
            <w:r w:rsidR="00C84326" w:rsidRPr="000A00F3">
              <w:rPr>
                <w:noProof/>
                <w:sz w:val="20"/>
                <w:szCs w:val="20"/>
                <w:vertAlign w:val="superscript"/>
              </w:rPr>
              <w:t>309</w:t>
            </w:r>
            <w:r w:rsidR="003B6D89" w:rsidRPr="000A00F3">
              <w:rPr>
                <w:sz w:val="20"/>
                <w:szCs w:val="20"/>
              </w:rPr>
              <w:fldChar w:fldCharType="end"/>
            </w:r>
          </w:p>
        </w:tc>
        <w:tc>
          <w:tcPr>
            <w:tcW w:w="1142" w:type="pct"/>
            <w:vAlign w:val="center"/>
          </w:tcPr>
          <w:p w14:paraId="4631D978" w14:textId="5100F88A" w:rsidR="00EE6922" w:rsidRPr="000A00F3" w:rsidRDefault="00EE6922" w:rsidP="001B70FB">
            <w:pPr>
              <w:rPr>
                <w:sz w:val="20"/>
                <w:szCs w:val="20"/>
              </w:rPr>
            </w:pPr>
            <w:r w:rsidRPr="000A00F3">
              <w:rPr>
                <w:sz w:val="20"/>
                <w:szCs w:val="20"/>
              </w:rPr>
              <w:t>α-glucosidase (</w:t>
            </w:r>
            <w:r w:rsidRPr="000A00F3">
              <w:rPr>
                <w:i/>
                <w:iCs/>
                <w:sz w:val="20"/>
                <w:szCs w:val="20"/>
              </w:rPr>
              <w:t xml:space="preserve">Bacillus </w:t>
            </w:r>
            <w:r w:rsidR="008F5382" w:rsidRPr="000A00F3">
              <w:rPr>
                <w:i/>
                <w:iCs/>
                <w:sz w:val="20"/>
                <w:szCs w:val="20"/>
              </w:rPr>
              <w:t>s</w:t>
            </w:r>
            <w:r w:rsidRPr="000A00F3">
              <w:rPr>
                <w:i/>
                <w:iCs/>
                <w:sz w:val="20"/>
                <w:szCs w:val="20"/>
              </w:rPr>
              <w:t xml:space="preserve">tearothermophilus; </w:t>
            </w:r>
            <w:r w:rsidRPr="000A00F3">
              <w:rPr>
                <w:sz w:val="20"/>
                <w:szCs w:val="20"/>
              </w:rPr>
              <w:t>Chromogenic method)</w:t>
            </w:r>
          </w:p>
        </w:tc>
        <w:tc>
          <w:tcPr>
            <w:tcW w:w="741" w:type="pct"/>
            <w:vAlign w:val="center"/>
          </w:tcPr>
          <w:p w14:paraId="0170A57E" w14:textId="6971D058" w:rsidR="00EE6922" w:rsidRPr="000A00F3" w:rsidRDefault="00EE6922" w:rsidP="001B70FB">
            <w:pPr>
              <w:rPr>
                <w:sz w:val="20"/>
                <w:szCs w:val="20"/>
              </w:rPr>
            </w:pPr>
            <w:r w:rsidRPr="000A00F3">
              <w:rPr>
                <w:i/>
                <w:iCs/>
                <w:sz w:val="20"/>
                <w:szCs w:val="20"/>
              </w:rPr>
              <w:t>Glycyrrhiza uralensis</w:t>
            </w:r>
            <w:r w:rsidRPr="000A00F3">
              <w:rPr>
                <w:sz w:val="20"/>
                <w:szCs w:val="20"/>
              </w:rPr>
              <w:t>; commercial</w:t>
            </w:r>
          </w:p>
        </w:tc>
        <w:tc>
          <w:tcPr>
            <w:tcW w:w="2222" w:type="pct"/>
            <w:vAlign w:val="center"/>
          </w:tcPr>
          <w:p w14:paraId="4E52AEA3" w14:textId="77777777" w:rsidR="00EE6922" w:rsidRPr="000A00F3" w:rsidRDefault="00EE6922" w:rsidP="001B70FB">
            <w:pPr>
              <w:rPr>
                <w:sz w:val="20"/>
                <w:szCs w:val="20"/>
              </w:rPr>
            </w:pPr>
            <w:r w:rsidRPr="000A00F3">
              <w:rPr>
                <w:sz w:val="20"/>
                <w:szCs w:val="20"/>
              </w:rPr>
              <w:t>8 flavonoids: flavanone; flavonol</w:t>
            </w:r>
          </w:p>
          <w:p w14:paraId="550287EB"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3.7 – 53.4 µg/mL</w:t>
            </w:r>
          </w:p>
          <w:p w14:paraId="5D252101" w14:textId="77777777" w:rsidR="00EE6922" w:rsidRPr="000A00F3" w:rsidRDefault="00EE6922" w:rsidP="001B70FB">
            <w:pPr>
              <w:rPr>
                <w:sz w:val="20"/>
                <w:szCs w:val="20"/>
              </w:rPr>
            </w:pPr>
            <w:r w:rsidRPr="000A00F3">
              <w:rPr>
                <w:sz w:val="20"/>
                <w:szCs w:val="20"/>
              </w:rPr>
              <w:t>6-prenylquercetin: 3.7 µg/mL</w:t>
            </w:r>
          </w:p>
          <w:p w14:paraId="59899589" w14:textId="74700D02" w:rsidR="00EE6922" w:rsidRPr="000A00F3" w:rsidRDefault="00EE6922" w:rsidP="001B70FB">
            <w:pPr>
              <w:rPr>
                <w:sz w:val="20"/>
                <w:szCs w:val="20"/>
              </w:rPr>
            </w:pPr>
            <w:r w:rsidRPr="000A00F3">
              <w:rPr>
                <w:sz w:val="20"/>
                <w:szCs w:val="20"/>
              </w:rPr>
              <w:t>Acarbose: 0.04 µg/mL</w:t>
            </w:r>
          </w:p>
        </w:tc>
      </w:tr>
      <w:tr w:rsidR="000A00F3" w:rsidRPr="000A00F3" w14:paraId="15D72C02" w14:textId="0E3A7C8B" w:rsidTr="00A62598">
        <w:tc>
          <w:tcPr>
            <w:tcW w:w="277" w:type="pct"/>
            <w:shd w:val="clear" w:color="auto" w:fill="auto"/>
            <w:vAlign w:val="center"/>
          </w:tcPr>
          <w:p w14:paraId="0553DC5A" w14:textId="59127551" w:rsidR="00EE6922" w:rsidRPr="000A00F3" w:rsidRDefault="009E1053" w:rsidP="001B70FB">
            <w:pPr>
              <w:jc w:val="center"/>
              <w:rPr>
                <w:sz w:val="20"/>
                <w:szCs w:val="20"/>
              </w:rPr>
            </w:pPr>
            <w:r w:rsidRPr="000A00F3">
              <w:rPr>
                <w:sz w:val="20"/>
                <w:szCs w:val="20"/>
              </w:rPr>
              <w:t>305</w:t>
            </w:r>
          </w:p>
        </w:tc>
        <w:tc>
          <w:tcPr>
            <w:tcW w:w="617" w:type="pct"/>
            <w:vAlign w:val="center"/>
          </w:tcPr>
          <w:p w14:paraId="488CED68" w14:textId="6566A7D9" w:rsidR="008F5382" w:rsidRPr="000A00F3" w:rsidRDefault="00EE6922" w:rsidP="001B70FB">
            <w:pPr>
              <w:jc w:val="center"/>
              <w:rPr>
                <w:i/>
                <w:sz w:val="20"/>
                <w:szCs w:val="20"/>
                <w:lang w:val="nl-NL"/>
              </w:rPr>
            </w:pPr>
            <w:r w:rsidRPr="000A00F3">
              <w:rPr>
                <w:sz w:val="20"/>
                <w:szCs w:val="20"/>
                <w:lang w:val="nl-NL"/>
              </w:rPr>
              <w:t>Ajish</w:t>
            </w:r>
            <w:r w:rsidR="00446811" w:rsidRPr="000A00F3">
              <w:rPr>
                <w:sz w:val="20"/>
                <w:szCs w:val="20"/>
                <w:lang w:val="nl-NL"/>
              </w:rPr>
              <w:t>, K. R.</w:t>
            </w:r>
            <w:r w:rsidRPr="000A00F3">
              <w:rPr>
                <w:sz w:val="20"/>
                <w:szCs w:val="20"/>
                <w:lang w:val="nl-NL"/>
              </w:rPr>
              <w:t xml:space="preserve"> </w:t>
            </w:r>
            <w:r w:rsidRPr="000A00F3">
              <w:rPr>
                <w:i/>
                <w:sz w:val="20"/>
                <w:szCs w:val="20"/>
                <w:lang w:val="nl-NL"/>
              </w:rPr>
              <w:t>et al.</w:t>
            </w:r>
          </w:p>
          <w:p w14:paraId="75190A17" w14:textId="366B64DF" w:rsidR="00EE6922" w:rsidRPr="000A00F3" w:rsidRDefault="00EE6922" w:rsidP="001B70FB">
            <w:pPr>
              <w:jc w:val="center"/>
              <w:rPr>
                <w:sz w:val="20"/>
                <w:szCs w:val="20"/>
                <w:lang w:val="nl-NL"/>
              </w:rPr>
            </w:pPr>
            <w:r w:rsidRPr="000A00F3">
              <w:rPr>
                <w:sz w:val="20"/>
                <w:szCs w:val="20"/>
              </w:rPr>
              <w:t>(2015)</w:t>
            </w:r>
            <w:r w:rsidR="00885EC4" w:rsidRPr="000A00F3">
              <w:rPr>
                <w:sz w:val="20"/>
                <w:szCs w:val="20"/>
              </w:rPr>
              <w:fldChar w:fldCharType="begin">
                <w:fldData xml:space="preserve">PEVuZE5vdGU+PENpdGU+PEF1dGhvcj5BamlzaDwvQXV0aG9yPjxZZWFyPjIwMTU8L1llYXI+PFJl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PEVuZE5vdGU+PENpdGU+PEF1dGhvcj5BamlzaDwvQXV0aG9yPjxZZWFyPjIwMTU8L1llYXI+PFJl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885EC4" w:rsidRPr="000A00F3">
              <w:rPr>
                <w:sz w:val="20"/>
                <w:szCs w:val="20"/>
              </w:rPr>
            </w:r>
            <w:r w:rsidR="00885EC4" w:rsidRPr="000A00F3">
              <w:rPr>
                <w:sz w:val="20"/>
                <w:szCs w:val="20"/>
              </w:rPr>
              <w:fldChar w:fldCharType="separate"/>
            </w:r>
            <w:r w:rsidR="00C84326" w:rsidRPr="000A00F3">
              <w:rPr>
                <w:noProof/>
                <w:sz w:val="20"/>
                <w:szCs w:val="20"/>
                <w:vertAlign w:val="superscript"/>
              </w:rPr>
              <w:t>310</w:t>
            </w:r>
            <w:r w:rsidR="00885EC4" w:rsidRPr="000A00F3">
              <w:rPr>
                <w:sz w:val="20"/>
                <w:szCs w:val="20"/>
              </w:rPr>
              <w:fldChar w:fldCharType="end"/>
            </w:r>
          </w:p>
        </w:tc>
        <w:tc>
          <w:tcPr>
            <w:tcW w:w="1142" w:type="pct"/>
            <w:vAlign w:val="center"/>
          </w:tcPr>
          <w:p w14:paraId="74C8A248" w14:textId="09B00A47"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5006906D" w14:textId="418705B5" w:rsidR="00EE6922" w:rsidRPr="000A00F3" w:rsidRDefault="00EE6922" w:rsidP="001B70FB">
            <w:pPr>
              <w:rPr>
                <w:sz w:val="20"/>
                <w:szCs w:val="20"/>
              </w:rPr>
            </w:pPr>
            <w:r w:rsidRPr="000A00F3">
              <w:rPr>
                <w:i/>
                <w:iCs/>
                <w:sz w:val="20"/>
                <w:szCs w:val="20"/>
              </w:rPr>
              <w:t>Zingiber zerumbet</w:t>
            </w:r>
          </w:p>
        </w:tc>
        <w:tc>
          <w:tcPr>
            <w:tcW w:w="2222" w:type="pct"/>
            <w:vAlign w:val="center"/>
          </w:tcPr>
          <w:p w14:paraId="73F2C844" w14:textId="77777777" w:rsidR="00EE6922" w:rsidRPr="000A00F3" w:rsidRDefault="00EE6922" w:rsidP="001B70FB">
            <w:pPr>
              <w:rPr>
                <w:sz w:val="20"/>
                <w:szCs w:val="20"/>
              </w:rPr>
            </w:pPr>
            <w:r w:rsidRPr="000A00F3">
              <w:rPr>
                <w:sz w:val="20"/>
                <w:szCs w:val="20"/>
              </w:rPr>
              <w:t>4 flavonoids: flavonol</w:t>
            </w:r>
          </w:p>
          <w:p w14:paraId="43F9DEE6"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7.88 – 81.16 µM</w:t>
            </w:r>
          </w:p>
          <w:p w14:paraId="63E903AE" w14:textId="77777777" w:rsidR="00EE6922" w:rsidRPr="000A00F3" w:rsidRDefault="00EE6922" w:rsidP="001B70FB">
            <w:pPr>
              <w:rPr>
                <w:sz w:val="20"/>
                <w:szCs w:val="20"/>
              </w:rPr>
            </w:pPr>
            <w:r w:rsidRPr="000A00F3">
              <w:rPr>
                <w:sz w:val="20"/>
                <w:szCs w:val="20"/>
              </w:rPr>
              <w:t>kaempferol-3-</w:t>
            </w:r>
            <w:r w:rsidRPr="000A00F3">
              <w:rPr>
                <w:i/>
                <w:iCs/>
                <w:sz w:val="20"/>
                <w:szCs w:val="20"/>
              </w:rPr>
              <w:t>O</w:t>
            </w:r>
            <w:r w:rsidRPr="000A00F3">
              <w:rPr>
                <w:sz w:val="20"/>
                <w:szCs w:val="20"/>
              </w:rPr>
              <w:t>-methylether: 7.88 ± 0.06 µM</w:t>
            </w:r>
          </w:p>
          <w:p w14:paraId="26DF9192" w14:textId="7D3F1A27" w:rsidR="00EE6922" w:rsidRPr="000A00F3" w:rsidRDefault="00EE6922" w:rsidP="001B70FB">
            <w:pPr>
              <w:rPr>
                <w:sz w:val="20"/>
                <w:szCs w:val="20"/>
              </w:rPr>
            </w:pPr>
            <w:r w:rsidRPr="000A00F3">
              <w:rPr>
                <w:sz w:val="20"/>
                <w:szCs w:val="20"/>
              </w:rPr>
              <w:t>Acarbose: 47.2 ± 0.95 µM</w:t>
            </w:r>
          </w:p>
        </w:tc>
      </w:tr>
      <w:tr w:rsidR="000A00F3" w:rsidRPr="000A00F3" w14:paraId="015CE5CF" w14:textId="69E05E0F" w:rsidTr="00A62598">
        <w:tc>
          <w:tcPr>
            <w:tcW w:w="277" w:type="pct"/>
            <w:shd w:val="clear" w:color="auto" w:fill="auto"/>
            <w:vAlign w:val="center"/>
          </w:tcPr>
          <w:p w14:paraId="7ABFF42F" w14:textId="03D145CB" w:rsidR="00EE6922" w:rsidRPr="000A00F3" w:rsidRDefault="009E1053" w:rsidP="001B70FB">
            <w:pPr>
              <w:jc w:val="center"/>
              <w:rPr>
                <w:sz w:val="20"/>
                <w:szCs w:val="20"/>
              </w:rPr>
            </w:pPr>
            <w:r w:rsidRPr="000A00F3">
              <w:rPr>
                <w:sz w:val="20"/>
                <w:szCs w:val="20"/>
              </w:rPr>
              <w:t>306</w:t>
            </w:r>
          </w:p>
        </w:tc>
        <w:tc>
          <w:tcPr>
            <w:tcW w:w="617" w:type="pct"/>
            <w:vAlign w:val="center"/>
          </w:tcPr>
          <w:p w14:paraId="410A669D" w14:textId="497A0852" w:rsidR="00EE6922" w:rsidRPr="000A00F3" w:rsidRDefault="00EE6922" w:rsidP="001B70FB">
            <w:pPr>
              <w:jc w:val="center"/>
              <w:rPr>
                <w:sz w:val="20"/>
                <w:szCs w:val="20"/>
              </w:rPr>
            </w:pPr>
            <w:r w:rsidRPr="000A00F3">
              <w:rPr>
                <w:sz w:val="20"/>
                <w:szCs w:val="20"/>
              </w:rPr>
              <w:t>Boonsombat</w:t>
            </w:r>
            <w:r w:rsidR="00275ECB" w:rsidRPr="000A00F3">
              <w:rPr>
                <w:sz w:val="20"/>
                <w:szCs w:val="20"/>
              </w:rPr>
              <w:t>, J.</w:t>
            </w:r>
            <w:r w:rsidRPr="000A00F3">
              <w:rPr>
                <w:sz w:val="20"/>
                <w:szCs w:val="20"/>
              </w:rPr>
              <w:t xml:space="preserve"> </w:t>
            </w:r>
            <w:r w:rsidRPr="000A00F3">
              <w:rPr>
                <w:i/>
                <w:sz w:val="20"/>
                <w:szCs w:val="20"/>
              </w:rPr>
              <w:t>et al.</w:t>
            </w:r>
            <w:r w:rsidRPr="000A00F3">
              <w:rPr>
                <w:sz w:val="20"/>
                <w:szCs w:val="20"/>
              </w:rPr>
              <w:t xml:space="preserve"> (2017)</w:t>
            </w:r>
            <w:r w:rsidR="00D84701" w:rsidRPr="000A00F3">
              <w:rPr>
                <w:sz w:val="20"/>
                <w:szCs w:val="20"/>
              </w:rPr>
              <w:fldChar w:fldCharType="begin">
                <w:fldData xml:space="preserve">PEVuZE5vdGU+PENpdGU+PEF1dGhvcj5Cb29uc29tYmF0PC9BdXRob3I+PFllYXI+MjAxNzwvWWVh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PEVuZE5vdGU+PENpdGU+PEF1dGhvcj5Cb29uc29tYmF0PC9BdXRob3I+PFllYXI+MjAxNzwvWWVh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84701" w:rsidRPr="000A00F3">
              <w:rPr>
                <w:sz w:val="20"/>
                <w:szCs w:val="20"/>
              </w:rPr>
            </w:r>
            <w:r w:rsidR="00D84701" w:rsidRPr="000A00F3">
              <w:rPr>
                <w:sz w:val="20"/>
                <w:szCs w:val="20"/>
              </w:rPr>
              <w:fldChar w:fldCharType="separate"/>
            </w:r>
            <w:r w:rsidR="00C84326" w:rsidRPr="000A00F3">
              <w:rPr>
                <w:noProof/>
                <w:sz w:val="20"/>
                <w:szCs w:val="20"/>
                <w:vertAlign w:val="superscript"/>
              </w:rPr>
              <w:t>311</w:t>
            </w:r>
            <w:r w:rsidR="00D84701" w:rsidRPr="000A00F3">
              <w:rPr>
                <w:sz w:val="20"/>
                <w:szCs w:val="20"/>
              </w:rPr>
              <w:fldChar w:fldCharType="end"/>
            </w:r>
          </w:p>
        </w:tc>
        <w:tc>
          <w:tcPr>
            <w:tcW w:w="1142" w:type="pct"/>
            <w:vAlign w:val="center"/>
          </w:tcPr>
          <w:p w14:paraId="5F85655A" w14:textId="4A7F0753" w:rsidR="00EE6922" w:rsidRPr="000A00F3" w:rsidRDefault="00290774"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1B8E09DC" w14:textId="0C2359E8" w:rsidR="00EE6922" w:rsidRPr="000A00F3" w:rsidRDefault="00EE6922" w:rsidP="001B70FB">
            <w:pPr>
              <w:rPr>
                <w:sz w:val="20"/>
                <w:szCs w:val="20"/>
              </w:rPr>
            </w:pPr>
            <w:r w:rsidRPr="000A00F3">
              <w:rPr>
                <w:i/>
                <w:iCs/>
                <w:sz w:val="20"/>
                <w:szCs w:val="20"/>
              </w:rPr>
              <w:t>Butea superba</w:t>
            </w:r>
          </w:p>
        </w:tc>
        <w:tc>
          <w:tcPr>
            <w:tcW w:w="2222" w:type="pct"/>
            <w:vAlign w:val="center"/>
          </w:tcPr>
          <w:p w14:paraId="433CC39E" w14:textId="77777777" w:rsidR="00EE6922" w:rsidRPr="000A00F3" w:rsidRDefault="00EE6922" w:rsidP="001B70FB">
            <w:pPr>
              <w:rPr>
                <w:sz w:val="20"/>
                <w:szCs w:val="20"/>
              </w:rPr>
            </w:pPr>
            <w:r w:rsidRPr="000A00F3">
              <w:rPr>
                <w:sz w:val="20"/>
                <w:szCs w:val="20"/>
              </w:rPr>
              <w:t>1 flavonoid: isoflavonoid</w:t>
            </w:r>
          </w:p>
          <w:p w14:paraId="0D294FEE" w14:textId="77777777" w:rsidR="00EE6922" w:rsidRPr="000A00F3" w:rsidRDefault="00EE6922" w:rsidP="001B70FB">
            <w:pPr>
              <w:rPr>
                <w:sz w:val="20"/>
                <w:szCs w:val="20"/>
              </w:rPr>
            </w:pPr>
            <w:r w:rsidRPr="000A00F3">
              <w:rPr>
                <w:sz w:val="20"/>
                <w:szCs w:val="20"/>
              </w:rPr>
              <w:t>Biochanin A: 12.35 ± 0.36 μM</w:t>
            </w:r>
          </w:p>
          <w:p w14:paraId="331D006F" w14:textId="04EC148A" w:rsidR="00EE6922" w:rsidRPr="000A00F3" w:rsidRDefault="00EE6922" w:rsidP="001B70FB">
            <w:pPr>
              <w:rPr>
                <w:sz w:val="20"/>
                <w:szCs w:val="20"/>
              </w:rPr>
            </w:pPr>
            <w:r w:rsidRPr="000A00F3">
              <w:rPr>
                <w:sz w:val="20"/>
                <w:szCs w:val="20"/>
              </w:rPr>
              <w:t>Acarbose: 6.54 ± 0.04 μM</w:t>
            </w:r>
          </w:p>
        </w:tc>
      </w:tr>
      <w:tr w:rsidR="000A00F3" w:rsidRPr="000A00F3" w14:paraId="23AD1C96" w14:textId="7AA66F0C" w:rsidTr="00A62598">
        <w:tc>
          <w:tcPr>
            <w:tcW w:w="277" w:type="pct"/>
            <w:shd w:val="clear" w:color="auto" w:fill="auto"/>
            <w:vAlign w:val="center"/>
          </w:tcPr>
          <w:p w14:paraId="63E8F4EA" w14:textId="59AE16FB" w:rsidR="00EE6922" w:rsidRPr="000A00F3" w:rsidRDefault="009E1053" w:rsidP="001B70FB">
            <w:pPr>
              <w:jc w:val="center"/>
              <w:rPr>
                <w:sz w:val="20"/>
                <w:szCs w:val="20"/>
              </w:rPr>
            </w:pPr>
            <w:r w:rsidRPr="000A00F3">
              <w:rPr>
                <w:sz w:val="20"/>
                <w:szCs w:val="20"/>
              </w:rPr>
              <w:t>307</w:t>
            </w:r>
          </w:p>
        </w:tc>
        <w:tc>
          <w:tcPr>
            <w:tcW w:w="617" w:type="pct"/>
            <w:vAlign w:val="center"/>
          </w:tcPr>
          <w:p w14:paraId="4471D60C" w14:textId="19DD4EDD" w:rsidR="00B40935" w:rsidRPr="000A00F3" w:rsidRDefault="00EE6922" w:rsidP="001B70FB">
            <w:pPr>
              <w:jc w:val="center"/>
              <w:rPr>
                <w:sz w:val="20"/>
                <w:szCs w:val="20"/>
              </w:rPr>
            </w:pPr>
            <w:r w:rsidRPr="000A00F3">
              <w:rPr>
                <w:sz w:val="20"/>
                <w:szCs w:val="20"/>
              </w:rPr>
              <w:t>Sun</w:t>
            </w:r>
            <w:r w:rsidR="00252AA5" w:rsidRPr="000A00F3">
              <w:rPr>
                <w:sz w:val="20"/>
                <w:szCs w:val="20"/>
              </w:rPr>
              <w:t>, H.</w:t>
            </w:r>
            <w:r w:rsidRPr="000A00F3">
              <w:rPr>
                <w:sz w:val="20"/>
                <w:szCs w:val="20"/>
              </w:rPr>
              <w:t xml:space="preserve"> </w:t>
            </w:r>
            <w:r w:rsidRPr="000A00F3">
              <w:rPr>
                <w:i/>
                <w:sz w:val="20"/>
                <w:szCs w:val="20"/>
              </w:rPr>
              <w:t>et al.</w:t>
            </w:r>
            <w:r w:rsidRPr="000A00F3">
              <w:rPr>
                <w:sz w:val="20"/>
                <w:szCs w:val="20"/>
              </w:rPr>
              <w:t xml:space="preserve"> </w:t>
            </w:r>
          </w:p>
          <w:p w14:paraId="371D2D8A" w14:textId="69112E43" w:rsidR="00EE6922" w:rsidRPr="000A00F3" w:rsidRDefault="00EE6922" w:rsidP="001B70FB">
            <w:pPr>
              <w:jc w:val="center"/>
              <w:rPr>
                <w:sz w:val="20"/>
                <w:szCs w:val="20"/>
              </w:rPr>
            </w:pPr>
            <w:r w:rsidRPr="000A00F3">
              <w:rPr>
                <w:sz w:val="20"/>
                <w:szCs w:val="20"/>
              </w:rPr>
              <w:t>(2018)</w:t>
            </w:r>
            <w:r w:rsidR="00D84701" w:rsidRPr="000A00F3">
              <w:rPr>
                <w:sz w:val="20"/>
                <w:szCs w:val="20"/>
              </w:rPr>
              <w:fldChar w:fldCharType="begin"/>
            </w:r>
            <w:r w:rsidR="00C84326" w:rsidRPr="000A00F3">
              <w:rPr>
                <w:sz w:val="20"/>
                <w:szCs w:val="20"/>
              </w:rPr>
              <w:instrText xml:space="preserve"> ADDIN EN.CITE &lt;EndNote&gt;&lt;Cite&gt;&lt;Author&gt;Sun&lt;/Author&gt;&lt;Year&gt;2018&lt;/Year&gt;&lt;RecNum&gt;239&lt;/RecNum&gt;&lt;DisplayText&gt;&lt;style face="superscript"&gt;312&lt;/style&gt;&lt;/DisplayText&gt;&lt;record&gt;&lt;rec-number&gt;239&lt;/rec-number&gt;&lt;foreign-keys&gt;&lt;key app="EN" db-id="re9ptzpr5sa99wewfwtx9txy9fd5299dxs29" timestamp="0"&gt;239&lt;/key&gt;&lt;/foreign-keys&gt;&lt;ref-type name="Journal Article"&gt;17&lt;/ref-type&gt;&lt;contributors&gt;&lt;authors&gt;&lt;author&gt;Sun, Hua&lt;/author&gt;&lt;author&gt;Song, Xiaotong&lt;/author&gt;&lt;author&gt;Tao, Yunchang&lt;/author&gt;&lt;author&gt;Li, Ming&lt;/author&gt;&lt;author&gt;Yang, Ke&lt;/author&gt;&lt;author&gt;Zheng, Hang&lt;/author&gt;&lt;author&gt;Jin, Zongxin&lt;/author&gt;&lt;author&gt;Dodd, Robert H.&lt;/author&gt;&lt;author&gt;Pan, Guojun&lt;/author&gt;&lt;author&gt;Lu, Kui&lt;/author&gt;&lt;author&gt;Yu, Peng&lt;/author&gt;&lt;/authors&gt;&lt;/contributors&gt;&lt;titles&gt;&lt;title&gt;Synthesis &amp;amp; α-glucosidase inhibitory &amp;amp; glucose consumption-promoting activities of flavonoid–coumarin hybrids&lt;/title&gt;&lt;secondary-title&gt;Future Medicinal Chemistry&lt;/secondary-title&gt;&lt;/titles&gt;&lt;periodical&gt;&lt;full-title&gt;Future Medicinal Chemistry&lt;/full-title&gt;&lt;abbr-1&gt;Future Med. Chem.&lt;/abbr-1&gt;&lt;abbr-2&gt;Future Med Chem&lt;/abbr-2&gt;&lt;/periodical&gt;&lt;pages&gt;1055-1066&lt;/pages&gt;&lt;volume&gt;10&lt;/volume&gt;&lt;number&gt;9&lt;/number&gt;&lt;dates&gt;&lt;year&gt;2018&lt;/year&gt;&lt;/dates&gt;&lt;publisher&gt;Future Science&lt;/publisher&gt;&lt;isbn&gt;1756-8919&lt;/isbn&gt;&lt;urls&gt;&lt;related-urls&gt;&lt;url&gt;https://doi.org/10.4155/fmc-2017-0293&lt;/url&gt;&lt;/related-urls&gt;&lt;/urls&gt;&lt;electronic-resource-num&gt;https://doi.org/10.4155/fmc-2017-0293&lt;/electronic-resource-num&gt;&lt;access-date&gt;2022/10/11&lt;/access-date&gt;&lt;/record&gt;&lt;/Cite&gt;&lt;/EndNote&gt;</w:instrText>
            </w:r>
            <w:r w:rsidR="00D84701" w:rsidRPr="000A00F3">
              <w:rPr>
                <w:sz w:val="20"/>
                <w:szCs w:val="20"/>
              </w:rPr>
              <w:fldChar w:fldCharType="separate"/>
            </w:r>
            <w:r w:rsidR="00C84326" w:rsidRPr="000A00F3">
              <w:rPr>
                <w:noProof/>
                <w:sz w:val="20"/>
                <w:szCs w:val="20"/>
                <w:vertAlign w:val="superscript"/>
              </w:rPr>
              <w:t>312</w:t>
            </w:r>
            <w:r w:rsidR="00D84701" w:rsidRPr="000A00F3">
              <w:rPr>
                <w:sz w:val="20"/>
                <w:szCs w:val="20"/>
              </w:rPr>
              <w:fldChar w:fldCharType="end"/>
            </w:r>
          </w:p>
        </w:tc>
        <w:tc>
          <w:tcPr>
            <w:tcW w:w="1142" w:type="pct"/>
            <w:vAlign w:val="center"/>
          </w:tcPr>
          <w:p w14:paraId="6FDC92A6"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0D55D69E" w14:textId="77777777" w:rsidR="00B40935" w:rsidRPr="000A00F3" w:rsidRDefault="00B40935" w:rsidP="001B70FB">
            <w:pPr>
              <w:rPr>
                <w:sz w:val="20"/>
                <w:szCs w:val="20"/>
              </w:rPr>
            </w:pPr>
          </w:p>
          <w:p w14:paraId="5DFF1F8F" w14:textId="44CB52FD" w:rsidR="00EE6922" w:rsidRPr="000A00F3" w:rsidRDefault="00EE6922" w:rsidP="001B70FB">
            <w:pPr>
              <w:rPr>
                <w:sz w:val="20"/>
                <w:szCs w:val="20"/>
              </w:rPr>
            </w:pPr>
            <w:r w:rsidRPr="000A00F3">
              <w:rPr>
                <w:sz w:val="20"/>
                <w:szCs w:val="20"/>
              </w:rPr>
              <w:t>α-amylase (</w:t>
            </w:r>
            <w:r w:rsidR="00845AE0" w:rsidRPr="000A00F3">
              <w:rPr>
                <w:sz w:val="20"/>
                <w:szCs w:val="20"/>
              </w:rPr>
              <w:t>porcine pancreatic</w:t>
            </w:r>
            <w:r w:rsidRPr="000A00F3">
              <w:rPr>
                <w:sz w:val="20"/>
                <w:szCs w:val="20"/>
              </w:rPr>
              <w:t>; Chromogenic method)</w:t>
            </w:r>
          </w:p>
        </w:tc>
        <w:tc>
          <w:tcPr>
            <w:tcW w:w="741" w:type="pct"/>
            <w:vAlign w:val="center"/>
          </w:tcPr>
          <w:p w14:paraId="1F6AA910" w14:textId="30241A19" w:rsidR="00EE6922" w:rsidRPr="000A00F3" w:rsidRDefault="00EE6922" w:rsidP="001B70FB">
            <w:pPr>
              <w:rPr>
                <w:sz w:val="20"/>
                <w:szCs w:val="20"/>
              </w:rPr>
            </w:pPr>
            <w:r w:rsidRPr="000A00F3">
              <w:rPr>
                <w:sz w:val="20"/>
                <w:szCs w:val="20"/>
              </w:rPr>
              <w:t>Synthesis</w:t>
            </w:r>
          </w:p>
        </w:tc>
        <w:tc>
          <w:tcPr>
            <w:tcW w:w="2222" w:type="pct"/>
            <w:vAlign w:val="center"/>
          </w:tcPr>
          <w:p w14:paraId="7409F44A" w14:textId="77777777" w:rsidR="00EE6922" w:rsidRPr="000A00F3" w:rsidRDefault="00EE6922" w:rsidP="001B70FB">
            <w:pPr>
              <w:rPr>
                <w:sz w:val="20"/>
                <w:szCs w:val="20"/>
              </w:rPr>
            </w:pPr>
            <w:r w:rsidRPr="000A00F3">
              <w:rPr>
                <w:sz w:val="20"/>
                <w:szCs w:val="20"/>
              </w:rPr>
              <w:t>22 flavonoids: flavone; flavonol; aurone</w:t>
            </w:r>
          </w:p>
          <w:p w14:paraId="60C2F521" w14:textId="77777777" w:rsidR="00B40935" w:rsidRPr="000A00F3" w:rsidRDefault="00EE6922" w:rsidP="001B70FB">
            <w:pPr>
              <w:rPr>
                <w:b/>
                <w:bCs/>
                <w:sz w:val="20"/>
                <w:szCs w:val="20"/>
              </w:rPr>
            </w:pPr>
            <w:r w:rsidRPr="000A00F3">
              <w:rPr>
                <w:b/>
                <w:bCs/>
                <w:sz w:val="20"/>
                <w:szCs w:val="20"/>
              </w:rPr>
              <w:t>AG:</w:t>
            </w:r>
          </w:p>
          <w:p w14:paraId="3CEDB877" w14:textId="31172A6A"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1.47 – 22.73 μM</w:t>
            </w:r>
          </w:p>
          <w:p w14:paraId="06CA7132" w14:textId="77777777" w:rsidR="00EE6922" w:rsidRPr="000A00F3" w:rsidRDefault="00EE6922" w:rsidP="001B70FB">
            <w:pPr>
              <w:rPr>
                <w:sz w:val="20"/>
                <w:szCs w:val="20"/>
              </w:rPr>
            </w:pPr>
            <w:r w:rsidRPr="000A00F3">
              <w:rPr>
                <w:sz w:val="20"/>
                <w:szCs w:val="20"/>
              </w:rPr>
              <w:t>5a: 1.47 ± 0.07 μM</w:t>
            </w:r>
          </w:p>
          <w:p w14:paraId="1F6534FA" w14:textId="77777777" w:rsidR="00EE6922" w:rsidRPr="000A00F3" w:rsidRDefault="00EE6922" w:rsidP="001B70FB">
            <w:pPr>
              <w:rPr>
                <w:sz w:val="20"/>
                <w:szCs w:val="20"/>
              </w:rPr>
            </w:pPr>
            <w:r w:rsidRPr="000A00F3">
              <w:rPr>
                <w:sz w:val="20"/>
                <w:szCs w:val="20"/>
              </w:rPr>
              <w:t>Acarbose: 224.70 ± 14.14 μM</w:t>
            </w:r>
          </w:p>
          <w:p w14:paraId="08AE1BF0" w14:textId="77777777" w:rsidR="00EE6922" w:rsidRPr="000A00F3" w:rsidRDefault="00EE6922" w:rsidP="001B70FB">
            <w:pPr>
              <w:rPr>
                <w:b/>
                <w:bCs/>
                <w:sz w:val="20"/>
                <w:szCs w:val="20"/>
              </w:rPr>
            </w:pPr>
            <w:r w:rsidRPr="000A00F3">
              <w:rPr>
                <w:b/>
                <w:bCs/>
                <w:sz w:val="20"/>
                <w:szCs w:val="20"/>
              </w:rPr>
              <w:t>AM:</w:t>
            </w:r>
          </w:p>
          <w:p w14:paraId="1A7273BF"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6.89 – 10.97 μM</w:t>
            </w:r>
          </w:p>
          <w:p w14:paraId="33CF2AA6" w14:textId="77777777" w:rsidR="00EE6922" w:rsidRPr="000A00F3" w:rsidRDefault="00EE6922" w:rsidP="001B70FB">
            <w:pPr>
              <w:rPr>
                <w:sz w:val="20"/>
                <w:szCs w:val="20"/>
              </w:rPr>
            </w:pPr>
            <w:r w:rsidRPr="000A00F3">
              <w:rPr>
                <w:sz w:val="20"/>
                <w:szCs w:val="20"/>
              </w:rPr>
              <w:t>5a: 6.89 ± 1.17 μM</w:t>
            </w:r>
          </w:p>
          <w:p w14:paraId="59E484CE" w14:textId="2DA3E7FD" w:rsidR="00EE6922" w:rsidRPr="000A00F3" w:rsidRDefault="00EE6922" w:rsidP="001B70FB">
            <w:pPr>
              <w:rPr>
                <w:sz w:val="20"/>
                <w:szCs w:val="20"/>
              </w:rPr>
            </w:pPr>
            <w:r w:rsidRPr="000A00F3">
              <w:rPr>
                <w:sz w:val="20"/>
                <w:szCs w:val="20"/>
              </w:rPr>
              <w:t>Acarbose: 2.72 ± 0.30 μM</w:t>
            </w:r>
          </w:p>
        </w:tc>
      </w:tr>
      <w:tr w:rsidR="000A00F3" w:rsidRPr="000A00F3" w14:paraId="457E9A0B" w14:textId="2EC7C34E" w:rsidTr="00A62598">
        <w:tc>
          <w:tcPr>
            <w:tcW w:w="277" w:type="pct"/>
            <w:shd w:val="clear" w:color="auto" w:fill="auto"/>
            <w:vAlign w:val="center"/>
          </w:tcPr>
          <w:p w14:paraId="432E6D00" w14:textId="588F0416" w:rsidR="00EE6922" w:rsidRPr="000A00F3" w:rsidRDefault="009E1053" w:rsidP="001B70FB">
            <w:pPr>
              <w:jc w:val="center"/>
              <w:rPr>
                <w:sz w:val="20"/>
                <w:szCs w:val="20"/>
              </w:rPr>
            </w:pPr>
            <w:r w:rsidRPr="000A00F3">
              <w:rPr>
                <w:sz w:val="20"/>
                <w:szCs w:val="20"/>
              </w:rPr>
              <w:t>308</w:t>
            </w:r>
          </w:p>
        </w:tc>
        <w:tc>
          <w:tcPr>
            <w:tcW w:w="617" w:type="pct"/>
            <w:vAlign w:val="center"/>
          </w:tcPr>
          <w:p w14:paraId="50414805" w14:textId="2D560464" w:rsidR="00EE6922" w:rsidRPr="000A00F3" w:rsidRDefault="00EE6922" w:rsidP="001B70FB">
            <w:pPr>
              <w:jc w:val="center"/>
              <w:rPr>
                <w:sz w:val="20"/>
                <w:szCs w:val="20"/>
                <w:lang w:val="nl-NL"/>
              </w:rPr>
            </w:pPr>
            <w:r w:rsidRPr="000A00F3">
              <w:rPr>
                <w:sz w:val="20"/>
                <w:szCs w:val="20"/>
                <w:lang w:val="nl-NL"/>
              </w:rPr>
              <w:t>Hari Babu</w:t>
            </w:r>
            <w:r w:rsidR="00252AA5" w:rsidRPr="000A00F3">
              <w:rPr>
                <w:sz w:val="20"/>
                <w:szCs w:val="20"/>
                <w:lang w:val="nl-NL"/>
              </w:rPr>
              <w:t>, T.</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(2008)</w:t>
            </w:r>
            <w:r w:rsidR="00D84701" w:rsidRPr="000A00F3">
              <w:rPr>
                <w:sz w:val="20"/>
                <w:szCs w:val="20"/>
              </w:rPr>
              <w:fldChar w:fldCharType="begin"/>
            </w:r>
            <w:r w:rsidR="00C84326" w:rsidRPr="000A00F3">
              <w:rPr>
                <w:sz w:val="20"/>
                <w:szCs w:val="20"/>
              </w:rPr>
              <w:instrText xml:space="preserve"> ADDIN EN.CITE &lt;EndNote&gt;&lt;Cite&gt;&lt;Author&gt;Hari Babu&lt;/Author&gt;&lt;Year&gt;2008&lt;/Year&gt;&lt;RecNum&gt;62&lt;/RecNum&gt;&lt;DisplayText&gt;&lt;style face="superscript"&gt;313&lt;/style&gt;&lt;/DisplayText&gt;&lt;record&gt;&lt;rec-number&gt;62&lt;/rec-number&gt;&lt;foreign-keys&gt;&lt;key app="EN" db-id="re9ptzpr5sa99wewfwtx9txy9fd5299dxs29" timestamp="0"&gt;62&lt;/key&gt;&lt;/foreign-keys&gt;&lt;ref-type name="Journal Article"&gt;17&lt;/ref-type&gt;&lt;contributors&gt;&lt;authors&gt;&lt;author&gt;Hari Babu, T.&lt;/author&gt;&lt;author&gt;Rama Subba Rao, V.&lt;/author&gt;&lt;author&gt;Tiwari, Ashok K.&lt;/author&gt;&lt;author&gt;Suresh Babu, K.&lt;/author&gt;&lt;author&gt;Srinivas, P. V.&lt;/author&gt;&lt;author&gt;Ali, Amtul Z.&lt;/author&gt;&lt;author&gt;Madhusudana Rao, J.&lt;/author&gt;&lt;/authors&gt;&lt;/contributors&gt;&lt;titles&gt;&lt;title&gt;Synthesis and biological evaluation of novel 8-aminomethylated oroxylin A analogues as alpha-glucosidase inhibitors&lt;/title&gt;&lt;secondary-title&gt;Bioorg Med Chem Lett&lt;/secondary-title&gt;&lt;/titles&gt;&lt;periodical&gt;&lt;full-title&gt;Bioorganic and Medicinal Chemistry Letters&lt;/full-title&gt;&lt;abbr-1&gt;Bioorg. Med. Chem. Lett.&lt;/abbr-1&gt;&lt;abbr-2&gt;Bioorg Med Chem Lett&lt;/abbr-2&gt;&lt;abbr-3&gt;Bioorganic &amp;amp; Medicinal Chemistry Letters&lt;/abbr-3&gt;&lt;/periodical&gt;&lt;pages&gt;1659-62&lt;/pages&gt;&lt;volume&gt;18&lt;/volume&gt;&lt;number&gt;5&lt;/number&gt;&lt;keywords&gt;&lt;keyword&gt;Animals&lt;/keyword&gt;&lt;keyword&gt;Rats&lt;/keyword&gt;&lt;keyword&gt;alpha-Glucosidases&lt;/keyword&gt;&lt;keyword&gt;Glycoside Hydrolase Inhibitors&lt;/keyword&gt;&lt;keyword&gt;Flavonoids/chemistry&lt;/keyword&gt;&lt;keyword&gt;Flavonoids/pharmacology&lt;/keyword&gt;&lt;keyword&gt;Intestines/enzymology&lt;/keyword&gt;&lt;keyword&gt;Structure-Activity Relationship&lt;/keyword&gt;&lt;keyword&gt;Saccharomyces cerevisiae/enzymology&lt;/keyword&gt;&lt;/keywords&gt;&lt;dates&gt;&lt;year&gt;2008&lt;/year&gt;&lt;/dates&gt;&lt;isbn&gt;1464-3405&lt;/isbn&gt;&lt;accession-num&gt;rayyan-865512058&lt;/accession-num&gt;&lt;urls&gt;&lt;related-urls&gt;&lt;url&gt;https://dx.doi.org/10.1016/j.bmcl.2008.01.055&lt;/url&gt;&lt;/related-urls&gt;&lt;/urls&gt;&lt;electronic-resource-num&gt;https://doi.org/10.1016/j.bmcl.2008.01.055&lt;/electronic-resource-num&gt;&lt;language&gt;en&lt;/language&gt;&lt;/record&gt;&lt;/Cite&gt;&lt;/EndNote&gt;</w:instrText>
            </w:r>
            <w:r w:rsidR="00D84701" w:rsidRPr="000A00F3">
              <w:rPr>
                <w:sz w:val="20"/>
                <w:szCs w:val="20"/>
              </w:rPr>
              <w:fldChar w:fldCharType="separate"/>
            </w:r>
            <w:r w:rsidR="00C84326" w:rsidRPr="000A00F3">
              <w:rPr>
                <w:noProof/>
                <w:sz w:val="20"/>
                <w:szCs w:val="20"/>
                <w:vertAlign w:val="superscript"/>
              </w:rPr>
              <w:t>313</w:t>
            </w:r>
            <w:r w:rsidR="00D84701" w:rsidRPr="000A00F3">
              <w:rPr>
                <w:sz w:val="20"/>
                <w:szCs w:val="20"/>
              </w:rPr>
              <w:fldChar w:fldCharType="end"/>
            </w:r>
          </w:p>
        </w:tc>
        <w:tc>
          <w:tcPr>
            <w:tcW w:w="1142" w:type="pct"/>
            <w:vAlign w:val="center"/>
          </w:tcPr>
          <w:p w14:paraId="409C5377" w14:textId="188B3FC3" w:rsidR="00EE6922" w:rsidRPr="000A00F3" w:rsidRDefault="00EE6922" w:rsidP="001B70FB">
            <w:pPr>
              <w:rPr>
                <w:sz w:val="20"/>
                <w:szCs w:val="20"/>
              </w:rPr>
            </w:pPr>
            <w:r w:rsidRPr="000A00F3">
              <w:rPr>
                <w:sz w:val="20"/>
                <w:szCs w:val="20"/>
              </w:rPr>
              <w:t>α-glucosidase (</w:t>
            </w:r>
            <w:r w:rsidR="00E740B0" w:rsidRPr="000A00F3">
              <w:rPr>
                <w:sz w:val="20"/>
                <w:szCs w:val="20"/>
              </w:rPr>
              <w:t xml:space="preserve">yeast and </w:t>
            </w:r>
            <w:r w:rsidRPr="000A00F3">
              <w:rPr>
                <w:sz w:val="20"/>
                <w:szCs w:val="20"/>
              </w:rPr>
              <w:t>rat; Chromogenic method)</w:t>
            </w:r>
          </w:p>
        </w:tc>
        <w:tc>
          <w:tcPr>
            <w:tcW w:w="741" w:type="pct"/>
            <w:vAlign w:val="center"/>
          </w:tcPr>
          <w:p w14:paraId="483AC4B0" w14:textId="355A9256" w:rsidR="00EE6922" w:rsidRPr="000A00F3" w:rsidRDefault="00EE6922" w:rsidP="001B70FB">
            <w:pPr>
              <w:rPr>
                <w:sz w:val="20"/>
                <w:szCs w:val="20"/>
              </w:rPr>
            </w:pPr>
            <w:r w:rsidRPr="000A00F3">
              <w:rPr>
                <w:i/>
                <w:iCs/>
                <w:sz w:val="20"/>
                <w:szCs w:val="20"/>
              </w:rPr>
              <w:t>Oroxylum indicum</w:t>
            </w:r>
          </w:p>
        </w:tc>
        <w:tc>
          <w:tcPr>
            <w:tcW w:w="2222" w:type="pct"/>
            <w:vAlign w:val="center"/>
          </w:tcPr>
          <w:p w14:paraId="6EACC9C7" w14:textId="77777777" w:rsidR="00EE6922" w:rsidRPr="000A00F3" w:rsidRDefault="00EE6922" w:rsidP="001B70FB">
            <w:pPr>
              <w:rPr>
                <w:sz w:val="20"/>
                <w:szCs w:val="20"/>
              </w:rPr>
            </w:pPr>
            <w:r w:rsidRPr="000A00F3">
              <w:rPr>
                <w:sz w:val="20"/>
                <w:szCs w:val="20"/>
              </w:rPr>
              <w:t>7 flavonoids: flavone</w:t>
            </w:r>
          </w:p>
          <w:p w14:paraId="75C5BDA4"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35.43 – 375.55 μM</w:t>
            </w:r>
          </w:p>
          <w:p w14:paraId="3E094194" w14:textId="77777777" w:rsidR="00EE6922" w:rsidRPr="000A00F3" w:rsidRDefault="00EE6922" w:rsidP="001B70FB">
            <w:pPr>
              <w:rPr>
                <w:sz w:val="20"/>
                <w:szCs w:val="20"/>
              </w:rPr>
            </w:pPr>
            <w:r w:rsidRPr="000A00F3">
              <w:rPr>
                <w:sz w:val="20"/>
                <w:szCs w:val="20"/>
              </w:rPr>
              <w:t>1b: 35.43 μM</w:t>
            </w:r>
          </w:p>
          <w:p w14:paraId="11986038" w14:textId="04258E21" w:rsidR="00EE6922" w:rsidRPr="000A00F3" w:rsidRDefault="00EE6922" w:rsidP="001B70FB">
            <w:pPr>
              <w:rPr>
                <w:sz w:val="20"/>
                <w:szCs w:val="20"/>
              </w:rPr>
            </w:pPr>
            <w:r w:rsidRPr="000A00F3">
              <w:rPr>
                <w:sz w:val="20"/>
                <w:szCs w:val="20"/>
              </w:rPr>
              <w:t>Acarbose: 6.38 μM</w:t>
            </w:r>
          </w:p>
        </w:tc>
      </w:tr>
      <w:tr w:rsidR="000A00F3" w:rsidRPr="000A00F3" w14:paraId="07429EC8" w14:textId="1DAFF460" w:rsidTr="00A62598">
        <w:tc>
          <w:tcPr>
            <w:tcW w:w="277" w:type="pct"/>
            <w:shd w:val="clear" w:color="auto" w:fill="auto"/>
            <w:vAlign w:val="center"/>
          </w:tcPr>
          <w:p w14:paraId="24E86387" w14:textId="70B20772" w:rsidR="00EE6922" w:rsidRPr="000A00F3" w:rsidRDefault="009E1053" w:rsidP="001B70FB">
            <w:pPr>
              <w:jc w:val="center"/>
              <w:rPr>
                <w:sz w:val="20"/>
                <w:szCs w:val="20"/>
              </w:rPr>
            </w:pPr>
            <w:r w:rsidRPr="000A00F3">
              <w:rPr>
                <w:sz w:val="20"/>
                <w:szCs w:val="20"/>
              </w:rPr>
              <w:t>309</w:t>
            </w:r>
          </w:p>
        </w:tc>
        <w:tc>
          <w:tcPr>
            <w:tcW w:w="617" w:type="pct"/>
            <w:vAlign w:val="center"/>
          </w:tcPr>
          <w:p w14:paraId="63E23CEC" w14:textId="442057B9" w:rsidR="00EE6922" w:rsidRPr="000A00F3" w:rsidRDefault="00EE6922" w:rsidP="001B70FB">
            <w:pPr>
              <w:jc w:val="center"/>
              <w:rPr>
                <w:sz w:val="20"/>
                <w:szCs w:val="20"/>
                <w:lang w:val="nl-NL"/>
              </w:rPr>
            </w:pPr>
            <w:r w:rsidRPr="000A00F3">
              <w:rPr>
                <w:sz w:val="20"/>
                <w:szCs w:val="20"/>
                <w:lang w:val="nl-NL"/>
              </w:rPr>
              <w:t>Kumar</w:t>
            </w:r>
            <w:r w:rsidR="00252AA5" w:rsidRPr="000A00F3">
              <w:rPr>
                <w:sz w:val="20"/>
                <w:szCs w:val="20"/>
                <w:lang w:val="nl-NL"/>
              </w:rPr>
              <w:t>, G. S.</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(2010)</w:t>
            </w:r>
            <w:r w:rsidR="00B566F3" w:rsidRPr="000A00F3">
              <w:rPr>
                <w:sz w:val="20"/>
                <w:szCs w:val="20"/>
              </w:rPr>
              <w:fldChar w:fldCharType="begin">
                <w:fldData xml:space="preserve">PEVuZE5vdGU+PENpdGU+PEF1dGhvcj5LdW1hcjwvQXV0aG9yPjxZZWFyPjIwMTA8L1llYXI+PFJl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PEVuZE5vdGU+PENpdGU+PEF1dGhvcj5LdW1hcjwvQXV0aG9yPjxZZWFyPjIwMTA8L1llYXI+PFJl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566F3" w:rsidRPr="000A00F3">
              <w:rPr>
                <w:sz w:val="20"/>
                <w:szCs w:val="20"/>
              </w:rPr>
            </w:r>
            <w:r w:rsidR="00B566F3" w:rsidRPr="000A00F3">
              <w:rPr>
                <w:sz w:val="20"/>
                <w:szCs w:val="20"/>
              </w:rPr>
              <w:fldChar w:fldCharType="separate"/>
            </w:r>
            <w:r w:rsidR="00C84326" w:rsidRPr="000A00F3">
              <w:rPr>
                <w:noProof/>
                <w:sz w:val="20"/>
                <w:szCs w:val="20"/>
                <w:vertAlign w:val="superscript"/>
              </w:rPr>
              <w:t>314</w:t>
            </w:r>
            <w:r w:rsidR="00B566F3" w:rsidRPr="000A00F3">
              <w:rPr>
                <w:sz w:val="20"/>
                <w:szCs w:val="20"/>
              </w:rPr>
              <w:fldChar w:fldCharType="end"/>
            </w:r>
          </w:p>
        </w:tc>
        <w:tc>
          <w:tcPr>
            <w:tcW w:w="1142" w:type="pct"/>
            <w:vAlign w:val="center"/>
          </w:tcPr>
          <w:p w14:paraId="023ECAEA" w14:textId="2FCA46C8"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3DFB23C9" w14:textId="7E0A225F" w:rsidR="00EE6922" w:rsidRPr="000A00F3" w:rsidRDefault="00EE6922" w:rsidP="001B70FB">
            <w:pPr>
              <w:rPr>
                <w:sz w:val="20"/>
                <w:szCs w:val="20"/>
              </w:rPr>
            </w:pPr>
            <w:r w:rsidRPr="000A00F3">
              <w:rPr>
                <w:i/>
                <w:iCs/>
                <w:sz w:val="20"/>
                <w:szCs w:val="20"/>
              </w:rPr>
              <w:t>Oroxylum indicum</w:t>
            </w:r>
          </w:p>
        </w:tc>
        <w:tc>
          <w:tcPr>
            <w:tcW w:w="2222" w:type="pct"/>
            <w:vAlign w:val="center"/>
          </w:tcPr>
          <w:p w14:paraId="65D58DCC" w14:textId="77777777" w:rsidR="00EE6922" w:rsidRPr="000A00F3" w:rsidRDefault="00EE6922" w:rsidP="001B70FB">
            <w:pPr>
              <w:rPr>
                <w:sz w:val="20"/>
                <w:szCs w:val="20"/>
              </w:rPr>
            </w:pPr>
            <w:r w:rsidRPr="000A00F3">
              <w:rPr>
                <w:sz w:val="20"/>
                <w:szCs w:val="20"/>
              </w:rPr>
              <w:t>6 flavonoids: flavone</w:t>
            </w:r>
          </w:p>
          <w:p w14:paraId="4CADAB8B"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25.78 – 512.58 μM</w:t>
            </w:r>
          </w:p>
          <w:p w14:paraId="3D9AC492" w14:textId="77777777" w:rsidR="00EE6922" w:rsidRPr="000A00F3" w:rsidRDefault="00EE6922" w:rsidP="001B70FB">
            <w:pPr>
              <w:rPr>
                <w:sz w:val="20"/>
                <w:szCs w:val="20"/>
              </w:rPr>
            </w:pPr>
            <w:r w:rsidRPr="000A00F3">
              <w:rPr>
                <w:sz w:val="20"/>
                <w:szCs w:val="20"/>
              </w:rPr>
              <w:t>Baicalein: 25.78 μM</w:t>
            </w:r>
          </w:p>
          <w:p w14:paraId="6698B960" w14:textId="7573DD0B" w:rsidR="00EE6922" w:rsidRPr="000A00F3" w:rsidRDefault="00EE6922" w:rsidP="001B70FB">
            <w:pPr>
              <w:rPr>
                <w:sz w:val="20"/>
                <w:szCs w:val="20"/>
              </w:rPr>
            </w:pPr>
            <w:r w:rsidRPr="000A00F3">
              <w:rPr>
                <w:sz w:val="20"/>
                <w:szCs w:val="20"/>
              </w:rPr>
              <w:t>Acarbose: 18.63 μM</w:t>
            </w:r>
          </w:p>
        </w:tc>
      </w:tr>
      <w:tr w:rsidR="000A00F3" w:rsidRPr="000A00F3" w14:paraId="408CFB79" w14:textId="0C0C832D" w:rsidTr="00A62598">
        <w:tc>
          <w:tcPr>
            <w:tcW w:w="277" w:type="pct"/>
            <w:shd w:val="clear" w:color="auto" w:fill="auto"/>
            <w:vAlign w:val="center"/>
          </w:tcPr>
          <w:p w14:paraId="21D21189" w14:textId="0B6B6101" w:rsidR="00EE6922" w:rsidRPr="000A00F3" w:rsidRDefault="009E1053" w:rsidP="001B70FB">
            <w:pPr>
              <w:jc w:val="center"/>
              <w:rPr>
                <w:sz w:val="20"/>
                <w:szCs w:val="20"/>
              </w:rPr>
            </w:pPr>
            <w:r w:rsidRPr="000A00F3">
              <w:rPr>
                <w:sz w:val="20"/>
                <w:szCs w:val="20"/>
              </w:rPr>
              <w:t>310</w:t>
            </w:r>
          </w:p>
        </w:tc>
        <w:tc>
          <w:tcPr>
            <w:tcW w:w="617" w:type="pct"/>
            <w:vAlign w:val="center"/>
          </w:tcPr>
          <w:p w14:paraId="5D2AD423" w14:textId="2CF0D24C" w:rsidR="00EE6922" w:rsidRPr="000A00F3" w:rsidRDefault="00EE6922" w:rsidP="001B70FB">
            <w:pPr>
              <w:jc w:val="center"/>
              <w:rPr>
                <w:sz w:val="20"/>
                <w:szCs w:val="20"/>
              </w:rPr>
            </w:pPr>
            <w:r w:rsidRPr="000A00F3">
              <w:rPr>
                <w:sz w:val="20"/>
                <w:szCs w:val="20"/>
              </w:rPr>
              <w:t>Cheng</w:t>
            </w:r>
            <w:r w:rsidR="00252AA5" w:rsidRPr="000A00F3">
              <w:rPr>
                <w:sz w:val="20"/>
                <w:szCs w:val="20"/>
              </w:rPr>
              <w:t>, N.</w:t>
            </w:r>
            <w:r w:rsidRPr="000A00F3">
              <w:rPr>
                <w:sz w:val="20"/>
                <w:szCs w:val="20"/>
              </w:rPr>
              <w:t xml:space="preserve"> </w:t>
            </w:r>
            <w:r w:rsidRPr="000A00F3">
              <w:rPr>
                <w:i/>
                <w:sz w:val="20"/>
                <w:szCs w:val="20"/>
              </w:rPr>
              <w:t>et al.</w:t>
            </w:r>
            <w:r w:rsidRPr="000A00F3">
              <w:rPr>
                <w:sz w:val="20"/>
                <w:szCs w:val="20"/>
              </w:rPr>
              <w:t xml:space="preserve"> (2014)</w:t>
            </w:r>
            <w:r w:rsidR="00B566F3" w:rsidRPr="000A00F3">
              <w:rPr>
                <w:sz w:val="20"/>
                <w:szCs w:val="20"/>
              </w:rPr>
              <w:fldChar w:fldCharType="begin"/>
            </w:r>
            <w:r w:rsidR="00C84326" w:rsidRPr="000A00F3">
              <w:rPr>
                <w:sz w:val="20"/>
                <w:szCs w:val="20"/>
              </w:rPr>
              <w:instrText xml:space="preserve"> ADDIN EN.CITE &lt;EndNote&gt;&lt;Cite&gt;&lt;Author&gt;Cheng&lt;/Author&gt;&lt;Year&gt;2014&lt;/Year&gt;&lt;RecNum&gt;24&lt;/RecNum&gt;&lt;DisplayText&gt;&lt;style face="superscript"&gt;315&lt;/style&gt;&lt;/DisplayText&gt;&lt;record&gt;&lt;rec-number&gt;24&lt;/rec-number&gt;&lt;foreign-keys&gt;&lt;key app="EN" db-id="re9ptzpr5sa99wewfwtx9txy9fd5299dxs29" timestamp="0"&gt;24&lt;/key&gt;&lt;/foreign-keys&gt;&lt;ref-type name="Journal Article"&gt;17&lt;/ref-type&gt;&lt;contributors&gt;&lt;authors&gt;&lt;author&gt;Cheng, N.&lt;/author&gt;&lt;author&gt;Yi, W. B.&lt;/author&gt;&lt;author&gt;Wang, Q. Q.&lt;/author&gt;&lt;author&gt;Peng, S. M.&lt;/author&gt;&lt;author&gt;Zou, X. Q.&lt;/author&gt;&lt;/authors&gt;&lt;/contributors&gt;&lt;titles&gt;&lt;title&gt;Synthesis and α-glucosidase inhibitory activity of chrysin, diosmetin, apigenin, and luteolin derivatives&lt;/title&gt;&lt;secondary-title&gt;Chinese Chemical Letters&lt;/secondary-title&gt;&lt;/titles&gt;&lt;periodical&gt;&lt;full-title&gt;Chinese Chemical Letters&lt;/full-title&gt;&lt;abbr-1&gt;Chin. Chem. Lett.&lt;/abbr-1&gt;&lt;/periodical&gt;&lt;pages&gt;1094-1098&lt;/pages&gt;&lt;volume&gt;25&lt;/volume&gt;&lt;number&gt;7&lt;/number&gt;&lt;keywords&gt;&lt;keyword&gt;Flavonoid&lt;/keyword&gt;&lt;keyword&gt;α-Glucosidase&lt;/keyword&gt;&lt;keyword&gt;Inhibition&lt;/keyword&gt;&lt;keyword&gt;Glucosidases&lt;/keyword&gt;&lt;keyword&gt;Derivatives&lt;/keyword&gt;&lt;/keywords&gt;&lt;dates&gt;&lt;year&gt;2014&lt;/year&gt;&lt;/dates&gt;&lt;accession-num&gt;rayyan-865511976&lt;/accession-num&gt;&lt;urls&gt;&lt;related-urls&gt;&lt;url&gt;https://www.scopus.com/inward/record.uri?eid=2-s2.0-84905651314&amp;amp;doi=10.1016%2fj.cclet.2014.05.021&amp;amp;partnerID=40&amp;amp;md5=f70615d56f562829085cd8a5665d7c14&lt;/url&gt;&lt;/related-urls&gt;&lt;/urls&gt;&lt;electronic-resource-num&gt;https://doi.org/10.1016/j.cclet.2014.05.021&lt;/electronic-resource-num&gt;&lt;/record&gt;&lt;/Cite&gt;&lt;/EndNote&gt;</w:instrText>
            </w:r>
            <w:r w:rsidR="00B566F3" w:rsidRPr="000A00F3">
              <w:rPr>
                <w:sz w:val="20"/>
                <w:szCs w:val="20"/>
              </w:rPr>
              <w:fldChar w:fldCharType="separate"/>
            </w:r>
            <w:r w:rsidR="00C84326" w:rsidRPr="000A00F3">
              <w:rPr>
                <w:noProof/>
                <w:sz w:val="20"/>
                <w:szCs w:val="20"/>
                <w:vertAlign w:val="superscript"/>
              </w:rPr>
              <w:t>315</w:t>
            </w:r>
            <w:r w:rsidR="00B566F3" w:rsidRPr="000A00F3">
              <w:rPr>
                <w:sz w:val="20"/>
                <w:szCs w:val="20"/>
              </w:rPr>
              <w:fldChar w:fldCharType="end"/>
            </w:r>
          </w:p>
        </w:tc>
        <w:tc>
          <w:tcPr>
            <w:tcW w:w="1142" w:type="pct"/>
            <w:vAlign w:val="center"/>
          </w:tcPr>
          <w:p w14:paraId="78F3DE30"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57110D05" w14:textId="77777777" w:rsidR="00EE6922" w:rsidRPr="000A00F3" w:rsidRDefault="00EE6922" w:rsidP="001B70FB">
            <w:pPr>
              <w:rPr>
                <w:sz w:val="20"/>
                <w:szCs w:val="20"/>
              </w:rPr>
            </w:pPr>
          </w:p>
        </w:tc>
        <w:tc>
          <w:tcPr>
            <w:tcW w:w="741" w:type="pct"/>
            <w:vAlign w:val="center"/>
          </w:tcPr>
          <w:p w14:paraId="442D5115" w14:textId="3E9FC68E" w:rsidR="00EE6922" w:rsidRPr="000A00F3" w:rsidRDefault="00EE6922" w:rsidP="001B70FB">
            <w:pPr>
              <w:rPr>
                <w:sz w:val="20"/>
                <w:szCs w:val="20"/>
              </w:rPr>
            </w:pPr>
            <w:r w:rsidRPr="000A00F3">
              <w:rPr>
                <w:sz w:val="20"/>
                <w:szCs w:val="20"/>
              </w:rPr>
              <w:t>Commercial; synthesis</w:t>
            </w:r>
          </w:p>
        </w:tc>
        <w:tc>
          <w:tcPr>
            <w:tcW w:w="2222" w:type="pct"/>
            <w:vAlign w:val="center"/>
          </w:tcPr>
          <w:p w14:paraId="12911DD0" w14:textId="77777777" w:rsidR="00EE6922" w:rsidRPr="000A00F3" w:rsidRDefault="00EE6922" w:rsidP="001B70FB">
            <w:pPr>
              <w:rPr>
                <w:sz w:val="20"/>
                <w:szCs w:val="20"/>
              </w:rPr>
            </w:pPr>
            <w:r w:rsidRPr="000A00F3">
              <w:rPr>
                <w:sz w:val="20"/>
                <w:szCs w:val="20"/>
              </w:rPr>
              <w:t>16 flavonoids: flavone</w:t>
            </w:r>
          </w:p>
          <w:p w14:paraId="64318170"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2.406 – 77.730 μM</w:t>
            </w:r>
          </w:p>
          <w:p w14:paraId="5A3F8D76" w14:textId="77777777" w:rsidR="00EE6922" w:rsidRPr="000A00F3" w:rsidRDefault="00EE6922" w:rsidP="001B70FB">
            <w:pPr>
              <w:rPr>
                <w:sz w:val="20"/>
                <w:szCs w:val="20"/>
              </w:rPr>
            </w:pPr>
            <w:r w:rsidRPr="000A00F3">
              <w:rPr>
                <w:sz w:val="20"/>
                <w:szCs w:val="20"/>
              </w:rPr>
              <w:t>7-(hexyloxy)-2-(3-(hexyloxy)-4-methoxyphenyl)-5-hydroxy-4</w:t>
            </w:r>
            <w:r w:rsidRPr="000A00F3">
              <w:rPr>
                <w:i/>
                <w:iCs/>
                <w:sz w:val="20"/>
                <w:szCs w:val="20"/>
              </w:rPr>
              <w:t>H</w:t>
            </w:r>
            <w:r w:rsidRPr="000A00F3">
              <w:rPr>
                <w:sz w:val="20"/>
                <w:szCs w:val="20"/>
              </w:rPr>
              <w:t>-chromen-4-one: 2.406 ± 0.101 μM</w:t>
            </w:r>
          </w:p>
          <w:p w14:paraId="198C6B6C" w14:textId="5322D7A9" w:rsidR="00EE6922" w:rsidRPr="000A00F3" w:rsidRDefault="00EE6922" w:rsidP="001B70FB">
            <w:pPr>
              <w:rPr>
                <w:sz w:val="20"/>
                <w:szCs w:val="20"/>
              </w:rPr>
            </w:pPr>
            <w:r w:rsidRPr="000A00F3">
              <w:rPr>
                <w:sz w:val="20"/>
                <w:szCs w:val="20"/>
              </w:rPr>
              <w:lastRenderedPageBreak/>
              <w:t>Acarbose: 563.601 ± 40.492 μM</w:t>
            </w:r>
          </w:p>
        </w:tc>
      </w:tr>
      <w:tr w:rsidR="000A00F3" w:rsidRPr="000A00F3" w14:paraId="5544C51E" w14:textId="3B01CB14" w:rsidTr="00A62598">
        <w:tc>
          <w:tcPr>
            <w:tcW w:w="277" w:type="pct"/>
            <w:shd w:val="clear" w:color="auto" w:fill="auto"/>
            <w:vAlign w:val="center"/>
          </w:tcPr>
          <w:p w14:paraId="7B9838BB" w14:textId="757B3672" w:rsidR="00EE6922" w:rsidRPr="000A00F3" w:rsidRDefault="009E1053" w:rsidP="001B70FB">
            <w:pPr>
              <w:jc w:val="center"/>
              <w:rPr>
                <w:sz w:val="20"/>
                <w:szCs w:val="20"/>
              </w:rPr>
            </w:pPr>
            <w:r w:rsidRPr="000A00F3">
              <w:rPr>
                <w:sz w:val="20"/>
                <w:szCs w:val="20"/>
              </w:rPr>
              <w:t>311</w:t>
            </w:r>
          </w:p>
        </w:tc>
        <w:tc>
          <w:tcPr>
            <w:tcW w:w="617" w:type="pct"/>
            <w:vAlign w:val="center"/>
          </w:tcPr>
          <w:p w14:paraId="15F29103" w14:textId="22D43C16" w:rsidR="00EE6922" w:rsidRPr="000A00F3" w:rsidRDefault="00EE6922" w:rsidP="001B70FB">
            <w:pPr>
              <w:jc w:val="center"/>
              <w:rPr>
                <w:sz w:val="20"/>
                <w:szCs w:val="20"/>
              </w:rPr>
            </w:pPr>
            <w:r w:rsidRPr="000A00F3">
              <w:rPr>
                <w:sz w:val="20"/>
                <w:szCs w:val="20"/>
              </w:rPr>
              <w:t>Tang</w:t>
            </w:r>
            <w:r w:rsidR="00252AA5" w:rsidRPr="000A00F3">
              <w:rPr>
                <w:sz w:val="20"/>
                <w:szCs w:val="20"/>
              </w:rPr>
              <w:t>, C.</w:t>
            </w:r>
            <w:r w:rsidRPr="000A00F3">
              <w:rPr>
                <w:sz w:val="20"/>
                <w:szCs w:val="20"/>
              </w:rPr>
              <w:t xml:space="preserve"> </w:t>
            </w:r>
            <w:r w:rsidRPr="000A00F3">
              <w:rPr>
                <w:i/>
                <w:sz w:val="20"/>
                <w:szCs w:val="20"/>
              </w:rPr>
              <w:t>et al.</w:t>
            </w:r>
            <w:r w:rsidRPr="000A00F3">
              <w:rPr>
                <w:sz w:val="20"/>
                <w:szCs w:val="20"/>
              </w:rPr>
              <w:t xml:space="preserve"> (2012)</w:t>
            </w:r>
            <w:r w:rsidR="00B566F3" w:rsidRPr="000A00F3">
              <w:rPr>
                <w:sz w:val="20"/>
                <w:szCs w:val="20"/>
              </w:rPr>
              <w:fldChar w:fldCharType="begin"/>
            </w:r>
            <w:r w:rsidR="00C84326" w:rsidRPr="000A00F3">
              <w:rPr>
                <w:sz w:val="20"/>
                <w:szCs w:val="20"/>
              </w:rPr>
              <w:instrText xml:space="preserve"> ADDIN EN.CITE &lt;EndNote&gt;&lt;Cite&gt;&lt;Author&gt;Tang&lt;/Author&gt;&lt;Year&gt;2012&lt;/Year&gt;&lt;RecNum&gt;312&lt;/RecNum&gt;&lt;DisplayText&gt;&lt;style face="superscript"&gt;316&lt;/style&gt;&lt;/DisplayText&gt;&lt;record&gt;&lt;rec-number&gt;312&lt;/rec-number&gt;&lt;foreign-keys&gt;&lt;key app="EN" db-id="re9ptzpr5sa99wewfwtx9txy9fd5299dxs29" timestamp="0"&gt;312&lt;/key&gt;&lt;/foreign-keys&gt;&lt;ref-type name="Journal Article"&gt;17&lt;/ref-type&gt;&lt;contributors&gt;&lt;authors&gt;&lt;author&gt;Tang, C.&lt;/author&gt;&lt;author&gt;Zhu, L.&lt;/author&gt;&lt;author&gt;Li, J.&lt;/author&gt;&lt;author&gt;Qin, R.&lt;/author&gt;&lt;author&gt;Liu, C.&lt;/author&gt;&lt;author&gt;Chen, Y.&lt;/author&gt;&lt;author&gt;Yang, G.&lt;/author&gt;&lt;/authors&gt;&lt;/contributors&gt;&lt;auth-address&gt;Laboratory for Natural Product Chemistry, College of Pharmacy, South Central University for Nationalities, 708 Minyuan Road, Wuhan 430074, China.&lt;/auth-address&gt;&lt;titles&gt;&lt;title&gt;Synthesis and structure elucidation of five new conjugates of oleanolic acid derivatives and chalcones using 1D and 2D NMR spectroscopy&lt;/title&gt;&lt;secondary-title&gt;Magn Reson Chem&lt;/secondary-title&gt;&lt;alt-title&gt;Magnetic resonance in chemistry : MRC&lt;/alt-title&gt;&lt;/titles&gt;&lt;periodical&gt;&lt;full-title&gt;Magnetic Resonance in Chemistry&lt;/full-title&gt;&lt;abbr-1&gt;Magn. Reson. Chem.&lt;/abbr-1&gt;&lt;abbr-2&gt;Magn Reson Chem&lt;/abbr-2&gt;&lt;/periodical&gt;&lt;pages&gt;236-41&lt;/pages&gt;&lt;volume&gt;50&lt;/volume&gt;&lt;number&gt;3&lt;/number&gt;&lt;keywords&gt;&lt;keyword&gt;Carbon Isotopes&lt;/keyword&gt;&lt;keyword&gt;Chalcones/chemical synthesis/*chemistry/pharmacology&lt;/keyword&gt;&lt;keyword&gt;Deuterium&lt;/keyword&gt;&lt;keyword&gt;Enzyme Inhibitors/chemical synthesis/*chemistry/pharmacology&lt;/keyword&gt;&lt;keyword&gt;Glycoside Hydrolase Inhibitors&lt;/keyword&gt;&lt;keyword&gt;Molecular Structure&lt;/keyword&gt;&lt;keyword&gt;Oleanolic Acid/chemical synthesis/*chemistry/pharmacology&lt;/keyword&gt;&lt;keyword&gt;Protons&lt;/keyword&gt;&lt;keyword&gt;Structure-Activity Relationship&lt;/keyword&gt;&lt;keyword&gt;alpha-Glucosidases/metabolism&lt;/keyword&gt;&lt;/keywords&gt;&lt;dates&gt;&lt;year&gt;2012&lt;/year&gt;&lt;/dates&gt;&lt;isbn&gt;0749-1581&lt;/isbn&gt;&lt;accession-num&gt;22383429&lt;/accession-num&gt;&lt;urls&gt;&lt;/urls&gt;&lt;electronic-resource-num&gt;https://doi.org/10.1002/mrc.2845&lt;/electronic-resource-num&gt;&lt;remote-database-provider&gt;NLM&lt;/remote-database-provider&gt;&lt;language&gt;eng&lt;/language&gt;&lt;/record&gt;&lt;/Cite&gt;&lt;/EndNote&gt;</w:instrText>
            </w:r>
            <w:r w:rsidR="00B566F3" w:rsidRPr="000A00F3">
              <w:rPr>
                <w:sz w:val="20"/>
                <w:szCs w:val="20"/>
              </w:rPr>
              <w:fldChar w:fldCharType="separate"/>
            </w:r>
            <w:r w:rsidR="00C84326" w:rsidRPr="000A00F3">
              <w:rPr>
                <w:noProof/>
                <w:sz w:val="20"/>
                <w:szCs w:val="20"/>
                <w:vertAlign w:val="superscript"/>
              </w:rPr>
              <w:t>316</w:t>
            </w:r>
            <w:r w:rsidR="00B566F3" w:rsidRPr="000A00F3">
              <w:rPr>
                <w:sz w:val="20"/>
                <w:szCs w:val="20"/>
              </w:rPr>
              <w:fldChar w:fldCharType="end"/>
            </w:r>
          </w:p>
        </w:tc>
        <w:tc>
          <w:tcPr>
            <w:tcW w:w="1142" w:type="pct"/>
            <w:vAlign w:val="center"/>
          </w:tcPr>
          <w:p w14:paraId="4ED8849F" w14:textId="0B6BF3D4" w:rsidR="00EE6922" w:rsidRPr="000A00F3" w:rsidRDefault="0023049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6364B71A" w14:textId="0AC376F4" w:rsidR="00EE6922" w:rsidRPr="000A00F3" w:rsidRDefault="00EE6922" w:rsidP="001B70FB">
            <w:pPr>
              <w:rPr>
                <w:sz w:val="20"/>
                <w:szCs w:val="20"/>
              </w:rPr>
            </w:pPr>
            <w:r w:rsidRPr="000A00F3">
              <w:rPr>
                <w:sz w:val="20"/>
                <w:szCs w:val="20"/>
              </w:rPr>
              <w:t>Synthesis</w:t>
            </w:r>
          </w:p>
        </w:tc>
        <w:tc>
          <w:tcPr>
            <w:tcW w:w="2222" w:type="pct"/>
            <w:vAlign w:val="center"/>
          </w:tcPr>
          <w:p w14:paraId="07B737B3" w14:textId="77777777" w:rsidR="00EE6922" w:rsidRPr="000A00F3" w:rsidRDefault="00EE6922" w:rsidP="001B70FB">
            <w:pPr>
              <w:rPr>
                <w:sz w:val="20"/>
                <w:szCs w:val="20"/>
              </w:rPr>
            </w:pPr>
            <w:r w:rsidRPr="000A00F3">
              <w:rPr>
                <w:sz w:val="20"/>
                <w:szCs w:val="20"/>
              </w:rPr>
              <w:t>4 flavonoids: chalcone</w:t>
            </w:r>
          </w:p>
          <w:p w14:paraId="1AE08554"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47.5 – 272.1 μM</w:t>
            </w:r>
          </w:p>
          <w:p w14:paraId="32679CF1" w14:textId="77777777" w:rsidR="00EE6922" w:rsidRPr="000A00F3" w:rsidRDefault="00EE6922" w:rsidP="001B70FB">
            <w:pPr>
              <w:rPr>
                <w:sz w:val="20"/>
                <w:szCs w:val="20"/>
              </w:rPr>
            </w:pPr>
            <w:r w:rsidRPr="000A00F3">
              <w:rPr>
                <w:sz w:val="20"/>
                <w:szCs w:val="20"/>
              </w:rPr>
              <w:t>2b: 47.5 ± 4.1 μM</w:t>
            </w:r>
          </w:p>
          <w:p w14:paraId="29D15D81" w14:textId="4BFC9095" w:rsidR="00EE6922" w:rsidRPr="000A00F3" w:rsidRDefault="00EE6922" w:rsidP="001B70FB">
            <w:pPr>
              <w:rPr>
                <w:sz w:val="20"/>
                <w:szCs w:val="20"/>
              </w:rPr>
            </w:pPr>
            <w:r w:rsidRPr="000A00F3">
              <w:rPr>
                <w:sz w:val="20"/>
                <w:szCs w:val="20"/>
              </w:rPr>
              <w:t>Acarbose: 362.3 ± 7.6 μM</w:t>
            </w:r>
          </w:p>
        </w:tc>
      </w:tr>
      <w:tr w:rsidR="000A00F3" w:rsidRPr="000A00F3" w14:paraId="49293AA8" w14:textId="5FFCD768" w:rsidTr="00A62598">
        <w:tc>
          <w:tcPr>
            <w:tcW w:w="277" w:type="pct"/>
            <w:shd w:val="clear" w:color="auto" w:fill="auto"/>
            <w:vAlign w:val="center"/>
          </w:tcPr>
          <w:p w14:paraId="4A4AEAB6" w14:textId="6875A10B" w:rsidR="00EE6922" w:rsidRPr="000A00F3" w:rsidRDefault="009E1053" w:rsidP="001B70FB">
            <w:pPr>
              <w:jc w:val="center"/>
              <w:rPr>
                <w:sz w:val="20"/>
                <w:szCs w:val="20"/>
              </w:rPr>
            </w:pPr>
            <w:r w:rsidRPr="000A00F3">
              <w:rPr>
                <w:sz w:val="20"/>
                <w:szCs w:val="20"/>
              </w:rPr>
              <w:t>312</w:t>
            </w:r>
          </w:p>
        </w:tc>
        <w:tc>
          <w:tcPr>
            <w:tcW w:w="617" w:type="pct"/>
            <w:vAlign w:val="center"/>
          </w:tcPr>
          <w:p w14:paraId="65724C4A" w14:textId="2EA44554" w:rsidR="00EE6922" w:rsidRPr="000A00F3" w:rsidRDefault="00EE6922" w:rsidP="001B70FB">
            <w:pPr>
              <w:jc w:val="center"/>
              <w:rPr>
                <w:sz w:val="20"/>
                <w:szCs w:val="20"/>
              </w:rPr>
            </w:pPr>
            <w:r w:rsidRPr="000A00F3">
              <w:rPr>
                <w:sz w:val="20"/>
                <w:szCs w:val="20"/>
              </w:rPr>
              <w:t>Saleem</w:t>
            </w:r>
            <w:r w:rsidR="008777D2" w:rsidRPr="000A00F3">
              <w:rPr>
                <w:sz w:val="20"/>
                <w:szCs w:val="20"/>
              </w:rPr>
              <w:t>, F.</w:t>
            </w:r>
            <w:r w:rsidRPr="000A00F3">
              <w:rPr>
                <w:sz w:val="20"/>
                <w:szCs w:val="20"/>
              </w:rPr>
              <w:t xml:space="preserve"> </w:t>
            </w:r>
            <w:r w:rsidRPr="000A00F3">
              <w:rPr>
                <w:i/>
                <w:sz w:val="20"/>
                <w:szCs w:val="20"/>
              </w:rPr>
              <w:t>et al.</w:t>
            </w:r>
            <w:r w:rsidRPr="000A00F3">
              <w:rPr>
                <w:sz w:val="20"/>
                <w:szCs w:val="20"/>
              </w:rPr>
              <w:t xml:space="preserve"> (2021)</w:t>
            </w:r>
            <w:r w:rsidR="006F7C71"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6F7C71" w:rsidRPr="000A00F3">
              <w:rPr>
                <w:sz w:val="20"/>
                <w:szCs w:val="20"/>
              </w:rPr>
            </w:r>
            <w:r w:rsidR="006F7C71" w:rsidRPr="000A00F3">
              <w:rPr>
                <w:sz w:val="20"/>
                <w:szCs w:val="20"/>
              </w:rPr>
              <w:fldChar w:fldCharType="separate"/>
            </w:r>
            <w:r w:rsidR="00C84326" w:rsidRPr="000A00F3">
              <w:rPr>
                <w:noProof/>
                <w:sz w:val="20"/>
                <w:szCs w:val="20"/>
                <w:vertAlign w:val="superscript"/>
              </w:rPr>
              <w:t>317</w:t>
            </w:r>
            <w:r w:rsidR="006F7C71" w:rsidRPr="000A00F3">
              <w:rPr>
                <w:sz w:val="20"/>
                <w:szCs w:val="20"/>
              </w:rPr>
              <w:fldChar w:fldCharType="end"/>
            </w:r>
          </w:p>
        </w:tc>
        <w:tc>
          <w:tcPr>
            <w:tcW w:w="1142" w:type="pct"/>
            <w:vAlign w:val="center"/>
          </w:tcPr>
          <w:p w14:paraId="33438576"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7BAA5E6F" w14:textId="77777777" w:rsidR="004D68D1" w:rsidRPr="000A00F3" w:rsidRDefault="004D68D1" w:rsidP="001B70FB">
            <w:pPr>
              <w:rPr>
                <w:sz w:val="20"/>
                <w:szCs w:val="20"/>
              </w:rPr>
            </w:pPr>
          </w:p>
          <w:p w14:paraId="01E09DCE" w14:textId="4063D7D5" w:rsidR="00EE6922" w:rsidRPr="000A00F3" w:rsidRDefault="00EE6922" w:rsidP="001B70FB">
            <w:pPr>
              <w:rPr>
                <w:sz w:val="20"/>
                <w:szCs w:val="20"/>
              </w:rPr>
            </w:pPr>
            <w:r w:rsidRPr="000A00F3">
              <w:rPr>
                <w:sz w:val="20"/>
                <w:szCs w:val="20"/>
              </w:rPr>
              <w:t>α-amylase (</w:t>
            </w:r>
            <w:r w:rsidRPr="000A00F3">
              <w:rPr>
                <w:i/>
                <w:iCs/>
                <w:sz w:val="20"/>
                <w:szCs w:val="20"/>
              </w:rPr>
              <w:t>Aspergillus oryzae</w:t>
            </w:r>
            <w:r w:rsidRPr="000A00F3">
              <w:rPr>
                <w:sz w:val="20"/>
                <w:szCs w:val="20"/>
              </w:rPr>
              <w:t>; Reducing sugar method)</w:t>
            </w:r>
          </w:p>
        </w:tc>
        <w:tc>
          <w:tcPr>
            <w:tcW w:w="741" w:type="pct"/>
            <w:vAlign w:val="center"/>
          </w:tcPr>
          <w:p w14:paraId="2112A654" w14:textId="515BE9A8" w:rsidR="00EE6922" w:rsidRPr="000A00F3" w:rsidRDefault="00EE6922" w:rsidP="001B70FB">
            <w:pPr>
              <w:rPr>
                <w:sz w:val="20"/>
                <w:szCs w:val="20"/>
              </w:rPr>
            </w:pPr>
            <w:r w:rsidRPr="000A00F3">
              <w:rPr>
                <w:sz w:val="20"/>
                <w:szCs w:val="20"/>
              </w:rPr>
              <w:t>Synthesis</w:t>
            </w:r>
          </w:p>
        </w:tc>
        <w:tc>
          <w:tcPr>
            <w:tcW w:w="2222" w:type="pct"/>
            <w:vAlign w:val="center"/>
          </w:tcPr>
          <w:p w14:paraId="4E1FC5B8" w14:textId="77777777" w:rsidR="00EE6922" w:rsidRPr="000A00F3" w:rsidRDefault="00EE6922" w:rsidP="001B70FB">
            <w:pPr>
              <w:rPr>
                <w:sz w:val="20"/>
                <w:szCs w:val="20"/>
              </w:rPr>
            </w:pPr>
            <w:r w:rsidRPr="000A00F3">
              <w:rPr>
                <w:sz w:val="20"/>
                <w:szCs w:val="20"/>
              </w:rPr>
              <w:t>24 flavonoids: chalcone</w:t>
            </w:r>
          </w:p>
          <w:p w14:paraId="33F10F11" w14:textId="77777777" w:rsidR="00EE6922" w:rsidRPr="000A00F3" w:rsidRDefault="00EE6922" w:rsidP="001B70FB">
            <w:pPr>
              <w:rPr>
                <w:b/>
                <w:bCs/>
                <w:sz w:val="20"/>
                <w:szCs w:val="20"/>
              </w:rPr>
            </w:pPr>
            <w:r w:rsidRPr="000A00F3">
              <w:rPr>
                <w:b/>
                <w:bCs/>
                <w:sz w:val="20"/>
                <w:szCs w:val="20"/>
              </w:rPr>
              <w:t xml:space="preserve">AG: </w:t>
            </w:r>
          </w:p>
          <w:p w14:paraId="41DBD63E"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26.08 – 89.71 µM</w:t>
            </w:r>
          </w:p>
          <w:p w14:paraId="29B6E4E9" w14:textId="77777777" w:rsidR="00EE6922" w:rsidRPr="000A00F3" w:rsidRDefault="00EE6922" w:rsidP="001B70FB">
            <w:pPr>
              <w:rPr>
                <w:sz w:val="20"/>
                <w:szCs w:val="20"/>
                <w:lang w:val="nl-NL"/>
              </w:rPr>
            </w:pPr>
            <w:r w:rsidRPr="000A00F3">
              <w:rPr>
                <w:sz w:val="20"/>
                <w:szCs w:val="20"/>
                <w:lang w:val="nl-NL"/>
              </w:rPr>
              <w:t>(</w:t>
            </w:r>
            <w:r w:rsidRPr="000A00F3">
              <w:rPr>
                <w:i/>
                <w:iCs/>
                <w:sz w:val="20"/>
                <w:szCs w:val="20"/>
                <w:lang w:val="nl-NL"/>
              </w:rPr>
              <w:t>E</w:t>
            </w:r>
            <w:r w:rsidRPr="000A00F3">
              <w:rPr>
                <w:sz w:val="20"/>
                <w:szCs w:val="20"/>
                <w:lang w:val="nl-NL"/>
              </w:rPr>
              <w:t>)-3-(2-Methoxyphenyl)-1-(pyridin-2-yl)prop-2-en-1-one: 26.08 ± 0.43 µM</w:t>
            </w:r>
          </w:p>
          <w:p w14:paraId="6878970F" w14:textId="77777777" w:rsidR="00EE6922" w:rsidRPr="000A00F3" w:rsidRDefault="00EE6922" w:rsidP="001B70FB">
            <w:pPr>
              <w:rPr>
                <w:sz w:val="20"/>
                <w:szCs w:val="20"/>
              </w:rPr>
            </w:pPr>
            <w:r w:rsidRPr="000A00F3">
              <w:rPr>
                <w:sz w:val="20"/>
                <w:szCs w:val="20"/>
              </w:rPr>
              <w:t>Acarbose: 18.67 ± 0.09 µM</w:t>
            </w:r>
          </w:p>
          <w:p w14:paraId="7548012C" w14:textId="77777777" w:rsidR="00EE6922" w:rsidRPr="000A00F3" w:rsidRDefault="00EE6922" w:rsidP="001B70FB">
            <w:pPr>
              <w:rPr>
                <w:b/>
                <w:bCs/>
                <w:sz w:val="20"/>
                <w:szCs w:val="20"/>
              </w:rPr>
            </w:pPr>
            <w:r w:rsidRPr="000A00F3">
              <w:rPr>
                <w:b/>
                <w:bCs/>
                <w:sz w:val="20"/>
                <w:szCs w:val="20"/>
              </w:rPr>
              <w:t>AM:</w:t>
            </w:r>
          </w:p>
          <w:p w14:paraId="6661F64F"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23.08 – 89.71 µM</w:t>
            </w:r>
          </w:p>
          <w:p w14:paraId="57332251" w14:textId="77777777" w:rsidR="00EE6922" w:rsidRPr="000A00F3" w:rsidRDefault="00EE6922" w:rsidP="001B70FB">
            <w:pPr>
              <w:rPr>
                <w:sz w:val="20"/>
                <w:szCs w:val="20"/>
                <w:lang w:val="nl-NL"/>
              </w:rPr>
            </w:pPr>
            <w:r w:rsidRPr="000A00F3">
              <w:rPr>
                <w:sz w:val="20"/>
                <w:szCs w:val="20"/>
                <w:lang w:val="nl-NL"/>
              </w:rPr>
              <w:t>(</w:t>
            </w:r>
            <w:r w:rsidRPr="000A00F3">
              <w:rPr>
                <w:i/>
                <w:iCs/>
                <w:sz w:val="20"/>
                <w:szCs w:val="20"/>
                <w:lang w:val="nl-NL"/>
              </w:rPr>
              <w:t>E</w:t>
            </w:r>
            <w:r w:rsidRPr="000A00F3">
              <w:rPr>
                <w:sz w:val="20"/>
                <w:szCs w:val="20"/>
                <w:lang w:val="nl-NL"/>
              </w:rPr>
              <w:t>)-3-(2-Methoxyphenyl)-1-(pyridin-2-yl)prop-2-en-1-one: 23.08 ± 0.03 µM</w:t>
            </w:r>
          </w:p>
          <w:p w14:paraId="6383AAB9" w14:textId="5FB873A9" w:rsidR="00EE6922" w:rsidRPr="000A00F3" w:rsidRDefault="00EE6922" w:rsidP="001B70FB">
            <w:pPr>
              <w:rPr>
                <w:sz w:val="20"/>
                <w:szCs w:val="20"/>
              </w:rPr>
            </w:pPr>
            <w:r w:rsidRPr="000A00F3">
              <w:rPr>
                <w:sz w:val="20"/>
                <w:szCs w:val="20"/>
              </w:rPr>
              <w:t>Acarbose: 18.08 ± 0.07 µM</w:t>
            </w:r>
          </w:p>
        </w:tc>
      </w:tr>
      <w:tr w:rsidR="000A00F3" w:rsidRPr="000A00F3" w14:paraId="4C2B25D7" w14:textId="4D39739E" w:rsidTr="00A62598">
        <w:tc>
          <w:tcPr>
            <w:tcW w:w="277" w:type="pct"/>
            <w:shd w:val="clear" w:color="auto" w:fill="auto"/>
            <w:vAlign w:val="center"/>
          </w:tcPr>
          <w:p w14:paraId="4DBC156C" w14:textId="14776D68" w:rsidR="00EE6922" w:rsidRPr="000A00F3" w:rsidRDefault="009E1053" w:rsidP="001B70FB">
            <w:pPr>
              <w:jc w:val="center"/>
              <w:rPr>
                <w:sz w:val="20"/>
                <w:szCs w:val="20"/>
              </w:rPr>
            </w:pPr>
            <w:r w:rsidRPr="000A00F3">
              <w:rPr>
                <w:sz w:val="20"/>
                <w:szCs w:val="20"/>
              </w:rPr>
              <w:t>313</w:t>
            </w:r>
          </w:p>
        </w:tc>
        <w:tc>
          <w:tcPr>
            <w:tcW w:w="617" w:type="pct"/>
            <w:vAlign w:val="center"/>
          </w:tcPr>
          <w:p w14:paraId="407942AB" w14:textId="087D1AF3" w:rsidR="00EE6922" w:rsidRPr="000A00F3" w:rsidRDefault="00EE6922" w:rsidP="001B70FB">
            <w:pPr>
              <w:jc w:val="center"/>
              <w:rPr>
                <w:sz w:val="20"/>
                <w:szCs w:val="20"/>
              </w:rPr>
            </w:pPr>
            <w:r w:rsidRPr="000A00F3">
              <w:rPr>
                <w:sz w:val="20"/>
                <w:szCs w:val="20"/>
              </w:rPr>
              <w:t>Saidi</w:t>
            </w:r>
            <w:r w:rsidR="008777D2" w:rsidRPr="000A00F3">
              <w:rPr>
                <w:sz w:val="20"/>
                <w:szCs w:val="20"/>
              </w:rPr>
              <w:t>, I.</w:t>
            </w:r>
            <w:r w:rsidRPr="000A00F3">
              <w:rPr>
                <w:sz w:val="20"/>
                <w:szCs w:val="20"/>
              </w:rPr>
              <w:t xml:space="preserve"> </w:t>
            </w:r>
            <w:r w:rsidRPr="000A00F3">
              <w:rPr>
                <w:i/>
                <w:sz w:val="20"/>
                <w:szCs w:val="20"/>
              </w:rPr>
              <w:t>et al.</w:t>
            </w:r>
            <w:r w:rsidRPr="000A00F3">
              <w:rPr>
                <w:sz w:val="20"/>
                <w:szCs w:val="20"/>
              </w:rPr>
              <w:t xml:space="preserve"> (2022)</w:t>
            </w:r>
            <w:r w:rsidR="006F7C71" w:rsidRPr="000A00F3">
              <w:rPr>
                <w:sz w:val="20"/>
                <w:szCs w:val="20"/>
              </w:rPr>
              <w:fldChar w:fldCharType="begin"/>
            </w:r>
            <w:r w:rsidR="00C84326" w:rsidRPr="000A00F3">
              <w:rPr>
                <w:sz w:val="20"/>
                <w:szCs w:val="20"/>
              </w:rPr>
              <w:instrText xml:space="preserve"> ADDIN EN.CITE &lt;EndNote&gt;&lt;Cite&gt;&lt;Author&gt;Saidi&lt;/Author&gt;&lt;Year&gt;2022&lt;/Year&gt;&lt;RecNum&gt;315&lt;/RecNum&gt;&lt;DisplayText&gt;&lt;style face="superscript"&gt;318&lt;/style&gt;&lt;/DisplayText&gt;&lt;record&gt;&lt;rec-number&gt;315&lt;/rec-number&gt;&lt;foreign-keys&gt;&lt;key app="EN" db-id="re9ptzpr5sa99wewfwtx9txy9fd5299dxs29" timestamp="0"&gt;315&lt;/key&gt;&lt;/foreign-keys&gt;&lt;ref-type name="Journal Article"&gt;17&lt;/ref-type&gt;&lt;contributors&gt;&lt;authors&gt;&lt;author&gt;Saidi, Ilyes&lt;/author&gt;&lt;author&gt;Manachou, Marwa&lt;/author&gt;&lt;author&gt;Znati, Mansour&lt;/author&gt;&lt;author&gt;Bouajila, Jalloul&lt;/author&gt;&lt;author&gt;Ben Jannet, Hichem&lt;/author&gt;&lt;/authors&gt;&lt;/contributors&gt;&lt;titles&gt;&lt;title&gt;Synthesis of new halogenated flavonoid-based isoxazoles: in vitro and in silico evaluation of a-amylase inhibitory potential, a SAR analysis and DFT studies&lt;/title&gt;&lt;secondary-title&gt;Journal of Molecular Structure&lt;/secondary-title&gt;&lt;/titles&gt;&lt;periodical&gt;&lt;full-title&gt;Journal of Molecular Structure&lt;/full-title&gt;&lt;abbr-1&gt;J. Mol. Struct.&lt;/abbr-1&gt;&lt;abbr-2&gt;J Mol Struct&lt;/abbr-2&gt;&lt;/periodical&gt;&lt;pages&gt;131379&lt;/pages&gt;&lt;volume&gt;1247&lt;/volume&gt;&lt;keywords&gt;&lt;keyword&gt;Flavonoid-based isoxazoles&lt;/keyword&gt;&lt;keyword&gt;Cycloaddition&lt;/keyword&gt;&lt;keyword&gt;DFT study&lt;/keyword&gt;&lt;keyword&gt;-Amylase inhibition&lt;/keyword&gt;&lt;keyword&gt;Molecular docking&lt;/keyword&gt;&lt;keyword&gt;SAR analysis&lt;/keyword&gt;&lt;/keywords&gt;&lt;dates&gt;&lt;year&gt;2022&lt;/year&gt;&lt;/dates&gt;&lt;isbn&gt;0022-2860&lt;/isbn&gt;&lt;urls&gt;&lt;related-urls&gt;&lt;url&gt;https://www.sciencedirect.com/science/article/pii/S0022286021015076&lt;/url&gt;&lt;/related-urls&gt;&lt;/urls&gt;&lt;electronic-resource-num&gt;https://doi.org/10.1016/j.molstruc.2021.131379&lt;/electronic-resource-num&gt;&lt;/record&gt;&lt;/Cite&gt;&lt;/EndNote&gt;</w:instrText>
            </w:r>
            <w:r w:rsidR="006F7C71" w:rsidRPr="000A00F3">
              <w:rPr>
                <w:sz w:val="20"/>
                <w:szCs w:val="20"/>
              </w:rPr>
              <w:fldChar w:fldCharType="separate"/>
            </w:r>
            <w:r w:rsidR="00C84326" w:rsidRPr="000A00F3">
              <w:rPr>
                <w:noProof/>
                <w:sz w:val="20"/>
                <w:szCs w:val="20"/>
                <w:vertAlign w:val="superscript"/>
              </w:rPr>
              <w:t>318</w:t>
            </w:r>
            <w:r w:rsidR="006F7C71" w:rsidRPr="000A00F3">
              <w:rPr>
                <w:sz w:val="20"/>
                <w:szCs w:val="20"/>
              </w:rPr>
              <w:fldChar w:fldCharType="end"/>
            </w:r>
          </w:p>
        </w:tc>
        <w:tc>
          <w:tcPr>
            <w:tcW w:w="1142" w:type="pct"/>
            <w:vAlign w:val="center"/>
          </w:tcPr>
          <w:p w14:paraId="30154A44" w14:textId="423A0C5C" w:rsidR="00EE6922" w:rsidRPr="000A00F3" w:rsidRDefault="00EE6922" w:rsidP="001B70FB">
            <w:pPr>
              <w:rPr>
                <w:sz w:val="20"/>
                <w:szCs w:val="20"/>
              </w:rPr>
            </w:pPr>
            <w:r w:rsidRPr="000A00F3">
              <w:rPr>
                <w:sz w:val="20"/>
                <w:szCs w:val="20"/>
              </w:rPr>
              <w:t>α-amylase (unstated; Reducing sugar method)</w:t>
            </w:r>
          </w:p>
        </w:tc>
        <w:tc>
          <w:tcPr>
            <w:tcW w:w="741" w:type="pct"/>
            <w:vAlign w:val="center"/>
          </w:tcPr>
          <w:p w14:paraId="3BCEF2B0" w14:textId="47F909D3" w:rsidR="00EE6922" w:rsidRPr="000A00F3" w:rsidRDefault="00EE6922" w:rsidP="001B70FB">
            <w:pPr>
              <w:rPr>
                <w:sz w:val="20"/>
                <w:szCs w:val="20"/>
              </w:rPr>
            </w:pPr>
            <w:r w:rsidRPr="000A00F3">
              <w:rPr>
                <w:sz w:val="20"/>
                <w:szCs w:val="20"/>
              </w:rPr>
              <w:t>Synthesis</w:t>
            </w:r>
          </w:p>
        </w:tc>
        <w:tc>
          <w:tcPr>
            <w:tcW w:w="2222" w:type="pct"/>
            <w:vAlign w:val="center"/>
          </w:tcPr>
          <w:p w14:paraId="37FACCC7" w14:textId="77777777" w:rsidR="00EE6922" w:rsidRPr="000A00F3" w:rsidRDefault="00EE6922" w:rsidP="001B70FB">
            <w:pPr>
              <w:rPr>
                <w:sz w:val="20"/>
                <w:szCs w:val="20"/>
              </w:rPr>
            </w:pPr>
            <w:r w:rsidRPr="000A00F3">
              <w:rPr>
                <w:sz w:val="20"/>
                <w:szCs w:val="20"/>
              </w:rPr>
              <w:t>15 flavonoids: flavonol</w:t>
            </w:r>
          </w:p>
          <w:p w14:paraId="2B8EC210"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16.20 – 33.26 µM</w:t>
            </w:r>
          </w:p>
          <w:p w14:paraId="1EB7BC80" w14:textId="77777777" w:rsidR="00EE6922" w:rsidRPr="000A00F3" w:rsidRDefault="00EE6922" w:rsidP="001B70FB">
            <w:pPr>
              <w:rPr>
                <w:sz w:val="20"/>
                <w:szCs w:val="20"/>
              </w:rPr>
            </w:pPr>
            <w:r w:rsidRPr="000A00F3">
              <w:rPr>
                <w:sz w:val="20"/>
                <w:szCs w:val="20"/>
              </w:rPr>
              <w:t>6-bromo-3-((3-(4-fluorophenyl)isoxazol-5-yl)methoxy)-2-(4- (trifluoromethyl)phenyl)-4</w:t>
            </w:r>
            <w:r w:rsidRPr="000A00F3">
              <w:rPr>
                <w:i/>
                <w:iCs/>
                <w:sz w:val="20"/>
                <w:szCs w:val="20"/>
              </w:rPr>
              <w:t>H</w:t>
            </w:r>
            <w:r w:rsidRPr="000A00F3">
              <w:rPr>
                <w:sz w:val="20"/>
                <w:szCs w:val="20"/>
              </w:rPr>
              <w:t>-chromen-4-one: 16.20 ± 0.31 µM</w:t>
            </w:r>
          </w:p>
          <w:p w14:paraId="0D411791" w14:textId="09C7486E" w:rsidR="00EE6922" w:rsidRPr="000A00F3" w:rsidRDefault="00EE6922" w:rsidP="001B70FB">
            <w:pPr>
              <w:rPr>
                <w:sz w:val="20"/>
                <w:szCs w:val="20"/>
              </w:rPr>
            </w:pPr>
            <w:r w:rsidRPr="000A00F3">
              <w:rPr>
                <w:sz w:val="20"/>
                <w:szCs w:val="20"/>
              </w:rPr>
              <w:t>Acarbose: 15.74 ± 0.21 µM</w:t>
            </w:r>
          </w:p>
        </w:tc>
      </w:tr>
      <w:tr w:rsidR="000A00F3" w:rsidRPr="000A00F3" w14:paraId="2688C966" w14:textId="1531D00C" w:rsidTr="00A62598">
        <w:tc>
          <w:tcPr>
            <w:tcW w:w="277" w:type="pct"/>
            <w:shd w:val="clear" w:color="auto" w:fill="auto"/>
            <w:vAlign w:val="center"/>
          </w:tcPr>
          <w:p w14:paraId="2E578DBC" w14:textId="35ECC11C" w:rsidR="00EE6922" w:rsidRPr="000A00F3" w:rsidRDefault="009E1053" w:rsidP="001B70FB">
            <w:pPr>
              <w:jc w:val="center"/>
              <w:rPr>
                <w:sz w:val="20"/>
                <w:szCs w:val="20"/>
              </w:rPr>
            </w:pPr>
            <w:r w:rsidRPr="000A00F3">
              <w:rPr>
                <w:sz w:val="20"/>
                <w:szCs w:val="20"/>
              </w:rPr>
              <w:t>314</w:t>
            </w:r>
          </w:p>
        </w:tc>
        <w:tc>
          <w:tcPr>
            <w:tcW w:w="617" w:type="pct"/>
            <w:vAlign w:val="center"/>
          </w:tcPr>
          <w:p w14:paraId="1091FBBC" w14:textId="2A7022AB" w:rsidR="00EE6922" w:rsidRPr="000A00F3" w:rsidRDefault="00EE6922" w:rsidP="001B70FB">
            <w:pPr>
              <w:jc w:val="center"/>
              <w:rPr>
                <w:sz w:val="20"/>
                <w:szCs w:val="20"/>
              </w:rPr>
            </w:pPr>
            <w:r w:rsidRPr="000A00F3">
              <w:rPr>
                <w:sz w:val="20"/>
                <w:szCs w:val="20"/>
              </w:rPr>
              <w:t>Imran</w:t>
            </w:r>
            <w:r w:rsidR="008777D2" w:rsidRPr="000A00F3">
              <w:rPr>
                <w:sz w:val="20"/>
                <w:szCs w:val="20"/>
              </w:rPr>
              <w:t>, S.</w:t>
            </w:r>
            <w:r w:rsidRPr="000A00F3">
              <w:rPr>
                <w:sz w:val="20"/>
                <w:szCs w:val="20"/>
              </w:rPr>
              <w:t xml:space="preserve"> </w:t>
            </w:r>
            <w:r w:rsidRPr="000A00F3">
              <w:rPr>
                <w:i/>
                <w:sz w:val="20"/>
                <w:szCs w:val="20"/>
              </w:rPr>
              <w:t>et al.</w:t>
            </w:r>
            <w:r w:rsidRPr="000A00F3">
              <w:rPr>
                <w:sz w:val="20"/>
                <w:szCs w:val="20"/>
              </w:rPr>
              <w:t xml:space="preserve"> (2015)</w:t>
            </w:r>
            <w:r w:rsidR="006F7C71" w:rsidRPr="000A00F3">
              <w:rPr>
                <w:sz w:val="20"/>
                <w:szCs w:val="20"/>
              </w:rPr>
              <w:fldChar w:fldCharType="begin"/>
            </w:r>
            <w:r w:rsidR="00C84326" w:rsidRPr="000A00F3">
              <w:rPr>
                <w:sz w:val="20"/>
                <w:szCs w:val="20"/>
              </w:rPr>
              <w:instrText xml:space="preserve"> ADDIN EN.CITE &lt;EndNote&gt;&lt;Cite&gt;&lt;Author&gt;Imran&lt;/Author&gt;&lt;Year&gt;2015&lt;/Year&gt;&lt;RecNum&gt;313&lt;/RecNum&gt;&lt;DisplayText&gt;&lt;style face="superscript"&gt;319&lt;/style&gt;&lt;/DisplayText&gt;&lt;record&gt;&lt;rec-number&gt;313&lt;/rec-number&gt;&lt;foreign-keys&gt;&lt;key app="EN" db-id="re9ptzpr5sa99wewfwtx9txy9fd5299dxs29" timestamp="0"&gt;313&lt;/key&gt;&lt;/foreign-keys&gt;&lt;ref-type name="Journal Article"&gt;17&lt;/ref-type&gt;&lt;contributors&gt;&lt;authors&gt;&lt;author&gt;Imran, Syahrul&lt;/author&gt;&lt;author&gt;Taha, Muhammad&lt;/author&gt;&lt;author&gt;Ismail, Nor Hadiani&lt;/author&gt;&lt;author&gt;Kashif, Syed Muhammad&lt;/author&gt;&lt;author&gt;Rahim, Fazal&lt;/author&gt;&lt;author&gt;Jamil, Waqas&lt;/author&gt;&lt;author&gt;Hariono, Maywan&lt;/author&gt;&lt;author&gt;Yusuf, Muhammad&lt;/author&gt;&lt;author&gt;Wahab, Habibah&lt;/author&gt;&lt;/authors&gt;&lt;/contributors&gt;&lt;titles&gt;&lt;title&gt;Synthesis of novel flavone hydrazones: In-vitro evaluation of α-glucosidase inhibition, QSAR analysis and docking studies&lt;/title&gt;&lt;secondary-title&gt;European Journal of Medicinal Chemistry&lt;/secondary-title&gt;&lt;/titles&gt;&lt;periodical&gt;&lt;full-title&gt;European Journal of Medicinal Chemistry&lt;/full-title&gt;&lt;abbr-1&gt;Eur. J. Med. Chem.&lt;/abbr-1&gt;&lt;abbr-2&gt;Eur J Med Chem&lt;/abbr-2&gt;&lt;/periodical&gt;&lt;pages&gt;156-170&lt;/pages&gt;&lt;volume&gt;105&lt;/volume&gt;&lt;keywords&gt;&lt;keyword&gt;Flavone&lt;/keyword&gt;&lt;keyword&gt;Hydrazone&lt;/keyword&gt;&lt;keyword&gt;-Glucosidase&lt;/keyword&gt;&lt;keyword&gt;2D-QSAR&lt;/keyword&gt;&lt;keyword&gt;Docking&lt;/keyword&gt;&lt;/keywords&gt;&lt;dates&gt;&lt;year&gt;2015&lt;/year&gt;&lt;/dates&gt;&lt;isbn&gt;0223-5234&lt;/isbn&gt;&lt;urls&gt;&lt;related-urls&gt;&lt;url&gt;https://www.sciencedirect.com/science/article/pii/S0223523415302993&lt;/url&gt;&lt;/related-urls&gt;&lt;/urls&gt;&lt;electronic-resource-num&gt;https://doi.org/10.1016/j.ejmech.2015.10.017&lt;/electronic-resource-num&gt;&lt;/record&gt;&lt;/Cite&gt;&lt;/EndNote&gt;</w:instrText>
            </w:r>
            <w:r w:rsidR="006F7C71" w:rsidRPr="000A00F3">
              <w:rPr>
                <w:sz w:val="20"/>
                <w:szCs w:val="20"/>
              </w:rPr>
              <w:fldChar w:fldCharType="separate"/>
            </w:r>
            <w:r w:rsidR="00C84326" w:rsidRPr="000A00F3">
              <w:rPr>
                <w:noProof/>
                <w:sz w:val="20"/>
                <w:szCs w:val="20"/>
                <w:vertAlign w:val="superscript"/>
              </w:rPr>
              <w:t>319</w:t>
            </w:r>
            <w:r w:rsidR="006F7C71" w:rsidRPr="000A00F3">
              <w:rPr>
                <w:sz w:val="20"/>
                <w:szCs w:val="20"/>
              </w:rPr>
              <w:fldChar w:fldCharType="end"/>
            </w:r>
          </w:p>
        </w:tc>
        <w:tc>
          <w:tcPr>
            <w:tcW w:w="1142" w:type="pct"/>
            <w:vAlign w:val="center"/>
          </w:tcPr>
          <w:p w14:paraId="330722F1" w14:textId="5C4BBFBD"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33D45570" w14:textId="4EC73B91" w:rsidR="00EE6922" w:rsidRPr="000A00F3" w:rsidRDefault="00EE6922" w:rsidP="001B70FB">
            <w:pPr>
              <w:rPr>
                <w:sz w:val="20"/>
                <w:szCs w:val="20"/>
              </w:rPr>
            </w:pPr>
            <w:r w:rsidRPr="000A00F3">
              <w:rPr>
                <w:sz w:val="20"/>
                <w:szCs w:val="20"/>
              </w:rPr>
              <w:t>Synthesis</w:t>
            </w:r>
          </w:p>
        </w:tc>
        <w:tc>
          <w:tcPr>
            <w:tcW w:w="2222" w:type="pct"/>
            <w:vAlign w:val="center"/>
          </w:tcPr>
          <w:p w14:paraId="4C45090F" w14:textId="77777777" w:rsidR="00EE6922" w:rsidRPr="000A00F3" w:rsidRDefault="00EE6922" w:rsidP="001B70FB">
            <w:pPr>
              <w:rPr>
                <w:sz w:val="20"/>
                <w:szCs w:val="20"/>
              </w:rPr>
            </w:pPr>
            <w:r w:rsidRPr="000A00F3">
              <w:rPr>
                <w:sz w:val="20"/>
                <w:szCs w:val="20"/>
              </w:rPr>
              <w:t>33 flavonoids: chalcone; flavone</w:t>
            </w:r>
          </w:p>
          <w:p w14:paraId="0F79670F"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15.4 - 840 μM</w:t>
            </w:r>
          </w:p>
          <w:p w14:paraId="3F735F6D" w14:textId="77777777" w:rsidR="00EE6922" w:rsidRPr="000A00F3" w:rsidRDefault="00EE6922" w:rsidP="001B70FB">
            <w:pPr>
              <w:rPr>
                <w:sz w:val="20"/>
                <w:szCs w:val="20"/>
              </w:rPr>
            </w:pPr>
            <w:r w:rsidRPr="000A00F3">
              <w:rPr>
                <w:sz w:val="20"/>
                <w:szCs w:val="20"/>
              </w:rPr>
              <w:t>(</w:t>
            </w:r>
            <w:r w:rsidRPr="000A00F3">
              <w:rPr>
                <w:i/>
                <w:iCs/>
                <w:sz w:val="20"/>
                <w:szCs w:val="20"/>
              </w:rPr>
              <w:t>E</w:t>
            </w:r>
            <w:r w:rsidRPr="000A00F3">
              <w:rPr>
                <w:sz w:val="20"/>
                <w:szCs w:val="20"/>
              </w:rPr>
              <w:t>)-4-(4-oxo-4</w:t>
            </w:r>
            <w:r w:rsidRPr="000A00F3">
              <w:rPr>
                <w:i/>
                <w:iCs/>
                <w:sz w:val="20"/>
                <w:szCs w:val="20"/>
              </w:rPr>
              <w:t>H</w:t>
            </w:r>
            <w:r w:rsidRPr="000A00F3">
              <w:rPr>
                <w:sz w:val="20"/>
                <w:szCs w:val="20"/>
              </w:rPr>
              <w:t>-chromen-2-yl)-</w:t>
            </w:r>
            <w:r w:rsidRPr="000A00F3">
              <w:rPr>
                <w:i/>
                <w:iCs/>
                <w:sz w:val="20"/>
                <w:szCs w:val="20"/>
              </w:rPr>
              <w:t>N'</w:t>
            </w:r>
            <w:r w:rsidRPr="000A00F3">
              <w:rPr>
                <w:sz w:val="20"/>
                <w:szCs w:val="20"/>
              </w:rPr>
              <w:t xml:space="preserve"> -(2,4,6- trihydroxybenzylidene)benzohydrazide: 15.4 ± 0.22 μM</w:t>
            </w:r>
          </w:p>
          <w:p w14:paraId="73DE7403" w14:textId="48209C2F" w:rsidR="00EE6922" w:rsidRPr="000A00F3" w:rsidRDefault="00EE6922" w:rsidP="001B70FB">
            <w:pPr>
              <w:rPr>
                <w:sz w:val="20"/>
                <w:szCs w:val="20"/>
              </w:rPr>
            </w:pPr>
            <w:r w:rsidRPr="000A00F3">
              <w:rPr>
                <w:sz w:val="20"/>
                <w:szCs w:val="20"/>
              </w:rPr>
              <w:t>Acarbose: 860.23 ± 6.10 μM</w:t>
            </w:r>
          </w:p>
        </w:tc>
      </w:tr>
      <w:tr w:rsidR="000A00F3" w:rsidRPr="000A00F3" w14:paraId="44633EA2" w14:textId="38159E7C" w:rsidTr="00A62598">
        <w:tc>
          <w:tcPr>
            <w:tcW w:w="277" w:type="pct"/>
            <w:shd w:val="clear" w:color="auto" w:fill="auto"/>
            <w:vAlign w:val="center"/>
          </w:tcPr>
          <w:p w14:paraId="68A31F0D" w14:textId="1578EB85" w:rsidR="00EE6922" w:rsidRPr="000A00F3" w:rsidRDefault="009E1053" w:rsidP="001B70FB">
            <w:pPr>
              <w:jc w:val="center"/>
              <w:rPr>
                <w:sz w:val="20"/>
                <w:szCs w:val="20"/>
              </w:rPr>
            </w:pPr>
            <w:r w:rsidRPr="000A00F3">
              <w:rPr>
                <w:sz w:val="20"/>
                <w:szCs w:val="20"/>
              </w:rPr>
              <w:t>315</w:t>
            </w:r>
          </w:p>
        </w:tc>
        <w:tc>
          <w:tcPr>
            <w:tcW w:w="617" w:type="pct"/>
            <w:vAlign w:val="center"/>
          </w:tcPr>
          <w:p w14:paraId="1666E67C" w14:textId="4643D96D" w:rsidR="00EE6922" w:rsidRPr="000A00F3" w:rsidRDefault="00EE6922" w:rsidP="001B70FB">
            <w:pPr>
              <w:jc w:val="center"/>
              <w:rPr>
                <w:sz w:val="20"/>
                <w:szCs w:val="20"/>
              </w:rPr>
            </w:pPr>
            <w:r w:rsidRPr="000A00F3">
              <w:rPr>
                <w:sz w:val="20"/>
                <w:szCs w:val="20"/>
              </w:rPr>
              <w:t>Zhang</w:t>
            </w:r>
            <w:r w:rsidR="008777D2" w:rsidRPr="000A00F3">
              <w:rPr>
                <w:sz w:val="20"/>
                <w:szCs w:val="20"/>
              </w:rPr>
              <w:t>, Y.</w:t>
            </w:r>
            <w:r w:rsidRPr="000A00F3">
              <w:rPr>
                <w:sz w:val="20"/>
                <w:szCs w:val="20"/>
              </w:rPr>
              <w:t xml:space="preserve"> </w:t>
            </w:r>
            <w:r w:rsidRPr="000A00F3">
              <w:rPr>
                <w:i/>
                <w:sz w:val="20"/>
                <w:szCs w:val="20"/>
              </w:rPr>
              <w:t>et al.</w:t>
            </w:r>
            <w:r w:rsidRPr="000A00F3">
              <w:rPr>
                <w:sz w:val="20"/>
                <w:szCs w:val="20"/>
              </w:rPr>
              <w:t xml:space="preserve"> (2021)</w:t>
            </w:r>
            <w:r w:rsidR="00A407CC" w:rsidRPr="000A00F3">
              <w:rPr>
                <w:sz w:val="20"/>
                <w:szCs w:val="20"/>
              </w:rPr>
              <w:fldChar w:fldCharType="begin">
                <w:fldData xml:space="preserve">PEVuZE5vdGU+PENpdGU+PEF1dGhvcj5aaGFuZzwvQXV0aG9yPjxZZWFyPjIwMjE8L1llYXI+PFJl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PEVuZE5vdGU+PENpdGU+PEF1dGhvcj5aaGFuZzwvQXV0aG9yPjxZZWFyPjIwMjE8L1llYXI+PFJl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407CC" w:rsidRPr="000A00F3">
              <w:rPr>
                <w:sz w:val="20"/>
                <w:szCs w:val="20"/>
              </w:rPr>
            </w:r>
            <w:r w:rsidR="00A407CC" w:rsidRPr="000A00F3">
              <w:rPr>
                <w:sz w:val="20"/>
                <w:szCs w:val="20"/>
              </w:rPr>
              <w:fldChar w:fldCharType="separate"/>
            </w:r>
            <w:r w:rsidR="00C84326" w:rsidRPr="000A00F3">
              <w:rPr>
                <w:noProof/>
                <w:sz w:val="20"/>
                <w:szCs w:val="20"/>
                <w:vertAlign w:val="superscript"/>
              </w:rPr>
              <w:t>320</w:t>
            </w:r>
            <w:r w:rsidR="00A407CC" w:rsidRPr="000A00F3">
              <w:rPr>
                <w:sz w:val="20"/>
                <w:szCs w:val="20"/>
              </w:rPr>
              <w:fldChar w:fldCharType="end"/>
            </w:r>
          </w:p>
        </w:tc>
        <w:tc>
          <w:tcPr>
            <w:tcW w:w="1142" w:type="pct"/>
            <w:vAlign w:val="center"/>
          </w:tcPr>
          <w:p w14:paraId="306DDD94" w14:textId="1025E35F"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01DA4B24" w14:textId="7D1C7D48" w:rsidR="00EE6922" w:rsidRPr="000A00F3" w:rsidRDefault="00EE6922" w:rsidP="001B70FB">
            <w:pPr>
              <w:rPr>
                <w:sz w:val="20"/>
                <w:szCs w:val="20"/>
              </w:rPr>
            </w:pPr>
            <w:r w:rsidRPr="000A00F3">
              <w:rPr>
                <w:i/>
                <w:iCs/>
                <w:sz w:val="20"/>
                <w:szCs w:val="20"/>
              </w:rPr>
              <w:t>Humulus lupulus</w:t>
            </w:r>
            <w:r w:rsidRPr="000A00F3">
              <w:rPr>
                <w:sz w:val="20"/>
                <w:szCs w:val="20"/>
              </w:rPr>
              <w:t>; Synthesis</w:t>
            </w:r>
          </w:p>
        </w:tc>
        <w:tc>
          <w:tcPr>
            <w:tcW w:w="2222" w:type="pct"/>
            <w:vAlign w:val="center"/>
          </w:tcPr>
          <w:p w14:paraId="48FF2B91" w14:textId="5C336D2B" w:rsidR="00EE6922" w:rsidRPr="000A00F3" w:rsidRDefault="00EE6922" w:rsidP="001B70FB">
            <w:pPr>
              <w:rPr>
                <w:sz w:val="20"/>
                <w:szCs w:val="20"/>
              </w:rPr>
            </w:pPr>
            <w:r w:rsidRPr="000A00F3">
              <w:rPr>
                <w:sz w:val="20"/>
                <w:szCs w:val="20"/>
              </w:rPr>
              <w:t>14 flavonoids: chalcone; oligomer</w:t>
            </w:r>
            <w:r w:rsidR="00431733" w:rsidRPr="000A00F3">
              <w:rPr>
                <w:sz w:val="20"/>
                <w:szCs w:val="20"/>
              </w:rPr>
              <w:t>ic</w:t>
            </w:r>
          </w:p>
          <w:p w14:paraId="00372F9F"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0.12 – 22.42 μM</w:t>
            </w:r>
          </w:p>
          <w:p w14:paraId="602AA759" w14:textId="77777777" w:rsidR="00EE6922" w:rsidRPr="000A00F3" w:rsidRDefault="00EE6922" w:rsidP="001B70FB">
            <w:pPr>
              <w:rPr>
                <w:sz w:val="20"/>
                <w:szCs w:val="20"/>
              </w:rPr>
            </w:pPr>
            <w:r w:rsidRPr="000A00F3">
              <w:rPr>
                <w:sz w:val="20"/>
                <w:szCs w:val="20"/>
              </w:rPr>
              <w:t>Compound 5d: 0.12 ± 0.02 μM</w:t>
            </w:r>
          </w:p>
          <w:p w14:paraId="2E81456C" w14:textId="5F62F133" w:rsidR="00EE6922" w:rsidRPr="000A00F3" w:rsidRDefault="00EE6922" w:rsidP="001B70FB">
            <w:pPr>
              <w:rPr>
                <w:sz w:val="20"/>
                <w:szCs w:val="20"/>
              </w:rPr>
            </w:pPr>
            <w:r w:rsidRPr="000A00F3">
              <w:rPr>
                <w:sz w:val="20"/>
                <w:szCs w:val="20"/>
              </w:rPr>
              <w:t>Acarbose: 188.57 ± 5.52 μM</w:t>
            </w:r>
          </w:p>
        </w:tc>
      </w:tr>
      <w:tr w:rsidR="000A00F3" w:rsidRPr="000A00F3" w14:paraId="2CE8DE1B" w14:textId="3051138F" w:rsidTr="00A62598">
        <w:tc>
          <w:tcPr>
            <w:tcW w:w="277" w:type="pct"/>
            <w:shd w:val="clear" w:color="auto" w:fill="auto"/>
            <w:vAlign w:val="center"/>
          </w:tcPr>
          <w:p w14:paraId="2E66ACD6" w14:textId="44809BBD" w:rsidR="00EE6922" w:rsidRPr="000A00F3" w:rsidRDefault="009E1053" w:rsidP="001B70FB">
            <w:pPr>
              <w:jc w:val="center"/>
              <w:rPr>
                <w:sz w:val="20"/>
                <w:szCs w:val="20"/>
              </w:rPr>
            </w:pPr>
            <w:r w:rsidRPr="000A00F3">
              <w:rPr>
                <w:sz w:val="20"/>
                <w:szCs w:val="20"/>
              </w:rPr>
              <w:t>316</w:t>
            </w:r>
          </w:p>
        </w:tc>
        <w:tc>
          <w:tcPr>
            <w:tcW w:w="617" w:type="pct"/>
            <w:vAlign w:val="center"/>
          </w:tcPr>
          <w:p w14:paraId="46A377DD" w14:textId="5B2061F1" w:rsidR="00EE6922" w:rsidRPr="000A00F3" w:rsidRDefault="00EE6922" w:rsidP="001B70FB">
            <w:pPr>
              <w:jc w:val="center"/>
              <w:rPr>
                <w:sz w:val="20"/>
                <w:szCs w:val="20"/>
              </w:rPr>
            </w:pPr>
            <w:r w:rsidRPr="000A00F3">
              <w:rPr>
                <w:sz w:val="20"/>
                <w:szCs w:val="20"/>
              </w:rPr>
              <w:t>Liu</w:t>
            </w:r>
            <w:r w:rsidR="008777D2" w:rsidRPr="000A00F3">
              <w:rPr>
                <w:sz w:val="20"/>
                <w:szCs w:val="20"/>
              </w:rPr>
              <w:t>, J.</w:t>
            </w:r>
            <w:r w:rsidRPr="000A00F3">
              <w:rPr>
                <w:sz w:val="20"/>
                <w:szCs w:val="20"/>
              </w:rPr>
              <w:t xml:space="preserve"> </w:t>
            </w:r>
            <w:r w:rsidRPr="000A00F3">
              <w:rPr>
                <w:i/>
                <w:sz w:val="20"/>
                <w:szCs w:val="20"/>
              </w:rPr>
              <w:t>et al.</w:t>
            </w:r>
            <w:r w:rsidRPr="000A00F3">
              <w:rPr>
                <w:sz w:val="20"/>
                <w:szCs w:val="20"/>
              </w:rPr>
              <w:t xml:space="preserve"> (2014)</w:t>
            </w:r>
            <w:r w:rsidR="00A22D1D" w:rsidRPr="000A00F3">
              <w:rPr>
                <w:sz w:val="20"/>
                <w:szCs w:val="20"/>
              </w:rPr>
              <w:fldChar w:fldCharType="begin">
                <w:fldData xml:space="preserve">PEVuZE5vdGU+PENpdGU+PEF1dGhvcj5MaXU8L0F1dGhvcj48WWVhcj4yMDE0PC9ZZWFyPjxSZWNO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PEVuZE5vdGU+PENpdGU+PEF1dGhvcj5MaXU8L0F1dGhvcj48WWVhcj4yMDE0PC9ZZWFyPjxSZWNO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22D1D" w:rsidRPr="000A00F3">
              <w:rPr>
                <w:sz w:val="20"/>
                <w:szCs w:val="20"/>
              </w:rPr>
            </w:r>
            <w:r w:rsidR="00A22D1D" w:rsidRPr="000A00F3">
              <w:rPr>
                <w:sz w:val="20"/>
                <w:szCs w:val="20"/>
              </w:rPr>
              <w:fldChar w:fldCharType="separate"/>
            </w:r>
            <w:r w:rsidR="00C84326" w:rsidRPr="000A00F3">
              <w:rPr>
                <w:noProof/>
                <w:sz w:val="20"/>
                <w:szCs w:val="20"/>
                <w:vertAlign w:val="superscript"/>
              </w:rPr>
              <w:t>321</w:t>
            </w:r>
            <w:r w:rsidR="00A22D1D" w:rsidRPr="000A00F3">
              <w:rPr>
                <w:sz w:val="20"/>
                <w:szCs w:val="20"/>
              </w:rPr>
              <w:fldChar w:fldCharType="end"/>
            </w:r>
          </w:p>
        </w:tc>
        <w:tc>
          <w:tcPr>
            <w:tcW w:w="1142" w:type="pct"/>
            <w:vAlign w:val="center"/>
          </w:tcPr>
          <w:p w14:paraId="71CC2105"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561B1A40" w14:textId="77777777" w:rsidR="00122B40" w:rsidRPr="000A00F3" w:rsidRDefault="00122B40" w:rsidP="001B70FB">
            <w:pPr>
              <w:rPr>
                <w:sz w:val="20"/>
                <w:szCs w:val="20"/>
              </w:rPr>
            </w:pPr>
          </w:p>
          <w:p w14:paraId="31681ED4" w14:textId="4F693EC3" w:rsidR="00EE6922" w:rsidRPr="000A00F3" w:rsidRDefault="00EE6922" w:rsidP="001B70FB">
            <w:pPr>
              <w:rPr>
                <w:sz w:val="20"/>
                <w:szCs w:val="20"/>
              </w:rPr>
            </w:pPr>
            <w:r w:rsidRPr="000A00F3">
              <w:rPr>
                <w:sz w:val="20"/>
                <w:szCs w:val="20"/>
              </w:rPr>
              <w:t>α-amylase (porcine</w:t>
            </w:r>
            <w:r w:rsidR="003C2F58" w:rsidRPr="000A00F3">
              <w:rPr>
                <w:sz w:val="20"/>
                <w:szCs w:val="20"/>
              </w:rPr>
              <w:t xml:space="preserve"> pancreatic</w:t>
            </w:r>
            <w:r w:rsidRPr="000A00F3">
              <w:rPr>
                <w:sz w:val="20"/>
                <w:szCs w:val="20"/>
              </w:rPr>
              <w:t>; Chromogenic method)</w:t>
            </w:r>
          </w:p>
        </w:tc>
        <w:tc>
          <w:tcPr>
            <w:tcW w:w="741" w:type="pct"/>
            <w:vAlign w:val="center"/>
          </w:tcPr>
          <w:p w14:paraId="220D6A28" w14:textId="77777777" w:rsidR="00EE6922" w:rsidRPr="000A00F3" w:rsidRDefault="00EE6922" w:rsidP="001B70FB">
            <w:pPr>
              <w:rPr>
                <w:sz w:val="20"/>
                <w:szCs w:val="20"/>
              </w:rPr>
            </w:pPr>
            <w:r w:rsidRPr="000A00F3">
              <w:rPr>
                <w:sz w:val="20"/>
                <w:szCs w:val="20"/>
              </w:rPr>
              <w:t>commercial</w:t>
            </w:r>
          </w:p>
          <w:p w14:paraId="0273889B" w14:textId="77777777" w:rsidR="00EE6922" w:rsidRPr="000A00F3" w:rsidRDefault="00EE6922" w:rsidP="001B70FB">
            <w:pPr>
              <w:rPr>
                <w:sz w:val="20"/>
                <w:szCs w:val="20"/>
              </w:rPr>
            </w:pPr>
          </w:p>
        </w:tc>
        <w:tc>
          <w:tcPr>
            <w:tcW w:w="2222" w:type="pct"/>
            <w:vAlign w:val="center"/>
          </w:tcPr>
          <w:p w14:paraId="77AE4EE7" w14:textId="77777777" w:rsidR="00EE6922" w:rsidRPr="000A00F3" w:rsidRDefault="00EE6922" w:rsidP="001B70FB">
            <w:pPr>
              <w:rPr>
                <w:sz w:val="20"/>
                <w:szCs w:val="20"/>
              </w:rPr>
            </w:pPr>
            <w:r w:rsidRPr="000A00F3">
              <w:rPr>
                <w:sz w:val="20"/>
                <w:szCs w:val="20"/>
              </w:rPr>
              <w:t>1 flavonoid: flavan-3-ol</w:t>
            </w:r>
          </w:p>
          <w:p w14:paraId="7515F3F8" w14:textId="77777777" w:rsidR="00EE6922" w:rsidRPr="000A00F3" w:rsidRDefault="00EE6922" w:rsidP="001B70FB">
            <w:pPr>
              <w:rPr>
                <w:sz w:val="20"/>
                <w:szCs w:val="20"/>
              </w:rPr>
            </w:pPr>
            <w:r w:rsidRPr="000A00F3">
              <w:rPr>
                <w:b/>
                <w:bCs/>
                <w:sz w:val="20"/>
                <w:szCs w:val="20"/>
              </w:rPr>
              <w:t xml:space="preserve">AG: </w:t>
            </w:r>
          </w:p>
          <w:p w14:paraId="663D5B44" w14:textId="77777777" w:rsidR="00EE6922" w:rsidRPr="000A00F3" w:rsidRDefault="00EE6922" w:rsidP="001B70FB">
            <w:pPr>
              <w:rPr>
                <w:sz w:val="20"/>
                <w:szCs w:val="20"/>
              </w:rPr>
            </w:pPr>
            <w:r w:rsidRPr="000A00F3">
              <w:rPr>
                <w:sz w:val="20"/>
                <w:szCs w:val="20"/>
              </w:rPr>
              <w:t>Catechin: 0.16 mg/mL</w:t>
            </w:r>
          </w:p>
          <w:p w14:paraId="5AE32860" w14:textId="77777777" w:rsidR="00EE6922" w:rsidRPr="000A00F3" w:rsidRDefault="00EE6922" w:rsidP="001B70FB">
            <w:pPr>
              <w:rPr>
                <w:sz w:val="20"/>
                <w:szCs w:val="20"/>
              </w:rPr>
            </w:pPr>
            <w:r w:rsidRPr="000A00F3">
              <w:rPr>
                <w:sz w:val="20"/>
                <w:szCs w:val="20"/>
              </w:rPr>
              <w:t>Acarbose: 4.67 mg/mL</w:t>
            </w:r>
          </w:p>
          <w:p w14:paraId="5790E18F" w14:textId="77777777" w:rsidR="00EE6922" w:rsidRPr="000A00F3" w:rsidRDefault="00EE6922" w:rsidP="001B70FB">
            <w:pPr>
              <w:rPr>
                <w:sz w:val="20"/>
                <w:szCs w:val="20"/>
              </w:rPr>
            </w:pPr>
            <w:r w:rsidRPr="000A00F3">
              <w:rPr>
                <w:b/>
                <w:bCs/>
                <w:sz w:val="20"/>
                <w:szCs w:val="20"/>
              </w:rPr>
              <w:t>AM:</w:t>
            </w:r>
          </w:p>
          <w:p w14:paraId="6C2A205C" w14:textId="77777777" w:rsidR="00EE6922" w:rsidRPr="000A00F3" w:rsidRDefault="00EE6922" w:rsidP="001B70FB">
            <w:pPr>
              <w:rPr>
                <w:sz w:val="20"/>
                <w:szCs w:val="20"/>
              </w:rPr>
            </w:pPr>
            <w:r w:rsidRPr="000A00F3">
              <w:rPr>
                <w:sz w:val="20"/>
                <w:szCs w:val="20"/>
              </w:rPr>
              <w:t>Catechin: 20.56 mg/mL</w:t>
            </w:r>
          </w:p>
          <w:p w14:paraId="254C50C4" w14:textId="27285B77" w:rsidR="00EE6922" w:rsidRPr="000A00F3" w:rsidRDefault="00EE6922" w:rsidP="001B70FB">
            <w:pPr>
              <w:rPr>
                <w:sz w:val="20"/>
                <w:szCs w:val="20"/>
              </w:rPr>
            </w:pPr>
            <w:r w:rsidRPr="000A00F3">
              <w:rPr>
                <w:sz w:val="20"/>
                <w:szCs w:val="20"/>
              </w:rPr>
              <w:t>Acarbose: 3.78 mg/mL</w:t>
            </w:r>
          </w:p>
        </w:tc>
      </w:tr>
      <w:tr w:rsidR="000A00F3" w:rsidRPr="000A00F3" w14:paraId="26571032" w14:textId="7BC33A5B" w:rsidTr="00A62598">
        <w:tc>
          <w:tcPr>
            <w:tcW w:w="277" w:type="pct"/>
            <w:shd w:val="clear" w:color="auto" w:fill="auto"/>
            <w:vAlign w:val="center"/>
          </w:tcPr>
          <w:p w14:paraId="7C9D8EA4" w14:textId="73ACEA33" w:rsidR="00EE6922" w:rsidRPr="000A00F3" w:rsidRDefault="009E1053" w:rsidP="001B70FB">
            <w:pPr>
              <w:jc w:val="center"/>
              <w:rPr>
                <w:sz w:val="20"/>
                <w:szCs w:val="20"/>
              </w:rPr>
            </w:pPr>
            <w:r w:rsidRPr="000A00F3">
              <w:rPr>
                <w:sz w:val="20"/>
                <w:szCs w:val="20"/>
              </w:rPr>
              <w:t>317</w:t>
            </w:r>
          </w:p>
        </w:tc>
        <w:tc>
          <w:tcPr>
            <w:tcW w:w="617" w:type="pct"/>
            <w:vAlign w:val="center"/>
          </w:tcPr>
          <w:p w14:paraId="3BFBE1F8" w14:textId="1A7C1B21" w:rsidR="00EE6922" w:rsidRPr="000A00F3" w:rsidRDefault="00EE6922" w:rsidP="001B70FB">
            <w:pPr>
              <w:jc w:val="center"/>
              <w:rPr>
                <w:sz w:val="20"/>
                <w:szCs w:val="20"/>
              </w:rPr>
            </w:pPr>
            <w:r w:rsidRPr="000A00F3">
              <w:rPr>
                <w:sz w:val="20"/>
                <w:szCs w:val="20"/>
              </w:rPr>
              <w:t>Chinthala</w:t>
            </w:r>
            <w:r w:rsidR="008777D2" w:rsidRPr="000A00F3">
              <w:rPr>
                <w:sz w:val="20"/>
                <w:szCs w:val="20"/>
              </w:rPr>
              <w:t>, Y.</w:t>
            </w:r>
            <w:r w:rsidRPr="000A00F3">
              <w:rPr>
                <w:sz w:val="20"/>
                <w:szCs w:val="20"/>
              </w:rPr>
              <w:t xml:space="preserve"> </w:t>
            </w:r>
            <w:r w:rsidRPr="000A00F3">
              <w:rPr>
                <w:i/>
                <w:sz w:val="20"/>
                <w:szCs w:val="20"/>
              </w:rPr>
              <w:t>et al.</w:t>
            </w:r>
            <w:r w:rsidRPr="000A00F3">
              <w:rPr>
                <w:sz w:val="20"/>
                <w:szCs w:val="20"/>
              </w:rPr>
              <w:t xml:space="preserve"> (2015)</w:t>
            </w:r>
            <w:r w:rsidR="00A22D1D" w:rsidRPr="000A00F3">
              <w:rPr>
                <w:sz w:val="20"/>
                <w:szCs w:val="20"/>
              </w:rPr>
              <w:fldChar w:fldCharType="begin"/>
            </w:r>
            <w:r w:rsidR="00C84326" w:rsidRPr="000A00F3">
              <w:rPr>
                <w:sz w:val="20"/>
                <w:szCs w:val="20"/>
              </w:rPr>
              <w:instrText xml:space="preserve"> ADDIN EN.CITE &lt;EndNote&gt;&lt;Cite&gt;&lt;Author&gt;Chinthala&lt;/Author&gt;&lt;Year&gt;2015&lt;/Year&gt;&lt;RecNum&gt;311&lt;/RecNum&gt;&lt;DisplayText&gt;&lt;style face="superscript"&gt;322&lt;/style&gt;&lt;/DisplayText&gt;&lt;record&gt;&lt;rec-number&gt;311&lt;/rec-number&gt;&lt;foreign-keys&gt;&lt;key app="EN" db-id="re9ptzpr5sa99wewfwtx9txy9fd5299dxs29" timestamp="0"&gt;311&lt;/key&gt;&lt;/foreign-keys&gt;&lt;ref-type name="Journal Article"&gt;17&lt;/ref-type&gt;&lt;contributors&gt;&lt;authors&gt;&lt;author&gt;Chinthala, Yakaiah&lt;/author&gt;&lt;author&gt;Thakur, Sneha&lt;/author&gt;&lt;author&gt;Tirunagari, Shalini&lt;/author&gt;&lt;author&gt;Chinde, Srinivas&lt;/author&gt;&lt;author&gt;Domatti, Anand Kumar&lt;/author&gt;&lt;author&gt;Arigari, Niranjana Kumar&lt;/author&gt;&lt;author&gt;K.V.N.S, Srinivas&lt;/author&gt;&lt;author&gt;Alam, Sarfaraz&lt;/author&gt;&lt;author&gt;Jonnala, Kotesh Kumar&lt;/author&gt;&lt;author&gt;Khan, Feroz&lt;/author&gt;&lt;author&gt;Tiwari, Ashok&lt;/author&gt;&lt;author&gt;Grover, Paramjit&lt;/author&gt;&lt;/authors&gt;&lt;/contributors&gt;&lt;titles&gt;&lt;title&gt;Synthesis, docking and ADMET studies of novel chalcone triazoles for anti-cancer and anti-diabetic activity&lt;/title&gt;&lt;secondary-title&gt;European Journal of Medicinal Chemistry&lt;/secondary-title&gt;&lt;/titles&gt;&lt;periodical&gt;&lt;full-title&gt;European Journal of Medicinal Chemistry&lt;/full-title&gt;&lt;abbr-1&gt;Eur. J. Med. Chem.&lt;/abbr-1&gt;&lt;abbr-2&gt;Eur J Med Chem&lt;/abbr-2&gt;&lt;/periodical&gt;&lt;pages&gt;564-573&lt;/pages&gt;&lt;volume&gt;93&lt;/volume&gt;&lt;keywords&gt;&lt;keyword&gt;Chromanochalcones&lt;/keyword&gt;&lt;keyword&gt;1,2,3-Triazoles&lt;/keyword&gt;&lt;keyword&gt;Anticancer activity&lt;/keyword&gt;&lt;keyword&gt;α-Glucosidase inhibition&lt;/keyword&gt;&lt;keyword&gt;Molecular docking&lt;/keyword&gt;&lt;/keywords&gt;&lt;dates&gt;&lt;year&gt;2015&lt;/year&gt;&lt;/dates&gt;&lt;isbn&gt;0223-5234&lt;/isbn&gt;&lt;urls&gt;&lt;related-urls&gt;&lt;url&gt;https://www.sciencedirect.com/science/article/pii/S0223523415001233&lt;/url&gt;&lt;/related-urls&gt;&lt;/urls&gt;&lt;electronic-resource-num&gt;https://doi.org/10.1016/j.ejmech.2015.02.027&lt;/electronic-resource-num&gt;&lt;/record&gt;&lt;/Cite&gt;&lt;/EndNote&gt;</w:instrText>
            </w:r>
            <w:r w:rsidR="00A22D1D" w:rsidRPr="000A00F3">
              <w:rPr>
                <w:sz w:val="20"/>
                <w:szCs w:val="20"/>
              </w:rPr>
              <w:fldChar w:fldCharType="separate"/>
            </w:r>
            <w:r w:rsidR="00C84326" w:rsidRPr="000A00F3">
              <w:rPr>
                <w:noProof/>
                <w:sz w:val="20"/>
                <w:szCs w:val="20"/>
                <w:vertAlign w:val="superscript"/>
              </w:rPr>
              <w:t>322</w:t>
            </w:r>
            <w:r w:rsidR="00A22D1D" w:rsidRPr="000A00F3">
              <w:rPr>
                <w:sz w:val="20"/>
                <w:szCs w:val="20"/>
              </w:rPr>
              <w:fldChar w:fldCharType="end"/>
            </w:r>
          </w:p>
        </w:tc>
        <w:tc>
          <w:tcPr>
            <w:tcW w:w="1142" w:type="pct"/>
            <w:vAlign w:val="center"/>
          </w:tcPr>
          <w:p w14:paraId="0BA2AD06" w14:textId="5249A963" w:rsidR="00EE6922" w:rsidRPr="000A00F3" w:rsidRDefault="00EE6922" w:rsidP="001B70FB">
            <w:pPr>
              <w:rPr>
                <w:sz w:val="20"/>
                <w:szCs w:val="20"/>
              </w:rPr>
            </w:pPr>
            <w:r w:rsidRPr="000A00F3">
              <w:rPr>
                <w:sz w:val="20"/>
                <w:szCs w:val="20"/>
              </w:rPr>
              <w:t>α-glucosidase (rat intestinal; Chromogenic method)</w:t>
            </w:r>
          </w:p>
        </w:tc>
        <w:tc>
          <w:tcPr>
            <w:tcW w:w="741" w:type="pct"/>
            <w:vAlign w:val="center"/>
          </w:tcPr>
          <w:p w14:paraId="7AD46B4F" w14:textId="6EF42DE7" w:rsidR="00EE6922" w:rsidRPr="000A00F3" w:rsidRDefault="00EE6922" w:rsidP="001B70FB">
            <w:pPr>
              <w:rPr>
                <w:sz w:val="20"/>
                <w:szCs w:val="20"/>
              </w:rPr>
            </w:pPr>
            <w:r w:rsidRPr="000A00F3">
              <w:rPr>
                <w:sz w:val="20"/>
                <w:szCs w:val="20"/>
              </w:rPr>
              <w:t>Synthesis</w:t>
            </w:r>
          </w:p>
        </w:tc>
        <w:tc>
          <w:tcPr>
            <w:tcW w:w="2222" w:type="pct"/>
            <w:vAlign w:val="center"/>
          </w:tcPr>
          <w:p w14:paraId="2891E92F" w14:textId="77777777" w:rsidR="00EE6922" w:rsidRPr="000A00F3" w:rsidRDefault="00EE6922" w:rsidP="001B70FB">
            <w:pPr>
              <w:rPr>
                <w:sz w:val="20"/>
                <w:szCs w:val="20"/>
              </w:rPr>
            </w:pPr>
            <w:r w:rsidRPr="000A00F3">
              <w:rPr>
                <w:sz w:val="20"/>
                <w:szCs w:val="20"/>
              </w:rPr>
              <w:t>4 flavonoids: chalcone</w:t>
            </w:r>
          </w:p>
          <w:p w14:paraId="333B2BB9" w14:textId="77777777" w:rsidR="006433FB"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67.77 – 127.9 μM</w:t>
            </w:r>
          </w:p>
          <w:p w14:paraId="00AB8A11" w14:textId="5AACD383" w:rsidR="00EE6922" w:rsidRPr="000A00F3" w:rsidRDefault="00EE6922" w:rsidP="001B70FB">
            <w:pPr>
              <w:rPr>
                <w:sz w:val="20"/>
                <w:szCs w:val="20"/>
              </w:rPr>
            </w:pPr>
            <w:r w:rsidRPr="000A00F3">
              <w:rPr>
                <w:sz w:val="20"/>
                <w:szCs w:val="20"/>
              </w:rPr>
              <w:t xml:space="preserve">Compound </w:t>
            </w:r>
            <w:r w:rsidRPr="000A00F3">
              <w:rPr>
                <w:b/>
                <w:bCs/>
                <w:sz w:val="20"/>
                <w:szCs w:val="20"/>
              </w:rPr>
              <w:t>4m</w:t>
            </w:r>
            <w:r w:rsidRPr="000A00F3">
              <w:rPr>
                <w:sz w:val="20"/>
                <w:szCs w:val="20"/>
              </w:rPr>
              <w:t>: 67.77 μM</w:t>
            </w:r>
          </w:p>
          <w:p w14:paraId="4225B561" w14:textId="4FDC676C" w:rsidR="00EE6922" w:rsidRPr="000A00F3" w:rsidRDefault="00EE6922" w:rsidP="001B70FB">
            <w:pPr>
              <w:rPr>
                <w:sz w:val="20"/>
                <w:szCs w:val="20"/>
              </w:rPr>
            </w:pPr>
            <w:r w:rsidRPr="000A00F3">
              <w:rPr>
                <w:sz w:val="20"/>
                <w:szCs w:val="20"/>
              </w:rPr>
              <w:t>Acarbose: 23.87 μM</w:t>
            </w:r>
          </w:p>
        </w:tc>
      </w:tr>
      <w:tr w:rsidR="000A00F3" w:rsidRPr="000A00F3" w14:paraId="353CAC2F" w14:textId="3BAC117F" w:rsidTr="00A62598">
        <w:tc>
          <w:tcPr>
            <w:tcW w:w="277" w:type="pct"/>
            <w:shd w:val="clear" w:color="auto" w:fill="auto"/>
            <w:vAlign w:val="center"/>
          </w:tcPr>
          <w:p w14:paraId="75152155" w14:textId="104D2ABA" w:rsidR="00EE6922" w:rsidRPr="000A00F3" w:rsidRDefault="009E1053" w:rsidP="001B70FB">
            <w:pPr>
              <w:jc w:val="center"/>
              <w:rPr>
                <w:sz w:val="20"/>
                <w:szCs w:val="20"/>
              </w:rPr>
            </w:pPr>
            <w:r w:rsidRPr="000A00F3">
              <w:rPr>
                <w:sz w:val="20"/>
                <w:szCs w:val="20"/>
              </w:rPr>
              <w:t>318</w:t>
            </w:r>
          </w:p>
        </w:tc>
        <w:tc>
          <w:tcPr>
            <w:tcW w:w="617" w:type="pct"/>
            <w:vAlign w:val="center"/>
          </w:tcPr>
          <w:p w14:paraId="55FEDEE0" w14:textId="39F184EF" w:rsidR="00EE6922" w:rsidRPr="000A00F3" w:rsidRDefault="00EE6922" w:rsidP="001B70FB">
            <w:pPr>
              <w:jc w:val="center"/>
              <w:rPr>
                <w:sz w:val="20"/>
                <w:szCs w:val="20"/>
              </w:rPr>
            </w:pPr>
            <w:r w:rsidRPr="000A00F3">
              <w:rPr>
                <w:sz w:val="20"/>
                <w:szCs w:val="20"/>
              </w:rPr>
              <w:t>Sun</w:t>
            </w:r>
            <w:r w:rsidR="008777D2" w:rsidRPr="000A00F3">
              <w:rPr>
                <w:sz w:val="20"/>
                <w:szCs w:val="20"/>
              </w:rPr>
              <w:t>, H.</w:t>
            </w:r>
            <w:r w:rsidRPr="000A00F3">
              <w:rPr>
                <w:sz w:val="20"/>
                <w:szCs w:val="20"/>
              </w:rPr>
              <w:t xml:space="preserve"> </w:t>
            </w:r>
            <w:r w:rsidRPr="000A00F3">
              <w:rPr>
                <w:i/>
                <w:sz w:val="20"/>
                <w:szCs w:val="20"/>
              </w:rPr>
              <w:t>et al.</w:t>
            </w:r>
            <w:r w:rsidRPr="000A00F3">
              <w:rPr>
                <w:sz w:val="20"/>
                <w:szCs w:val="20"/>
              </w:rPr>
              <w:t xml:space="preserve"> (2015)</w:t>
            </w:r>
            <w:r w:rsidR="00F34511" w:rsidRPr="000A00F3">
              <w:rPr>
                <w:sz w:val="20"/>
                <w:szCs w:val="20"/>
              </w:rPr>
              <w:fldChar w:fldCharType="begin">
                <w:fldData xml:space="preserve">PEVuZE5vdGU+PENpdGU+PEF1dGhvcj5TdW48L0F1dGhvcj48WWVhcj4yMDE1PC9ZZWFyPjxSZWNO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PEVuZE5vdGU+PENpdGU+PEF1dGhvcj5TdW48L0F1dGhvcj48WWVhcj4yMDE1PC9ZZWFyPjxSZWNO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34511" w:rsidRPr="000A00F3">
              <w:rPr>
                <w:sz w:val="20"/>
                <w:szCs w:val="20"/>
              </w:rPr>
            </w:r>
            <w:r w:rsidR="00F34511" w:rsidRPr="000A00F3">
              <w:rPr>
                <w:sz w:val="20"/>
                <w:szCs w:val="20"/>
              </w:rPr>
              <w:fldChar w:fldCharType="separate"/>
            </w:r>
            <w:r w:rsidR="00C84326" w:rsidRPr="000A00F3">
              <w:rPr>
                <w:noProof/>
                <w:sz w:val="20"/>
                <w:szCs w:val="20"/>
                <w:vertAlign w:val="superscript"/>
              </w:rPr>
              <w:t>323</w:t>
            </w:r>
            <w:r w:rsidR="00F34511" w:rsidRPr="000A00F3">
              <w:rPr>
                <w:sz w:val="20"/>
                <w:szCs w:val="20"/>
              </w:rPr>
              <w:fldChar w:fldCharType="end"/>
            </w:r>
          </w:p>
        </w:tc>
        <w:tc>
          <w:tcPr>
            <w:tcW w:w="1142" w:type="pct"/>
            <w:vAlign w:val="center"/>
          </w:tcPr>
          <w:p w14:paraId="53280502" w14:textId="2ADBB0E5"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41550FB1" w14:textId="07BC690B" w:rsidR="00EE6922" w:rsidRPr="000A00F3" w:rsidRDefault="00EE6922" w:rsidP="001B70FB">
            <w:pPr>
              <w:rPr>
                <w:sz w:val="20"/>
                <w:szCs w:val="20"/>
              </w:rPr>
            </w:pPr>
            <w:r w:rsidRPr="000A00F3">
              <w:rPr>
                <w:sz w:val="20"/>
                <w:szCs w:val="20"/>
              </w:rPr>
              <w:t>Synthesis; commercial</w:t>
            </w:r>
          </w:p>
        </w:tc>
        <w:tc>
          <w:tcPr>
            <w:tcW w:w="2222" w:type="pct"/>
            <w:vAlign w:val="center"/>
          </w:tcPr>
          <w:p w14:paraId="621687B0" w14:textId="77777777" w:rsidR="00EE6922" w:rsidRPr="000A00F3" w:rsidRDefault="00EE6922" w:rsidP="001B70FB">
            <w:pPr>
              <w:rPr>
                <w:sz w:val="20"/>
                <w:szCs w:val="20"/>
              </w:rPr>
            </w:pPr>
            <w:r w:rsidRPr="000A00F3">
              <w:rPr>
                <w:sz w:val="20"/>
                <w:szCs w:val="20"/>
              </w:rPr>
              <w:t xml:space="preserve">11 flavonoids: Chalcone; Isoflavonoid; Flavonol </w:t>
            </w:r>
          </w:p>
          <w:p w14:paraId="156049BA"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0.9 – 50.05 μM</w:t>
            </w:r>
          </w:p>
          <w:p w14:paraId="29F90F6E" w14:textId="77777777" w:rsidR="00EE6922" w:rsidRPr="000A00F3" w:rsidRDefault="00EE6922" w:rsidP="001B70FB">
            <w:pPr>
              <w:rPr>
                <w:sz w:val="20"/>
                <w:szCs w:val="20"/>
              </w:rPr>
            </w:pPr>
            <w:r w:rsidRPr="000A00F3">
              <w:rPr>
                <w:sz w:val="20"/>
                <w:szCs w:val="20"/>
              </w:rPr>
              <w:t>16: 0.9 μM</w:t>
            </w:r>
          </w:p>
          <w:p w14:paraId="7747DDB4" w14:textId="52D1C4E7" w:rsidR="00EE6922" w:rsidRPr="000A00F3" w:rsidRDefault="00EE6922" w:rsidP="001B70FB">
            <w:pPr>
              <w:rPr>
                <w:sz w:val="20"/>
                <w:szCs w:val="20"/>
              </w:rPr>
            </w:pPr>
            <w:r w:rsidRPr="000A00F3">
              <w:rPr>
                <w:sz w:val="20"/>
                <w:szCs w:val="20"/>
              </w:rPr>
              <w:t>Acarbose: 51.32 μM</w:t>
            </w:r>
          </w:p>
        </w:tc>
      </w:tr>
      <w:tr w:rsidR="000A00F3" w:rsidRPr="000A00F3" w14:paraId="36438A8D" w14:textId="1B112B85" w:rsidTr="00A62598">
        <w:tc>
          <w:tcPr>
            <w:tcW w:w="277" w:type="pct"/>
            <w:shd w:val="clear" w:color="auto" w:fill="auto"/>
            <w:vAlign w:val="center"/>
          </w:tcPr>
          <w:p w14:paraId="73A6493C" w14:textId="182AAB10" w:rsidR="00EE6922" w:rsidRPr="000A00F3" w:rsidRDefault="009E1053" w:rsidP="001B70FB">
            <w:pPr>
              <w:jc w:val="center"/>
              <w:rPr>
                <w:sz w:val="20"/>
                <w:szCs w:val="20"/>
              </w:rPr>
            </w:pPr>
            <w:r w:rsidRPr="000A00F3">
              <w:rPr>
                <w:sz w:val="20"/>
                <w:szCs w:val="20"/>
              </w:rPr>
              <w:t>319</w:t>
            </w:r>
          </w:p>
        </w:tc>
        <w:tc>
          <w:tcPr>
            <w:tcW w:w="617" w:type="pct"/>
            <w:vAlign w:val="center"/>
          </w:tcPr>
          <w:p w14:paraId="2FB97DF2" w14:textId="119CA874" w:rsidR="00EE6922" w:rsidRPr="000A00F3" w:rsidRDefault="00EE6922" w:rsidP="001B70FB">
            <w:pPr>
              <w:jc w:val="center"/>
              <w:rPr>
                <w:sz w:val="20"/>
                <w:szCs w:val="20"/>
              </w:rPr>
            </w:pPr>
            <w:r w:rsidRPr="000A00F3">
              <w:rPr>
                <w:sz w:val="20"/>
                <w:szCs w:val="20"/>
              </w:rPr>
              <w:t>Imran</w:t>
            </w:r>
            <w:r w:rsidR="006D490B" w:rsidRPr="000A00F3">
              <w:rPr>
                <w:sz w:val="20"/>
                <w:szCs w:val="20"/>
              </w:rPr>
              <w:t>, S.</w:t>
            </w:r>
            <w:r w:rsidRPr="000A00F3">
              <w:rPr>
                <w:sz w:val="20"/>
                <w:szCs w:val="20"/>
              </w:rPr>
              <w:t xml:space="preserve"> </w:t>
            </w:r>
            <w:r w:rsidRPr="000A00F3">
              <w:rPr>
                <w:i/>
                <w:sz w:val="20"/>
                <w:szCs w:val="20"/>
              </w:rPr>
              <w:t>et al.</w:t>
            </w:r>
            <w:r w:rsidRPr="000A00F3">
              <w:rPr>
                <w:sz w:val="20"/>
                <w:szCs w:val="20"/>
              </w:rPr>
              <w:t xml:space="preserve"> (2016)</w:t>
            </w:r>
            <w:r w:rsidR="005555B9" w:rsidRPr="000A00F3">
              <w:rPr>
                <w:sz w:val="20"/>
                <w:szCs w:val="20"/>
              </w:rPr>
              <w:fldChar w:fldCharType="begin">
                <w:fldData xml:space="preserve">PEVuZE5vdGU+PENpdGU+PEF1dGhvcj5JbXJhbjwvQXV0aG9yPjxZZWFyPjIwMTY8L1llYXI+PFJl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PEVuZE5vdGU+PENpdGU+PEF1dGhvcj5JbXJhbjwvQXV0aG9yPjxZZWFyPjIwMTY8L1llYXI+PFJl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555B9" w:rsidRPr="000A00F3">
              <w:rPr>
                <w:sz w:val="20"/>
                <w:szCs w:val="20"/>
              </w:rPr>
            </w:r>
            <w:r w:rsidR="005555B9" w:rsidRPr="000A00F3">
              <w:rPr>
                <w:sz w:val="20"/>
                <w:szCs w:val="20"/>
              </w:rPr>
              <w:fldChar w:fldCharType="separate"/>
            </w:r>
            <w:r w:rsidR="00C84326" w:rsidRPr="000A00F3">
              <w:rPr>
                <w:noProof/>
                <w:sz w:val="20"/>
                <w:szCs w:val="20"/>
                <w:vertAlign w:val="superscript"/>
              </w:rPr>
              <w:t>324</w:t>
            </w:r>
            <w:r w:rsidR="005555B9" w:rsidRPr="000A00F3">
              <w:rPr>
                <w:sz w:val="20"/>
                <w:szCs w:val="20"/>
              </w:rPr>
              <w:fldChar w:fldCharType="end"/>
            </w:r>
          </w:p>
        </w:tc>
        <w:tc>
          <w:tcPr>
            <w:tcW w:w="1142" w:type="pct"/>
            <w:vAlign w:val="center"/>
          </w:tcPr>
          <w:p w14:paraId="7CBF3ACB" w14:textId="2461F406"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4F3F87C3" w14:textId="29700C85" w:rsidR="00EE6922" w:rsidRPr="000A00F3" w:rsidRDefault="00EE6922" w:rsidP="001B70FB">
            <w:pPr>
              <w:rPr>
                <w:sz w:val="20"/>
                <w:szCs w:val="20"/>
              </w:rPr>
            </w:pPr>
            <w:r w:rsidRPr="000A00F3">
              <w:rPr>
                <w:sz w:val="20"/>
                <w:szCs w:val="20"/>
              </w:rPr>
              <w:t>Synthesis</w:t>
            </w:r>
          </w:p>
        </w:tc>
        <w:tc>
          <w:tcPr>
            <w:tcW w:w="2222" w:type="pct"/>
            <w:vAlign w:val="center"/>
          </w:tcPr>
          <w:p w14:paraId="4A9D050F" w14:textId="77777777" w:rsidR="00EE6922" w:rsidRPr="000A00F3" w:rsidRDefault="00EE6922" w:rsidP="001B70FB">
            <w:pPr>
              <w:rPr>
                <w:sz w:val="20"/>
                <w:szCs w:val="20"/>
              </w:rPr>
            </w:pPr>
            <w:r w:rsidRPr="000A00F3">
              <w:rPr>
                <w:sz w:val="20"/>
                <w:szCs w:val="20"/>
              </w:rPr>
              <w:t>13 flavonoids: chalcone; flavone</w:t>
            </w:r>
          </w:p>
          <w:p w14:paraId="04D7F9E1"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1.26 – 88.66 μM</w:t>
            </w:r>
          </w:p>
          <w:p w14:paraId="6C99CFA7" w14:textId="77777777" w:rsidR="00EE6922" w:rsidRPr="000A00F3" w:rsidRDefault="00EE6922" w:rsidP="001B70FB">
            <w:pPr>
              <w:rPr>
                <w:sz w:val="20"/>
                <w:szCs w:val="20"/>
              </w:rPr>
            </w:pPr>
            <w:r w:rsidRPr="000A00F3">
              <w:rPr>
                <w:sz w:val="20"/>
                <w:szCs w:val="20"/>
              </w:rPr>
              <w:t>2-(3-((2,5-bis(trifluoromethyl)benzyl)oxy)phenyl)- 4</w:t>
            </w:r>
            <w:r w:rsidRPr="000A00F3">
              <w:rPr>
                <w:i/>
                <w:iCs/>
                <w:sz w:val="20"/>
                <w:szCs w:val="20"/>
              </w:rPr>
              <w:t>H</w:t>
            </w:r>
            <w:r w:rsidRPr="000A00F3">
              <w:rPr>
                <w:sz w:val="20"/>
                <w:szCs w:val="20"/>
              </w:rPr>
              <w:t>-chromen-4-one: 1.26 ± 0.01 μM</w:t>
            </w:r>
          </w:p>
          <w:p w14:paraId="53483428" w14:textId="63C02C3B" w:rsidR="00EE6922" w:rsidRPr="000A00F3" w:rsidRDefault="00EE6922" w:rsidP="001B70FB">
            <w:pPr>
              <w:rPr>
                <w:sz w:val="20"/>
                <w:szCs w:val="20"/>
              </w:rPr>
            </w:pPr>
            <w:r w:rsidRPr="000A00F3">
              <w:rPr>
                <w:sz w:val="20"/>
                <w:szCs w:val="20"/>
              </w:rPr>
              <w:t>Acarbose: 38.25 ± 0.12 μM</w:t>
            </w:r>
          </w:p>
        </w:tc>
      </w:tr>
      <w:tr w:rsidR="000A00F3" w:rsidRPr="000A00F3" w14:paraId="7A04B36B" w14:textId="1405C717" w:rsidTr="00A62598">
        <w:tc>
          <w:tcPr>
            <w:tcW w:w="277" w:type="pct"/>
            <w:shd w:val="clear" w:color="auto" w:fill="auto"/>
            <w:vAlign w:val="center"/>
          </w:tcPr>
          <w:p w14:paraId="1CBC216C" w14:textId="3BEC81D9" w:rsidR="00EE6922" w:rsidRPr="000A00F3" w:rsidRDefault="009E1053" w:rsidP="001B70FB">
            <w:pPr>
              <w:jc w:val="center"/>
              <w:rPr>
                <w:sz w:val="20"/>
                <w:szCs w:val="20"/>
              </w:rPr>
            </w:pPr>
            <w:r w:rsidRPr="000A00F3">
              <w:rPr>
                <w:sz w:val="20"/>
                <w:szCs w:val="20"/>
              </w:rPr>
              <w:t>320</w:t>
            </w:r>
          </w:p>
        </w:tc>
        <w:tc>
          <w:tcPr>
            <w:tcW w:w="617" w:type="pct"/>
            <w:vAlign w:val="center"/>
          </w:tcPr>
          <w:p w14:paraId="739767A5" w14:textId="611B8BC7" w:rsidR="00EE6922" w:rsidRPr="000A00F3" w:rsidRDefault="00EE6922" w:rsidP="001B70FB">
            <w:pPr>
              <w:jc w:val="center"/>
              <w:rPr>
                <w:sz w:val="20"/>
                <w:szCs w:val="20"/>
                <w:lang w:val="nl-NL"/>
              </w:rPr>
            </w:pPr>
            <w:r w:rsidRPr="000A00F3">
              <w:rPr>
                <w:sz w:val="20"/>
                <w:szCs w:val="20"/>
              </w:rPr>
              <w:t>Mphahlele</w:t>
            </w:r>
            <w:r w:rsidR="006D490B" w:rsidRPr="000A00F3">
              <w:rPr>
                <w:sz w:val="20"/>
                <w:szCs w:val="20"/>
              </w:rPr>
              <w:t>, M.</w:t>
            </w:r>
            <w:r w:rsidRPr="000A00F3">
              <w:rPr>
                <w:sz w:val="20"/>
                <w:szCs w:val="20"/>
              </w:rPr>
              <w:t xml:space="preserve"> </w:t>
            </w:r>
            <w:r w:rsidR="003E731A" w:rsidRPr="000A00F3">
              <w:rPr>
                <w:sz w:val="20"/>
                <w:szCs w:val="20"/>
              </w:rPr>
              <w:br/>
            </w:r>
            <w:r w:rsidRPr="000A00F3">
              <w:rPr>
                <w:i/>
                <w:sz w:val="20"/>
                <w:szCs w:val="20"/>
              </w:rPr>
              <w:t>et al.</w:t>
            </w:r>
            <w:r w:rsidRPr="000A00F3">
              <w:rPr>
                <w:sz w:val="20"/>
                <w:szCs w:val="20"/>
              </w:rPr>
              <w:t xml:space="preserve"> (2021)</w:t>
            </w:r>
            <w:r w:rsidR="007D12E5"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7D12E5" w:rsidRPr="000A00F3">
              <w:rPr>
                <w:sz w:val="20"/>
                <w:szCs w:val="20"/>
              </w:rPr>
            </w:r>
            <w:r w:rsidR="007D12E5" w:rsidRPr="000A00F3">
              <w:rPr>
                <w:sz w:val="20"/>
                <w:szCs w:val="20"/>
              </w:rPr>
              <w:fldChar w:fldCharType="separate"/>
            </w:r>
            <w:r w:rsidR="00C84326" w:rsidRPr="000A00F3">
              <w:rPr>
                <w:noProof/>
                <w:sz w:val="20"/>
                <w:szCs w:val="20"/>
                <w:vertAlign w:val="superscript"/>
              </w:rPr>
              <w:t>325</w:t>
            </w:r>
            <w:r w:rsidR="007D12E5" w:rsidRPr="000A00F3">
              <w:rPr>
                <w:sz w:val="20"/>
                <w:szCs w:val="20"/>
              </w:rPr>
              <w:fldChar w:fldCharType="end"/>
            </w:r>
          </w:p>
        </w:tc>
        <w:tc>
          <w:tcPr>
            <w:tcW w:w="1142" w:type="pct"/>
            <w:vAlign w:val="center"/>
          </w:tcPr>
          <w:p w14:paraId="5E6DC94B"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6620566E" w14:textId="77777777" w:rsidR="006433FB" w:rsidRPr="000A00F3" w:rsidRDefault="006433FB" w:rsidP="001B70FB">
            <w:pPr>
              <w:rPr>
                <w:sz w:val="20"/>
                <w:szCs w:val="20"/>
              </w:rPr>
            </w:pPr>
          </w:p>
          <w:p w14:paraId="3CB367B1" w14:textId="484466C4" w:rsidR="00EE6922" w:rsidRPr="000A00F3" w:rsidRDefault="00EE6922" w:rsidP="001B70FB">
            <w:pPr>
              <w:rPr>
                <w:sz w:val="20"/>
                <w:szCs w:val="20"/>
              </w:rPr>
            </w:pPr>
            <w:r w:rsidRPr="000A00F3">
              <w:rPr>
                <w:sz w:val="20"/>
                <w:szCs w:val="20"/>
              </w:rPr>
              <w:t>α-amylase (</w:t>
            </w:r>
            <w:r w:rsidR="00E81896" w:rsidRPr="000A00F3">
              <w:rPr>
                <w:sz w:val="20"/>
                <w:szCs w:val="20"/>
              </w:rPr>
              <w:t>H</w:t>
            </w:r>
            <w:r w:rsidR="0055262A" w:rsidRPr="000A00F3">
              <w:rPr>
                <w:sz w:val="20"/>
                <w:szCs w:val="20"/>
              </w:rPr>
              <w:t>uman salivary</w:t>
            </w:r>
            <w:r w:rsidRPr="000A00F3">
              <w:rPr>
                <w:sz w:val="20"/>
                <w:szCs w:val="20"/>
              </w:rPr>
              <w:t xml:space="preserve">; </w:t>
            </w:r>
            <w:r w:rsidR="00F67E39" w:rsidRPr="000A00F3">
              <w:rPr>
                <w:sz w:val="20"/>
                <w:szCs w:val="20"/>
              </w:rPr>
              <w:t>Chromogenic method</w:t>
            </w:r>
            <w:r w:rsidRPr="000A00F3">
              <w:rPr>
                <w:sz w:val="20"/>
                <w:szCs w:val="20"/>
              </w:rPr>
              <w:t>)</w:t>
            </w:r>
          </w:p>
        </w:tc>
        <w:tc>
          <w:tcPr>
            <w:tcW w:w="741" w:type="pct"/>
            <w:vAlign w:val="center"/>
          </w:tcPr>
          <w:p w14:paraId="499DBCD4" w14:textId="32F6F9F2" w:rsidR="00EE6922" w:rsidRPr="000A00F3" w:rsidRDefault="00EE6922" w:rsidP="001B70FB">
            <w:pPr>
              <w:rPr>
                <w:sz w:val="20"/>
                <w:szCs w:val="20"/>
              </w:rPr>
            </w:pPr>
            <w:r w:rsidRPr="000A00F3">
              <w:rPr>
                <w:sz w:val="20"/>
                <w:szCs w:val="20"/>
              </w:rPr>
              <w:t>Synthesis</w:t>
            </w:r>
          </w:p>
        </w:tc>
        <w:tc>
          <w:tcPr>
            <w:tcW w:w="2222" w:type="pct"/>
            <w:vAlign w:val="center"/>
          </w:tcPr>
          <w:p w14:paraId="47DF79CD" w14:textId="77777777" w:rsidR="00EE6922" w:rsidRPr="000A00F3" w:rsidRDefault="00EE6922" w:rsidP="001B70FB">
            <w:pPr>
              <w:rPr>
                <w:sz w:val="20"/>
                <w:szCs w:val="20"/>
              </w:rPr>
            </w:pPr>
            <w:r w:rsidRPr="000A00F3">
              <w:rPr>
                <w:sz w:val="20"/>
                <w:szCs w:val="20"/>
              </w:rPr>
              <w:t>8 flavonoids: chalcone</w:t>
            </w:r>
          </w:p>
          <w:p w14:paraId="635092D9" w14:textId="77777777" w:rsidR="00EE6922" w:rsidRPr="000A00F3" w:rsidRDefault="00EE6922" w:rsidP="001B70FB">
            <w:pPr>
              <w:rPr>
                <w:b/>
                <w:bCs/>
                <w:sz w:val="20"/>
                <w:szCs w:val="20"/>
              </w:rPr>
            </w:pPr>
            <w:r w:rsidRPr="000A00F3">
              <w:rPr>
                <w:b/>
                <w:bCs/>
                <w:sz w:val="20"/>
                <w:szCs w:val="20"/>
              </w:rPr>
              <w:t>AG:</w:t>
            </w:r>
          </w:p>
          <w:p w14:paraId="251E85D2"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5.1 – 30.7 µM</w:t>
            </w:r>
          </w:p>
          <w:p w14:paraId="1F008DDA" w14:textId="77777777" w:rsidR="00EE6922" w:rsidRPr="000A00F3" w:rsidRDefault="00EE6922" w:rsidP="001B70FB">
            <w:pPr>
              <w:rPr>
                <w:sz w:val="20"/>
                <w:szCs w:val="20"/>
              </w:rPr>
            </w:pPr>
            <w:r w:rsidRPr="000A00F3">
              <w:rPr>
                <w:sz w:val="20"/>
                <w:szCs w:val="20"/>
              </w:rPr>
              <w:t>Compound 3e: 5.1 ± 0.61 µM</w:t>
            </w:r>
          </w:p>
          <w:p w14:paraId="734E9F63" w14:textId="77777777" w:rsidR="00EE6922" w:rsidRPr="000A00F3" w:rsidRDefault="00EE6922" w:rsidP="001B70FB">
            <w:pPr>
              <w:rPr>
                <w:sz w:val="20"/>
                <w:szCs w:val="20"/>
              </w:rPr>
            </w:pPr>
            <w:r w:rsidRPr="000A00F3">
              <w:rPr>
                <w:sz w:val="20"/>
                <w:szCs w:val="20"/>
              </w:rPr>
              <w:t>Acarbose: 0.95 ± 0.28 µM</w:t>
            </w:r>
          </w:p>
          <w:p w14:paraId="2A4585D6" w14:textId="77777777" w:rsidR="00EE6922" w:rsidRPr="000A00F3" w:rsidRDefault="00EE6922" w:rsidP="001B70FB">
            <w:pPr>
              <w:rPr>
                <w:b/>
                <w:bCs/>
                <w:sz w:val="20"/>
                <w:szCs w:val="20"/>
              </w:rPr>
            </w:pPr>
            <w:r w:rsidRPr="000A00F3">
              <w:rPr>
                <w:b/>
                <w:bCs/>
                <w:sz w:val="20"/>
                <w:szCs w:val="20"/>
              </w:rPr>
              <w:t>AM:</w:t>
            </w:r>
          </w:p>
          <w:p w14:paraId="482C39BC"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1.7 – 19.3 µM</w:t>
            </w:r>
          </w:p>
          <w:p w14:paraId="63AFB6B7" w14:textId="592A9472" w:rsidR="00EE6922" w:rsidRPr="000A00F3" w:rsidRDefault="00EE6922" w:rsidP="001B70FB">
            <w:pPr>
              <w:rPr>
                <w:sz w:val="20"/>
                <w:szCs w:val="20"/>
              </w:rPr>
            </w:pPr>
            <w:r w:rsidRPr="000A00F3">
              <w:rPr>
                <w:sz w:val="20"/>
                <w:szCs w:val="20"/>
              </w:rPr>
              <w:t xml:space="preserve">Compound </w:t>
            </w:r>
            <w:r w:rsidRPr="000A00F3">
              <w:rPr>
                <w:b/>
                <w:bCs/>
                <w:sz w:val="20"/>
                <w:szCs w:val="20"/>
              </w:rPr>
              <w:t>3e:</w:t>
            </w:r>
            <w:r w:rsidRPr="000A00F3">
              <w:rPr>
                <w:sz w:val="20"/>
                <w:szCs w:val="20"/>
              </w:rPr>
              <w:t xml:space="preserve"> 1.7 ± 0.25 µM</w:t>
            </w:r>
          </w:p>
          <w:p w14:paraId="4361EE74" w14:textId="67016704" w:rsidR="00EE6922" w:rsidRPr="000A00F3" w:rsidRDefault="00EE6922" w:rsidP="001B70FB">
            <w:pPr>
              <w:rPr>
                <w:sz w:val="20"/>
                <w:szCs w:val="20"/>
              </w:rPr>
            </w:pPr>
            <w:r w:rsidRPr="000A00F3">
              <w:rPr>
                <w:sz w:val="20"/>
                <w:szCs w:val="20"/>
              </w:rPr>
              <w:t>Acarbose: 1.03 ± 0.05 µM</w:t>
            </w:r>
          </w:p>
        </w:tc>
      </w:tr>
      <w:tr w:rsidR="000A00F3" w:rsidRPr="000A00F3" w14:paraId="5C82FBAA" w14:textId="1F059F06" w:rsidTr="00A62598">
        <w:tc>
          <w:tcPr>
            <w:tcW w:w="277" w:type="pct"/>
            <w:shd w:val="clear" w:color="auto" w:fill="auto"/>
            <w:vAlign w:val="center"/>
          </w:tcPr>
          <w:p w14:paraId="21640356" w14:textId="1DE00305" w:rsidR="00EE6922" w:rsidRPr="000A00F3" w:rsidRDefault="009E1053" w:rsidP="001B70FB">
            <w:pPr>
              <w:jc w:val="center"/>
              <w:rPr>
                <w:sz w:val="20"/>
                <w:szCs w:val="20"/>
              </w:rPr>
            </w:pPr>
            <w:r w:rsidRPr="000A00F3">
              <w:rPr>
                <w:sz w:val="20"/>
                <w:szCs w:val="20"/>
              </w:rPr>
              <w:t>321</w:t>
            </w:r>
          </w:p>
        </w:tc>
        <w:tc>
          <w:tcPr>
            <w:tcW w:w="617" w:type="pct"/>
            <w:vAlign w:val="center"/>
          </w:tcPr>
          <w:p w14:paraId="70BE6BAC" w14:textId="4F4F69D9" w:rsidR="00EE6922" w:rsidRPr="000A00F3" w:rsidRDefault="00EE6922" w:rsidP="001B70FB">
            <w:pPr>
              <w:jc w:val="center"/>
              <w:rPr>
                <w:sz w:val="20"/>
                <w:szCs w:val="20"/>
              </w:rPr>
            </w:pPr>
            <w:r w:rsidRPr="000A00F3">
              <w:rPr>
                <w:sz w:val="20"/>
                <w:szCs w:val="20"/>
              </w:rPr>
              <w:t>Wu</w:t>
            </w:r>
            <w:r w:rsidR="006D490B" w:rsidRPr="000A00F3">
              <w:rPr>
                <w:sz w:val="20"/>
                <w:szCs w:val="20"/>
              </w:rPr>
              <w:t>, C.</w:t>
            </w:r>
            <w:r w:rsidRPr="000A00F3">
              <w:rPr>
                <w:sz w:val="20"/>
                <w:szCs w:val="20"/>
              </w:rPr>
              <w:t xml:space="preserve"> </w:t>
            </w:r>
            <w:r w:rsidRPr="000A00F3">
              <w:rPr>
                <w:i/>
                <w:sz w:val="20"/>
                <w:szCs w:val="20"/>
              </w:rPr>
              <w:t>et al.</w:t>
            </w:r>
            <w:r w:rsidRPr="000A00F3">
              <w:rPr>
                <w:sz w:val="20"/>
                <w:szCs w:val="20"/>
              </w:rPr>
              <w:t xml:space="preserve"> (2012)</w:t>
            </w:r>
            <w:r w:rsidR="00965125" w:rsidRPr="000A00F3">
              <w:rPr>
                <w:sz w:val="20"/>
                <w:szCs w:val="20"/>
              </w:rPr>
              <w:fldChar w:fldCharType="begin">
                <w:fldData xml:space="preserve">PEVuZE5vdGU+PENpdGU+PEF1dGhvcj5XdTwvQXV0aG9yPjxZZWFyPjIwMTI8L1llYXI+PFJlY051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PEVuZE5vdGU+PENpdGU+PEF1dGhvcj5XdTwvQXV0aG9yPjxZZWFyPjIwMTI8L1llYXI+PFJlY051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65125" w:rsidRPr="000A00F3">
              <w:rPr>
                <w:sz w:val="20"/>
                <w:szCs w:val="20"/>
              </w:rPr>
            </w:r>
            <w:r w:rsidR="00965125" w:rsidRPr="000A00F3">
              <w:rPr>
                <w:sz w:val="20"/>
                <w:szCs w:val="20"/>
              </w:rPr>
              <w:fldChar w:fldCharType="separate"/>
            </w:r>
            <w:r w:rsidR="00C84326" w:rsidRPr="000A00F3">
              <w:rPr>
                <w:noProof/>
                <w:sz w:val="20"/>
                <w:szCs w:val="20"/>
                <w:vertAlign w:val="superscript"/>
              </w:rPr>
              <w:t>326</w:t>
            </w:r>
            <w:r w:rsidR="00965125" w:rsidRPr="000A00F3">
              <w:rPr>
                <w:sz w:val="20"/>
                <w:szCs w:val="20"/>
              </w:rPr>
              <w:fldChar w:fldCharType="end"/>
            </w:r>
          </w:p>
        </w:tc>
        <w:tc>
          <w:tcPr>
            <w:tcW w:w="1142" w:type="pct"/>
            <w:vAlign w:val="center"/>
          </w:tcPr>
          <w:p w14:paraId="35B27C93" w14:textId="3BD9EACE" w:rsidR="00EE6922" w:rsidRPr="000A00F3" w:rsidRDefault="00EE6922" w:rsidP="001B70FB">
            <w:pPr>
              <w:rPr>
                <w:sz w:val="20"/>
                <w:szCs w:val="20"/>
              </w:rPr>
            </w:pPr>
            <w:r w:rsidRPr="000A00F3">
              <w:rPr>
                <w:sz w:val="20"/>
                <w:szCs w:val="20"/>
              </w:rPr>
              <w:t>α-glucosidase (yeast; Chromogenic method)</w:t>
            </w:r>
          </w:p>
        </w:tc>
        <w:tc>
          <w:tcPr>
            <w:tcW w:w="741" w:type="pct"/>
            <w:vAlign w:val="center"/>
          </w:tcPr>
          <w:p w14:paraId="1B61F39D" w14:textId="3211BF52" w:rsidR="00EE6922" w:rsidRPr="000A00F3" w:rsidRDefault="00EE6922" w:rsidP="001B70FB">
            <w:pPr>
              <w:rPr>
                <w:sz w:val="20"/>
                <w:szCs w:val="20"/>
              </w:rPr>
            </w:pPr>
            <w:r w:rsidRPr="000A00F3">
              <w:rPr>
                <w:i/>
                <w:iCs/>
                <w:sz w:val="20"/>
                <w:szCs w:val="20"/>
              </w:rPr>
              <w:t>Belamcanda chinensis</w:t>
            </w:r>
          </w:p>
        </w:tc>
        <w:tc>
          <w:tcPr>
            <w:tcW w:w="2222" w:type="pct"/>
            <w:vAlign w:val="center"/>
          </w:tcPr>
          <w:p w14:paraId="6DE58880" w14:textId="77777777" w:rsidR="00EE6922" w:rsidRPr="000A00F3" w:rsidRDefault="00EE6922" w:rsidP="001B70FB">
            <w:pPr>
              <w:rPr>
                <w:sz w:val="20"/>
                <w:szCs w:val="20"/>
              </w:rPr>
            </w:pPr>
            <w:r w:rsidRPr="000A00F3">
              <w:rPr>
                <w:sz w:val="20"/>
                <w:szCs w:val="20"/>
              </w:rPr>
              <w:t>5 flavonoids: flavone; isoflavonoid</w:t>
            </w:r>
          </w:p>
          <w:p w14:paraId="19B27CEE"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74-333 µg/mL </w:t>
            </w:r>
          </w:p>
          <w:p w14:paraId="6F6F759F" w14:textId="77777777" w:rsidR="00EE6922" w:rsidRPr="000A00F3" w:rsidRDefault="00EE6922" w:rsidP="001B70FB">
            <w:pPr>
              <w:rPr>
                <w:sz w:val="20"/>
                <w:szCs w:val="20"/>
                <w:lang w:val="nl-NL"/>
              </w:rPr>
            </w:pPr>
            <w:r w:rsidRPr="000A00F3">
              <w:rPr>
                <w:sz w:val="20"/>
                <w:szCs w:val="20"/>
                <w:lang w:val="nl-NL"/>
              </w:rPr>
              <w:t xml:space="preserve">Genistein: 74 µg/mL </w:t>
            </w:r>
          </w:p>
          <w:p w14:paraId="17CB8A35" w14:textId="220059B0" w:rsidR="00EE6922" w:rsidRPr="000A00F3" w:rsidRDefault="00EE6922" w:rsidP="001B70FB">
            <w:pPr>
              <w:rPr>
                <w:sz w:val="20"/>
                <w:szCs w:val="20"/>
                <w:lang w:val="nl-NL"/>
              </w:rPr>
            </w:pPr>
            <w:r w:rsidRPr="000A00F3">
              <w:rPr>
                <w:sz w:val="20"/>
                <w:szCs w:val="20"/>
                <w:lang w:val="nl-NL"/>
              </w:rPr>
              <w:t>Acarbose:  271 µg/mL</w:t>
            </w:r>
          </w:p>
        </w:tc>
      </w:tr>
      <w:tr w:rsidR="000A00F3" w:rsidRPr="000A00F3" w14:paraId="27F7AE93" w14:textId="7681C142" w:rsidTr="00A62598">
        <w:tc>
          <w:tcPr>
            <w:tcW w:w="277" w:type="pct"/>
            <w:shd w:val="clear" w:color="auto" w:fill="auto"/>
            <w:vAlign w:val="center"/>
          </w:tcPr>
          <w:p w14:paraId="27FD92EF" w14:textId="05568C31" w:rsidR="00EE6922" w:rsidRPr="000A00F3" w:rsidRDefault="009E1053" w:rsidP="001B70FB">
            <w:pPr>
              <w:jc w:val="center"/>
              <w:rPr>
                <w:sz w:val="20"/>
                <w:szCs w:val="20"/>
              </w:rPr>
            </w:pPr>
            <w:r w:rsidRPr="000A00F3">
              <w:rPr>
                <w:sz w:val="20"/>
                <w:szCs w:val="20"/>
              </w:rPr>
              <w:t>322</w:t>
            </w:r>
          </w:p>
        </w:tc>
        <w:tc>
          <w:tcPr>
            <w:tcW w:w="617" w:type="pct"/>
            <w:vAlign w:val="center"/>
          </w:tcPr>
          <w:p w14:paraId="2730D922" w14:textId="24FEB941" w:rsidR="00EE6922" w:rsidRPr="000A00F3" w:rsidRDefault="00EE6922" w:rsidP="001B70FB">
            <w:pPr>
              <w:jc w:val="center"/>
              <w:rPr>
                <w:sz w:val="20"/>
                <w:szCs w:val="20"/>
              </w:rPr>
            </w:pPr>
            <w:r w:rsidRPr="000A00F3">
              <w:rPr>
                <w:sz w:val="20"/>
                <w:szCs w:val="20"/>
              </w:rPr>
              <w:t>He</w:t>
            </w:r>
            <w:r w:rsidR="006D490B" w:rsidRPr="000A00F3">
              <w:rPr>
                <w:sz w:val="20"/>
                <w:szCs w:val="20"/>
              </w:rPr>
              <w:t>, X. F.</w:t>
            </w:r>
            <w:r w:rsidRPr="000A00F3">
              <w:rPr>
                <w:sz w:val="20"/>
                <w:szCs w:val="20"/>
              </w:rPr>
              <w:t xml:space="preserve"> </w:t>
            </w:r>
            <w:r w:rsidRPr="000A00F3">
              <w:rPr>
                <w:i/>
                <w:sz w:val="20"/>
                <w:szCs w:val="20"/>
              </w:rPr>
              <w:t>et al.</w:t>
            </w:r>
            <w:r w:rsidRPr="000A00F3">
              <w:rPr>
                <w:sz w:val="20"/>
                <w:szCs w:val="20"/>
              </w:rPr>
              <w:t xml:space="preserve"> (2021)</w:t>
            </w:r>
            <w:r w:rsidR="001332BA" w:rsidRPr="000A00F3">
              <w:rPr>
                <w:sz w:val="20"/>
                <w:szCs w:val="20"/>
              </w:rPr>
              <w:fldChar w:fldCharType="begin">
                <w:fldData xml:space="preserve">PEVuZE5vdGU+PENpdGU+PEF1dGhvcj5IZTwvQXV0aG9yPjxZZWFyPjIwMjE8L1llYXI+PFJlY051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PEVuZE5vdGU+PENpdGU+PEF1dGhvcj5IZTwvQXV0aG9yPjxZZWFyPjIwMjE8L1llYXI+PFJlY051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332BA" w:rsidRPr="000A00F3">
              <w:rPr>
                <w:sz w:val="20"/>
                <w:szCs w:val="20"/>
              </w:rPr>
            </w:r>
            <w:r w:rsidR="001332BA" w:rsidRPr="000A00F3">
              <w:rPr>
                <w:sz w:val="20"/>
                <w:szCs w:val="20"/>
              </w:rPr>
              <w:fldChar w:fldCharType="separate"/>
            </w:r>
            <w:r w:rsidR="00C84326" w:rsidRPr="000A00F3">
              <w:rPr>
                <w:noProof/>
                <w:sz w:val="20"/>
                <w:szCs w:val="20"/>
                <w:vertAlign w:val="superscript"/>
              </w:rPr>
              <w:t>327</w:t>
            </w:r>
            <w:r w:rsidR="001332BA" w:rsidRPr="000A00F3">
              <w:rPr>
                <w:sz w:val="20"/>
                <w:szCs w:val="20"/>
              </w:rPr>
              <w:fldChar w:fldCharType="end"/>
            </w:r>
          </w:p>
        </w:tc>
        <w:tc>
          <w:tcPr>
            <w:tcW w:w="1142" w:type="pct"/>
            <w:vAlign w:val="center"/>
          </w:tcPr>
          <w:p w14:paraId="6ADFEF0B" w14:textId="027D7169"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2BE272C2" w14:textId="21746CAA" w:rsidR="00EE6922" w:rsidRPr="000A00F3" w:rsidRDefault="00EE6922" w:rsidP="001B70FB">
            <w:pPr>
              <w:rPr>
                <w:sz w:val="20"/>
                <w:szCs w:val="20"/>
              </w:rPr>
            </w:pPr>
            <w:r w:rsidRPr="000A00F3">
              <w:rPr>
                <w:i/>
                <w:iCs/>
                <w:sz w:val="20"/>
                <w:szCs w:val="20"/>
              </w:rPr>
              <w:t>Amomum tsao-ko</w:t>
            </w:r>
          </w:p>
        </w:tc>
        <w:tc>
          <w:tcPr>
            <w:tcW w:w="2222" w:type="pct"/>
            <w:vAlign w:val="center"/>
          </w:tcPr>
          <w:p w14:paraId="0A796CFC" w14:textId="3BEFEA4E" w:rsidR="00EE6922" w:rsidRPr="000A00F3" w:rsidRDefault="00EE6922" w:rsidP="001B70FB">
            <w:pPr>
              <w:rPr>
                <w:sz w:val="20"/>
                <w:szCs w:val="20"/>
              </w:rPr>
            </w:pPr>
            <w:r w:rsidRPr="000A00F3">
              <w:rPr>
                <w:sz w:val="20"/>
                <w:szCs w:val="20"/>
              </w:rPr>
              <w:t>14 flavonoids: flavan-3-ol; oligomer</w:t>
            </w:r>
            <w:r w:rsidR="00431733" w:rsidRPr="000A00F3">
              <w:rPr>
                <w:sz w:val="20"/>
                <w:szCs w:val="20"/>
              </w:rPr>
              <w:t>ic</w:t>
            </w:r>
          </w:p>
          <w:p w14:paraId="6F56C501"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3.73 – 693.5 µM</w:t>
            </w:r>
          </w:p>
          <w:p w14:paraId="6ED09FD0" w14:textId="69ACA667" w:rsidR="00EE6922" w:rsidRPr="000A00F3" w:rsidRDefault="000523B6" w:rsidP="001B70FB">
            <w:pPr>
              <w:rPr>
                <w:sz w:val="20"/>
                <w:szCs w:val="20"/>
              </w:rPr>
            </w:pPr>
            <w:r w:rsidRPr="000A00F3">
              <w:rPr>
                <w:sz w:val="20"/>
                <w:szCs w:val="20"/>
              </w:rPr>
              <w:t>P</w:t>
            </w:r>
            <w:r w:rsidR="00EE6922" w:rsidRPr="000A00F3">
              <w:rPr>
                <w:sz w:val="20"/>
                <w:szCs w:val="20"/>
              </w:rPr>
              <w:t>roanthocyanidin A-2: 3.73 ± 0.88 µM</w:t>
            </w:r>
          </w:p>
          <w:p w14:paraId="29593666" w14:textId="548FD07E" w:rsidR="00EE6922" w:rsidRPr="000A00F3" w:rsidRDefault="00EE6922" w:rsidP="001B70FB">
            <w:pPr>
              <w:rPr>
                <w:sz w:val="20"/>
                <w:szCs w:val="20"/>
              </w:rPr>
            </w:pPr>
            <w:r w:rsidRPr="000A00F3">
              <w:rPr>
                <w:sz w:val="20"/>
                <w:szCs w:val="20"/>
              </w:rPr>
              <w:t>Acarbose: 193.77 ± 6.23 µM</w:t>
            </w:r>
          </w:p>
        </w:tc>
      </w:tr>
      <w:tr w:rsidR="000A00F3" w:rsidRPr="000A00F3" w14:paraId="04D51B08" w14:textId="5E88AA30" w:rsidTr="00A62598">
        <w:tc>
          <w:tcPr>
            <w:tcW w:w="277" w:type="pct"/>
            <w:shd w:val="clear" w:color="auto" w:fill="auto"/>
            <w:vAlign w:val="center"/>
          </w:tcPr>
          <w:p w14:paraId="63F11105" w14:textId="781480A6" w:rsidR="00EE6922" w:rsidRPr="000A00F3" w:rsidRDefault="009E1053" w:rsidP="001B70FB">
            <w:pPr>
              <w:jc w:val="center"/>
              <w:rPr>
                <w:sz w:val="20"/>
                <w:szCs w:val="20"/>
              </w:rPr>
            </w:pPr>
            <w:r w:rsidRPr="000A00F3">
              <w:rPr>
                <w:sz w:val="20"/>
                <w:szCs w:val="20"/>
              </w:rPr>
              <w:t>323</w:t>
            </w:r>
          </w:p>
        </w:tc>
        <w:tc>
          <w:tcPr>
            <w:tcW w:w="617" w:type="pct"/>
            <w:vAlign w:val="center"/>
          </w:tcPr>
          <w:p w14:paraId="56B598BD" w14:textId="08361EEA" w:rsidR="00EE6922" w:rsidRPr="000A00F3" w:rsidRDefault="00EE6922" w:rsidP="001B70FB">
            <w:pPr>
              <w:jc w:val="center"/>
              <w:rPr>
                <w:sz w:val="20"/>
                <w:szCs w:val="20"/>
              </w:rPr>
            </w:pPr>
            <w:r w:rsidRPr="000A00F3">
              <w:rPr>
                <w:sz w:val="20"/>
                <w:szCs w:val="20"/>
              </w:rPr>
              <w:t>Habtemariam</w:t>
            </w:r>
            <w:r w:rsidR="006D490B" w:rsidRPr="000A00F3">
              <w:rPr>
                <w:sz w:val="20"/>
                <w:szCs w:val="20"/>
              </w:rPr>
              <w:t>, S.</w:t>
            </w:r>
            <w:r w:rsidRPr="000A00F3">
              <w:rPr>
                <w:sz w:val="20"/>
                <w:szCs w:val="20"/>
              </w:rPr>
              <w:t xml:space="preserve"> </w:t>
            </w:r>
            <w:r w:rsidRPr="000A00F3">
              <w:rPr>
                <w:i/>
                <w:sz w:val="20"/>
                <w:szCs w:val="20"/>
              </w:rPr>
              <w:t>et al.</w:t>
            </w:r>
            <w:r w:rsidRPr="000A00F3">
              <w:rPr>
                <w:sz w:val="20"/>
                <w:szCs w:val="20"/>
              </w:rPr>
              <w:t xml:space="preserve"> (2012)</w:t>
            </w:r>
            <w:r w:rsidR="001332BA" w:rsidRPr="000A00F3">
              <w:rPr>
                <w:sz w:val="20"/>
                <w:szCs w:val="20"/>
              </w:rPr>
              <w:fldChar w:fldCharType="begin"/>
            </w:r>
            <w:r w:rsidR="00C84326" w:rsidRPr="000A00F3">
              <w:rPr>
                <w:sz w:val="20"/>
                <w:szCs w:val="20"/>
              </w:rPr>
              <w:instrText xml:space="preserve"> ADDIN EN.CITE &lt;EndNote&gt;&lt;Cite&gt;&lt;Author&gt;Habtemariam&lt;/Author&gt;&lt;Year&gt;2012&lt;/Year&gt;&lt;RecNum&gt;238&lt;/RecNum&gt;&lt;DisplayText&gt;&lt;style face="superscript"&gt;328&lt;/style&gt;&lt;/DisplayText&gt;&lt;record&gt;&lt;rec-number&gt;238&lt;/rec-number&gt;&lt;foreign-keys&gt;&lt;key app="EN" db-id="re9ptzpr5sa99wewfwtx9txy9fd5299dxs29" timestamp="0"&gt;238&lt;/key&gt;&lt;/foreign-keys&gt;&lt;ref-type name="Journal Article"&gt;17&lt;/ref-type&gt;&lt;contributors&gt;&lt;authors&gt;&lt;author&gt;Habtemariam, Solomon&lt;/author&gt;&lt;/authors&gt;&lt;/contributors&gt;&lt;titles&gt;&lt;title&gt;The anti-obesity potential of sigmoidin A&lt;/title&gt;&lt;secondary-title&gt;Pharmaceutical Biology&lt;/secondary-title&gt;&lt;/titles&gt;&lt;periodical&gt;&lt;full-title&gt;Pharmaceutical Biology&lt;/full-title&gt;&lt;abbr-1&gt;Pharm. Biol.&lt;/abbr-1&gt;&lt;abbr-2&gt;Pharm Biol&lt;/abbr-2&gt;&lt;/periodical&gt;&lt;pages&gt;1519-1522&lt;/pages&gt;&lt;volume&gt;50&lt;/volume&gt;&lt;number&gt;12&lt;/number&gt;&lt;dates&gt;&lt;year&gt;2012&lt;/year&gt;&lt;/dates&gt;&lt;publisher&gt;Taylor &amp;amp; Francis&lt;/publisher&gt;&lt;isbn&gt;1388-0209&lt;/isbn&gt;&lt;urls&gt;&lt;related-urls&gt;&lt;url&gt;https://doi.org/10.3109/13880209.2012.688838&lt;/url&gt;&lt;/related-urls&gt;&lt;/urls&gt;&lt;electronic-resource-num&gt;https://doi.org/10.3109/13880209.2012.688838&lt;/electronic-resource-num&gt;&lt;/record&gt;&lt;/Cite&gt;&lt;/EndNote&gt;</w:instrText>
            </w:r>
            <w:r w:rsidR="001332BA" w:rsidRPr="000A00F3">
              <w:rPr>
                <w:sz w:val="20"/>
                <w:szCs w:val="20"/>
              </w:rPr>
              <w:fldChar w:fldCharType="separate"/>
            </w:r>
            <w:r w:rsidR="00C84326" w:rsidRPr="000A00F3">
              <w:rPr>
                <w:noProof/>
                <w:sz w:val="20"/>
                <w:szCs w:val="20"/>
                <w:vertAlign w:val="superscript"/>
              </w:rPr>
              <w:t>328</w:t>
            </w:r>
            <w:r w:rsidR="001332BA" w:rsidRPr="000A00F3">
              <w:rPr>
                <w:sz w:val="20"/>
                <w:szCs w:val="20"/>
              </w:rPr>
              <w:fldChar w:fldCharType="end"/>
            </w:r>
          </w:p>
        </w:tc>
        <w:tc>
          <w:tcPr>
            <w:tcW w:w="1142" w:type="pct"/>
            <w:vAlign w:val="center"/>
          </w:tcPr>
          <w:p w14:paraId="3BF5EA0D" w14:textId="293849DF"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71DF1EAB" w14:textId="77777777" w:rsidR="000523B6" w:rsidRPr="000A00F3" w:rsidRDefault="00EE6922" w:rsidP="001B70FB">
            <w:pPr>
              <w:rPr>
                <w:sz w:val="20"/>
                <w:szCs w:val="20"/>
              </w:rPr>
            </w:pPr>
            <w:r w:rsidRPr="000A00F3">
              <w:rPr>
                <w:sz w:val="20"/>
                <w:szCs w:val="20"/>
              </w:rPr>
              <w:t xml:space="preserve">Commercial; </w:t>
            </w:r>
          </w:p>
          <w:p w14:paraId="6F3D7CCE" w14:textId="1F78A1AD" w:rsidR="00EE6922" w:rsidRPr="000A00F3" w:rsidRDefault="00EE6922" w:rsidP="001B70FB">
            <w:pPr>
              <w:rPr>
                <w:i/>
                <w:iCs/>
                <w:sz w:val="20"/>
                <w:szCs w:val="20"/>
              </w:rPr>
            </w:pPr>
            <w:r w:rsidRPr="000A00F3">
              <w:rPr>
                <w:i/>
                <w:iCs/>
                <w:sz w:val="20"/>
                <w:szCs w:val="20"/>
              </w:rPr>
              <w:t xml:space="preserve">Erythrina </w:t>
            </w:r>
          </w:p>
          <w:p w14:paraId="6420BCCD" w14:textId="24E9DD67" w:rsidR="00EE6922" w:rsidRPr="000A00F3" w:rsidRDefault="00EE6922" w:rsidP="001B70FB">
            <w:pPr>
              <w:rPr>
                <w:sz w:val="20"/>
                <w:szCs w:val="20"/>
              </w:rPr>
            </w:pPr>
            <w:r w:rsidRPr="000A00F3">
              <w:rPr>
                <w:i/>
                <w:iCs/>
                <w:sz w:val="20"/>
                <w:szCs w:val="20"/>
              </w:rPr>
              <w:t>abyssinica</w:t>
            </w:r>
          </w:p>
        </w:tc>
        <w:tc>
          <w:tcPr>
            <w:tcW w:w="2222" w:type="pct"/>
            <w:vAlign w:val="center"/>
          </w:tcPr>
          <w:p w14:paraId="3ADF87EB" w14:textId="77777777" w:rsidR="00EE6922" w:rsidRPr="000A00F3" w:rsidRDefault="00EE6922" w:rsidP="001B70FB">
            <w:pPr>
              <w:rPr>
                <w:sz w:val="20"/>
                <w:szCs w:val="20"/>
              </w:rPr>
            </w:pPr>
            <w:r w:rsidRPr="000A00F3">
              <w:rPr>
                <w:sz w:val="20"/>
                <w:szCs w:val="20"/>
              </w:rPr>
              <w:t>2 flavonoids: flavanone</w:t>
            </w:r>
          </w:p>
          <w:p w14:paraId="2C6E117F"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57.5 – 62.5 µM</w:t>
            </w:r>
          </w:p>
          <w:p w14:paraId="15A207C9" w14:textId="77777777" w:rsidR="00EE6922" w:rsidRPr="000A00F3" w:rsidRDefault="00EE6922" w:rsidP="001B70FB">
            <w:pPr>
              <w:rPr>
                <w:sz w:val="20"/>
                <w:szCs w:val="20"/>
              </w:rPr>
            </w:pPr>
            <w:r w:rsidRPr="000A00F3">
              <w:rPr>
                <w:sz w:val="20"/>
                <w:szCs w:val="20"/>
              </w:rPr>
              <w:t>Eriodictyol: 57.5 ± 13.15 µM</w:t>
            </w:r>
          </w:p>
          <w:p w14:paraId="56F7FAA2" w14:textId="04116AE9" w:rsidR="00EE6922" w:rsidRPr="000A00F3" w:rsidRDefault="00EE6922" w:rsidP="001B70FB">
            <w:pPr>
              <w:rPr>
                <w:sz w:val="20"/>
                <w:szCs w:val="20"/>
              </w:rPr>
            </w:pPr>
            <w:r w:rsidRPr="000A00F3">
              <w:rPr>
                <w:sz w:val="20"/>
                <w:szCs w:val="20"/>
              </w:rPr>
              <w:t>Acarbose: 190.6 ± 16.05 µM</w:t>
            </w:r>
          </w:p>
        </w:tc>
      </w:tr>
      <w:tr w:rsidR="000A00F3" w:rsidRPr="000A00F3" w14:paraId="2D2C1400" w14:textId="025703DA" w:rsidTr="00A62598">
        <w:tc>
          <w:tcPr>
            <w:tcW w:w="277" w:type="pct"/>
            <w:shd w:val="clear" w:color="auto" w:fill="auto"/>
            <w:vAlign w:val="center"/>
          </w:tcPr>
          <w:p w14:paraId="7E7ABB00" w14:textId="7F3749F0" w:rsidR="00EE6922" w:rsidRPr="000A00F3" w:rsidRDefault="009E1053" w:rsidP="001B70FB">
            <w:pPr>
              <w:jc w:val="center"/>
              <w:rPr>
                <w:sz w:val="20"/>
                <w:szCs w:val="20"/>
              </w:rPr>
            </w:pPr>
            <w:r w:rsidRPr="000A00F3">
              <w:rPr>
                <w:sz w:val="20"/>
                <w:szCs w:val="20"/>
              </w:rPr>
              <w:t>324</w:t>
            </w:r>
          </w:p>
        </w:tc>
        <w:tc>
          <w:tcPr>
            <w:tcW w:w="617" w:type="pct"/>
            <w:vAlign w:val="center"/>
          </w:tcPr>
          <w:p w14:paraId="267A10DE" w14:textId="3745EA02" w:rsidR="00EE6922" w:rsidRPr="000A00F3" w:rsidRDefault="00EE6922" w:rsidP="001B70FB">
            <w:pPr>
              <w:jc w:val="center"/>
              <w:rPr>
                <w:sz w:val="20"/>
                <w:szCs w:val="20"/>
              </w:rPr>
            </w:pPr>
            <w:r w:rsidRPr="000A00F3">
              <w:rPr>
                <w:sz w:val="20"/>
                <w:szCs w:val="20"/>
              </w:rPr>
              <w:t>Taslimi</w:t>
            </w:r>
            <w:r w:rsidR="006D490B" w:rsidRPr="000A00F3">
              <w:rPr>
                <w:sz w:val="20"/>
                <w:szCs w:val="20"/>
              </w:rPr>
              <w:t>, P.</w:t>
            </w:r>
            <w:r w:rsidRPr="000A00F3">
              <w:rPr>
                <w:sz w:val="20"/>
                <w:szCs w:val="20"/>
              </w:rPr>
              <w:t xml:space="preserve"> </w:t>
            </w:r>
            <w:r w:rsidRPr="000A00F3">
              <w:rPr>
                <w:i/>
                <w:sz w:val="20"/>
                <w:szCs w:val="20"/>
              </w:rPr>
              <w:t>et al.</w:t>
            </w:r>
            <w:r w:rsidRPr="000A00F3">
              <w:rPr>
                <w:sz w:val="20"/>
                <w:szCs w:val="20"/>
              </w:rPr>
              <w:t xml:space="preserve"> (2017)</w:t>
            </w:r>
            <w:r w:rsidR="00BA06D5" w:rsidRPr="000A00F3">
              <w:rPr>
                <w:sz w:val="20"/>
                <w:szCs w:val="20"/>
              </w:rPr>
              <w:fldChar w:fldCharType="begin">
                <w:fldData xml:space="preserve">PEVuZE5vdGU+PENpdGU+PEF1dGhvcj5UYXNsaW1pPC9BdXRob3I+PFllYXI+MjAxNzwvWWVhcj48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PEVuZE5vdGU+PENpdGU+PEF1dGhvcj5UYXNsaW1pPC9BdXRob3I+PFllYXI+MjAxNzwvWWVhcj48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A06D5" w:rsidRPr="000A00F3">
              <w:rPr>
                <w:sz w:val="20"/>
                <w:szCs w:val="20"/>
              </w:rPr>
            </w:r>
            <w:r w:rsidR="00BA06D5" w:rsidRPr="000A00F3">
              <w:rPr>
                <w:sz w:val="20"/>
                <w:szCs w:val="20"/>
              </w:rPr>
              <w:fldChar w:fldCharType="separate"/>
            </w:r>
            <w:r w:rsidR="00C84326" w:rsidRPr="000A00F3">
              <w:rPr>
                <w:noProof/>
                <w:sz w:val="20"/>
                <w:szCs w:val="20"/>
                <w:vertAlign w:val="superscript"/>
              </w:rPr>
              <w:t>329</w:t>
            </w:r>
            <w:r w:rsidR="00BA06D5" w:rsidRPr="000A00F3">
              <w:rPr>
                <w:sz w:val="20"/>
                <w:szCs w:val="20"/>
              </w:rPr>
              <w:fldChar w:fldCharType="end"/>
            </w:r>
          </w:p>
        </w:tc>
        <w:tc>
          <w:tcPr>
            <w:tcW w:w="1142" w:type="pct"/>
            <w:vAlign w:val="center"/>
          </w:tcPr>
          <w:p w14:paraId="5F3B845B" w14:textId="1A04D822"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09517FD0" w14:textId="317AC305" w:rsidR="00EE6922" w:rsidRPr="000A00F3" w:rsidRDefault="00EE6922" w:rsidP="001B70FB">
            <w:pPr>
              <w:rPr>
                <w:sz w:val="20"/>
                <w:szCs w:val="20"/>
              </w:rPr>
            </w:pPr>
            <w:r w:rsidRPr="000A00F3">
              <w:rPr>
                <w:sz w:val="20"/>
                <w:szCs w:val="20"/>
              </w:rPr>
              <w:t>Commercial</w:t>
            </w:r>
          </w:p>
        </w:tc>
        <w:tc>
          <w:tcPr>
            <w:tcW w:w="2222" w:type="pct"/>
            <w:vAlign w:val="center"/>
          </w:tcPr>
          <w:p w14:paraId="4D985B60" w14:textId="77777777" w:rsidR="00EE6922" w:rsidRPr="000A00F3" w:rsidRDefault="00EE6922" w:rsidP="001B70FB">
            <w:pPr>
              <w:rPr>
                <w:sz w:val="20"/>
                <w:szCs w:val="20"/>
              </w:rPr>
            </w:pPr>
            <w:r w:rsidRPr="000A00F3">
              <w:rPr>
                <w:sz w:val="20"/>
                <w:szCs w:val="20"/>
              </w:rPr>
              <w:t>3 flavonoids: flavone; flavanone</w:t>
            </w:r>
          </w:p>
          <w:p w14:paraId="68F6536E"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12.64 – 814.33 nM</w:t>
            </w:r>
          </w:p>
          <w:p w14:paraId="4CEB8FD5" w14:textId="77777777" w:rsidR="00EE6922" w:rsidRPr="000A00F3" w:rsidRDefault="00EE6922" w:rsidP="001B70FB">
            <w:pPr>
              <w:rPr>
                <w:sz w:val="20"/>
                <w:szCs w:val="20"/>
              </w:rPr>
            </w:pPr>
            <w:r w:rsidRPr="000A00F3">
              <w:rPr>
                <w:sz w:val="20"/>
                <w:szCs w:val="20"/>
              </w:rPr>
              <w:t>Naringin: 12.64 nM</w:t>
            </w:r>
          </w:p>
          <w:p w14:paraId="16A1167F" w14:textId="03F9B54D" w:rsidR="00EE6922" w:rsidRPr="000A00F3" w:rsidRDefault="00EE6922" w:rsidP="001B70FB">
            <w:pPr>
              <w:rPr>
                <w:sz w:val="20"/>
                <w:szCs w:val="20"/>
              </w:rPr>
            </w:pPr>
            <w:r w:rsidRPr="000A00F3">
              <w:rPr>
                <w:sz w:val="20"/>
                <w:szCs w:val="20"/>
              </w:rPr>
              <w:t>Acarbose: 22800 nM</w:t>
            </w:r>
          </w:p>
        </w:tc>
      </w:tr>
      <w:tr w:rsidR="000A00F3" w:rsidRPr="000A00F3" w14:paraId="351D110F" w14:textId="3CE8C800" w:rsidTr="00A62598">
        <w:tc>
          <w:tcPr>
            <w:tcW w:w="277" w:type="pct"/>
            <w:shd w:val="clear" w:color="auto" w:fill="auto"/>
            <w:vAlign w:val="center"/>
          </w:tcPr>
          <w:p w14:paraId="0F07FF7F" w14:textId="6C32EAC2" w:rsidR="00EE6922" w:rsidRPr="000A00F3" w:rsidRDefault="009E1053" w:rsidP="001B70FB">
            <w:pPr>
              <w:jc w:val="center"/>
              <w:rPr>
                <w:sz w:val="20"/>
                <w:szCs w:val="20"/>
              </w:rPr>
            </w:pPr>
            <w:r w:rsidRPr="000A00F3">
              <w:rPr>
                <w:sz w:val="20"/>
                <w:szCs w:val="20"/>
              </w:rPr>
              <w:t>325</w:t>
            </w:r>
          </w:p>
        </w:tc>
        <w:tc>
          <w:tcPr>
            <w:tcW w:w="617" w:type="pct"/>
            <w:vAlign w:val="center"/>
          </w:tcPr>
          <w:p w14:paraId="1509B975" w14:textId="1363D4DC" w:rsidR="00EE6922" w:rsidRPr="000A00F3" w:rsidRDefault="00EE6922" w:rsidP="001B70FB">
            <w:pPr>
              <w:jc w:val="center"/>
              <w:rPr>
                <w:sz w:val="20"/>
                <w:szCs w:val="20"/>
                <w:lang w:val="nl-NL"/>
              </w:rPr>
            </w:pPr>
            <w:r w:rsidRPr="000A00F3">
              <w:rPr>
                <w:sz w:val="20"/>
                <w:szCs w:val="20"/>
                <w:lang w:val="nl-NL"/>
              </w:rPr>
              <w:t>Zhang</w:t>
            </w:r>
            <w:r w:rsidR="006D490B" w:rsidRPr="000A00F3">
              <w:rPr>
                <w:sz w:val="20"/>
                <w:szCs w:val="20"/>
                <w:lang w:val="nl-NL"/>
              </w:rPr>
              <w:t>, L. L.</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(2019)</w:t>
            </w:r>
            <w:r w:rsidR="00A6487F" w:rsidRPr="000A00F3">
              <w:rPr>
                <w:sz w:val="20"/>
                <w:szCs w:val="20"/>
              </w:rPr>
              <w:fldChar w:fldCharType="begin">
                <w:fldData xml:space="preserve">PEVuZE5vdGU+PENpdGU+PEF1dGhvcj5aaGFuZzwvQXV0aG9yPjxZZWFyPjIwMTk8L1llYXI+PFJl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PEVuZE5vdGU+PENpdGU+PEF1dGhvcj5aaGFuZzwvQXV0aG9yPjxZZWFyPjIwMTk8L1llYXI+PFJl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6487F" w:rsidRPr="000A00F3">
              <w:rPr>
                <w:sz w:val="20"/>
                <w:szCs w:val="20"/>
              </w:rPr>
            </w:r>
            <w:r w:rsidR="00A6487F" w:rsidRPr="000A00F3">
              <w:rPr>
                <w:sz w:val="20"/>
                <w:szCs w:val="20"/>
              </w:rPr>
              <w:fldChar w:fldCharType="separate"/>
            </w:r>
            <w:r w:rsidR="00C84326" w:rsidRPr="000A00F3">
              <w:rPr>
                <w:noProof/>
                <w:sz w:val="20"/>
                <w:szCs w:val="20"/>
                <w:vertAlign w:val="superscript"/>
              </w:rPr>
              <w:t>330</w:t>
            </w:r>
            <w:r w:rsidR="00A6487F" w:rsidRPr="000A00F3">
              <w:rPr>
                <w:sz w:val="20"/>
                <w:szCs w:val="20"/>
              </w:rPr>
              <w:fldChar w:fldCharType="end"/>
            </w:r>
          </w:p>
        </w:tc>
        <w:tc>
          <w:tcPr>
            <w:tcW w:w="1142" w:type="pct"/>
            <w:vAlign w:val="center"/>
          </w:tcPr>
          <w:p w14:paraId="494D74E0" w14:textId="38A79FDF"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3B899D27" w14:textId="0EF5671C" w:rsidR="00EE6922" w:rsidRPr="000A00F3" w:rsidRDefault="00EE6922" w:rsidP="001B70FB">
            <w:pPr>
              <w:rPr>
                <w:sz w:val="20"/>
                <w:szCs w:val="20"/>
              </w:rPr>
            </w:pPr>
            <w:r w:rsidRPr="000A00F3">
              <w:rPr>
                <w:sz w:val="20"/>
                <w:szCs w:val="20"/>
              </w:rPr>
              <w:t>Synthesis</w:t>
            </w:r>
          </w:p>
        </w:tc>
        <w:tc>
          <w:tcPr>
            <w:tcW w:w="2222" w:type="pct"/>
            <w:vAlign w:val="center"/>
          </w:tcPr>
          <w:p w14:paraId="77815CC8" w14:textId="77777777" w:rsidR="00EE6922" w:rsidRPr="000A00F3" w:rsidRDefault="00EE6922" w:rsidP="001B70FB">
            <w:pPr>
              <w:rPr>
                <w:sz w:val="20"/>
                <w:szCs w:val="20"/>
              </w:rPr>
            </w:pPr>
            <w:r w:rsidRPr="000A00F3">
              <w:rPr>
                <w:sz w:val="20"/>
                <w:szCs w:val="20"/>
              </w:rPr>
              <w:t>2 flavonoids: Flavan-3-ol</w:t>
            </w:r>
          </w:p>
          <w:p w14:paraId="38D16D07"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0.95 – 1.12 μM</w:t>
            </w:r>
          </w:p>
          <w:p w14:paraId="55506F7F" w14:textId="77777777" w:rsidR="00EE6922" w:rsidRPr="000A00F3" w:rsidRDefault="00EE6922" w:rsidP="001B70FB">
            <w:pPr>
              <w:rPr>
                <w:sz w:val="20"/>
                <w:szCs w:val="20"/>
              </w:rPr>
            </w:pPr>
            <w:r w:rsidRPr="000A00F3">
              <w:rPr>
                <w:sz w:val="20"/>
                <w:szCs w:val="20"/>
              </w:rPr>
              <w:t>(-)-Epicatechin: 0.95 ± 0.02 μM</w:t>
            </w:r>
          </w:p>
          <w:p w14:paraId="295EAA99" w14:textId="09D23FB2" w:rsidR="00EE6922" w:rsidRPr="000A00F3" w:rsidRDefault="00EE6922" w:rsidP="001B70FB">
            <w:pPr>
              <w:rPr>
                <w:sz w:val="20"/>
                <w:szCs w:val="20"/>
              </w:rPr>
            </w:pPr>
            <w:r w:rsidRPr="000A00F3">
              <w:rPr>
                <w:sz w:val="20"/>
                <w:szCs w:val="20"/>
              </w:rPr>
              <w:t>Acarbose: 1250.11 ± 35.63 μM</w:t>
            </w:r>
          </w:p>
        </w:tc>
      </w:tr>
      <w:tr w:rsidR="000A00F3" w:rsidRPr="000A00F3" w14:paraId="0D79CAE6" w14:textId="2FC389B9" w:rsidTr="00A62598">
        <w:tc>
          <w:tcPr>
            <w:tcW w:w="277" w:type="pct"/>
            <w:shd w:val="clear" w:color="auto" w:fill="auto"/>
            <w:vAlign w:val="center"/>
          </w:tcPr>
          <w:p w14:paraId="37242AB7" w14:textId="565BE59D" w:rsidR="00EE6922" w:rsidRPr="000A00F3" w:rsidRDefault="009E1053" w:rsidP="001B70FB">
            <w:pPr>
              <w:jc w:val="center"/>
              <w:rPr>
                <w:sz w:val="20"/>
                <w:szCs w:val="20"/>
              </w:rPr>
            </w:pPr>
            <w:r w:rsidRPr="000A00F3">
              <w:rPr>
                <w:sz w:val="20"/>
                <w:szCs w:val="20"/>
              </w:rPr>
              <w:t>326</w:t>
            </w:r>
          </w:p>
        </w:tc>
        <w:tc>
          <w:tcPr>
            <w:tcW w:w="617" w:type="pct"/>
            <w:vAlign w:val="center"/>
          </w:tcPr>
          <w:p w14:paraId="2E7158F7" w14:textId="10D5EA67" w:rsidR="00EE6922" w:rsidRPr="000A00F3" w:rsidRDefault="00EE6922" w:rsidP="001B70FB">
            <w:pPr>
              <w:jc w:val="center"/>
              <w:rPr>
                <w:sz w:val="20"/>
                <w:szCs w:val="20"/>
              </w:rPr>
            </w:pPr>
            <w:r w:rsidRPr="000A00F3">
              <w:rPr>
                <w:sz w:val="20"/>
                <w:szCs w:val="20"/>
              </w:rPr>
              <w:t>Chen</w:t>
            </w:r>
            <w:r w:rsidR="006D490B" w:rsidRPr="000A00F3">
              <w:rPr>
                <w:sz w:val="20"/>
                <w:szCs w:val="20"/>
              </w:rPr>
              <w:t>, Y.</w:t>
            </w:r>
            <w:r w:rsidRPr="000A00F3">
              <w:rPr>
                <w:sz w:val="20"/>
                <w:szCs w:val="20"/>
              </w:rPr>
              <w:t xml:space="preserve"> </w:t>
            </w:r>
            <w:r w:rsidRPr="000A00F3">
              <w:rPr>
                <w:i/>
                <w:sz w:val="20"/>
                <w:szCs w:val="20"/>
              </w:rPr>
              <w:t>et al.</w:t>
            </w:r>
            <w:r w:rsidRPr="000A00F3">
              <w:rPr>
                <w:sz w:val="20"/>
                <w:szCs w:val="20"/>
              </w:rPr>
              <w:t xml:space="preserve"> (2021)</w:t>
            </w:r>
            <w:r w:rsidR="00F5191B" w:rsidRPr="000A00F3">
              <w:rPr>
                <w:sz w:val="20"/>
                <w:szCs w:val="20"/>
              </w:rPr>
              <w:fldChar w:fldCharType="begin">
                <w:fldData xml:space="preserve">PEVuZE5vdGU+PENpdGU+PEF1dGhvcj5DaGVuPC9BdXRob3I+PFllYXI+MjAyMTwvWWVhcj48UmVj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PEVuZE5vdGU+PENpdGU+PEF1dGhvcj5DaGVuPC9BdXRob3I+PFllYXI+MjAyMTwvWWVhcj48UmVj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5191B" w:rsidRPr="000A00F3">
              <w:rPr>
                <w:sz w:val="20"/>
                <w:szCs w:val="20"/>
              </w:rPr>
            </w:r>
            <w:r w:rsidR="00F5191B" w:rsidRPr="000A00F3">
              <w:rPr>
                <w:sz w:val="20"/>
                <w:szCs w:val="20"/>
              </w:rPr>
              <w:fldChar w:fldCharType="separate"/>
            </w:r>
            <w:r w:rsidR="00C84326" w:rsidRPr="000A00F3">
              <w:rPr>
                <w:noProof/>
                <w:sz w:val="20"/>
                <w:szCs w:val="20"/>
                <w:vertAlign w:val="superscript"/>
              </w:rPr>
              <w:t>331</w:t>
            </w:r>
            <w:r w:rsidR="00F5191B" w:rsidRPr="000A00F3">
              <w:rPr>
                <w:sz w:val="20"/>
                <w:szCs w:val="20"/>
              </w:rPr>
              <w:fldChar w:fldCharType="end"/>
            </w:r>
          </w:p>
        </w:tc>
        <w:tc>
          <w:tcPr>
            <w:tcW w:w="1142" w:type="pct"/>
            <w:vAlign w:val="center"/>
          </w:tcPr>
          <w:p w14:paraId="7B874563" w14:textId="59ABC345" w:rsidR="00EE6922" w:rsidRPr="000A00F3" w:rsidRDefault="00EE6922" w:rsidP="001B70FB">
            <w:pPr>
              <w:rPr>
                <w:sz w:val="20"/>
                <w:szCs w:val="20"/>
              </w:rPr>
            </w:pPr>
            <w:r w:rsidRPr="000A00F3">
              <w:rPr>
                <w:sz w:val="20"/>
                <w:szCs w:val="20"/>
              </w:rPr>
              <w:t>α-amylase (</w:t>
            </w:r>
            <w:r w:rsidR="00D96A1D" w:rsidRPr="000A00F3">
              <w:rPr>
                <w:sz w:val="20"/>
                <w:szCs w:val="20"/>
              </w:rPr>
              <w:t>porcine</w:t>
            </w:r>
            <w:r w:rsidRPr="000A00F3">
              <w:rPr>
                <w:sz w:val="20"/>
                <w:szCs w:val="20"/>
              </w:rPr>
              <w:t xml:space="preserve"> pancreatic; Reducing sugar method)</w:t>
            </w:r>
          </w:p>
        </w:tc>
        <w:tc>
          <w:tcPr>
            <w:tcW w:w="741" w:type="pct"/>
            <w:vAlign w:val="center"/>
          </w:tcPr>
          <w:p w14:paraId="0F7DD63D" w14:textId="3ED7DD87" w:rsidR="00EE6922" w:rsidRPr="000A00F3" w:rsidRDefault="00EE6922" w:rsidP="001B70FB">
            <w:pPr>
              <w:rPr>
                <w:sz w:val="20"/>
                <w:szCs w:val="20"/>
              </w:rPr>
            </w:pPr>
            <w:r w:rsidRPr="000A00F3">
              <w:rPr>
                <w:sz w:val="20"/>
                <w:szCs w:val="20"/>
              </w:rPr>
              <w:t>Commercial</w:t>
            </w:r>
          </w:p>
        </w:tc>
        <w:tc>
          <w:tcPr>
            <w:tcW w:w="2222" w:type="pct"/>
            <w:vAlign w:val="center"/>
          </w:tcPr>
          <w:p w14:paraId="7A5A617A" w14:textId="77777777" w:rsidR="00EE6922" w:rsidRPr="000A00F3" w:rsidRDefault="00EE6922" w:rsidP="001B70FB">
            <w:pPr>
              <w:rPr>
                <w:sz w:val="20"/>
                <w:szCs w:val="20"/>
              </w:rPr>
            </w:pPr>
            <w:r w:rsidRPr="000A00F3">
              <w:rPr>
                <w:sz w:val="20"/>
                <w:szCs w:val="20"/>
              </w:rPr>
              <w:t>3 flavonoids: flavan-3-ol</w:t>
            </w:r>
          </w:p>
          <w:p w14:paraId="785A7290"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172.21 – 732.15 μg/mL</w:t>
            </w:r>
          </w:p>
          <w:p w14:paraId="40E9F839" w14:textId="77777777" w:rsidR="00EE6922" w:rsidRPr="000A00F3" w:rsidRDefault="00EE6922" w:rsidP="001B70FB">
            <w:pPr>
              <w:rPr>
                <w:sz w:val="20"/>
                <w:szCs w:val="20"/>
              </w:rPr>
            </w:pPr>
            <w:r w:rsidRPr="000A00F3">
              <w:rPr>
                <w:sz w:val="20"/>
                <w:szCs w:val="20"/>
              </w:rPr>
              <w:t>ECG: 172.21 ± 0.22 μg/mL</w:t>
            </w:r>
          </w:p>
          <w:p w14:paraId="69908B98" w14:textId="6AE46A90" w:rsidR="00EE6922" w:rsidRPr="000A00F3" w:rsidRDefault="00EE6922" w:rsidP="001B70FB">
            <w:pPr>
              <w:rPr>
                <w:sz w:val="20"/>
                <w:szCs w:val="20"/>
              </w:rPr>
            </w:pPr>
            <w:r w:rsidRPr="000A00F3">
              <w:rPr>
                <w:sz w:val="20"/>
                <w:szCs w:val="20"/>
              </w:rPr>
              <w:t>Acarbose: 42.87 ± 0.42 μg/mL</w:t>
            </w:r>
          </w:p>
        </w:tc>
      </w:tr>
      <w:tr w:rsidR="000A00F3" w:rsidRPr="000A00F3" w14:paraId="530016E9" w14:textId="69483137" w:rsidTr="00A62598">
        <w:tc>
          <w:tcPr>
            <w:tcW w:w="277" w:type="pct"/>
            <w:shd w:val="clear" w:color="auto" w:fill="auto"/>
            <w:vAlign w:val="center"/>
          </w:tcPr>
          <w:p w14:paraId="1469846B" w14:textId="5F6709D6" w:rsidR="00EE6922" w:rsidRPr="000A00F3" w:rsidRDefault="009E1053" w:rsidP="001B70FB">
            <w:pPr>
              <w:jc w:val="center"/>
              <w:rPr>
                <w:sz w:val="20"/>
                <w:szCs w:val="20"/>
              </w:rPr>
            </w:pPr>
            <w:r w:rsidRPr="000A00F3">
              <w:rPr>
                <w:sz w:val="20"/>
                <w:szCs w:val="20"/>
              </w:rPr>
              <w:t>327</w:t>
            </w:r>
          </w:p>
        </w:tc>
        <w:tc>
          <w:tcPr>
            <w:tcW w:w="617" w:type="pct"/>
            <w:vAlign w:val="center"/>
          </w:tcPr>
          <w:p w14:paraId="2D3853EA" w14:textId="54D43694" w:rsidR="00EE6922" w:rsidRPr="000A00F3" w:rsidRDefault="00EE6922" w:rsidP="001B70FB">
            <w:pPr>
              <w:jc w:val="center"/>
              <w:rPr>
                <w:sz w:val="20"/>
                <w:szCs w:val="20"/>
                <w:lang w:val="nl-NL"/>
              </w:rPr>
            </w:pPr>
            <w:r w:rsidRPr="000A00F3">
              <w:rPr>
                <w:sz w:val="20"/>
                <w:szCs w:val="20"/>
                <w:lang w:val="nl-NL"/>
              </w:rPr>
              <w:t>Mai</w:t>
            </w:r>
            <w:r w:rsidR="001F5644" w:rsidRPr="000A00F3">
              <w:rPr>
                <w:sz w:val="20"/>
                <w:szCs w:val="20"/>
                <w:lang w:val="nl-NL"/>
              </w:rPr>
              <w:t>, N. T. T.</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(2012)</w:t>
            </w:r>
            <w:r w:rsidR="00F5191B" w:rsidRPr="000A00F3">
              <w:rPr>
                <w:sz w:val="20"/>
                <w:szCs w:val="20"/>
              </w:rPr>
              <w:fldChar w:fldCharType="begin"/>
            </w:r>
            <w:r w:rsidR="00C84326" w:rsidRPr="000A00F3">
              <w:rPr>
                <w:sz w:val="20"/>
                <w:szCs w:val="20"/>
              </w:rPr>
              <w:instrText xml:space="preserve"> ADDIN EN.CITE &lt;EndNote&gt;&lt;Cite&gt;&lt;Author&gt;Mai&lt;/Author&gt;&lt;Year&gt;2012&lt;/Year&gt;&lt;RecNum&gt;310&lt;/RecNum&gt;&lt;DisplayText&gt;&lt;style face="superscript"&gt;332&lt;/style&gt;&lt;/DisplayText&gt;&lt;record&gt;&lt;rec-number&gt;310&lt;/rec-number&gt;&lt;foreign-keys&gt;&lt;key app="EN" db-id="re9ptzpr5sa99wewfwtx9txy9fd5299dxs29" timestamp="0"&gt;310&lt;/key&gt;&lt;/foreign-keys&gt;&lt;ref-type name="Journal Article"&gt;17&lt;/ref-type&gt;&lt;contributors&gt;&lt;authors&gt;&lt;author&gt;Mai, Nguyen Thi Thanh&lt;/author&gt;&lt;author&gt;Hai, Nguyen Xuan&lt;/author&gt;&lt;author&gt;Phu, Dang Hoang&lt;/author&gt;&lt;author&gt;Trong, Phan Nguyen Huu&lt;/author&gt;&lt;author&gt;Nhan, Nguyen Trung&lt;/author&gt;&lt;/authors&gt;&lt;/contributors&gt;&lt;titles&gt;&lt;title&gt;&lt;style face="normal" font="default" size="100%"&gt;Three new geranyl aurones from the leaves of &lt;/style&gt;&lt;style face="italic" font="default" size="100%"&gt;Artocarpus altilis&lt;/style&gt;&lt;/title&gt;&lt;secondary-title&gt;Phytochemistry Letters&lt;/secondary-title&gt;&lt;/titles&gt;&lt;periodical&gt;&lt;full-title&gt;Phytochemistry Letters&lt;/full-title&gt;&lt;abbr-1&gt;Phytochem. Lett.&lt;/abbr-1&gt;&lt;/periodical&gt;&lt;pages&gt;647-650&lt;/pages&gt;&lt;volume&gt;5&lt;/volume&gt;&lt;number&gt;3&lt;/number&gt;&lt;keywords&gt;&lt;keyword&gt;Moraceae&lt;/keyword&gt;&lt;keyword&gt;Aurone&lt;/keyword&gt;&lt;keyword&gt;Tyrosinase inhibition&lt;/keyword&gt;&lt;keyword&gt;α-Glucosidase inhibition&lt;/keyword&gt;&lt;/keywords&gt;&lt;dates&gt;&lt;year&gt;2012&lt;/year&gt;&lt;/dates&gt;&lt;isbn&gt;1874-3900&lt;/isbn&gt;&lt;urls&gt;&lt;related-urls&gt;&lt;url&gt;https://www.sciencedirect.com/science/article/pii/S1874390012001279&lt;/url&gt;&lt;/related-urls&gt;&lt;/urls&gt;&lt;electronic-resource-num&gt;https://doi.org/10.1016/j.phytol.2012.06.014&lt;/electronic-resource-num&gt;&lt;/record&gt;&lt;/Cite&gt;&lt;/EndNote&gt;</w:instrText>
            </w:r>
            <w:r w:rsidR="00F5191B" w:rsidRPr="000A00F3">
              <w:rPr>
                <w:sz w:val="20"/>
                <w:szCs w:val="20"/>
              </w:rPr>
              <w:fldChar w:fldCharType="separate"/>
            </w:r>
            <w:r w:rsidR="00C84326" w:rsidRPr="000A00F3">
              <w:rPr>
                <w:noProof/>
                <w:sz w:val="20"/>
                <w:szCs w:val="20"/>
                <w:vertAlign w:val="superscript"/>
              </w:rPr>
              <w:t>332</w:t>
            </w:r>
            <w:r w:rsidR="00F5191B" w:rsidRPr="000A00F3">
              <w:rPr>
                <w:sz w:val="20"/>
                <w:szCs w:val="20"/>
              </w:rPr>
              <w:fldChar w:fldCharType="end"/>
            </w:r>
          </w:p>
        </w:tc>
        <w:tc>
          <w:tcPr>
            <w:tcW w:w="1142" w:type="pct"/>
            <w:vAlign w:val="center"/>
          </w:tcPr>
          <w:p w14:paraId="57D8F791" w14:textId="77777777"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p w14:paraId="1194F382" w14:textId="77777777" w:rsidR="00EE6922" w:rsidRPr="000A00F3" w:rsidRDefault="00EE6922" w:rsidP="001B70FB">
            <w:pPr>
              <w:rPr>
                <w:sz w:val="20"/>
                <w:szCs w:val="20"/>
              </w:rPr>
            </w:pPr>
          </w:p>
        </w:tc>
        <w:tc>
          <w:tcPr>
            <w:tcW w:w="741" w:type="pct"/>
            <w:vAlign w:val="center"/>
          </w:tcPr>
          <w:p w14:paraId="1A4E849E" w14:textId="399E6D30" w:rsidR="00EE6922" w:rsidRPr="000A00F3" w:rsidRDefault="00EE6922" w:rsidP="001B70FB">
            <w:pPr>
              <w:rPr>
                <w:sz w:val="20"/>
                <w:szCs w:val="20"/>
              </w:rPr>
            </w:pPr>
            <w:r w:rsidRPr="000A00F3">
              <w:rPr>
                <w:i/>
                <w:iCs/>
                <w:sz w:val="20"/>
                <w:szCs w:val="20"/>
              </w:rPr>
              <w:t>Artocarpus altilis</w:t>
            </w:r>
          </w:p>
        </w:tc>
        <w:tc>
          <w:tcPr>
            <w:tcW w:w="2222" w:type="pct"/>
            <w:vAlign w:val="center"/>
          </w:tcPr>
          <w:p w14:paraId="0DCF996A" w14:textId="77777777" w:rsidR="00EE6922" w:rsidRPr="000A00F3" w:rsidRDefault="00EE6922" w:rsidP="001B70FB">
            <w:pPr>
              <w:rPr>
                <w:sz w:val="20"/>
                <w:szCs w:val="20"/>
              </w:rPr>
            </w:pPr>
            <w:r w:rsidRPr="000A00F3">
              <w:rPr>
                <w:sz w:val="20"/>
                <w:szCs w:val="20"/>
              </w:rPr>
              <w:t>3 flavonoids: aurone</w:t>
            </w:r>
          </w:p>
          <w:p w14:paraId="703D3C37"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4.9 – 5.4 µM</w:t>
            </w:r>
          </w:p>
          <w:p w14:paraId="783BF978" w14:textId="77777777" w:rsidR="00EE6922" w:rsidRPr="000A00F3" w:rsidRDefault="00EE6922" w:rsidP="001B70FB">
            <w:pPr>
              <w:rPr>
                <w:sz w:val="20"/>
                <w:szCs w:val="20"/>
              </w:rPr>
            </w:pPr>
            <w:r w:rsidRPr="000A00F3">
              <w:rPr>
                <w:sz w:val="20"/>
                <w:szCs w:val="20"/>
              </w:rPr>
              <w:t>Altilisin H: 4.9 ± 0.1 µM</w:t>
            </w:r>
          </w:p>
          <w:p w14:paraId="51425253" w14:textId="2FDE7B96" w:rsidR="00EE6922" w:rsidRPr="000A00F3" w:rsidRDefault="00EE6922" w:rsidP="001B70FB">
            <w:pPr>
              <w:rPr>
                <w:sz w:val="20"/>
                <w:szCs w:val="20"/>
              </w:rPr>
            </w:pPr>
            <w:r w:rsidRPr="000A00F3">
              <w:rPr>
                <w:sz w:val="20"/>
                <w:szCs w:val="20"/>
              </w:rPr>
              <w:t>Acarbose: 241.8 ± 0.2 µM</w:t>
            </w:r>
          </w:p>
        </w:tc>
      </w:tr>
      <w:tr w:rsidR="000A00F3" w:rsidRPr="000A00F3" w14:paraId="4DCC871A" w14:textId="785D2B71" w:rsidTr="00A62598">
        <w:tc>
          <w:tcPr>
            <w:tcW w:w="277" w:type="pct"/>
            <w:shd w:val="clear" w:color="auto" w:fill="auto"/>
            <w:vAlign w:val="center"/>
          </w:tcPr>
          <w:p w14:paraId="457BBF69" w14:textId="5AAA1EB5" w:rsidR="00EE6922" w:rsidRPr="000A00F3" w:rsidRDefault="009E1053" w:rsidP="001B70FB">
            <w:pPr>
              <w:jc w:val="center"/>
              <w:rPr>
                <w:sz w:val="20"/>
                <w:szCs w:val="20"/>
              </w:rPr>
            </w:pPr>
            <w:r w:rsidRPr="000A00F3">
              <w:rPr>
                <w:sz w:val="20"/>
                <w:szCs w:val="20"/>
              </w:rPr>
              <w:t>328</w:t>
            </w:r>
          </w:p>
        </w:tc>
        <w:tc>
          <w:tcPr>
            <w:tcW w:w="617" w:type="pct"/>
            <w:vAlign w:val="center"/>
          </w:tcPr>
          <w:p w14:paraId="1A4D74F7" w14:textId="7C2120B2" w:rsidR="00EE6922" w:rsidRPr="000A00F3" w:rsidRDefault="00EE6922" w:rsidP="001B70FB">
            <w:pPr>
              <w:jc w:val="center"/>
              <w:rPr>
                <w:sz w:val="20"/>
                <w:szCs w:val="20"/>
              </w:rPr>
            </w:pPr>
            <w:r w:rsidRPr="000A00F3">
              <w:rPr>
                <w:sz w:val="20"/>
                <w:szCs w:val="20"/>
              </w:rPr>
              <w:t>Yuca</w:t>
            </w:r>
            <w:r w:rsidR="001F5644" w:rsidRPr="000A00F3">
              <w:rPr>
                <w:sz w:val="20"/>
                <w:szCs w:val="20"/>
              </w:rPr>
              <w:t>, H.</w:t>
            </w:r>
            <w:r w:rsidRPr="000A00F3">
              <w:rPr>
                <w:sz w:val="20"/>
                <w:szCs w:val="20"/>
              </w:rPr>
              <w:t xml:space="preserve"> </w:t>
            </w:r>
            <w:r w:rsidRPr="000A00F3">
              <w:rPr>
                <w:i/>
                <w:sz w:val="20"/>
                <w:szCs w:val="20"/>
              </w:rPr>
              <w:t>et al.</w:t>
            </w:r>
            <w:r w:rsidRPr="000A00F3">
              <w:rPr>
                <w:sz w:val="20"/>
                <w:szCs w:val="20"/>
              </w:rPr>
              <w:t xml:space="preserve"> (2021)</w:t>
            </w:r>
            <w:r w:rsidR="00F5191B" w:rsidRPr="000A00F3">
              <w:rPr>
                <w:sz w:val="20"/>
                <w:szCs w:val="20"/>
              </w:rPr>
              <w:fldChar w:fldCharType="begin"/>
            </w:r>
            <w:r w:rsidR="00C84326" w:rsidRPr="000A00F3">
              <w:rPr>
                <w:sz w:val="20"/>
                <w:szCs w:val="20"/>
              </w:rPr>
              <w:instrText xml:space="preserve"> ADDIN EN.CITE &lt;EndNote&gt;&lt;Cite&gt;&lt;Author&gt;Yuca&lt;/Author&gt;&lt;Year&gt;2021&lt;/Year&gt;&lt;RecNum&gt;309&lt;/RecNum&gt;&lt;DisplayText&gt;&lt;style face="superscript"&gt;333&lt;/style&gt;&lt;/DisplayText&gt;&lt;record&gt;&lt;rec-number&gt;309&lt;/rec-number&gt;&lt;foreign-keys&gt;&lt;key app="EN" db-id="re9ptzpr5sa99wewfwtx9txy9fd5299dxs29" timestamp="0"&gt;309&lt;/key&gt;&lt;/foreign-keys&gt;&lt;ref-type name="Journal Article"&gt;17&lt;/ref-type&gt;&lt;contributors&gt;&lt;authors&gt;&lt;author&gt;Yuca, Hafize&lt;/author&gt;&lt;author&gt;Özbek, Hilal&lt;/author&gt;&lt;author&gt;Demirezer, Lütfiye Ömür&lt;/author&gt;&lt;author&gt;Kasil, Handan Gökben&lt;/author&gt;&lt;author&gt;Güvenalp, Zühal&lt;/author&gt;&lt;/authors&gt;&lt;/contributors&gt;&lt;titles&gt;&lt;title&gt;&lt;style face="normal" font="default" size="100%"&gt;Trans-tiliroside: A potent α-glucosidase inhibitor from the leaves of &lt;/style&gt;&lt;style face="italic" font="default" size="100%"&gt;Elaeagnus angustifolia&lt;/style&gt;&lt;style face="normal" font="default" size="100%"&gt; L&lt;/style&gt;&lt;/title&gt;&lt;secondary-title&gt;Phytochemistry&lt;/secondary-title&gt;&lt;/titles&gt;&lt;periodical&gt;&lt;full-title&gt;Phytochemistry&lt;/full-title&gt;&lt;abbr-1&gt;Phytochemistry&lt;/abbr-1&gt;&lt;abbr-2&gt;Phytochemistry&lt;/abbr-2&gt;&lt;/periodical&gt;&lt;pages&gt;112795&lt;/pages&gt;&lt;volume&gt;188&lt;/volume&gt;&lt;keywords&gt;&lt;keyword&gt;Elaeagnaceae&lt;/keyword&gt;&lt;keyword&gt;-Glucosidase inhibition&lt;/keyword&gt;&lt;keyword&gt;Radical scavenging&lt;/keyword&gt;&lt;keyword&gt;Natural products&lt;/keyword&gt;&lt;keyword&gt;Flavonoids&lt;/keyword&gt;&lt;keyword&gt;-Tiliroside&lt;/keyword&gt;&lt;keyword&gt;Igdoside A-D&lt;/keyword&gt;&lt;/keywords&gt;&lt;dates&gt;&lt;year&gt;2021&lt;/year&gt;&lt;/dates&gt;&lt;isbn&gt;0031-9422&lt;/isbn&gt;&lt;urls&gt;&lt;related-urls&gt;&lt;url&gt;https://www.sciencedirect.com/science/article/pii/S0031942221001448&lt;/url&gt;&lt;/related-urls&gt;&lt;/urls&gt;&lt;electronic-resource-num&gt;https://doi.org/10.1016/j.phytochem.2021.112795&lt;/electronic-resource-num&gt;&lt;/record&gt;&lt;/Cite&gt;&lt;/EndNote&gt;</w:instrText>
            </w:r>
            <w:r w:rsidR="00F5191B" w:rsidRPr="000A00F3">
              <w:rPr>
                <w:sz w:val="20"/>
                <w:szCs w:val="20"/>
              </w:rPr>
              <w:fldChar w:fldCharType="separate"/>
            </w:r>
            <w:r w:rsidR="00C84326" w:rsidRPr="000A00F3">
              <w:rPr>
                <w:noProof/>
                <w:sz w:val="20"/>
                <w:szCs w:val="20"/>
                <w:vertAlign w:val="superscript"/>
              </w:rPr>
              <w:t>333</w:t>
            </w:r>
            <w:r w:rsidR="00F5191B" w:rsidRPr="000A00F3">
              <w:rPr>
                <w:sz w:val="20"/>
                <w:szCs w:val="20"/>
              </w:rPr>
              <w:fldChar w:fldCharType="end"/>
            </w:r>
          </w:p>
        </w:tc>
        <w:tc>
          <w:tcPr>
            <w:tcW w:w="1142" w:type="pct"/>
            <w:vAlign w:val="center"/>
          </w:tcPr>
          <w:p w14:paraId="29588078" w14:textId="4A2F4BDE" w:rsidR="00EE6922" w:rsidRPr="000A00F3" w:rsidRDefault="00EE6922" w:rsidP="001B70FB">
            <w:pPr>
              <w:rPr>
                <w:sz w:val="20"/>
                <w:szCs w:val="20"/>
              </w:rPr>
            </w:pPr>
            <w:r w:rsidRPr="000A00F3">
              <w:rPr>
                <w:sz w:val="20"/>
                <w:szCs w:val="20"/>
              </w:rPr>
              <w:t>α-glucosidase (</w:t>
            </w:r>
            <w:r w:rsidR="00907C92" w:rsidRPr="000A00F3">
              <w:rPr>
                <w:i/>
                <w:iCs/>
                <w:sz w:val="20"/>
                <w:szCs w:val="20"/>
              </w:rPr>
              <w:t>Saccharomyces cerevisiae</w:t>
            </w:r>
            <w:r w:rsidRPr="000A00F3">
              <w:rPr>
                <w:sz w:val="20"/>
                <w:szCs w:val="20"/>
              </w:rPr>
              <w:t>; Chromogenic method)</w:t>
            </w:r>
          </w:p>
        </w:tc>
        <w:tc>
          <w:tcPr>
            <w:tcW w:w="741" w:type="pct"/>
            <w:vAlign w:val="center"/>
          </w:tcPr>
          <w:p w14:paraId="43453D28" w14:textId="5094292C" w:rsidR="00EE6922" w:rsidRPr="000A00F3" w:rsidRDefault="00EE6922" w:rsidP="001B70FB">
            <w:pPr>
              <w:rPr>
                <w:sz w:val="20"/>
                <w:szCs w:val="20"/>
              </w:rPr>
            </w:pPr>
            <w:r w:rsidRPr="000A00F3">
              <w:rPr>
                <w:i/>
                <w:iCs/>
                <w:sz w:val="20"/>
                <w:szCs w:val="20"/>
              </w:rPr>
              <w:t>Elaeagnus angustifolia</w:t>
            </w:r>
          </w:p>
        </w:tc>
        <w:tc>
          <w:tcPr>
            <w:tcW w:w="2222" w:type="pct"/>
            <w:vAlign w:val="center"/>
          </w:tcPr>
          <w:p w14:paraId="5EFC56AC" w14:textId="77777777" w:rsidR="00EE6922" w:rsidRPr="000A00F3" w:rsidRDefault="00EE6922" w:rsidP="001B70FB">
            <w:pPr>
              <w:rPr>
                <w:sz w:val="20"/>
                <w:szCs w:val="20"/>
              </w:rPr>
            </w:pPr>
            <w:r w:rsidRPr="000A00F3">
              <w:rPr>
                <w:sz w:val="20"/>
                <w:szCs w:val="20"/>
              </w:rPr>
              <w:t>1 flavonoid: flavonol</w:t>
            </w:r>
          </w:p>
          <w:p w14:paraId="1195EE96" w14:textId="77777777" w:rsidR="00EE6922" w:rsidRPr="000A00F3" w:rsidRDefault="00EE6922" w:rsidP="001B70FB">
            <w:pPr>
              <w:rPr>
                <w:sz w:val="20"/>
                <w:szCs w:val="20"/>
              </w:rPr>
            </w:pPr>
            <w:r w:rsidRPr="000A00F3">
              <w:rPr>
                <w:sz w:val="20"/>
                <w:szCs w:val="20"/>
              </w:rPr>
              <w:t>Trans-tiliroside: 2128 ± 63 μM</w:t>
            </w:r>
          </w:p>
          <w:p w14:paraId="5247FEE6" w14:textId="3FEEABC3" w:rsidR="00EE6922" w:rsidRPr="000A00F3" w:rsidRDefault="00EE6922" w:rsidP="001B70FB">
            <w:pPr>
              <w:rPr>
                <w:sz w:val="20"/>
                <w:szCs w:val="20"/>
              </w:rPr>
            </w:pPr>
            <w:r w:rsidRPr="000A00F3">
              <w:rPr>
                <w:sz w:val="20"/>
                <w:szCs w:val="20"/>
              </w:rPr>
              <w:t>Acarbose: 6561 ± 207 μM</w:t>
            </w:r>
          </w:p>
        </w:tc>
      </w:tr>
      <w:tr w:rsidR="000A00F3" w:rsidRPr="000A00F3" w14:paraId="665432C2" w14:textId="2F0A8F74" w:rsidTr="00A62598">
        <w:tc>
          <w:tcPr>
            <w:tcW w:w="277" w:type="pct"/>
            <w:shd w:val="clear" w:color="auto" w:fill="auto"/>
            <w:vAlign w:val="center"/>
          </w:tcPr>
          <w:p w14:paraId="3A67DA78" w14:textId="12A40CE4" w:rsidR="00EE6922" w:rsidRPr="000A00F3" w:rsidRDefault="009E1053" w:rsidP="001B70FB">
            <w:pPr>
              <w:jc w:val="center"/>
              <w:rPr>
                <w:sz w:val="20"/>
                <w:szCs w:val="20"/>
              </w:rPr>
            </w:pPr>
            <w:r w:rsidRPr="000A00F3">
              <w:rPr>
                <w:sz w:val="20"/>
                <w:szCs w:val="20"/>
              </w:rPr>
              <w:t>329</w:t>
            </w:r>
          </w:p>
        </w:tc>
        <w:tc>
          <w:tcPr>
            <w:tcW w:w="617" w:type="pct"/>
            <w:vAlign w:val="center"/>
          </w:tcPr>
          <w:p w14:paraId="4193D177" w14:textId="07DE72AF" w:rsidR="00EE6922" w:rsidRPr="000A00F3" w:rsidRDefault="00EE6922" w:rsidP="001B70FB">
            <w:pPr>
              <w:jc w:val="center"/>
              <w:rPr>
                <w:sz w:val="20"/>
                <w:szCs w:val="20"/>
                <w:lang w:val="nl-NL"/>
              </w:rPr>
            </w:pPr>
            <w:r w:rsidRPr="000A00F3">
              <w:rPr>
                <w:sz w:val="20"/>
                <w:szCs w:val="20"/>
                <w:lang w:val="nl-NL"/>
              </w:rPr>
              <w:t>Algethami</w:t>
            </w:r>
            <w:r w:rsidR="001F5644" w:rsidRPr="000A00F3">
              <w:rPr>
                <w:sz w:val="20"/>
                <w:szCs w:val="20"/>
                <w:lang w:val="nl-NL"/>
              </w:rPr>
              <w:t>, F. K.</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(2021)</w:t>
            </w:r>
            <w:r w:rsidR="00F5191B" w:rsidRPr="000A00F3">
              <w:rPr>
                <w:sz w:val="20"/>
                <w:szCs w:val="20"/>
              </w:rPr>
              <w:fldChar w:fldCharType="begin"/>
            </w:r>
            <w:r w:rsidR="00C84326" w:rsidRPr="000A00F3">
              <w:rPr>
                <w:sz w:val="20"/>
                <w:szCs w:val="20"/>
              </w:rPr>
              <w:instrText xml:space="preserve"> ADDIN EN.CITE &lt;EndNote&gt;&lt;Cite&gt;&lt;Author&gt;Algethami&lt;/Author&gt;&lt;Year&gt;2021&lt;/Year&gt;&lt;RecNum&gt;308&lt;/RecNum&gt;&lt;DisplayText&gt;&lt;style face="superscript"&gt;334&lt;/style&gt;&lt;/DisplayText&gt;&lt;record&gt;&lt;rec-number&gt;308&lt;/rec-number&gt;&lt;foreign-keys&gt;&lt;key app="EN" db-id="re9ptzpr5sa99wewfwtx9txy9fd5299dxs29" timestamp="0"&gt;308&lt;/key&gt;&lt;/foreign-keys&gt;&lt;ref-type name="Journal Article"&gt;17&lt;/ref-type&gt;&lt;contributors&gt;&lt;authors&gt;&lt;author&gt;Algethami, Faisal K.&lt;/author&gt;&lt;author&gt;Saidi, Ilyes&lt;/author&gt;&lt;author&gt;Abdelhamid, Hani N.&lt;/author&gt;&lt;author&gt;Elamin, Mohamed R.&lt;/author&gt;&lt;author&gt;Abdulkhair, Babiker Y.&lt;/author&gt;&lt;author&gt;Chrouda, Amani&lt;/author&gt;&lt;author&gt;Ben Jannet, Hichem&lt;/author&gt;&lt;/authors&gt;&lt;/contributors&gt;&lt;titles&gt;&lt;title&gt;Trifluoromethylated flavonoid-based isoxazoles as antidiabetic and anti-obesity agents: synthesis, in vitro α-amylase inhibitory activity, molecular docking and structure–activity relationship analysis&lt;/title&gt;&lt;secondary-title&gt;Molecules&lt;/secondary-title&gt;&lt;/titles&gt;&lt;periodical&gt;&lt;full-title&gt;Molecules&lt;/full-title&gt;&lt;abbr-1&gt;Molecules&lt;/abbr-1&gt;&lt;abbr-2&gt;Molecules&lt;/abbr-2&gt;&lt;/periodical&gt;&lt;pages&gt;5214&lt;/pages&gt;&lt;volume&gt;26&lt;/volume&gt;&lt;number&gt;17&lt;/number&gt;&lt;keywords&gt;&lt;keyword&gt;α-amylase inhibition&lt;/keyword&gt;&lt;keyword&gt;antidiabetic&lt;/keyword&gt;&lt;keyword&gt;anti-obesity&lt;/keyword&gt;&lt;keyword&gt;cycloaddition&lt;/keyword&gt;&lt;keyword&gt;flavonoids&lt;/keyword&gt;&lt;keyword&gt;trifluoromethylated flavonoid-based isoxazoles&lt;/keyword&gt;&lt;keyword&gt;molecular docking&lt;/keyword&gt;&lt;keyword&gt;SAR analysis&lt;/keyword&gt;&lt;/keywords&gt;&lt;dates&gt;&lt;year&gt;2021&lt;/year&gt;&lt;/dates&gt;&lt;isbn&gt;1420-3049&lt;/isbn&gt;&lt;urls&gt;&lt;/urls&gt;&lt;electronic-resource-num&gt;https://doi.org/10.3390/molecules26175214&lt;/electronic-resource-num&gt;&lt;/record&gt;&lt;/Cite&gt;&lt;/EndNote&gt;</w:instrText>
            </w:r>
            <w:r w:rsidR="00F5191B" w:rsidRPr="000A00F3">
              <w:rPr>
                <w:sz w:val="20"/>
                <w:szCs w:val="20"/>
              </w:rPr>
              <w:fldChar w:fldCharType="separate"/>
            </w:r>
            <w:r w:rsidR="00C84326" w:rsidRPr="000A00F3">
              <w:rPr>
                <w:noProof/>
                <w:sz w:val="20"/>
                <w:szCs w:val="20"/>
                <w:vertAlign w:val="superscript"/>
              </w:rPr>
              <w:t>334</w:t>
            </w:r>
            <w:r w:rsidR="00F5191B" w:rsidRPr="000A00F3">
              <w:rPr>
                <w:sz w:val="20"/>
                <w:szCs w:val="20"/>
              </w:rPr>
              <w:fldChar w:fldCharType="end"/>
            </w:r>
          </w:p>
        </w:tc>
        <w:tc>
          <w:tcPr>
            <w:tcW w:w="1142" w:type="pct"/>
            <w:vAlign w:val="center"/>
          </w:tcPr>
          <w:p w14:paraId="432E1D12" w14:textId="42402551" w:rsidR="00EE6922" w:rsidRPr="000A00F3" w:rsidRDefault="00EE6922" w:rsidP="001B70FB">
            <w:pPr>
              <w:rPr>
                <w:sz w:val="20"/>
                <w:szCs w:val="20"/>
              </w:rPr>
            </w:pPr>
            <w:r w:rsidRPr="000A00F3">
              <w:rPr>
                <w:sz w:val="20"/>
                <w:szCs w:val="20"/>
              </w:rPr>
              <w:t>α-amylase (</w:t>
            </w:r>
            <w:r w:rsidRPr="000A00F3">
              <w:rPr>
                <w:i/>
                <w:iCs/>
                <w:sz w:val="20"/>
                <w:szCs w:val="20"/>
              </w:rPr>
              <w:t>Aspergillus oryzae</w:t>
            </w:r>
            <w:r w:rsidRPr="000A00F3">
              <w:rPr>
                <w:sz w:val="20"/>
                <w:szCs w:val="20"/>
              </w:rPr>
              <w:t>; Reducing sugar method)</w:t>
            </w:r>
          </w:p>
        </w:tc>
        <w:tc>
          <w:tcPr>
            <w:tcW w:w="741" w:type="pct"/>
            <w:vAlign w:val="center"/>
          </w:tcPr>
          <w:p w14:paraId="5B1E23C3" w14:textId="31E46739" w:rsidR="00EE6922" w:rsidRPr="000A00F3" w:rsidRDefault="00EE6922" w:rsidP="001B70FB">
            <w:pPr>
              <w:rPr>
                <w:sz w:val="20"/>
                <w:szCs w:val="20"/>
              </w:rPr>
            </w:pPr>
            <w:r w:rsidRPr="000A00F3">
              <w:rPr>
                <w:sz w:val="20"/>
                <w:szCs w:val="20"/>
              </w:rPr>
              <w:t>Synthesis</w:t>
            </w:r>
          </w:p>
        </w:tc>
        <w:tc>
          <w:tcPr>
            <w:tcW w:w="2222" w:type="pct"/>
            <w:vAlign w:val="center"/>
          </w:tcPr>
          <w:p w14:paraId="2258C489" w14:textId="77777777" w:rsidR="00EE6922" w:rsidRPr="000A00F3" w:rsidRDefault="00EE6922" w:rsidP="001B70FB">
            <w:pPr>
              <w:rPr>
                <w:sz w:val="20"/>
                <w:szCs w:val="20"/>
              </w:rPr>
            </w:pPr>
            <w:r w:rsidRPr="000A00F3">
              <w:rPr>
                <w:sz w:val="20"/>
                <w:szCs w:val="20"/>
              </w:rPr>
              <w:t>15 flavonoids: flavonol</w:t>
            </w:r>
          </w:p>
          <w:p w14:paraId="4278728B"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12.6 – 27.6 μM</w:t>
            </w:r>
          </w:p>
          <w:p w14:paraId="21CF0FDF" w14:textId="77777777" w:rsidR="00EE6922" w:rsidRPr="000A00F3" w:rsidRDefault="00EE6922" w:rsidP="001B70FB">
            <w:pPr>
              <w:rPr>
                <w:sz w:val="20"/>
                <w:szCs w:val="20"/>
              </w:rPr>
            </w:pPr>
            <w:r w:rsidRPr="000A00F3">
              <w:rPr>
                <w:sz w:val="20"/>
                <w:szCs w:val="20"/>
              </w:rPr>
              <w:t>Compound 3b:12.6 ± 0.2 μM</w:t>
            </w:r>
          </w:p>
          <w:p w14:paraId="2E4EE315" w14:textId="1FA09B88" w:rsidR="00EE6922" w:rsidRPr="000A00F3" w:rsidRDefault="00EE6922" w:rsidP="001B70FB">
            <w:pPr>
              <w:rPr>
                <w:sz w:val="20"/>
                <w:szCs w:val="20"/>
              </w:rPr>
            </w:pPr>
            <w:r w:rsidRPr="000A00F3">
              <w:rPr>
                <w:sz w:val="20"/>
                <w:szCs w:val="20"/>
              </w:rPr>
              <w:t>Acarbose: 12.4 ± 0.1 μM</w:t>
            </w:r>
          </w:p>
        </w:tc>
      </w:tr>
      <w:tr w:rsidR="000A00F3" w:rsidRPr="000A00F3" w14:paraId="08530974" w14:textId="236A5E0B" w:rsidTr="00A62598">
        <w:tc>
          <w:tcPr>
            <w:tcW w:w="277" w:type="pct"/>
            <w:shd w:val="clear" w:color="auto" w:fill="auto"/>
            <w:vAlign w:val="center"/>
          </w:tcPr>
          <w:p w14:paraId="472C2095" w14:textId="26C4B117" w:rsidR="00EE6922" w:rsidRPr="000A00F3" w:rsidRDefault="009E1053" w:rsidP="001B70FB">
            <w:pPr>
              <w:jc w:val="center"/>
              <w:rPr>
                <w:sz w:val="20"/>
                <w:szCs w:val="20"/>
              </w:rPr>
            </w:pPr>
            <w:r w:rsidRPr="000A00F3">
              <w:rPr>
                <w:sz w:val="20"/>
                <w:szCs w:val="20"/>
              </w:rPr>
              <w:t>330</w:t>
            </w:r>
          </w:p>
        </w:tc>
        <w:tc>
          <w:tcPr>
            <w:tcW w:w="617" w:type="pct"/>
            <w:vAlign w:val="center"/>
          </w:tcPr>
          <w:p w14:paraId="10B08E88" w14:textId="2982EAE3" w:rsidR="00EE6922" w:rsidRPr="000A00F3" w:rsidRDefault="00EE6922" w:rsidP="001B70FB">
            <w:pPr>
              <w:jc w:val="center"/>
              <w:rPr>
                <w:sz w:val="20"/>
                <w:szCs w:val="20"/>
              </w:rPr>
            </w:pPr>
            <w:r w:rsidRPr="000A00F3">
              <w:rPr>
                <w:sz w:val="20"/>
                <w:szCs w:val="20"/>
              </w:rPr>
              <w:t>Srisurichan</w:t>
            </w:r>
            <w:r w:rsidR="001F5644" w:rsidRPr="000A00F3">
              <w:rPr>
                <w:sz w:val="20"/>
                <w:szCs w:val="20"/>
              </w:rPr>
              <w:t>, S.</w:t>
            </w:r>
            <w:r w:rsidRPr="000A00F3">
              <w:rPr>
                <w:sz w:val="20"/>
                <w:szCs w:val="20"/>
              </w:rPr>
              <w:t xml:space="preserve"> </w:t>
            </w:r>
            <w:r w:rsidRPr="000A00F3">
              <w:rPr>
                <w:i/>
                <w:sz w:val="20"/>
                <w:szCs w:val="20"/>
              </w:rPr>
              <w:t>et al.</w:t>
            </w:r>
            <w:r w:rsidRPr="000A00F3">
              <w:rPr>
                <w:sz w:val="20"/>
                <w:szCs w:val="20"/>
              </w:rPr>
              <w:t xml:space="preserve"> (2015)</w:t>
            </w:r>
            <w:r w:rsidR="00092DF1" w:rsidRPr="000A00F3">
              <w:rPr>
                <w:sz w:val="20"/>
                <w:szCs w:val="20"/>
              </w:rPr>
              <w:fldChar w:fldCharType="begin">
                <w:fldData xml:space="preserve">PEVuZE5vdGU+PENpdGU+PEF1dGhvcj5TcmlzdXJpY2hhbjwvQXV0aG9yPjxZZWFyPjIwMTU8L1ll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PEVuZE5vdGU+PENpdGU+PEF1dGhvcj5TcmlzdXJpY2hhbjwvQXV0aG9yPjxZZWFyPjIwMTU8L1ll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92DF1" w:rsidRPr="000A00F3">
              <w:rPr>
                <w:sz w:val="20"/>
                <w:szCs w:val="20"/>
              </w:rPr>
            </w:r>
            <w:r w:rsidR="00092DF1" w:rsidRPr="000A00F3">
              <w:rPr>
                <w:sz w:val="20"/>
                <w:szCs w:val="20"/>
              </w:rPr>
              <w:fldChar w:fldCharType="separate"/>
            </w:r>
            <w:r w:rsidR="00C84326" w:rsidRPr="000A00F3">
              <w:rPr>
                <w:noProof/>
                <w:sz w:val="20"/>
                <w:szCs w:val="20"/>
                <w:vertAlign w:val="superscript"/>
              </w:rPr>
              <w:t>335</w:t>
            </w:r>
            <w:r w:rsidR="00092DF1" w:rsidRPr="000A00F3">
              <w:rPr>
                <w:sz w:val="20"/>
                <w:szCs w:val="20"/>
              </w:rPr>
              <w:fldChar w:fldCharType="end"/>
            </w:r>
          </w:p>
        </w:tc>
        <w:tc>
          <w:tcPr>
            <w:tcW w:w="1142" w:type="pct"/>
            <w:vAlign w:val="center"/>
          </w:tcPr>
          <w:p w14:paraId="42A6956D" w14:textId="03873A30"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0BBF50BD" w14:textId="6C6E7E5D" w:rsidR="00EE6922" w:rsidRPr="000A00F3" w:rsidRDefault="00EE6922" w:rsidP="001B70FB">
            <w:pPr>
              <w:rPr>
                <w:sz w:val="20"/>
                <w:szCs w:val="20"/>
              </w:rPr>
            </w:pPr>
            <w:r w:rsidRPr="000A00F3">
              <w:rPr>
                <w:i/>
                <w:iCs/>
                <w:sz w:val="20"/>
                <w:szCs w:val="20"/>
              </w:rPr>
              <w:t>Holarrhena curtisii</w:t>
            </w:r>
          </w:p>
        </w:tc>
        <w:tc>
          <w:tcPr>
            <w:tcW w:w="2222" w:type="pct"/>
            <w:vAlign w:val="center"/>
          </w:tcPr>
          <w:p w14:paraId="65F2B649" w14:textId="77777777" w:rsidR="00EE6922" w:rsidRPr="000A00F3" w:rsidRDefault="00EE6922" w:rsidP="001B70FB">
            <w:pPr>
              <w:rPr>
                <w:sz w:val="20"/>
                <w:szCs w:val="20"/>
              </w:rPr>
            </w:pPr>
            <w:r w:rsidRPr="000A00F3">
              <w:rPr>
                <w:sz w:val="20"/>
                <w:szCs w:val="20"/>
              </w:rPr>
              <w:t>1 flavonoid: flavan-3-ol</w:t>
            </w:r>
          </w:p>
          <w:p w14:paraId="2B47FC24" w14:textId="77777777" w:rsidR="00EE6922" w:rsidRPr="000A00F3" w:rsidRDefault="00EE6922" w:rsidP="001B70FB">
            <w:pPr>
              <w:rPr>
                <w:sz w:val="20"/>
                <w:szCs w:val="20"/>
              </w:rPr>
            </w:pPr>
            <w:r w:rsidRPr="000A00F3">
              <w:rPr>
                <w:sz w:val="20"/>
                <w:szCs w:val="20"/>
              </w:rPr>
              <w:t>(-)-gallocatechin: 397.8 μM</w:t>
            </w:r>
          </w:p>
          <w:p w14:paraId="458929D8" w14:textId="03A0C0F5" w:rsidR="00EE6922" w:rsidRPr="000A00F3" w:rsidRDefault="00EE6922" w:rsidP="001B70FB">
            <w:pPr>
              <w:rPr>
                <w:sz w:val="20"/>
                <w:szCs w:val="20"/>
              </w:rPr>
            </w:pPr>
            <w:r w:rsidRPr="000A00F3">
              <w:rPr>
                <w:sz w:val="20"/>
                <w:szCs w:val="20"/>
              </w:rPr>
              <w:t>Acarbose: 884.6 μM</w:t>
            </w:r>
          </w:p>
        </w:tc>
      </w:tr>
      <w:tr w:rsidR="000A00F3" w:rsidRPr="000A00F3" w14:paraId="30E65529" w14:textId="3A170C60" w:rsidTr="00A62598">
        <w:tc>
          <w:tcPr>
            <w:tcW w:w="277" w:type="pct"/>
            <w:shd w:val="clear" w:color="auto" w:fill="auto"/>
            <w:vAlign w:val="center"/>
          </w:tcPr>
          <w:p w14:paraId="749E6F12" w14:textId="114CE5E0" w:rsidR="00EE6922" w:rsidRPr="000A00F3" w:rsidRDefault="009E1053" w:rsidP="001B70FB">
            <w:pPr>
              <w:jc w:val="center"/>
              <w:rPr>
                <w:sz w:val="20"/>
                <w:szCs w:val="20"/>
              </w:rPr>
            </w:pPr>
            <w:r w:rsidRPr="000A00F3">
              <w:rPr>
                <w:sz w:val="20"/>
                <w:szCs w:val="20"/>
              </w:rPr>
              <w:t>331</w:t>
            </w:r>
          </w:p>
        </w:tc>
        <w:tc>
          <w:tcPr>
            <w:tcW w:w="617" w:type="pct"/>
            <w:vAlign w:val="center"/>
          </w:tcPr>
          <w:p w14:paraId="48076A96" w14:textId="2D5859C4" w:rsidR="00EE6922" w:rsidRPr="000A00F3" w:rsidRDefault="00EE6922" w:rsidP="001B70FB">
            <w:pPr>
              <w:jc w:val="center"/>
              <w:rPr>
                <w:sz w:val="20"/>
                <w:szCs w:val="20"/>
              </w:rPr>
            </w:pPr>
            <w:r w:rsidRPr="000A00F3">
              <w:rPr>
                <w:sz w:val="20"/>
                <w:szCs w:val="20"/>
              </w:rPr>
              <w:t>Liu</w:t>
            </w:r>
            <w:r w:rsidR="001F5644" w:rsidRPr="000A00F3">
              <w:rPr>
                <w:sz w:val="20"/>
                <w:szCs w:val="20"/>
              </w:rPr>
              <w:t>, Y.</w:t>
            </w:r>
            <w:r w:rsidRPr="000A00F3">
              <w:rPr>
                <w:sz w:val="20"/>
                <w:szCs w:val="20"/>
              </w:rPr>
              <w:t xml:space="preserve"> </w:t>
            </w:r>
            <w:r w:rsidRPr="000A00F3">
              <w:rPr>
                <w:i/>
                <w:sz w:val="20"/>
                <w:szCs w:val="20"/>
              </w:rPr>
              <w:t>et al.</w:t>
            </w:r>
            <w:r w:rsidRPr="000A00F3">
              <w:rPr>
                <w:sz w:val="20"/>
                <w:szCs w:val="20"/>
              </w:rPr>
              <w:t xml:space="preserve"> (2022)</w:t>
            </w:r>
            <w:r w:rsidR="00AB4E7C" w:rsidRPr="000A00F3">
              <w:rPr>
                <w:sz w:val="20"/>
                <w:szCs w:val="20"/>
              </w:rPr>
              <w:fldChar w:fldCharType="begin">
                <w:fldData xml:space="preserve">PEVuZE5vdGU+PENpdGU+PEF1dGhvcj5MaXU8L0F1dGhvcj48WWVhcj4yMDIyPC9ZZWFyPjxSZWNO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PEVuZE5vdGU+PENpdGU+PEF1dGhvcj5MaXU8L0F1dGhvcj48WWVhcj4yMDIyPC9ZZWFyPjxSZWNO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B4E7C" w:rsidRPr="000A00F3">
              <w:rPr>
                <w:sz w:val="20"/>
                <w:szCs w:val="20"/>
              </w:rPr>
            </w:r>
            <w:r w:rsidR="00AB4E7C" w:rsidRPr="000A00F3">
              <w:rPr>
                <w:sz w:val="20"/>
                <w:szCs w:val="20"/>
              </w:rPr>
              <w:fldChar w:fldCharType="separate"/>
            </w:r>
            <w:r w:rsidR="00C84326" w:rsidRPr="000A00F3">
              <w:rPr>
                <w:noProof/>
                <w:sz w:val="20"/>
                <w:szCs w:val="20"/>
                <w:vertAlign w:val="superscript"/>
              </w:rPr>
              <w:t>336</w:t>
            </w:r>
            <w:r w:rsidR="00AB4E7C" w:rsidRPr="000A00F3">
              <w:rPr>
                <w:sz w:val="20"/>
                <w:szCs w:val="20"/>
              </w:rPr>
              <w:fldChar w:fldCharType="end"/>
            </w:r>
          </w:p>
        </w:tc>
        <w:tc>
          <w:tcPr>
            <w:tcW w:w="1142" w:type="pct"/>
            <w:vAlign w:val="center"/>
          </w:tcPr>
          <w:p w14:paraId="21428E9A" w14:textId="10C8237F"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1165679D" w14:textId="16A35AEE" w:rsidR="00EE6922" w:rsidRPr="000A00F3" w:rsidRDefault="00EE6922" w:rsidP="001B70FB">
            <w:pPr>
              <w:rPr>
                <w:sz w:val="20"/>
                <w:szCs w:val="20"/>
              </w:rPr>
            </w:pPr>
            <w:r w:rsidRPr="000A00F3">
              <w:rPr>
                <w:i/>
                <w:iCs/>
                <w:sz w:val="20"/>
                <w:szCs w:val="20"/>
              </w:rPr>
              <w:t>Morella rubra</w:t>
            </w:r>
          </w:p>
        </w:tc>
        <w:tc>
          <w:tcPr>
            <w:tcW w:w="2222" w:type="pct"/>
            <w:vAlign w:val="center"/>
          </w:tcPr>
          <w:p w14:paraId="13E41F3A" w14:textId="77777777" w:rsidR="00EE6922" w:rsidRPr="000A00F3" w:rsidRDefault="00EE6922" w:rsidP="001B70FB">
            <w:pPr>
              <w:rPr>
                <w:sz w:val="20"/>
                <w:szCs w:val="20"/>
              </w:rPr>
            </w:pPr>
            <w:r w:rsidRPr="000A00F3">
              <w:rPr>
                <w:sz w:val="20"/>
                <w:szCs w:val="20"/>
              </w:rPr>
              <w:t>18 flavonoids: flavonol</w:t>
            </w:r>
          </w:p>
          <w:p w14:paraId="318EA17A"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1.32 – 1195.95 μM</w:t>
            </w:r>
          </w:p>
          <w:p w14:paraId="47D5A202" w14:textId="77777777" w:rsidR="00EE6922" w:rsidRPr="000A00F3" w:rsidRDefault="00EE6922" w:rsidP="001B70FB">
            <w:pPr>
              <w:rPr>
                <w:sz w:val="20"/>
                <w:szCs w:val="20"/>
              </w:rPr>
            </w:pPr>
            <w:r w:rsidRPr="000A00F3">
              <w:rPr>
                <w:sz w:val="20"/>
                <w:szCs w:val="20"/>
              </w:rPr>
              <w:t>Myricetin-3-</w:t>
            </w:r>
            <w:r w:rsidRPr="000A00F3">
              <w:rPr>
                <w:i/>
                <w:iCs/>
                <w:sz w:val="20"/>
                <w:szCs w:val="20"/>
              </w:rPr>
              <w:t>O</w:t>
            </w:r>
            <w:r w:rsidRPr="000A00F3">
              <w:rPr>
                <w:sz w:val="20"/>
                <w:szCs w:val="20"/>
              </w:rPr>
              <w:t>-(2″-</w:t>
            </w:r>
            <w:r w:rsidRPr="000A00F3">
              <w:rPr>
                <w:i/>
                <w:iCs/>
                <w:sz w:val="20"/>
                <w:szCs w:val="20"/>
              </w:rPr>
              <w:t>O</w:t>
            </w:r>
            <w:r w:rsidRPr="000A00F3">
              <w:rPr>
                <w:sz w:val="20"/>
                <w:szCs w:val="20"/>
              </w:rPr>
              <w:t>-galloyl)-α-L-rhamnoside: 1.32 ± 0.17 μM</w:t>
            </w:r>
          </w:p>
          <w:p w14:paraId="7A44B851" w14:textId="69B4F4A6" w:rsidR="00EE6922" w:rsidRPr="000A00F3" w:rsidRDefault="00EE6922" w:rsidP="001B70FB">
            <w:pPr>
              <w:rPr>
                <w:sz w:val="20"/>
                <w:szCs w:val="20"/>
              </w:rPr>
            </w:pPr>
            <w:r w:rsidRPr="000A00F3">
              <w:rPr>
                <w:sz w:val="20"/>
                <w:szCs w:val="20"/>
              </w:rPr>
              <w:t>Acarbose: 369.15 ± 6.18 μM</w:t>
            </w:r>
          </w:p>
        </w:tc>
      </w:tr>
      <w:tr w:rsidR="000A00F3" w:rsidRPr="000A00F3" w14:paraId="18B20C85" w14:textId="395FE3CD" w:rsidTr="00A62598">
        <w:tc>
          <w:tcPr>
            <w:tcW w:w="277" w:type="pct"/>
            <w:shd w:val="clear" w:color="auto" w:fill="auto"/>
            <w:vAlign w:val="center"/>
          </w:tcPr>
          <w:p w14:paraId="0F5DC2E4" w14:textId="0DA4C7F5" w:rsidR="00EE6922" w:rsidRPr="000A00F3" w:rsidRDefault="009E1053" w:rsidP="001B70FB">
            <w:pPr>
              <w:jc w:val="center"/>
              <w:rPr>
                <w:sz w:val="20"/>
                <w:szCs w:val="20"/>
              </w:rPr>
            </w:pPr>
            <w:r w:rsidRPr="000A00F3">
              <w:rPr>
                <w:sz w:val="20"/>
                <w:szCs w:val="20"/>
              </w:rPr>
              <w:t>332</w:t>
            </w:r>
          </w:p>
        </w:tc>
        <w:tc>
          <w:tcPr>
            <w:tcW w:w="617" w:type="pct"/>
            <w:vAlign w:val="center"/>
          </w:tcPr>
          <w:p w14:paraId="55020F74" w14:textId="77B4473E" w:rsidR="00EE6922" w:rsidRPr="000A00F3" w:rsidRDefault="00EE6922" w:rsidP="001B70FB">
            <w:pPr>
              <w:jc w:val="center"/>
              <w:rPr>
                <w:sz w:val="20"/>
                <w:szCs w:val="20"/>
              </w:rPr>
            </w:pPr>
            <w:r w:rsidRPr="000A00F3">
              <w:rPr>
                <w:sz w:val="20"/>
                <w:szCs w:val="20"/>
              </w:rPr>
              <w:t>Fei</w:t>
            </w:r>
            <w:r w:rsidR="001F5644" w:rsidRPr="000A00F3">
              <w:rPr>
                <w:sz w:val="20"/>
                <w:szCs w:val="20"/>
              </w:rPr>
              <w:t>, W. T.</w:t>
            </w:r>
            <w:r w:rsidRPr="000A00F3">
              <w:rPr>
                <w:sz w:val="20"/>
                <w:szCs w:val="20"/>
              </w:rPr>
              <w:t xml:space="preserve"> </w:t>
            </w:r>
            <w:r w:rsidRPr="000A00F3">
              <w:rPr>
                <w:i/>
                <w:sz w:val="20"/>
                <w:szCs w:val="20"/>
              </w:rPr>
              <w:t>et al.</w:t>
            </w:r>
            <w:r w:rsidRPr="000A00F3">
              <w:rPr>
                <w:sz w:val="20"/>
                <w:szCs w:val="20"/>
              </w:rPr>
              <w:t xml:space="preserve"> (2020)</w:t>
            </w:r>
            <w:r w:rsidR="00AB4E7C" w:rsidRPr="000A00F3">
              <w:rPr>
                <w:sz w:val="20"/>
                <w:szCs w:val="20"/>
              </w:rPr>
              <w:fldChar w:fldCharType="begin"/>
            </w:r>
            <w:r w:rsidR="00C84326" w:rsidRPr="000A00F3">
              <w:rPr>
                <w:sz w:val="20"/>
                <w:szCs w:val="20"/>
              </w:rPr>
              <w:instrText xml:space="preserve"> ADDIN EN.CITE &lt;EndNote&gt;&lt;Cite&gt;&lt;Author&gt;Fei&lt;/Author&gt;&lt;Year&gt;2020&lt;/Year&gt;&lt;RecNum&gt;307&lt;/RecNum&gt;&lt;DisplayText&gt;&lt;style face="superscript"&gt;337&lt;/style&gt;&lt;/DisplayText&gt;&lt;record&gt;&lt;rec-number&gt;307&lt;/rec-number&gt;&lt;foreign-keys&gt;&lt;key app="EN" db-id="re9ptzpr5sa99wewfwtx9txy9fd5299dxs29" timestamp="0"&gt;307&lt;/key&gt;&lt;/foreign-keys&gt;&lt;ref-type name="Journal Article"&gt;17&lt;/ref-type&gt;&lt;contributors&gt;&lt;authors&gt;&lt;author&gt;Fei, Wen-Ting&lt;/author&gt;&lt;author&gt;Zhang, Jian-Jun&lt;/author&gt;&lt;author&gt;Tang, Ru-Ying&lt;/author&gt;&lt;author&gt;Yue, Na&lt;/author&gt;&lt;author&gt;Zhou, Xue&lt;/author&gt;&lt;author&gt;Wang, Lin-Yuan&lt;/author&gt;&lt;/authors&gt;&lt;/contributors&gt;&lt;titles&gt;&lt;title&gt;&lt;style face="normal" font="default" size="100%"&gt;Two new prenylated flavonoids from the seeds of &lt;/style&gt;&lt;style face="italic" font="default" size="100%"&gt;Psoralea corylifolia&lt;/style&gt;&lt;style face="normal" font="default" size="100%"&gt; with their inhibitory activity on α-glucosidase&lt;/style&gt;&lt;/title&gt;&lt;secondary-title&gt;Phytochemistry Letters&lt;/secondary-title&gt;&lt;/titles&gt;&lt;periodical&gt;&lt;full-title&gt;Phytochemistry Letters&lt;/full-title&gt;&lt;abbr-1&gt;Phytochem. Lett.&lt;/abbr-1&gt;&lt;/periodical&gt;&lt;pages&gt;64-67&lt;/pages&gt;&lt;volume&gt;39&lt;/volume&gt;&lt;keywords&gt;&lt;keyword&gt;Leguminosae&lt;/keyword&gt;&lt;keyword&gt;Flavonoids&lt;/keyword&gt;&lt;keyword&gt;α-Glucosidase&lt;/keyword&gt;&lt;/keywords&gt;&lt;dates&gt;&lt;year&gt;2020&lt;/year&gt;&lt;/dates&gt;&lt;isbn&gt;1874-3900&lt;/isbn&gt;&lt;urls&gt;&lt;related-urls&gt;&lt;url&gt;https://www.sciencedirect.com/science/article/pii/S1874390020301877&lt;/url&gt;&lt;/related-urls&gt;&lt;/urls&gt;&lt;electronic-resource-num&gt;https://doi.org/10.1016/j.phytol.2020.07.005&lt;/electronic-resource-num&gt;&lt;/record&gt;&lt;/Cite&gt;&lt;/EndNote&gt;</w:instrText>
            </w:r>
            <w:r w:rsidR="00AB4E7C" w:rsidRPr="000A00F3">
              <w:rPr>
                <w:sz w:val="20"/>
                <w:szCs w:val="20"/>
              </w:rPr>
              <w:fldChar w:fldCharType="separate"/>
            </w:r>
            <w:r w:rsidR="00C84326" w:rsidRPr="000A00F3">
              <w:rPr>
                <w:noProof/>
                <w:sz w:val="20"/>
                <w:szCs w:val="20"/>
                <w:vertAlign w:val="superscript"/>
              </w:rPr>
              <w:t>337</w:t>
            </w:r>
            <w:r w:rsidR="00AB4E7C" w:rsidRPr="000A00F3">
              <w:rPr>
                <w:sz w:val="20"/>
                <w:szCs w:val="20"/>
              </w:rPr>
              <w:fldChar w:fldCharType="end"/>
            </w:r>
          </w:p>
        </w:tc>
        <w:tc>
          <w:tcPr>
            <w:tcW w:w="1142" w:type="pct"/>
            <w:vAlign w:val="center"/>
          </w:tcPr>
          <w:p w14:paraId="2EB30A5D" w14:textId="5E1A80E9"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25A151ED" w14:textId="39D0471B" w:rsidR="00EE6922" w:rsidRPr="000A00F3" w:rsidRDefault="00EE6922" w:rsidP="001B70FB">
            <w:pPr>
              <w:rPr>
                <w:sz w:val="20"/>
                <w:szCs w:val="20"/>
              </w:rPr>
            </w:pPr>
            <w:r w:rsidRPr="000A00F3">
              <w:rPr>
                <w:i/>
                <w:iCs/>
                <w:sz w:val="20"/>
                <w:szCs w:val="20"/>
              </w:rPr>
              <w:t>Psoralea corylifolia</w:t>
            </w:r>
          </w:p>
        </w:tc>
        <w:tc>
          <w:tcPr>
            <w:tcW w:w="2222" w:type="pct"/>
            <w:vAlign w:val="center"/>
          </w:tcPr>
          <w:p w14:paraId="0644B632" w14:textId="77777777" w:rsidR="00EE6922" w:rsidRPr="000A00F3" w:rsidRDefault="00EE6922" w:rsidP="001B70FB">
            <w:pPr>
              <w:rPr>
                <w:sz w:val="20"/>
                <w:szCs w:val="20"/>
              </w:rPr>
            </w:pPr>
            <w:r w:rsidRPr="000A00F3">
              <w:rPr>
                <w:sz w:val="20"/>
                <w:szCs w:val="20"/>
              </w:rPr>
              <w:t>5 flavonoids: flavanone; chalcone; isoflavonoid</w:t>
            </w:r>
          </w:p>
          <w:p w14:paraId="150E5869"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53.1 – 149.3 μM</w:t>
            </w:r>
          </w:p>
          <w:p w14:paraId="6262691E" w14:textId="77777777" w:rsidR="00EE6922" w:rsidRPr="000A00F3" w:rsidRDefault="00EE6922" w:rsidP="001B70FB">
            <w:pPr>
              <w:rPr>
                <w:sz w:val="20"/>
                <w:szCs w:val="20"/>
              </w:rPr>
            </w:pPr>
            <w:r w:rsidRPr="000A00F3">
              <w:rPr>
                <w:sz w:val="20"/>
                <w:szCs w:val="20"/>
              </w:rPr>
              <w:t>4',1”-dihydroxy-3'-methoxy-6,7-furanflavanone: 53.1 μM</w:t>
            </w:r>
          </w:p>
          <w:p w14:paraId="38D0B728" w14:textId="74678DD8" w:rsidR="00EE6922" w:rsidRPr="000A00F3" w:rsidRDefault="00EE6922" w:rsidP="001B70FB">
            <w:pPr>
              <w:rPr>
                <w:sz w:val="20"/>
                <w:szCs w:val="20"/>
              </w:rPr>
            </w:pPr>
            <w:r w:rsidRPr="000A00F3">
              <w:rPr>
                <w:sz w:val="20"/>
                <w:szCs w:val="20"/>
              </w:rPr>
              <w:t>Acarbose: 214.5 μM</w:t>
            </w:r>
          </w:p>
        </w:tc>
      </w:tr>
      <w:tr w:rsidR="000A00F3" w:rsidRPr="000A00F3" w14:paraId="4B516662" w14:textId="3A0F4D01" w:rsidTr="00A62598">
        <w:tc>
          <w:tcPr>
            <w:tcW w:w="277" w:type="pct"/>
            <w:shd w:val="clear" w:color="auto" w:fill="auto"/>
            <w:vAlign w:val="center"/>
          </w:tcPr>
          <w:p w14:paraId="0196FDA5" w14:textId="2A36690B" w:rsidR="00EE6922" w:rsidRPr="000A00F3" w:rsidRDefault="009E1053" w:rsidP="001B70FB">
            <w:pPr>
              <w:jc w:val="center"/>
              <w:rPr>
                <w:sz w:val="20"/>
                <w:szCs w:val="20"/>
              </w:rPr>
            </w:pPr>
            <w:r w:rsidRPr="000A00F3">
              <w:rPr>
                <w:sz w:val="20"/>
                <w:szCs w:val="20"/>
              </w:rPr>
              <w:t>333</w:t>
            </w:r>
          </w:p>
        </w:tc>
        <w:tc>
          <w:tcPr>
            <w:tcW w:w="617" w:type="pct"/>
            <w:vAlign w:val="center"/>
          </w:tcPr>
          <w:p w14:paraId="659550E1" w14:textId="25C55483" w:rsidR="00EE6922" w:rsidRPr="000A00F3" w:rsidRDefault="00EE6922" w:rsidP="001B70FB">
            <w:pPr>
              <w:jc w:val="center"/>
              <w:rPr>
                <w:sz w:val="20"/>
                <w:szCs w:val="20"/>
              </w:rPr>
            </w:pPr>
            <w:r w:rsidRPr="000A00F3">
              <w:rPr>
                <w:sz w:val="20"/>
                <w:szCs w:val="20"/>
              </w:rPr>
              <w:t>El-Hawary</w:t>
            </w:r>
            <w:r w:rsidR="001F5644" w:rsidRPr="000A00F3">
              <w:rPr>
                <w:sz w:val="20"/>
                <w:szCs w:val="20"/>
              </w:rPr>
              <w:t>, S. S.</w:t>
            </w:r>
            <w:r w:rsidRPr="000A00F3">
              <w:rPr>
                <w:sz w:val="20"/>
                <w:szCs w:val="20"/>
              </w:rPr>
              <w:t xml:space="preserve"> </w:t>
            </w:r>
            <w:r w:rsidRPr="000A00F3">
              <w:rPr>
                <w:i/>
                <w:sz w:val="20"/>
                <w:szCs w:val="20"/>
              </w:rPr>
              <w:t>et al.</w:t>
            </w:r>
            <w:r w:rsidRPr="000A00F3">
              <w:rPr>
                <w:sz w:val="20"/>
                <w:szCs w:val="20"/>
              </w:rPr>
              <w:t xml:space="preserve"> (2021)</w:t>
            </w:r>
            <w:r w:rsidR="005F6EB2" w:rsidRPr="000A00F3">
              <w:rPr>
                <w:sz w:val="20"/>
                <w:szCs w:val="20"/>
              </w:rPr>
              <w:fldChar w:fldCharType="begin">
                <w:fldData xml:space="preserve">PEVuZE5vdGU+PENpdGU+PEF1dGhvcj5FbC1IYXdhcnk8L0F1dGhvcj48WWVhcj4yMDIxPC9ZZWFy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PEVuZE5vdGU+PENpdGU+PEF1dGhvcj5FbC1IYXdhcnk8L0F1dGhvcj48WWVhcj4yMDIxPC9ZZWFy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F6EB2" w:rsidRPr="000A00F3">
              <w:rPr>
                <w:sz w:val="20"/>
                <w:szCs w:val="20"/>
              </w:rPr>
            </w:r>
            <w:r w:rsidR="005F6EB2" w:rsidRPr="000A00F3">
              <w:rPr>
                <w:sz w:val="20"/>
                <w:szCs w:val="20"/>
              </w:rPr>
              <w:fldChar w:fldCharType="separate"/>
            </w:r>
            <w:r w:rsidR="00C84326" w:rsidRPr="000A00F3">
              <w:rPr>
                <w:noProof/>
                <w:sz w:val="20"/>
                <w:szCs w:val="20"/>
                <w:vertAlign w:val="superscript"/>
              </w:rPr>
              <w:t>338</w:t>
            </w:r>
            <w:r w:rsidR="005F6EB2" w:rsidRPr="000A00F3">
              <w:rPr>
                <w:sz w:val="20"/>
                <w:szCs w:val="20"/>
              </w:rPr>
              <w:fldChar w:fldCharType="end"/>
            </w:r>
          </w:p>
        </w:tc>
        <w:tc>
          <w:tcPr>
            <w:tcW w:w="1142" w:type="pct"/>
            <w:vAlign w:val="center"/>
          </w:tcPr>
          <w:p w14:paraId="7809E02C" w14:textId="383AFAA3"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2DE9FCC2" w14:textId="4110BDD6" w:rsidR="00EE6922" w:rsidRPr="000A00F3" w:rsidRDefault="00EE6922" w:rsidP="001B70FB">
            <w:pPr>
              <w:rPr>
                <w:sz w:val="20"/>
                <w:szCs w:val="20"/>
              </w:rPr>
            </w:pPr>
            <w:r w:rsidRPr="000A00F3">
              <w:rPr>
                <w:i/>
                <w:iCs/>
                <w:sz w:val="20"/>
                <w:szCs w:val="20"/>
              </w:rPr>
              <w:t>Gymnocarpos decandrus</w:t>
            </w:r>
          </w:p>
        </w:tc>
        <w:tc>
          <w:tcPr>
            <w:tcW w:w="2222" w:type="pct"/>
            <w:vAlign w:val="center"/>
          </w:tcPr>
          <w:p w14:paraId="3A4F93C2" w14:textId="77777777" w:rsidR="00EE6922" w:rsidRPr="000A00F3" w:rsidRDefault="00EE6922" w:rsidP="001B70FB">
            <w:pPr>
              <w:rPr>
                <w:sz w:val="20"/>
                <w:szCs w:val="20"/>
              </w:rPr>
            </w:pPr>
            <w:r w:rsidRPr="000A00F3">
              <w:rPr>
                <w:sz w:val="20"/>
                <w:szCs w:val="20"/>
              </w:rPr>
              <w:t>2 flavonoids: flavone; flavonol</w:t>
            </w:r>
          </w:p>
          <w:p w14:paraId="19E44B3A"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69.18 – 293.3 μg/mL</w:t>
            </w:r>
          </w:p>
          <w:p w14:paraId="6626AA10" w14:textId="77777777" w:rsidR="00EE6922" w:rsidRPr="000A00F3" w:rsidRDefault="00EE6922" w:rsidP="001B70FB">
            <w:pPr>
              <w:rPr>
                <w:sz w:val="20"/>
                <w:szCs w:val="20"/>
              </w:rPr>
            </w:pPr>
            <w:r w:rsidRPr="000A00F3">
              <w:rPr>
                <w:sz w:val="20"/>
                <w:szCs w:val="20"/>
              </w:rPr>
              <w:t>Quercetin: 69.18 μg/mL</w:t>
            </w:r>
          </w:p>
          <w:p w14:paraId="04927339" w14:textId="74571847" w:rsidR="00EE6922" w:rsidRPr="000A00F3" w:rsidRDefault="00EE6922" w:rsidP="001B70FB">
            <w:pPr>
              <w:rPr>
                <w:sz w:val="20"/>
                <w:szCs w:val="20"/>
              </w:rPr>
            </w:pPr>
            <w:r w:rsidRPr="000A00F3">
              <w:rPr>
                <w:sz w:val="20"/>
                <w:szCs w:val="20"/>
              </w:rPr>
              <w:t>Acarbose: 30.57 μg/mL</w:t>
            </w:r>
          </w:p>
        </w:tc>
      </w:tr>
      <w:tr w:rsidR="000A00F3" w:rsidRPr="000A00F3" w14:paraId="103CA5E3" w14:textId="015B15E5" w:rsidTr="00A62598">
        <w:tc>
          <w:tcPr>
            <w:tcW w:w="277" w:type="pct"/>
            <w:shd w:val="clear" w:color="auto" w:fill="auto"/>
            <w:vAlign w:val="center"/>
          </w:tcPr>
          <w:p w14:paraId="0CD1ACF3" w14:textId="3C57C520" w:rsidR="00EE6922" w:rsidRPr="000A00F3" w:rsidRDefault="009E1053" w:rsidP="001B70FB">
            <w:pPr>
              <w:jc w:val="center"/>
              <w:rPr>
                <w:sz w:val="20"/>
                <w:szCs w:val="20"/>
              </w:rPr>
            </w:pPr>
            <w:r w:rsidRPr="000A00F3">
              <w:rPr>
                <w:sz w:val="20"/>
                <w:szCs w:val="20"/>
              </w:rPr>
              <w:t>334</w:t>
            </w:r>
          </w:p>
        </w:tc>
        <w:tc>
          <w:tcPr>
            <w:tcW w:w="617" w:type="pct"/>
            <w:vAlign w:val="center"/>
          </w:tcPr>
          <w:p w14:paraId="187F9BA6" w14:textId="6B8FDA2B" w:rsidR="00EE6922" w:rsidRPr="000A00F3" w:rsidRDefault="00EE6922" w:rsidP="001B70FB">
            <w:pPr>
              <w:jc w:val="center"/>
              <w:rPr>
                <w:sz w:val="20"/>
                <w:szCs w:val="20"/>
                <w:lang w:val="nl-NL"/>
              </w:rPr>
            </w:pPr>
            <w:r w:rsidRPr="000A00F3">
              <w:rPr>
                <w:sz w:val="20"/>
                <w:szCs w:val="20"/>
                <w:lang w:val="sv-SE"/>
              </w:rPr>
              <w:t>Islam</w:t>
            </w:r>
            <w:r w:rsidR="001F5644" w:rsidRPr="000A00F3">
              <w:rPr>
                <w:sz w:val="20"/>
                <w:szCs w:val="20"/>
                <w:lang w:val="sv-SE"/>
              </w:rPr>
              <w:t>, M. N.</w:t>
            </w:r>
            <w:r w:rsidRPr="000A00F3">
              <w:rPr>
                <w:sz w:val="20"/>
                <w:szCs w:val="20"/>
                <w:lang w:val="sv-SE"/>
              </w:rPr>
              <w:t xml:space="preserve"> </w:t>
            </w:r>
            <w:r w:rsidRPr="000A00F3">
              <w:rPr>
                <w:i/>
                <w:sz w:val="20"/>
                <w:szCs w:val="20"/>
                <w:lang w:val="sv-SE"/>
              </w:rPr>
              <w:t>et al.</w:t>
            </w:r>
            <w:r w:rsidRPr="000A00F3">
              <w:rPr>
                <w:sz w:val="20"/>
                <w:szCs w:val="20"/>
                <w:lang w:val="sv-SE"/>
              </w:rPr>
              <w:t xml:space="preserve"> </w:t>
            </w:r>
            <w:r w:rsidRPr="000A00F3">
              <w:rPr>
                <w:sz w:val="20"/>
                <w:szCs w:val="20"/>
              </w:rPr>
              <w:t>(2014)</w:t>
            </w:r>
            <w:r w:rsidR="005F6EB2" w:rsidRPr="000A00F3">
              <w:rPr>
                <w:sz w:val="20"/>
                <w:szCs w:val="20"/>
              </w:rPr>
              <w:fldChar w:fldCharType="begin"/>
            </w:r>
            <w:r w:rsidR="00C84326" w:rsidRPr="000A00F3">
              <w:rPr>
                <w:sz w:val="20"/>
                <w:szCs w:val="20"/>
              </w:rPr>
              <w:instrText xml:space="preserve"> ADDIN EN.CITE &lt;EndNote&gt;&lt;Cite&gt;&lt;Author&gt;Islam&lt;/Author&gt;&lt;Year&gt;2014&lt;/Year&gt;&lt;RecNum&gt;306&lt;/RecNum&gt;&lt;DisplayText&gt;&lt;style face="superscript"&gt;339&lt;/style&gt;&lt;/DisplayText&gt;&lt;record&gt;&lt;rec-number&gt;306&lt;/rec-number&gt;&lt;foreign-keys&gt;&lt;key app="EN" db-id="re9ptzpr5sa99wewfwtx9txy9fd5299dxs29" timestamp="0"&gt;306&lt;/key&gt;&lt;/foreign-keys&gt;&lt;ref-type name="Journal Article"&gt;17&lt;/ref-type&gt;&lt;contributors&gt;&lt;authors&gt;&lt;author&gt;Islam, Md Nurul&lt;/author&gt;&lt;author&gt;Ishita, Ishrat Jahan&lt;/author&gt;&lt;author&gt;Jung, Hyun Ah&lt;/author&gt;&lt;author&gt;Choi, Jae Sue&lt;/author&gt;&lt;/authors&gt;&lt;/contributors&gt;&lt;titles&gt;&lt;title&gt;&lt;style face="normal" font="default" size="100%"&gt;Vicenin 2 isolated from&lt;/style&gt;&lt;style face="italic" font="default" size="100%"&gt; Artemisia capillaris&lt;/style&gt;&lt;style face="normal" font="default" size="100%"&gt; exhibited potent anti-glycation properties&lt;/style&gt;&lt;/title&gt;&lt;secondary-title&gt;Food and Chemical Toxicology&lt;/secondary-title&gt;&lt;/titles&gt;&lt;periodical&gt;&lt;full-title&gt;Food and Chemical Toxicology&lt;/full-title&gt;&lt;abbr-1&gt;Food Chem. Toxicol.&lt;/abbr-1&gt;&lt;abbr-2&gt;Food Chem Toxicol&lt;/abbr-2&gt;&lt;abbr-3&gt;Food &amp;amp; Chemical Toxicology&lt;/abbr-3&gt;&lt;/periodical&gt;&lt;pages&gt;55-62&lt;/pages&gt;&lt;volume&gt;69&lt;/volume&gt;&lt;keywords&gt;&lt;keyword&gt;Vicenin 2&lt;/keyword&gt;&lt;keyword&gt;Anti-diabetic&lt;/keyword&gt;&lt;keyword&gt;α-Glucosidase&lt;/keyword&gt;&lt;keyword&gt;Protein tyrosine phosphatase 1B&lt;/keyword&gt;&lt;keyword&gt;Aldose reductase&lt;/keyword&gt;&lt;keyword&gt;Advanced glycation end products&lt;/keyword&gt;&lt;/keywords&gt;&lt;dates&gt;&lt;year&gt;2014&lt;/year&gt;&lt;/dates&gt;&lt;isbn&gt;0278-6915&lt;/isbn&gt;&lt;urls&gt;&lt;related-urls&gt;&lt;url&gt;https://www.sciencedirect.com/science/article/pii/S0278691514001793&lt;/url&gt;&lt;/related-urls&gt;&lt;/urls&gt;&lt;electronic-resource-num&gt;https://doi.org/10.1016/j.fct.2014.03.042&lt;/electronic-resource-num&gt;&lt;/record&gt;&lt;/Cite&gt;&lt;/EndNote&gt;</w:instrText>
            </w:r>
            <w:r w:rsidR="005F6EB2" w:rsidRPr="000A00F3">
              <w:rPr>
                <w:sz w:val="20"/>
                <w:szCs w:val="20"/>
              </w:rPr>
              <w:fldChar w:fldCharType="separate"/>
            </w:r>
            <w:r w:rsidR="00C84326" w:rsidRPr="000A00F3">
              <w:rPr>
                <w:noProof/>
                <w:sz w:val="20"/>
                <w:szCs w:val="20"/>
                <w:vertAlign w:val="superscript"/>
              </w:rPr>
              <w:t>339</w:t>
            </w:r>
            <w:r w:rsidR="005F6EB2" w:rsidRPr="000A00F3">
              <w:rPr>
                <w:sz w:val="20"/>
                <w:szCs w:val="20"/>
              </w:rPr>
              <w:fldChar w:fldCharType="end"/>
            </w:r>
          </w:p>
        </w:tc>
        <w:tc>
          <w:tcPr>
            <w:tcW w:w="1142" w:type="pct"/>
            <w:vAlign w:val="center"/>
          </w:tcPr>
          <w:p w14:paraId="1E63B0E9" w14:textId="4C4B4E48" w:rsidR="00EE6922" w:rsidRPr="000A00F3" w:rsidRDefault="00EE6922" w:rsidP="001B70FB">
            <w:pPr>
              <w:rPr>
                <w:sz w:val="20"/>
                <w:szCs w:val="20"/>
              </w:rPr>
            </w:pPr>
            <w:r w:rsidRPr="000A00F3">
              <w:rPr>
                <w:sz w:val="20"/>
                <w:szCs w:val="20"/>
              </w:rPr>
              <w:t>α-glucosidase (yeast; Chromogenic method)</w:t>
            </w:r>
          </w:p>
        </w:tc>
        <w:tc>
          <w:tcPr>
            <w:tcW w:w="741" w:type="pct"/>
            <w:vAlign w:val="center"/>
          </w:tcPr>
          <w:p w14:paraId="71868F64" w14:textId="00070EFB" w:rsidR="00EE6922" w:rsidRPr="000A00F3" w:rsidRDefault="00EE6922" w:rsidP="001B70FB">
            <w:pPr>
              <w:rPr>
                <w:sz w:val="20"/>
                <w:szCs w:val="20"/>
              </w:rPr>
            </w:pPr>
            <w:r w:rsidRPr="000A00F3">
              <w:rPr>
                <w:i/>
                <w:iCs/>
                <w:sz w:val="20"/>
                <w:szCs w:val="20"/>
              </w:rPr>
              <w:t>Artemisia capillaris</w:t>
            </w:r>
          </w:p>
        </w:tc>
        <w:tc>
          <w:tcPr>
            <w:tcW w:w="2222" w:type="pct"/>
            <w:vAlign w:val="center"/>
          </w:tcPr>
          <w:p w14:paraId="29D65919" w14:textId="77777777" w:rsidR="00EE6922" w:rsidRPr="000A00F3" w:rsidRDefault="00EE6922" w:rsidP="001B70FB">
            <w:pPr>
              <w:rPr>
                <w:sz w:val="20"/>
                <w:szCs w:val="20"/>
              </w:rPr>
            </w:pPr>
            <w:r w:rsidRPr="000A00F3">
              <w:rPr>
                <w:sz w:val="20"/>
                <w:szCs w:val="20"/>
              </w:rPr>
              <w:t>1 flavonoid: flavone</w:t>
            </w:r>
          </w:p>
          <w:p w14:paraId="1F24EA7A" w14:textId="77777777" w:rsidR="00EE6922" w:rsidRPr="000A00F3" w:rsidRDefault="00EE6922" w:rsidP="001B70FB">
            <w:pPr>
              <w:rPr>
                <w:sz w:val="20"/>
                <w:szCs w:val="20"/>
              </w:rPr>
            </w:pPr>
            <w:r w:rsidRPr="000A00F3">
              <w:rPr>
                <w:sz w:val="20"/>
                <w:szCs w:val="20"/>
              </w:rPr>
              <w:t>Vicenin 2: 270.53 ± 6.23 μM</w:t>
            </w:r>
          </w:p>
          <w:p w14:paraId="5237F63C" w14:textId="66441BFD" w:rsidR="00EE6922" w:rsidRPr="000A00F3" w:rsidRDefault="00EE6922" w:rsidP="001B70FB">
            <w:pPr>
              <w:rPr>
                <w:sz w:val="20"/>
                <w:szCs w:val="20"/>
              </w:rPr>
            </w:pPr>
            <w:r w:rsidRPr="000A00F3">
              <w:rPr>
                <w:sz w:val="20"/>
                <w:szCs w:val="20"/>
              </w:rPr>
              <w:t>Acarbose: 320.33 ± 4.61 μM</w:t>
            </w:r>
          </w:p>
        </w:tc>
      </w:tr>
      <w:tr w:rsidR="000A00F3" w:rsidRPr="000A00F3" w14:paraId="2C459002" w14:textId="47EE4A9E" w:rsidTr="00A62598">
        <w:tc>
          <w:tcPr>
            <w:tcW w:w="277" w:type="pct"/>
            <w:shd w:val="clear" w:color="auto" w:fill="auto"/>
            <w:vAlign w:val="center"/>
          </w:tcPr>
          <w:p w14:paraId="01B4B1B6" w14:textId="33C86E4A" w:rsidR="00EE6922" w:rsidRPr="000A00F3" w:rsidRDefault="009E1053" w:rsidP="001B70FB">
            <w:pPr>
              <w:jc w:val="center"/>
              <w:rPr>
                <w:sz w:val="20"/>
                <w:szCs w:val="20"/>
              </w:rPr>
            </w:pPr>
            <w:r w:rsidRPr="000A00F3">
              <w:rPr>
                <w:sz w:val="20"/>
                <w:szCs w:val="20"/>
              </w:rPr>
              <w:t>335</w:t>
            </w:r>
          </w:p>
        </w:tc>
        <w:tc>
          <w:tcPr>
            <w:tcW w:w="617" w:type="pct"/>
            <w:vAlign w:val="center"/>
          </w:tcPr>
          <w:p w14:paraId="233CF914" w14:textId="50C0C749" w:rsidR="00EE6922" w:rsidRPr="000A00F3" w:rsidRDefault="00EE6922" w:rsidP="001B70FB">
            <w:pPr>
              <w:jc w:val="center"/>
              <w:rPr>
                <w:sz w:val="20"/>
                <w:szCs w:val="20"/>
                <w:lang w:val="nl-NL"/>
              </w:rPr>
            </w:pPr>
            <w:r w:rsidRPr="000A00F3">
              <w:rPr>
                <w:sz w:val="20"/>
                <w:szCs w:val="20"/>
                <w:lang w:val="nl-NL"/>
              </w:rPr>
              <w:t>Luyen</w:t>
            </w:r>
            <w:r w:rsidR="001F5644" w:rsidRPr="000A00F3">
              <w:rPr>
                <w:sz w:val="20"/>
                <w:szCs w:val="20"/>
                <w:lang w:val="nl-NL"/>
              </w:rPr>
              <w:t>, N. T.</w:t>
            </w:r>
            <w:r w:rsidRPr="000A00F3">
              <w:rPr>
                <w:sz w:val="20"/>
                <w:szCs w:val="20"/>
                <w:lang w:val="nl-NL"/>
              </w:rPr>
              <w:t xml:space="preserve"> </w:t>
            </w:r>
            <w:r w:rsidRPr="000A00F3">
              <w:rPr>
                <w:i/>
                <w:sz w:val="20"/>
                <w:szCs w:val="20"/>
                <w:lang w:val="nl-NL"/>
              </w:rPr>
              <w:t>et al.</w:t>
            </w:r>
            <w:r w:rsidRPr="000A00F3">
              <w:rPr>
                <w:sz w:val="20"/>
                <w:szCs w:val="20"/>
                <w:lang w:val="nl-NL"/>
              </w:rPr>
              <w:t xml:space="preserve"> </w:t>
            </w:r>
            <w:r w:rsidRPr="000A00F3">
              <w:rPr>
                <w:sz w:val="20"/>
                <w:szCs w:val="20"/>
              </w:rPr>
              <w:t>(2019)</w:t>
            </w:r>
            <w:r w:rsidR="001D6E5D" w:rsidRPr="000A00F3">
              <w:rPr>
                <w:sz w:val="20"/>
                <w:szCs w:val="20"/>
              </w:rPr>
              <w:fldChar w:fldCharType="begin">
                <w:fldData xml:space="preserve">PEVuZE5vdGU+PENpdGU+PEF1dGhvcj5MdXllbjwvQXV0aG9yPjxZZWFyPjIwMTk8L1llYXI+PFJl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PEVuZE5vdGU+PENpdGU+PEF1dGhvcj5MdXllbjwvQXV0aG9yPjxZZWFyPjIwMTk8L1llYXI+PFJl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D6E5D" w:rsidRPr="000A00F3">
              <w:rPr>
                <w:sz w:val="20"/>
                <w:szCs w:val="20"/>
              </w:rPr>
            </w:r>
            <w:r w:rsidR="001D6E5D" w:rsidRPr="000A00F3">
              <w:rPr>
                <w:sz w:val="20"/>
                <w:szCs w:val="20"/>
              </w:rPr>
              <w:fldChar w:fldCharType="separate"/>
            </w:r>
            <w:r w:rsidR="00C84326" w:rsidRPr="000A00F3">
              <w:rPr>
                <w:noProof/>
                <w:sz w:val="20"/>
                <w:szCs w:val="20"/>
                <w:vertAlign w:val="superscript"/>
              </w:rPr>
              <w:t>340</w:t>
            </w:r>
            <w:r w:rsidR="001D6E5D" w:rsidRPr="000A00F3">
              <w:rPr>
                <w:sz w:val="20"/>
                <w:szCs w:val="20"/>
              </w:rPr>
              <w:fldChar w:fldCharType="end"/>
            </w:r>
          </w:p>
        </w:tc>
        <w:tc>
          <w:tcPr>
            <w:tcW w:w="1142" w:type="pct"/>
            <w:vAlign w:val="center"/>
          </w:tcPr>
          <w:p w14:paraId="1BB15BAE" w14:textId="6AFA3DB3" w:rsidR="00EE6922" w:rsidRPr="000A00F3" w:rsidRDefault="00EE6922" w:rsidP="001B70FB">
            <w:pPr>
              <w:rPr>
                <w:sz w:val="20"/>
                <w:szCs w:val="20"/>
              </w:rPr>
            </w:pPr>
            <w:r w:rsidRPr="000A00F3">
              <w:rPr>
                <w:sz w:val="20"/>
                <w:szCs w:val="20"/>
              </w:rPr>
              <w:t>α-glucosidase (</w:t>
            </w:r>
            <w:r w:rsidR="000A5CED" w:rsidRPr="000A00F3">
              <w:rPr>
                <w:i/>
                <w:iCs/>
                <w:sz w:val="20"/>
                <w:szCs w:val="20"/>
              </w:rPr>
              <w:t>Saccharomyces cerevisiae</w:t>
            </w:r>
            <w:r w:rsidRPr="000A00F3">
              <w:rPr>
                <w:sz w:val="20"/>
                <w:szCs w:val="20"/>
              </w:rPr>
              <w:t>; Chromogenic method)</w:t>
            </w:r>
          </w:p>
        </w:tc>
        <w:tc>
          <w:tcPr>
            <w:tcW w:w="741" w:type="pct"/>
            <w:vAlign w:val="center"/>
          </w:tcPr>
          <w:p w14:paraId="7E16D23D" w14:textId="43A31FFC" w:rsidR="00EE6922" w:rsidRPr="000A00F3" w:rsidRDefault="00EE6922" w:rsidP="001B70FB">
            <w:pPr>
              <w:rPr>
                <w:sz w:val="20"/>
                <w:szCs w:val="20"/>
              </w:rPr>
            </w:pPr>
            <w:r w:rsidRPr="000A00F3">
              <w:rPr>
                <w:i/>
                <w:iCs/>
                <w:sz w:val="20"/>
                <w:szCs w:val="20"/>
              </w:rPr>
              <w:t>Wedelia trilobata</w:t>
            </w:r>
          </w:p>
        </w:tc>
        <w:tc>
          <w:tcPr>
            <w:tcW w:w="2222" w:type="pct"/>
            <w:vAlign w:val="center"/>
          </w:tcPr>
          <w:p w14:paraId="640ED24C" w14:textId="77777777" w:rsidR="00EE6922" w:rsidRPr="000A00F3" w:rsidRDefault="00EE6922" w:rsidP="001B70FB">
            <w:pPr>
              <w:rPr>
                <w:b/>
                <w:bCs/>
                <w:sz w:val="20"/>
                <w:szCs w:val="20"/>
              </w:rPr>
            </w:pPr>
            <w:r w:rsidRPr="000A00F3">
              <w:rPr>
                <w:sz w:val="20"/>
                <w:szCs w:val="20"/>
              </w:rPr>
              <w:t>1 flavonoid: flavone</w:t>
            </w:r>
          </w:p>
          <w:p w14:paraId="27A69FF4" w14:textId="77777777" w:rsidR="00EE6922" w:rsidRPr="000A00F3" w:rsidRDefault="00EE6922" w:rsidP="001B70FB">
            <w:pPr>
              <w:rPr>
                <w:sz w:val="20"/>
                <w:szCs w:val="20"/>
              </w:rPr>
            </w:pPr>
            <w:r w:rsidRPr="000A00F3">
              <w:rPr>
                <w:sz w:val="20"/>
                <w:szCs w:val="20"/>
              </w:rPr>
              <w:t>5,7,4′- trihydroxyflavone: 27.54 ± 1.12 μM/mL</w:t>
            </w:r>
          </w:p>
          <w:p w14:paraId="4C8C588F" w14:textId="2A995C88" w:rsidR="00EE6922" w:rsidRPr="000A00F3" w:rsidRDefault="00EE6922" w:rsidP="001B70FB">
            <w:pPr>
              <w:rPr>
                <w:sz w:val="20"/>
                <w:szCs w:val="20"/>
              </w:rPr>
            </w:pPr>
            <w:r w:rsidRPr="000A00F3">
              <w:rPr>
                <w:sz w:val="20"/>
                <w:szCs w:val="20"/>
              </w:rPr>
              <w:t>Acarbose: 450.56 ± 2.31 μM/mL</w:t>
            </w:r>
          </w:p>
        </w:tc>
      </w:tr>
      <w:tr w:rsidR="000A00F3" w:rsidRPr="000A00F3" w14:paraId="17AC195B" w14:textId="3F2E3D17" w:rsidTr="00A62598">
        <w:tc>
          <w:tcPr>
            <w:tcW w:w="277" w:type="pct"/>
            <w:shd w:val="clear" w:color="auto" w:fill="auto"/>
            <w:vAlign w:val="center"/>
          </w:tcPr>
          <w:p w14:paraId="03B2760C" w14:textId="3066030A" w:rsidR="00EE6922" w:rsidRPr="000A00F3" w:rsidRDefault="009E1053" w:rsidP="001B70FB">
            <w:pPr>
              <w:jc w:val="center"/>
              <w:rPr>
                <w:sz w:val="20"/>
                <w:szCs w:val="20"/>
              </w:rPr>
            </w:pPr>
            <w:r w:rsidRPr="000A00F3">
              <w:rPr>
                <w:sz w:val="20"/>
                <w:szCs w:val="20"/>
              </w:rPr>
              <w:t>336</w:t>
            </w:r>
          </w:p>
        </w:tc>
        <w:tc>
          <w:tcPr>
            <w:tcW w:w="617" w:type="pct"/>
            <w:vAlign w:val="center"/>
          </w:tcPr>
          <w:p w14:paraId="3DB20B05" w14:textId="4B49453F" w:rsidR="00EE6922" w:rsidRPr="000A00F3" w:rsidRDefault="00EE6922" w:rsidP="001B70FB">
            <w:pPr>
              <w:jc w:val="center"/>
              <w:rPr>
                <w:sz w:val="20"/>
                <w:szCs w:val="20"/>
              </w:rPr>
            </w:pPr>
            <w:r w:rsidRPr="000A00F3">
              <w:rPr>
                <w:sz w:val="20"/>
                <w:szCs w:val="20"/>
              </w:rPr>
              <w:t>Liu</w:t>
            </w:r>
            <w:r w:rsidR="001F5644" w:rsidRPr="000A00F3">
              <w:rPr>
                <w:sz w:val="20"/>
                <w:szCs w:val="20"/>
              </w:rPr>
              <w:t>, M.</w:t>
            </w:r>
            <w:r w:rsidRPr="000A00F3">
              <w:rPr>
                <w:sz w:val="20"/>
                <w:szCs w:val="20"/>
              </w:rPr>
              <w:t xml:space="preserve"> </w:t>
            </w:r>
            <w:r w:rsidRPr="000A00F3">
              <w:rPr>
                <w:i/>
                <w:sz w:val="20"/>
                <w:szCs w:val="20"/>
              </w:rPr>
              <w:t>et al.</w:t>
            </w:r>
            <w:r w:rsidRPr="000A00F3">
              <w:rPr>
                <w:sz w:val="20"/>
                <w:szCs w:val="20"/>
              </w:rPr>
              <w:t xml:space="preserve"> (2014)</w:t>
            </w:r>
            <w:r w:rsidR="008435BE" w:rsidRPr="000A00F3">
              <w:rPr>
                <w:sz w:val="20"/>
                <w:szCs w:val="20"/>
              </w:rPr>
              <w:fldChar w:fldCharType="begin">
                <w:fldData xml:space="preserve">PEVuZE5vdGU+PENpdGU+PEF1dGhvcj5MaXU8L0F1dGhvcj48WWVhcj4yMDE0PC9ZZWFyPjxSZWNO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PEVuZE5vdGU+PENpdGU+PEF1dGhvcj5MaXU8L0F1dGhvcj48WWVhcj4yMDE0PC9ZZWFyPjxSZWNO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8435BE" w:rsidRPr="000A00F3">
              <w:rPr>
                <w:sz w:val="20"/>
                <w:szCs w:val="20"/>
              </w:rPr>
            </w:r>
            <w:r w:rsidR="008435BE" w:rsidRPr="000A00F3">
              <w:rPr>
                <w:sz w:val="20"/>
                <w:szCs w:val="20"/>
              </w:rPr>
              <w:fldChar w:fldCharType="separate"/>
            </w:r>
            <w:r w:rsidR="00C84326" w:rsidRPr="000A00F3">
              <w:rPr>
                <w:noProof/>
                <w:sz w:val="20"/>
                <w:szCs w:val="20"/>
                <w:vertAlign w:val="superscript"/>
              </w:rPr>
              <w:t>341</w:t>
            </w:r>
            <w:r w:rsidR="008435BE" w:rsidRPr="000A00F3">
              <w:rPr>
                <w:sz w:val="20"/>
                <w:szCs w:val="20"/>
              </w:rPr>
              <w:fldChar w:fldCharType="end"/>
            </w:r>
          </w:p>
        </w:tc>
        <w:tc>
          <w:tcPr>
            <w:tcW w:w="1142" w:type="pct"/>
            <w:vAlign w:val="center"/>
          </w:tcPr>
          <w:p w14:paraId="6BEA7EB5" w14:textId="0BBCFE1A" w:rsidR="00EE6922" w:rsidRPr="000A00F3" w:rsidRDefault="00EE6922" w:rsidP="001B70FB">
            <w:pPr>
              <w:rPr>
                <w:sz w:val="20"/>
                <w:szCs w:val="20"/>
              </w:rPr>
            </w:pPr>
            <w:r w:rsidRPr="000A00F3">
              <w:rPr>
                <w:sz w:val="20"/>
                <w:szCs w:val="20"/>
              </w:rPr>
              <w:t>α-glucosidase (</w:t>
            </w:r>
            <w:r w:rsidRPr="000A00F3">
              <w:rPr>
                <w:i/>
                <w:iCs/>
                <w:sz w:val="20"/>
                <w:szCs w:val="20"/>
              </w:rPr>
              <w:t>Saccharomyces cerevisiae</w:t>
            </w:r>
            <w:r w:rsidRPr="000A00F3">
              <w:rPr>
                <w:sz w:val="20"/>
                <w:szCs w:val="20"/>
              </w:rPr>
              <w:t>; Chromogenic method)</w:t>
            </w:r>
          </w:p>
        </w:tc>
        <w:tc>
          <w:tcPr>
            <w:tcW w:w="741" w:type="pct"/>
            <w:vAlign w:val="center"/>
          </w:tcPr>
          <w:p w14:paraId="1E0BE06A" w14:textId="0E70FD0F" w:rsidR="00EE6922" w:rsidRPr="000A00F3" w:rsidRDefault="00EE6922" w:rsidP="001B70FB">
            <w:pPr>
              <w:rPr>
                <w:i/>
                <w:iCs/>
                <w:sz w:val="20"/>
                <w:szCs w:val="20"/>
              </w:rPr>
            </w:pPr>
            <w:r w:rsidRPr="000A00F3">
              <w:rPr>
                <w:i/>
                <w:iCs/>
                <w:sz w:val="20"/>
                <w:szCs w:val="20"/>
              </w:rPr>
              <w:t>Humulus lupulus</w:t>
            </w:r>
          </w:p>
        </w:tc>
        <w:tc>
          <w:tcPr>
            <w:tcW w:w="2222" w:type="pct"/>
            <w:vAlign w:val="center"/>
          </w:tcPr>
          <w:p w14:paraId="1BC94507" w14:textId="77777777" w:rsidR="00EE6922" w:rsidRPr="000A00F3" w:rsidRDefault="00EE6922" w:rsidP="001B70FB">
            <w:pPr>
              <w:rPr>
                <w:sz w:val="20"/>
                <w:szCs w:val="20"/>
              </w:rPr>
            </w:pPr>
            <w:r w:rsidRPr="000A00F3">
              <w:rPr>
                <w:sz w:val="20"/>
                <w:szCs w:val="20"/>
              </w:rPr>
              <w:t>1 flavonoid: chalcone</w:t>
            </w:r>
          </w:p>
          <w:p w14:paraId="1369E4BA" w14:textId="77777777" w:rsidR="00EE6922" w:rsidRPr="000A00F3" w:rsidRDefault="00EE6922" w:rsidP="001B70FB">
            <w:pPr>
              <w:rPr>
                <w:sz w:val="20"/>
                <w:szCs w:val="20"/>
              </w:rPr>
            </w:pPr>
            <w:r w:rsidRPr="000A00F3">
              <w:rPr>
                <w:sz w:val="20"/>
                <w:szCs w:val="20"/>
              </w:rPr>
              <w:t>Xanthohumol: 8.8 μM</w:t>
            </w:r>
          </w:p>
          <w:p w14:paraId="48AD0352" w14:textId="60787C79" w:rsidR="00EE6922" w:rsidRPr="000A00F3" w:rsidRDefault="00EE6922" w:rsidP="001B70FB">
            <w:pPr>
              <w:rPr>
                <w:sz w:val="20"/>
                <w:szCs w:val="20"/>
              </w:rPr>
            </w:pPr>
            <w:r w:rsidRPr="000A00F3">
              <w:rPr>
                <w:sz w:val="20"/>
                <w:szCs w:val="20"/>
              </w:rPr>
              <w:t>Acarbose: 26.5 μM</w:t>
            </w:r>
          </w:p>
        </w:tc>
      </w:tr>
      <w:tr w:rsidR="000A00F3" w:rsidRPr="000A00F3" w14:paraId="6562AFB3" w14:textId="30653F33" w:rsidTr="00A62598">
        <w:tc>
          <w:tcPr>
            <w:tcW w:w="277" w:type="pct"/>
            <w:shd w:val="clear" w:color="auto" w:fill="auto"/>
            <w:vAlign w:val="center"/>
          </w:tcPr>
          <w:p w14:paraId="40557ECB" w14:textId="1DE6231D" w:rsidR="00EE6922" w:rsidRPr="000A00F3" w:rsidRDefault="009E1053" w:rsidP="001B70FB">
            <w:pPr>
              <w:jc w:val="center"/>
              <w:rPr>
                <w:sz w:val="20"/>
                <w:szCs w:val="20"/>
              </w:rPr>
            </w:pPr>
            <w:r w:rsidRPr="000A00F3">
              <w:rPr>
                <w:sz w:val="20"/>
                <w:szCs w:val="20"/>
              </w:rPr>
              <w:t>337</w:t>
            </w:r>
          </w:p>
        </w:tc>
        <w:tc>
          <w:tcPr>
            <w:tcW w:w="617" w:type="pct"/>
            <w:vAlign w:val="center"/>
          </w:tcPr>
          <w:p w14:paraId="090FD53A" w14:textId="4A015618" w:rsidR="00EE6922" w:rsidRPr="000A00F3" w:rsidRDefault="00EE6922" w:rsidP="001B70FB">
            <w:pPr>
              <w:jc w:val="center"/>
              <w:rPr>
                <w:sz w:val="20"/>
                <w:szCs w:val="20"/>
              </w:rPr>
            </w:pPr>
            <w:r w:rsidRPr="000A00F3">
              <w:rPr>
                <w:sz w:val="20"/>
                <w:szCs w:val="20"/>
              </w:rPr>
              <w:t>Tan</w:t>
            </w:r>
            <w:r w:rsidR="001F5644" w:rsidRPr="000A00F3">
              <w:rPr>
                <w:sz w:val="20"/>
                <w:szCs w:val="20"/>
              </w:rPr>
              <w:t>, C.</w:t>
            </w:r>
            <w:r w:rsidRPr="000A00F3">
              <w:rPr>
                <w:sz w:val="20"/>
                <w:szCs w:val="20"/>
              </w:rPr>
              <w:t xml:space="preserve"> </w:t>
            </w:r>
            <w:r w:rsidRPr="000A00F3">
              <w:rPr>
                <w:i/>
                <w:sz w:val="20"/>
                <w:szCs w:val="20"/>
              </w:rPr>
              <w:t>et al.</w:t>
            </w:r>
            <w:r w:rsidRPr="000A00F3">
              <w:rPr>
                <w:sz w:val="20"/>
                <w:szCs w:val="20"/>
              </w:rPr>
              <w:t xml:space="preserve"> (2013)</w:t>
            </w:r>
            <w:r w:rsidR="00F43574" w:rsidRPr="000A00F3">
              <w:rPr>
                <w:sz w:val="20"/>
                <w:szCs w:val="20"/>
              </w:rPr>
              <w:fldChar w:fldCharType="begin">
                <w:fldData xml:space="preserve">PEVuZE5vdGU+PENpdGU+PEF1dGhvcj5UYW48L0F1dGhvcj48WWVhcj4yMDEzPC9ZZWFyPjxSZWNO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PEVuZE5vdGU+PENpdGU+PEF1dGhvcj5UYW48L0F1dGhvcj48WWVhcj4yMDEzPC9ZZWFyPjxSZWNO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43574" w:rsidRPr="000A00F3">
              <w:rPr>
                <w:sz w:val="20"/>
                <w:szCs w:val="20"/>
              </w:rPr>
            </w:r>
            <w:r w:rsidR="00F43574" w:rsidRPr="000A00F3">
              <w:rPr>
                <w:sz w:val="20"/>
                <w:szCs w:val="20"/>
              </w:rPr>
              <w:fldChar w:fldCharType="separate"/>
            </w:r>
            <w:r w:rsidR="00C84326" w:rsidRPr="000A00F3">
              <w:rPr>
                <w:noProof/>
                <w:sz w:val="20"/>
                <w:szCs w:val="20"/>
                <w:vertAlign w:val="superscript"/>
              </w:rPr>
              <w:t>342</w:t>
            </w:r>
            <w:r w:rsidR="00F43574" w:rsidRPr="000A00F3">
              <w:rPr>
                <w:sz w:val="20"/>
                <w:szCs w:val="20"/>
              </w:rPr>
              <w:fldChar w:fldCharType="end"/>
            </w:r>
          </w:p>
        </w:tc>
        <w:tc>
          <w:tcPr>
            <w:tcW w:w="1142" w:type="pct"/>
            <w:vAlign w:val="center"/>
          </w:tcPr>
          <w:p w14:paraId="37365C46" w14:textId="094C240C" w:rsidR="00EE6922" w:rsidRPr="000A00F3" w:rsidRDefault="00EE6922" w:rsidP="001B70FB">
            <w:pPr>
              <w:rPr>
                <w:sz w:val="20"/>
                <w:szCs w:val="20"/>
              </w:rPr>
            </w:pPr>
            <w:r w:rsidRPr="000A00F3">
              <w:rPr>
                <w:sz w:val="20"/>
                <w:szCs w:val="20"/>
              </w:rPr>
              <w:t>α-glucosidase (yeast; Chromogenic method)</w:t>
            </w:r>
          </w:p>
        </w:tc>
        <w:tc>
          <w:tcPr>
            <w:tcW w:w="741" w:type="pct"/>
            <w:vAlign w:val="center"/>
          </w:tcPr>
          <w:p w14:paraId="3B7EAD9D" w14:textId="490F9E06" w:rsidR="00EE6922" w:rsidRPr="000A00F3" w:rsidRDefault="00EE6922" w:rsidP="001B70FB">
            <w:pPr>
              <w:rPr>
                <w:sz w:val="20"/>
                <w:szCs w:val="20"/>
              </w:rPr>
            </w:pPr>
            <w:r w:rsidRPr="000A00F3">
              <w:rPr>
                <w:i/>
                <w:iCs/>
                <w:sz w:val="20"/>
                <w:szCs w:val="20"/>
              </w:rPr>
              <w:t>Gynura medica</w:t>
            </w:r>
          </w:p>
        </w:tc>
        <w:tc>
          <w:tcPr>
            <w:tcW w:w="2222" w:type="pct"/>
            <w:vAlign w:val="center"/>
          </w:tcPr>
          <w:p w14:paraId="772E38D3" w14:textId="77777777" w:rsidR="00EE6922" w:rsidRPr="000A00F3" w:rsidRDefault="00EE6922" w:rsidP="001B70FB">
            <w:pPr>
              <w:rPr>
                <w:sz w:val="20"/>
                <w:szCs w:val="20"/>
              </w:rPr>
            </w:pPr>
            <w:r w:rsidRPr="000A00F3">
              <w:rPr>
                <w:sz w:val="20"/>
                <w:szCs w:val="20"/>
              </w:rPr>
              <w:t>4 flavonoids: flavonol</w:t>
            </w:r>
          </w:p>
          <w:p w14:paraId="4346DF07"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0.10 – 1.67 mg/mL</w:t>
            </w:r>
          </w:p>
          <w:p w14:paraId="10E6EA6F" w14:textId="77777777" w:rsidR="00EE6922" w:rsidRPr="000A00F3" w:rsidRDefault="00EE6922" w:rsidP="001B70FB">
            <w:pPr>
              <w:rPr>
                <w:sz w:val="20"/>
                <w:szCs w:val="20"/>
              </w:rPr>
            </w:pPr>
            <w:r w:rsidRPr="000A00F3">
              <w:rPr>
                <w:sz w:val="20"/>
                <w:szCs w:val="20"/>
              </w:rPr>
              <w:t>Rutin: 0.10 ± 0.01 mg/mL</w:t>
            </w:r>
          </w:p>
          <w:p w14:paraId="05D7451E" w14:textId="05BC6477" w:rsidR="00EE6922" w:rsidRPr="000A00F3" w:rsidRDefault="00EE6922" w:rsidP="001B70FB">
            <w:pPr>
              <w:rPr>
                <w:sz w:val="20"/>
                <w:szCs w:val="20"/>
              </w:rPr>
            </w:pPr>
            <w:r w:rsidRPr="000A00F3">
              <w:rPr>
                <w:sz w:val="20"/>
                <w:szCs w:val="20"/>
              </w:rPr>
              <w:t>Acarbose: 0.99 ± 0.02 mg/mL</w:t>
            </w:r>
          </w:p>
        </w:tc>
      </w:tr>
      <w:tr w:rsidR="000A00F3" w:rsidRPr="000A00F3" w14:paraId="31A3E50B" w14:textId="2E8344A6" w:rsidTr="00A62598">
        <w:tc>
          <w:tcPr>
            <w:tcW w:w="277" w:type="pct"/>
            <w:shd w:val="clear" w:color="auto" w:fill="auto"/>
            <w:vAlign w:val="center"/>
          </w:tcPr>
          <w:p w14:paraId="15FB54A0" w14:textId="79C536C5" w:rsidR="00EE6922" w:rsidRPr="000A00F3" w:rsidRDefault="009E1053" w:rsidP="001B70FB">
            <w:pPr>
              <w:jc w:val="center"/>
              <w:rPr>
                <w:sz w:val="20"/>
                <w:szCs w:val="20"/>
              </w:rPr>
            </w:pPr>
            <w:r w:rsidRPr="000A00F3">
              <w:rPr>
                <w:sz w:val="20"/>
                <w:szCs w:val="20"/>
              </w:rPr>
              <w:t>338</w:t>
            </w:r>
          </w:p>
        </w:tc>
        <w:tc>
          <w:tcPr>
            <w:tcW w:w="617" w:type="pct"/>
            <w:vAlign w:val="center"/>
          </w:tcPr>
          <w:p w14:paraId="596846C5" w14:textId="72C5F1F5" w:rsidR="00EE6922" w:rsidRPr="000A00F3" w:rsidRDefault="00EE6922" w:rsidP="001B70FB">
            <w:pPr>
              <w:jc w:val="center"/>
              <w:rPr>
                <w:sz w:val="20"/>
                <w:szCs w:val="20"/>
              </w:rPr>
            </w:pPr>
            <w:r w:rsidRPr="000A00F3">
              <w:rPr>
                <w:sz w:val="20"/>
                <w:szCs w:val="20"/>
              </w:rPr>
              <w:t>Gong</w:t>
            </w:r>
            <w:r w:rsidR="001F5644" w:rsidRPr="000A00F3">
              <w:rPr>
                <w:sz w:val="20"/>
                <w:szCs w:val="20"/>
              </w:rPr>
              <w:t>, T.</w:t>
            </w:r>
            <w:r w:rsidRPr="000A00F3">
              <w:rPr>
                <w:sz w:val="20"/>
                <w:szCs w:val="20"/>
              </w:rPr>
              <w:t xml:space="preserve"> </w:t>
            </w:r>
            <w:r w:rsidRPr="000A00F3">
              <w:rPr>
                <w:i/>
                <w:sz w:val="20"/>
                <w:szCs w:val="20"/>
              </w:rPr>
              <w:t>et al.</w:t>
            </w:r>
            <w:r w:rsidRPr="000A00F3">
              <w:rPr>
                <w:sz w:val="20"/>
                <w:szCs w:val="20"/>
              </w:rPr>
              <w:t xml:space="preserve"> (2020)</w:t>
            </w:r>
            <w:r w:rsidR="00F43574" w:rsidRPr="000A00F3">
              <w:rPr>
                <w:sz w:val="20"/>
                <w:szCs w:val="20"/>
              </w:rPr>
              <w:fldChar w:fldCharType="begin">
                <w:fldData xml:space="preserve">PEVuZE5vdGU+PENpdGU+PEF1dGhvcj5Hb25nPC9BdXRob3I+PFllYXI+MjAyMDwvWWVhcj48UmVj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PEVuZE5vdGU+PENpdGU+PEF1dGhvcj5Hb25nPC9BdXRob3I+PFllYXI+MjAyMDwvWWVhcj48UmVj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43574" w:rsidRPr="000A00F3">
              <w:rPr>
                <w:sz w:val="20"/>
                <w:szCs w:val="20"/>
              </w:rPr>
            </w:r>
            <w:r w:rsidR="00F43574" w:rsidRPr="000A00F3">
              <w:rPr>
                <w:sz w:val="20"/>
                <w:szCs w:val="20"/>
              </w:rPr>
              <w:fldChar w:fldCharType="separate"/>
            </w:r>
            <w:r w:rsidR="00C84326" w:rsidRPr="000A00F3">
              <w:rPr>
                <w:noProof/>
                <w:sz w:val="20"/>
                <w:szCs w:val="20"/>
                <w:vertAlign w:val="superscript"/>
              </w:rPr>
              <w:t>343</w:t>
            </w:r>
            <w:r w:rsidR="00F43574" w:rsidRPr="000A00F3">
              <w:rPr>
                <w:sz w:val="20"/>
                <w:szCs w:val="20"/>
              </w:rPr>
              <w:fldChar w:fldCharType="end"/>
            </w:r>
          </w:p>
        </w:tc>
        <w:tc>
          <w:tcPr>
            <w:tcW w:w="1142" w:type="pct"/>
            <w:vAlign w:val="center"/>
          </w:tcPr>
          <w:p w14:paraId="7CED6958" w14:textId="2766EF4A" w:rsidR="00EE6922" w:rsidRPr="000A00F3" w:rsidRDefault="00EE6922" w:rsidP="001B70FB">
            <w:pPr>
              <w:rPr>
                <w:sz w:val="20"/>
                <w:szCs w:val="20"/>
              </w:rPr>
            </w:pPr>
            <w:r w:rsidRPr="000A00F3">
              <w:rPr>
                <w:sz w:val="20"/>
                <w:szCs w:val="20"/>
              </w:rPr>
              <w:t>α-glucosidase (unstated; Chromogenic method)</w:t>
            </w:r>
          </w:p>
        </w:tc>
        <w:tc>
          <w:tcPr>
            <w:tcW w:w="741" w:type="pct"/>
            <w:vAlign w:val="center"/>
          </w:tcPr>
          <w:p w14:paraId="3AEF5B64" w14:textId="32F6BD5B" w:rsidR="00EE6922" w:rsidRPr="000A00F3" w:rsidRDefault="00EE6922" w:rsidP="001B70FB">
            <w:pPr>
              <w:rPr>
                <w:sz w:val="20"/>
                <w:szCs w:val="20"/>
              </w:rPr>
            </w:pPr>
            <w:r w:rsidRPr="000A00F3">
              <w:rPr>
                <w:i/>
                <w:iCs/>
                <w:sz w:val="20"/>
                <w:szCs w:val="20"/>
              </w:rPr>
              <w:t>Malus domestica</w:t>
            </w:r>
          </w:p>
        </w:tc>
        <w:tc>
          <w:tcPr>
            <w:tcW w:w="2222" w:type="pct"/>
            <w:vAlign w:val="center"/>
          </w:tcPr>
          <w:p w14:paraId="3ECB0CDF" w14:textId="77777777" w:rsidR="00EE6922" w:rsidRPr="000A00F3" w:rsidRDefault="00EE6922" w:rsidP="001B70FB">
            <w:pPr>
              <w:rPr>
                <w:sz w:val="20"/>
                <w:szCs w:val="20"/>
              </w:rPr>
            </w:pPr>
            <w:r w:rsidRPr="000A00F3">
              <w:rPr>
                <w:sz w:val="20"/>
                <w:szCs w:val="20"/>
              </w:rPr>
              <w:t>1 flavonoid: chalcone; flavan-3-ol</w:t>
            </w:r>
          </w:p>
          <w:p w14:paraId="0EB9A56D"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2.10 – 3.57 mg/mL</w:t>
            </w:r>
          </w:p>
          <w:p w14:paraId="030BF4FB" w14:textId="77777777" w:rsidR="00EE6922" w:rsidRPr="000A00F3" w:rsidRDefault="00EE6922" w:rsidP="001B70FB">
            <w:pPr>
              <w:rPr>
                <w:sz w:val="20"/>
                <w:szCs w:val="20"/>
              </w:rPr>
            </w:pPr>
            <w:r w:rsidRPr="000A00F3">
              <w:rPr>
                <w:sz w:val="20"/>
                <w:szCs w:val="20"/>
              </w:rPr>
              <w:t>Phlorizin: 2.10 ± 0.12 mg/mL</w:t>
            </w:r>
          </w:p>
          <w:p w14:paraId="0B91E013" w14:textId="7CC2055D" w:rsidR="00EE6922" w:rsidRPr="000A00F3" w:rsidRDefault="00EE6922" w:rsidP="001B70FB">
            <w:pPr>
              <w:rPr>
                <w:sz w:val="20"/>
                <w:szCs w:val="20"/>
              </w:rPr>
            </w:pPr>
            <w:r w:rsidRPr="000A00F3">
              <w:rPr>
                <w:sz w:val="20"/>
                <w:szCs w:val="20"/>
              </w:rPr>
              <w:t>Acarbose: 0.76 μg/mL</w:t>
            </w:r>
          </w:p>
        </w:tc>
      </w:tr>
      <w:tr w:rsidR="000A00F3" w:rsidRPr="000A00F3" w14:paraId="5018BBA0" w14:textId="764DFD16" w:rsidTr="00A62598">
        <w:trPr>
          <w:trHeight w:val="300"/>
        </w:trPr>
        <w:tc>
          <w:tcPr>
            <w:tcW w:w="277" w:type="pct"/>
            <w:shd w:val="clear" w:color="auto" w:fill="auto"/>
            <w:vAlign w:val="center"/>
          </w:tcPr>
          <w:p w14:paraId="6B1788F0" w14:textId="4996FCB9" w:rsidR="00EE6922" w:rsidRPr="000A00F3" w:rsidRDefault="009E1053" w:rsidP="001B70FB">
            <w:pPr>
              <w:jc w:val="center"/>
              <w:rPr>
                <w:sz w:val="20"/>
                <w:szCs w:val="20"/>
              </w:rPr>
            </w:pPr>
            <w:r w:rsidRPr="000A00F3">
              <w:rPr>
                <w:sz w:val="20"/>
                <w:szCs w:val="20"/>
              </w:rPr>
              <w:t>339</w:t>
            </w:r>
          </w:p>
        </w:tc>
        <w:tc>
          <w:tcPr>
            <w:tcW w:w="617" w:type="pct"/>
            <w:vAlign w:val="center"/>
          </w:tcPr>
          <w:p w14:paraId="2CA09B06" w14:textId="3AF5C385" w:rsidR="00EE6922" w:rsidRPr="000A00F3" w:rsidRDefault="00EE6922" w:rsidP="001B70FB">
            <w:pPr>
              <w:jc w:val="center"/>
              <w:rPr>
                <w:sz w:val="20"/>
                <w:szCs w:val="20"/>
              </w:rPr>
            </w:pPr>
            <w:r w:rsidRPr="000A00F3">
              <w:rPr>
                <w:sz w:val="20"/>
                <w:szCs w:val="20"/>
                <w:lang w:val="sv-SE"/>
              </w:rPr>
              <w:t>Carina Proença</w:t>
            </w:r>
            <w:r w:rsidR="001F5644" w:rsidRPr="000A00F3">
              <w:rPr>
                <w:sz w:val="20"/>
                <w:szCs w:val="20"/>
                <w:lang w:val="sv-SE"/>
              </w:rPr>
              <w:t>, C.</w:t>
            </w:r>
            <w:r w:rsidRPr="000A00F3">
              <w:rPr>
                <w:sz w:val="20"/>
                <w:szCs w:val="20"/>
                <w:lang w:val="sv-SE"/>
              </w:rPr>
              <w:t xml:space="preserve"> </w:t>
            </w:r>
            <w:r w:rsidRPr="000A00F3">
              <w:rPr>
                <w:i/>
                <w:sz w:val="20"/>
                <w:szCs w:val="20"/>
                <w:lang w:val="sv-SE"/>
              </w:rPr>
              <w:t>et al.</w:t>
            </w:r>
            <w:r w:rsidRPr="000A00F3">
              <w:rPr>
                <w:sz w:val="20"/>
                <w:szCs w:val="20"/>
                <w:lang w:val="sv-SE"/>
              </w:rPr>
              <w:t xml:space="preserve"> </w:t>
            </w:r>
            <w:r w:rsidRPr="000A00F3">
              <w:rPr>
                <w:sz w:val="20"/>
                <w:szCs w:val="20"/>
              </w:rPr>
              <w:t>(2019)</w:t>
            </w:r>
            <w:r w:rsidR="00F43574" w:rsidRPr="000A00F3">
              <w:rPr>
                <w:sz w:val="20"/>
                <w:szCs w:val="20"/>
              </w:rPr>
              <w:fldChar w:fldCharType="begin"/>
            </w:r>
            <w:r w:rsidR="00C84326" w:rsidRPr="000A00F3">
              <w:rPr>
                <w:sz w:val="20"/>
                <w:szCs w:val="20"/>
              </w:rPr>
              <w:instrText xml:space="preserve"> ADDIN EN.CITE &lt;EndNote&gt;&lt;Cite&gt;&lt;Author&gt;Proença&lt;/Author&gt;&lt;Year&gt;2019&lt;/Year&gt;&lt;RecNum&gt;294&lt;/RecNum&gt;&lt;DisplayText&gt;&lt;style face="superscript"&gt;344&lt;/style&gt;&lt;/DisplayText&gt;&lt;record&gt;&lt;rec-number&gt;294&lt;/rec-number&gt;&lt;foreign-keys&gt;&lt;key app="EN" db-id="re9ptzpr5sa99wewfwtx9txy9fd5299dxs29" timestamp="0"&gt;294&lt;/key&gt;&lt;/foreign-keys&gt;&lt;ref-type name="Journal Article"&gt;17&lt;/ref-type&gt;&lt;contributors&gt;&lt;authors&gt;&lt;author&gt;Proença, Carina&lt;/author&gt;&lt;author&gt;Freitas, Marisa&lt;/author&gt;&lt;author&gt;Ribeiro, Daniela&lt;/author&gt;&lt;author&gt;Tomé, Sara M.&lt;/author&gt;&lt;author&gt;Oliveira, Eduardo F. T.&lt;/author&gt;&lt;author&gt;Viegas, Matilde F.&lt;/author&gt;&lt;author&gt;Araújo, Alberto N.&lt;/author&gt;&lt;author&gt;Ramos, Maria J.&lt;/author&gt;&lt;author&gt;Silva, Artur M. S.&lt;/author&gt;&lt;author&gt;Fernandes, Pedro A.&lt;/author&gt;&lt;author&gt;Fernandes, Eduarda&lt;/author&gt;&lt;/authors&gt;&lt;/contributors&gt;&lt;titles&gt;&lt;title&gt;Evaluation of a flavonoids library for inhibition of pancreatic α-amylase towards a structure–activity relationship&lt;/title&gt;&lt;secondary-title&gt;Journal of Enzyme Inhibition and Medicinal Chemistry&lt;/secondary-title&gt;&lt;/titles&gt;&lt;periodical&gt;&lt;full-title&gt;Journal of Enzyme Inhibition and Medicinal Chemistry&lt;/full-title&gt;&lt;abbr-1&gt;J. Enzyme Inhib. Med. Chem.&lt;/abbr-1&gt;&lt;abbr-2&gt;J Enzyme Inhib Med Chem&lt;/abbr-2&gt;&lt;abbr-3&gt;Journal of Enzyme Inhibition &amp;amp; Medicinal Chemistry&lt;/abbr-3&gt;&lt;/periodical&gt;&lt;pages&gt;577-588&lt;/pages&gt;&lt;volume&gt;34&lt;/volume&gt;&lt;number&gt;1&lt;/number&gt;&lt;dates&gt;&lt;year&gt;2019&lt;/year&gt;&lt;/dates&gt;&lt;publisher&gt;Taylor &amp;amp; Francis&lt;/publisher&gt;&lt;isbn&gt;1475-6366&lt;/isbn&gt;&lt;urls&gt;&lt;related-urls&gt;&lt;url&gt;https://doi.org/10.1080/14756366.2018.1558221&lt;/url&gt;&lt;/related-urls&gt;&lt;/urls&gt;&lt;electronic-resource-num&gt;https://doi.org/10.1080/14756366.2018.1558221&lt;/electronic-resource-num&gt;&lt;/record&gt;&lt;/Cite&gt;&lt;/EndNote&gt;</w:instrText>
            </w:r>
            <w:r w:rsidR="00F43574" w:rsidRPr="000A00F3">
              <w:rPr>
                <w:sz w:val="20"/>
                <w:szCs w:val="20"/>
              </w:rPr>
              <w:fldChar w:fldCharType="separate"/>
            </w:r>
            <w:r w:rsidR="00C84326" w:rsidRPr="000A00F3">
              <w:rPr>
                <w:noProof/>
                <w:sz w:val="20"/>
                <w:szCs w:val="20"/>
                <w:vertAlign w:val="superscript"/>
              </w:rPr>
              <w:t>344</w:t>
            </w:r>
            <w:r w:rsidR="00F43574" w:rsidRPr="000A00F3">
              <w:rPr>
                <w:sz w:val="20"/>
                <w:szCs w:val="20"/>
              </w:rPr>
              <w:fldChar w:fldCharType="end"/>
            </w:r>
          </w:p>
        </w:tc>
        <w:tc>
          <w:tcPr>
            <w:tcW w:w="1142" w:type="pct"/>
            <w:vAlign w:val="center"/>
          </w:tcPr>
          <w:p w14:paraId="28F31A12" w14:textId="3B259AA1" w:rsidR="00EE6922" w:rsidRPr="000A00F3" w:rsidRDefault="00EE6922" w:rsidP="001B70FB">
            <w:pPr>
              <w:rPr>
                <w:sz w:val="20"/>
                <w:szCs w:val="20"/>
              </w:rPr>
            </w:pPr>
            <w:r w:rsidRPr="000A00F3">
              <w:rPr>
                <w:sz w:val="20"/>
                <w:szCs w:val="20"/>
              </w:rPr>
              <w:t xml:space="preserve">α-amylase (porcine </w:t>
            </w:r>
            <w:r w:rsidR="00D75C2C" w:rsidRPr="000A00F3">
              <w:rPr>
                <w:sz w:val="20"/>
                <w:szCs w:val="20"/>
              </w:rPr>
              <w:t>pancreatic</w:t>
            </w:r>
            <w:r w:rsidRPr="000A00F3">
              <w:rPr>
                <w:sz w:val="20"/>
                <w:szCs w:val="20"/>
              </w:rPr>
              <w:t>; Chromogenic method)</w:t>
            </w:r>
          </w:p>
        </w:tc>
        <w:tc>
          <w:tcPr>
            <w:tcW w:w="741" w:type="pct"/>
            <w:vAlign w:val="center"/>
          </w:tcPr>
          <w:p w14:paraId="113BFFBB" w14:textId="1BAEF695" w:rsidR="00EE6922" w:rsidRPr="000A00F3" w:rsidRDefault="00823C66" w:rsidP="001B70FB">
            <w:pPr>
              <w:rPr>
                <w:sz w:val="20"/>
                <w:szCs w:val="20"/>
              </w:rPr>
            </w:pPr>
            <w:r w:rsidRPr="000A00F3">
              <w:rPr>
                <w:sz w:val="20"/>
                <w:szCs w:val="20"/>
              </w:rPr>
              <w:t>Commercial</w:t>
            </w:r>
            <w:r w:rsidR="00EE6922" w:rsidRPr="000A00F3">
              <w:rPr>
                <w:sz w:val="20"/>
                <w:szCs w:val="20"/>
              </w:rPr>
              <w:t>, synthesis</w:t>
            </w:r>
          </w:p>
        </w:tc>
        <w:tc>
          <w:tcPr>
            <w:tcW w:w="2222" w:type="pct"/>
            <w:vAlign w:val="center"/>
          </w:tcPr>
          <w:p w14:paraId="4352606A" w14:textId="77777777" w:rsidR="00EE6922" w:rsidRPr="000A00F3" w:rsidRDefault="00EE6922" w:rsidP="001B70FB">
            <w:pPr>
              <w:rPr>
                <w:sz w:val="20"/>
                <w:szCs w:val="20"/>
              </w:rPr>
            </w:pPr>
            <w:r w:rsidRPr="000A00F3">
              <w:rPr>
                <w:sz w:val="20"/>
                <w:szCs w:val="20"/>
              </w:rPr>
              <w:t>13 flavonoids: flavonol, flavone</w:t>
            </w:r>
          </w:p>
          <w:p w14:paraId="4A49A364" w14:textId="77777777" w:rsidR="00EE6922" w:rsidRPr="000A00F3" w:rsidRDefault="00EE6922" w:rsidP="001B70FB">
            <w:pPr>
              <w:rPr>
                <w:sz w:val="20"/>
                <w:szCs w:val="20"/>
              </w:rPr>
            </w:pPr>
            <w:r w:rsidRPr="000A00F3">
              <w:rPr>
                <w:sz w:val="20"/>
                <w:szCs w:val="20"/>
              </w:rPr>
              <w:t>IC</w:t>
            </w:r>
            <w:r w:rsidRPr="000A00F3">
              <w:rPr>
                <w:sz w:val="20"/>
                <w:szCs w:val="20"/>
                <w:vertAlign w:val="subscript"/>
              </w:rPr>
              <w:t>50</w:t>
            </w:r>
            <w:r w:rsidRPr="000A00F3">
              <w:rPr>
                <w:sz w:val="20"/>
                <w:szCs w:val="20"/>
              </w:rPr>
              <w:t xml:space="preserve"> range: 44 – 192 μM</w:t>
            </w:r>
          </w:p>
          <w:p w14:paraId="060E07DA" w14:textId="77777777" w:rsidR="00EE6922" w:rsidRPr="000A00F3" w:rsidRDefault="00EE6922" w:rsidP="001B70FB">
            <w:pPr>
              <w:rPr>
                <w:sz w:val="20"/>
                <w:szCs w:val="20"/>
              </w:rPr>
            </w:pPr>
            <w:r w:rsidRPr="000A00F3">
              <w:rPr>
                <w:sz w:val="20"/>
                <w:szCs w:val="20"/>
              </w:rPr>
              <w:t>D11: 44 ± 3 μM</w:t>
            </w:r>
          </w:p>
          <w:p w14:paraId="45CE5E95" w14:textId="634FE579" w:rsidR="00EE6922" w:rsidRPr="000A00F3" w:rsidRDefault="00EE6922" w:rsidP="001B70FB">
            <w:pPr>
              <w:rPr>
                <w:sz w:val="20"/>
                <w:szCs w:val="20"/>
              </w:rPr>
            </w:pPr>
            <w:r w:rsidRPr="000A00F3">
              <w:rPr>
                <w:sz w:val="20"/>
                <w:szCs w:val="20"/>
              </w:rPr>
              <w:t>Acarbose: 1.3 ± 0.2 μM</w:t>
            </w:r>
          </w:p>
        </w:tc>
      </w:tr>
    </w:tbl>
    <w:p w14:paraId="551FF64F" w14:textId="10A606AF" w:rsidR="00116056" w:rsidRPr="000A00F3" w:rsidRDefault="00494207" w:rsidP="001B70FB">
      <w:pPr>
        <w:rPr>
          <w:sz w:val="20"/>
          <w:szCs w:val="20"/>
        </w:rPr>
      </w:pPr>
      <w:r w:rsidRPr="000A00F3">
        <w:rPr>
          <w:sz w:val="20"/>
          <w:szCs w:val="20"/>
        </w:rPr>
        <w:t>*AG: α-glucosidase; AM: α-amylase</w:t>
      </w:r>
    </w:p>
    <w:p w14:paraId="3D6F6BE2" w14:textId="77777777" w:rsidR="00A62598" w:rsidRPr="000A00F3" w:rsidRDefault="00A62598">
      <w:pPr>
        <w:rPr>
          <w:rFonts w:cstheme="minorBidi"/>
          <w:b/>
          <w:bCs/>
          <w:iCs/>
          <w:sz w:val="20"/>
          <w:szCs w:val="20"/>
          <w:lang w:val="en-GB"/>
        </w:rPr>
      </w:pPr>
      <w:bookmarkStart w:id="28" w:name="_Toc138100417"/>
      <w:r w:rsidRPr="000A00F3">
        <w:rPr>
          <w:sz w:val="20"/>
        </w:rPr>
        <w:br w:type="page"/>
      </w:r>
    </w:p>
    <w:p w14:paraId="4FEBB058" w14:textId="3E642C6F" w:rsidR="003D46F1" w:rsidRPr="000A00F3" w:rsidRDefault="003D46F1" w:rsidP="00F44B49">
      <w:pPr>
        <w:pStyle w:val="Heading1"/>
      </w:pPr>
      <w:bookmarkStart w:id="29" w:name="_Toc151636826"/>
      <w:bookmarkStart w:id="30" w:name="_Toc151636968"/>
      <w:r w:rsidRPr="000A00F3">
        <w:lastRenderedPageBreak/>
        <w:t>Table S</w:t>
      </w:r>
      <w:fldSimple w:instr=" SEQ Table \* ARABIC ">
        <w:r w:rsidR="006737F4" w:rsidRPr="000A00F3">
          <w:rPr>
            <w:noProof/>
          </w:rPr>
          <w:t>5</w:t>
        </w:r>
      </w:fldSimple>
      <w:r w:rsidRPr="000A00F3">
        <w:t xml:space="preserve">. </w:t>
      </w:r>
      <w:r w:rsidRPr="000A00F3">
        <w:rPr>
          <w:b w:val="0"/>
          <w:bCs/>
        </w:rPr>
        <w:t>Quality assessment of included studies</w:t>
      </w:r>
      <w:bookmarkEnd w:id="28"/>
      <w:bookmarkEnd w:id="29"/>
      <w:bookmarkEnd w:id="30"/>
    </w:p>
    <w:tbl>
      <w:tblPr>
        <w:tblW w:w="14395" w:type="dxa"/>
        <w:tblBorders>
          <w:top w:val="single" w:sz="4"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625"/>
        <w:gridCol w:w="3182"/>
        <w:gridCol w:w="1138"/>
        <w:gridCol w:w="1170"/>
        <w:gridCol w:w="1215"/>
        <w:gridCol w:w="6"/>
        <w:gridCol w:w="1209"/>
        <w:gridCol w:w="1144"/>
        <w:gridCol w:w="1106"/>
        <w:gridCol w:w="1170"/>
        <w:gridCol w:w="1253"/>
        <w:gridCol w:w="7"/>
        <w:gridCol w:w="1170"/>
      </w:tblGrid>
      <w:tr w:rsidR="000A00F3" w:rsidRPr="000A00F3" w14:paraId="1AAA02BE" w14:textId="77777777" w:rsidTr="00A62598">
        <w:trPr>
          <w:trHeight w:val="390"/>
        </w:trPr>
        <w:tc>
          <w:tcPr>
            <w:tcW w:w="625" w:type="dxa"/>
            <w:vMerge w:val="restart"/>
            <w:shd w:val="clear" w:color="auto" w:fill="auto"/>
            <w:noWrap/>
            <w:tcMar>
              <w:top w:w="15" w:type="dxa"/>
              <w:left w:w="15" w:type="dxa"/>
              <w:bottom w:w="0" w:type="dxa"/>
              <w:right w:w="15" w:type="dxa"/>
            </w:tcMar>
            <w:vAlign w:val="center"/>
            <w:hideMark/>
          </w:tcPr>
          <w:p w14:paraId="0BB796CE" w14:textId="7DD22668" w:rsidR="00CF65AA" w:rsidRPr="000A00F3" w:rsidRDefault="00CF65AA" w:rsidP="001B70FB">
            <w:pPr>
              <w:spacing w:after="0"/>
              <w:jc w:val="center"/>
              <w:rPr>
                <w:b/>
                <w:bCs/>
                <w:sz w:val="20"/>
                <w:szCs w:val="20"/>
              </w:rPr>
            </w:pPr>
            <w:r w:rsidRPr="000A00F3">
              <w:rPr>
                <w:b/>
                <w:bCs/>
                <w:sz w:val="20"/>
                <w:szCs w:val="20"/>
              </w:rPr>
              <w:t xml:space="preserve">Study </w:t>
            </w:r>
            <w:r w:rsidRPr="000A00F3">
              <w:rPr>
                <w:b/>
                <w:bCs/>
                <w:sz w:val="20"/>
                <w:szCs w:val="20"/>
              </w:rPr>
              <w:br/>
              <w:t>ID</w:t>
            </w:r>
          </w:p>
        </w:tc>
        <w:tc>
          <w:tcPr>
            <w:tcW w:w="3182" w:type="dxa"/>
            <w:vMerge w:val="restart"/>
            <w:shd w:val="clear" w:color="auto" w:fill="auto"/>
            <w:noWrap/>
            <w:tcMar>
              <w:top w:w="15" w:type="dxa"/>
              <w:left w:w="15" w:type="dxa"/>
              <w:bottom w:w="0" w:type="dxa"/>
              <w:right w:w="15" w:type="dxa"/>
            </w:tcMar>
            <w:vAlign w:val="center"/>
            <w:hideMark/>
          </w:tcPr>
          <w:p w14:paraId="1D211183" w14:textId="264C53CB" w:rsidR="00CF65AA" w:rsidRPr="000A00F3" w:rsidRDefault="00CF65AA" w:rsidP="001B70FB">
            <w:pPr>
              <w:spacing w:after="0"/>
              <w:jc w:val="center"/>
              <w:rPr>
                <w:b/>
                <w:bCs/>
                <w:sz w:val="20"/>
                <w:szCs w:val="20"/>
              </w:rPr>
            </w:pPr>
            <w:r w:rsidRPr="000A00F3">
              <w:rPr>
                <w:b/>
                <w:bCs/>
                <w:sz w:val="20"/>
                <w:szCs w:val="20"/>
              </w:rPr>
              <w:t>Authors (year)</w:t>
            </w:r>
          </w:p>
        </w:tc>
        <w:tc>
          <w:tcPr>
            <w:tcW w:w="1138" w:type="dxa"/>
            <w:shd w:val="clear" w:color="auto" w:fill="auto"/>
            <w:noWrap/>
            <w:tcMar>
              <w:top w:w="15" w:type="dxa"/>
              <w:left w:w="15" w:type="dxa"/>
              <w:bottom w:w="0" w:type="dxa"/>
              <w:right w:w="15" w:type="dxa"/>
            </w:tcMar>
            <w:vAlign w:val="center"/>
            <w:hideMark/>
          </w:tcPr>
          <w:p w14:paraId="2FEFAB9F" w14:textId="77777777" w:rsidR="00CF65AA" w:rsidRPr="000A00F3" w:rsidRDefault="00CF65AA" w:rsidP="001B70FB">
            <w:pPr>
              <w:spacing w:after="0"/>
              <w:jc w:val="center"/>
              <w:rPr>
                <w:b/>
                <w:bCs/>
                <w:sz w:val="20"/>
                <w:szCs w:val="20"/>
              </w:rPr>
            </w:pPr>
            <w:r w:rsidRPr="000A00F3">
              <w:rPr>
                <w:b/>
                <w:bCs/>
                <w:sz w:val="20"/>
                <w:szCs w:val="20"/>
              </w:rPr>
              <w:t>Abstract</w:t>
            </w:r>
          </w:p>
        </w:tc>
        <w:tc>
          <w:tcPr>
            <w:tcW w:w="2385" w:type="dxa"/>
            <w:gridSpan w:val="2"/>
            <w:shd w:val="clear" w:color="auto" w:fill="auto"/>
            <w:vAlign w:val="center"/>
          </w:tcPr>
          <w:p w14:paraId="28F936DA" w14:textId="77777777" w:rsidR="00CF65AA" w:rsidRPr="000A00F3" w:rsidRDefault="00CF65AA" w:rsidP="001B70FB">
            <w:pPr>
              <w:spacing w:after="0"/>
              <w:jc w:val="center"/>
              <w:rPr>
                <w:b/>
                <w:bCs/>
                <w:sz w:val="20"/>
                <w:szCs w:val="20"/>
              </w:rPr>
            </w:pPr>
            <w:r w:rsidRPr="000A00F3">
              <w:rPr>
                <w:b/>
                <w:bCs/>
                <w:sz w:val="20"/>
                <w:szCs w:val="20"/>
              </w:rPr>
              <w:t>Introduction</w:t>
            </w:r>
          </w:p>
        </w:tc>
        <w:tc>
          <w:tcPr>
            <w:tcW w:w="3465" w:type="dxa"/>
            <w:gridSpan w:val="4"/>
            <w:shd w:val="clear" w:color="auto" w:fill="auto"/>
            <w:vAlign w:val="center"/>
          </w:tcPr>
          <w:p w14:paraId="23461069" w14:textId="77777777" w:rsidR="00CF65AA" w:rsidRPr="000A00F3" w:rsidRDefault="00CF65AA" w:rsidP="001B70FB">
            <w:pPr>
              <w:spacing w:after="0"/>
              <w:jc w:val="center"/>
              <w:rPr>
                <w:b/>
                <w:bCs/>
                <w:sz w:val="20"/>
                <w:szCs w:val="20"/>
              </w:rPr>
            </w:pPr>
            <w:r w:rsidRPr="000A00F3">
              <w:rPr>
                <w:b/>
                <w:bCs/>
                <w:sz w:val="20"/>
                <w:szCs w:val="20"/>
              </w:rPr>
              <w:t>Methods</w:t>
            </w:r>
          </w:p>
        </w:tc>
        <w:tc>
          <w:tcPr>
            <w:tcW w:w="1170" w:type="dxa"/>
            <w:shd w:val="clear" w:color="auto" w:fill="auto"/>
            <w:noWrap/>
            <w:tcMar>
              <w:top w:w="15" w:type="dxa"/>
              <w:left w:w="15" w:type="dxa"/>
              <w:bottom w:w="0" w:type="dxa"/>
              <w:right w:w="15" w:type="dxa"/>
            </w:tcMar>
            <w:vAlign w:val="center"/>
            <w:hideMark/>
          </w:tcPr>
          <w:p w14:paraId="51F045EA" w14:textId="77777777" w:rsidR="00CF65AA" w:rsidRPr="000A00F3" w:rsidRDefault="00CF65AA" w:rsidP="001B70FB">
            <w:pPr>
              <w:spacing w:after="0"/>
              <w:jc w:val="center"/>
              <w:rPr>
                <w:b/>
                <w:bCs/>
                <w:sz w:val="20"/>
                <w:szCs w:val="20"/>
              </w:rPr>
            </w:pPr>
            <w:r w:rsidRPr="000A00F3">
              <w:rPr>
                <w:b/>
                <w:bCs/>
                <w:sz w:val="20"/>
                <w:szCs w:val="20"/>
              </w:rPr>
              <w:t>Results</w:t>
            </w:r>
          </w:p>
        </w:tc>
        <w:tc>
          <w:tcPr>
            <w:tcW w:w="1260" w:type="dxa"/>
            <w:gridSpan w:val="2"/>
            <w:shd w:val="clear" w:color="auto" w:fill="auto"/>
            <w:noWrap/>
            <w:tcMar>
              <w:top w:w="15" w:type="dxa"/>
              <w:left w:w="15" w:type="dxa"/>
              <w:bottom w:w="0" w:type="dxa"/>
              <w:right w:w="15" w:type="dxa"/>
            </w:tcMar>
            <w:vAlign w:val="center"/>
            <w:hideMark/>
          </w:tcPr>
          <w:p w14:paraId="09B6FD93" w14:textId="77777777" w:rsidR="00CF65AA" w:rsidRPr="000A00F3" w:rsidRDefault="00CF65AA" w:rsidP="001B70FB">
            <w:pPr>
              <w:spacing w:after="0"/>
              <w:jc w:val="center"/>
              <w:rPr>
                <w:b/>
                <w:bCs/>
                <w:sz w:val="20"/>
                <w:szCs w:val="20"/>
              </w:rPr>
            </w:pPr>
            <w:r w:rsidRPr="000A00F3">
              <w:rPr>
                <w:b/>
                <w:bCs/>
                <w:sz w:val="20"/>
                <w:szCs w:val="20"/>
              </w:rPr>
              <w:t>Discussion</w:t>
            </w:r>
          </w:p>
        </w:tc>
        <w:tc>
          <w:tcPr>
            <w:tcW w:w="1170" w:type="dxa"/>
            <w:shd w:val="clear" w:color="auto" w:fill="auto"/>
            <w:noWrap/>
            <w:tcMar>
              <w:top w:w="15" w:type="dxa"/>
              <w:left w:w="15" w:type="dxa"/>
              <w:bottom w:w="0" w:type="dxa"/>
              <w:right w:w="15" w:type="dxa"/>
            </w:tcMar>
            <w:vAlign w:val="center"/>
            <w:hideMark/>
          </w:tcPr>
          <w:p w14:paraId="4C2AA287" w14:textId="1D0D1643" w:rsidR="00CF65AA" w:rsidRPr="000A00F3" w:rsidRDefault="00CF65AA" w:rsidP="001B70FB">
            <w:pPr>
              <w:spacing w:after="0"/>
              <w:jc w:val="center"/>
              <w:rPr>
                <w:b/>
                <w:bCs/>
                <w:sz w:val="20"/>
                <w:szCs w:val="20"/>
              </w:rPr>
            </w:pPr>
            <w:r w:rsidRPr="000A00F3">
              <w:rPr>
                <w:b/>
                <w:bCs/>
                <w:sz w:val="20"/>
                <w:szCs w:val="20"/>
              </w:rPr>
              <w:t xml:space="preserve">Other </w:t>
            </w:r>
            <w:r w:rsidRPr="000A00F3">
              <w:rPr>
                <w:b/>
                <w:bCs/>
                <w:sz w:val="20"/>
                <w:szCs w:val="20"/>
              </w:rPr>
              <w:br/>
              <w:t>information</w:t>
            </w:r>
          </w:p>
        </w:tc>
      </w:tr>
      <w:tr w:rsidR="000A00F3" w:rsidRPr="000A00F3" w14:paraId="7B47A666" w14:textId="77777777" w:rsidTr="00A62598">
        <w:trPr>
          <w:trHeight w:val="983"/>
        </w:trPr>
        <w:tc>
          <w:tcPr>
            <w:tcW w:w="625" w:type="dxa"/>
            <w:vMerge/>
            <w:vAlign w:val="center"/>
            <w:hideMark/>
          </w:tcPr>
          <w:p w14:paraId="0737E381" w14:textId="77777777" w:rsidR="004F3ED2" w:rsidRPr="000A00F3" w:rsidRDefault="004F3ED2" w:rsidP="001B70FB">
            <w:pPr>
              <w:spacing w:after="0"/>
              <w:jc w:val="center"/>
              <w:rPr>
                <w:b/>
                <w:bCs/>
                <w:sz w:val="20"/>
                <w:szCs w:val="20"/>
              </w:rPr>
            </w:pPr>
          </w:p>
        </w:tc>
        <w:tc>
          <w:tcPr>
            <w:tcW w:w="3182" w:type="dxa"/>
            <w:vMerge/>
            <w:vAlign w:val="center"/>
            <w:hideMark/>
          </w:tcPr>
          <w:p w14:paraId="061F9359" w14:textId="77777777" w:rsidR="004F3ED2" w:rsidRPr="000A00F3" w:rsidRDefault="004F3ED2" w:rsidP="001B70FB">
            <w:pPr>
              <w:spacing w:after="0"/>
              <w:jc w:val="center"/>
              <w:rPr>
                <w:b/>
                <w:bCs/>
                <w:sz w:val="20"/>
                <w:szCs w:val="20"/>
              </w:rPr>
            </w:pPr>
          </w:p>
        </w:tc>
        <w:tc>
          <w:tcPr>
            <w:tcW w:w="1138" w:type="dxa"/>
            <w:shd w:val="clear" w:color="auto" w:fill="auto"/>
            <w:tcMar>
              <w:top w:w="15" w:type="dxa"/>
              <w:left w:w="15" w:type="dxa"/>
              <w:bottom w:w="0" w:type="dxa"/>
              <w:right w:w="15" w:type="dxa"/>
            </w:tcMar>
            <w:vAlign w:val="center"/>
            <w:hideMark/>
          </w:tcPr>
          <w:p w14:paraId="04647BC0" w14:textId="77777777" w:rsidR="004F3ED2" w:rsidRPr="000A00F3" w:rsidRDefault="004F3ED2" w:rsidP="001B70FB">
            <w:pPr>
              <w:spacing w:after="0"/>
              <w:jc w:val="center"/>
              <w:rPr>
                <w:b/>
                <w:bCs/>
                <w:sz w:val="20"/>
                <w:szCs w:val="20"/>
              </w:rPr>
            </w:pPr>
            <w:r w:rsidRPr="000A00F3">
              <w:rPr>
                <w:b/>
                <w:bCs/>
                <w:sz w:val="20"/>
                <w:szCs w:val="20"/>
              </w:rPr>
              <w:t>1</w:t>
            </w:r>
            <w:r w:rsidRPr="000A00F3">
              <w:rPr>
                <w:b/>
                <w:bCs/>
                <w:sz w:val="20"/>
                <w:szCs w:val="20"/>
              </w:rPr>
              <w:br/>
              <w:t>Abstract</w:t>
            </w:r>
          </w:p>
        </w:tc>
        <w:tc>
          <w:tcPr>
            <w:tcW w:w="1170" w:type="dxa"/>
            <w:shd w:val="clear" w:color="auto" w:fill="auto"/>
            <w:tcMar>
              <w:top w:w="15" w:type="dxa"/>
              <w:left w:w="15" w:type="dxa"/>
              <w:bottom w:w="0" w:type="dxa"/>
              <w:right w:w="15" w:type="dxa"/>
            </w:tcMar>
            <w:vAlign w:val="center"/>
            <w:hideMark/>
          </w:tcPr>
          <w:p w14:paraId="1DEC33FE" w14:textId="77777777" w:rsidR="004F3ED2" w:rsidRPr="000A00F3" w:rsidRDefault="004F3ED2" w:rsidP="001B70FB">
            <w:pPr>
              <w:spacing w:after="0"/>
              <w:jc w:val="center"/>
              <w:rPr>
                <w:b/>
                <w:bCs/>
                <w:sz w:val="20"/>
                <w:szCs w:val="20"/>
              </w:rPr>
            </w:pPr>
            <w:r w:rsidRPr="000A00F3">
              <w:rPr>
                <w:b/>
                <w:bCs/>
                <w:sz w:val="20"/>
                <w:szCs w:val="20"/>
              </w:rPr>
              <w:t>2a</w:t>
            </w:r>
            <w:r w:rsidRPr="000A00F3">
              <w:rPr>
                <w:b/>
                <w:bCs/>
                <w:sz w:val="20"/>
                <w:szCs w:val="20"/>
              </w:rPr>
              <w:br/>
              <w:t>Background</w:t>
            </w:r>
          </w:p>
        </w:tc>
        <w:tc>
          <w:tcPr>
            <w:tcW w:w="1221" w:type="dxa"/>
            <w:gridSpan w:val="2"/>
            <w:shd w:val="clear" w:color="auto" w:fill="auto"/>
            <w:tcMar>
              <w:top w:w="15" w:type="dxa"/>
              <w:left w:w="15" w:type="dxa"/>
              <w:bottom w:w="0" w:type="dxa"/>
              <w:right w:w="15" w:type="dxa"/>
            </w:tcMar>
            <w:vAlign w:val="center"/>
            <w:hideMark/>
          </w:tcPr>
          <w:p w14:paraId="09935671" w14:textId="77777777" w:rsidR="004F3ED2" w:rsidRPr="000A00F3" w:rsidRDefault="004F3ED2" w:rsidP="001B70FB">
            <w:pPr>
              <w:spacing w:after="0"/>
              <w:jc w:val="center"/>
              <w:rPr>
                <w:b/>
                <w:bCs/>
                <w:sz w:val="20"/>
                <w:szCs w:val="20"/>
              </w:rPr>
            </w:pPr>
            <w:r w:rsidRPr="000A00F3">
              <w:rPr>
                <w:b/>
                <w:bCs/>
                <w:sz w:val="20"/>
                <w:szCs w:val="20"/>
              </w:rPr>
              <w:t>2b</w:t>
            </w:r>
            <w:r w:rsidRPr="000A00F3">
              <w:rPr>
                <w:b/>
                <w:bCs/>
                <w:sz w:val="20"/>
                <w:szCs w:val="20"/>
              </w:rPr>
              <w:br/>
              <w:t>Hypothesis</w:t>
            </w:r>
          </w:p>
        </w:tc>
        <w:tc>
          <w:tcPr>
            <w:tcW w:w="1209" w:type="dxa"/>
            <w:shd w:val="clear" w:color="auto" w:fill="auto"/>
            <w:tcMar>
              <w:top w:w="15" w:type="dxa"/>
              <w:left w:w="15" w:type="dxa"/>
              <w:bottom w:w="0" w:type="dxa"/>
              <w:right w:w="15" w:type="dxa"/>
            </w:tcMar>
            <w:vAlign w:val="center"/>
            <w:hideMark/>
          </w:tcPr>
          <w:p w14:paraId="7467E53E" w14:textId="203E3CF4" w:rsidR="004F3ED2" w:rsidRPr="000A00F3" w:rsidRDefault="004F3ED2" w:rsidP="001B70FB">
            <w:pPr>
              <w:spacing w:after="0"/>
              <w:jc w:val="center"/>
              <w:rPr>
                <w:b/>
                <w:bCs/>
                <w:sz w:val="20"/>
                <w:szCs w:val="20"/>
              </w:rPr>
            </w:pPr>
            <w:r w:rsidRPr="000A00F3">
              <w:rPr>
                <w:b/>
                <w:bCs/>
                <w:sz w:val="20"/>
                <w:szCs w:val="20"/>
              </w:rPr>
              <w:t>3</w:t>
            </w:r>
            <w:r w:rsidRPr="000A00F3">
              <w:rPr>
                <w:b/>
                <w:bCs/>
                <w:sz w:val="20"/>
                <w:szCs w:val="20"/>
              </w:rPr>
              <w:br/>
              <w:t>Intervention</w:t>
            </w:r>
          </w:p>
        </w:tc>
        <w:tc>
          <w:tcPr>
            <w:tcW w:w="1144" w:type="dxa"/>
            <w:shd w:val="clear" w:color="auto" w:fill="auto"/>
            <w:tcMar>
              <w:top w:w="15" w:type="dxa"/>
              <w:left w:w="15" w:type="dxa"/>
              <w:bottom w:w="0" w:type="dxa"/>
              <w:right w:w="15" w:type="dxa"/>
            </w:tcMar>
            <w:vAlign w:val="center"/>
            <w:hideMark/>
          </w:tcPr>
          <w:p w14:paraId="50D28491" w14:textId="77777777" w:rsidR="004F3ED2" w:rsidRPr="000A00F3" w:rsidRDefault="004F3ED2" w:rsidP="001B70FB">
            <w:pPr>
              <w:spacing w:after="0"/>
              <w:jc w:val="center"/>
              <w:rPr>
                <w:b/>
                <w:bCs/>
                <w:sz w:val="20"/>
                <w:szCs w:val="20"/>
              </w:rPr>
            </w:pPr>
            <w:r w:rsidRPr="000A00F3">
              <w:rPr>
                <w:b/>
                <w:bCs/>
                <w:sz w:val="20"/>
                <w:szCs w:val="20"/>
              </w:rPr>
              <w:t>4</w:t>
            </w:r>
            <w:r w:rsidRPr="000A00F3">
              <w:rPr>
                <w:b/>
                <w:bCs/>
                <w:sz w:val="20"/>
                <w:szCs w:val="20"/>
              </w:rPr>
              <w:br/>
              <w:t>Outcomes</w:t>
            </w:r>
          </w:p>
        </w:tc>
        <w:tc>
          <w:tcPr>
            <w:tcW w:w="1106" w:type="dxa"/>
            <w:shd w:val="clear" w:color="auto" w:fill="auto"/>
            <w:tcMar>
              <w:top w:w="15" w:type="dxa"/>
              <w:left w:w="15" w:type="dxa"/>
              <w:bottom w:w="0" w:type="dxa"/>
              <w:right w:w="15" w:type="dxa"/>
            </w:tcMar>
            <w:vAlign w:val="center"/>
            <w:hideMark/>
          </w:tcPr>
          <w:p w14:paraId="3734910F" w14:textId="77777777" w:rsidR="004F3ED2" w:rsidRPr="000A00F3" w:rsidRDefault="004F3ED2" w:rsidP="001B70FB">
            <w:pPr>
              <w:spacing w:after="0"/>
              <w:jc w:val="center"/>
              <w:rPr>
                <w:b/>
                <w:bCs/>
                <w:sz w:val="20"/>
                <w:szCs w:val="20"/>
              </w:rPr>
            </w:pPr>
            <w:r w:rsidRPr="000A00F3">
              <w:rPr>
                <w:b/>
                <w:bCs/>
                <w:sz w:val="20"/>
                <w:szCs w:val="20"/>
              </w:rPr>
              <w:t>10</w:t>
            </w:r>
            <w:r w:rsidRPr="000A00F3">
              <w:rPr>
                <w:b/>
                <w:bCs/>
                <w:sz w:val="20"/>
                <w:szCs w:val="20"/>
              </w:rPr>
              <w:br/>
              <w:t>Statistical methods</w:t>
            </w:r>
          </w:p>
        </w:tc>
        <w:tc>
          <w:tcPr>
            <w:tcW w:w="1170" w:type="dxa"/>
            <w:shd w:val="clear" w:color="auto" w:fill="auto"/>
            <w:tcMar>
              <w:top w:w="15" w:type="dxa"/>
              <w:left w:w="15" w:type="dxa"/>
              <w:bottom w:w="0" w:type="dxa"/>
              <w:right w:w="15" w:type="dxa"/>
            </w:tcMar>
            <w:vAlign w:val="center"/>
            <w:hideMark/>
          </w:tcPr>
          <w:p w14:paraId="76ADB2E1" w14:textId="77777777" w:rsidR="004F3ED2" w:rsidRPr="000A00F3" w:rsidRDefault="004F3ED2" w:rsidP="001B70FB">
            <w:pPr>
              <w:spacing w:after="0"/>
              <w:jc w:val="center"/>
              <w:rPr>
                <w:b/>
                <w:bCs/>
                <w:sz w:val="20"/>
                <w:szCs w:val="20"/>
              </w:rPr>
            </w:pPr>
            <w:r w:rsidRPr="000A00F3">
              <w:rPr>
                <w:b/>
                <w:bCs/>
                <w:sz w:val="20"/>
                <w:szCs w:val="20"/>
              </w:rPr>
              <w:t>11</w:t>
            </w:r>
            <w:r w:rsidRPr="000A00F3">
              <w:rPr>
                <w:b/>
                <w:bCs/>
                <w:sz w:val="20"/>
                <w:szCs w:val="20"/>
              </w:rPr>
              <w:br/>
              <w:t>Outcomes and estimation</w:t>
            </w:r>
          </w:p>
        </w:tc>
        <w:tc>
          <w:tcPr>
            <w:tcW w:w="1253" w:type="dxa"/>
            <w:shd w:val="clear" w:color="auto" w:fill="auto"/>
            <w:tcMar>
              <w:top w:w="15" w:type="dxa"/>
              <w:left w:w="15" w:type="dxa"/>
              <w:bottom w:w="0" w:type="dxa"/>
              <w:right w:w="15" w:type="dxa"/>
            </w:tcMar>
            <w:vAlign w:val="center"/>
            <w:hideMark/>
          </w:tcPr>
          <w:p w14:paraId="00B4580E" w14:textId="77777777" w:rsidR="004F3ED2" w:rsidRPr="000A00F3" w:rsidRDefault="004F3ED2" w:rsidP="001B70FB">
            <w:pPr>
              <w:spacing w:after="0"/>
              <w:jc w:val="center"/>
              <w:rPr>
                <w:b/>
                <w:bCs/>
                <w:sz w:val="20"/>
                <w:szCs w:val="20"/>
              </w:rPr>
            </w:pPr>
            <w:r w:rsidRPr="000A00F3">
              <w:rPr>
                <w:b/>
                <w:bCs/>
                <w:sz w:val="20"/>
                <w:szCs w:val="20"/>
              </w:rPr>
              <w:t>12</w:t>
            </w:r>
            <w:r w:rsidRPr="000A00F3">
              <w:rPr>
                <w:b/>
                <w:bCs/>
                <w:sz w:val="20"/>
                <w:szCs w:val="20"/>
              </w:rPr>
              <w:br/>
              <w:t>Limitations</w:t>
            </w:r>
          </w:p>
        </w:tc>
        <w:tc>
          <w:tcPr>
            <w:tcW w:w="1177" w:type="dxa"/>
            <w:gridSpan w:val="2"/>
            <w:shd w:val="clear" w:color="auto" w:fill="auto"/>
            <w:tcMar>
              <w:top w:w="15" w:type="dxa"/>
              <w:left w:w="15" w:type="dxa"/>
              <w:bottom w:w="0" w:type="dxa"/>
              <w:right w:w="15" w:type="dxa"/>
            </w:tcMar>
            <w:vAlign w:val="center"/>
            <w:hideMark/>
          </w:tcPr>
          <w:p w14:paraId="21A2BD5F" w14:textId="77777777" w:rsidR="004F3ED2" w:rsidRPr="000A00F3" w:rsidRDefault="004F3ED2" w:rsidP="001B70FB">
            <w:pPr>
              <w:spacing w:after="0"/>
              <w:jc w:val="center"/>
              <w:rPr>
                <w:b/>
                <w:bCs/>
                <w:sz w:val="20"/>
                <w:szCs w:val="20"/>
              </w:rPr>
            </w:pPr>
            <w:r w:rsidRPr="000A00F3">
              <w:rPr>
                <w:b/>
                <w:bCs/>
                <w:sz w:val="20"/>
                <w:szCs w:val="20"/>
              </w:rPr>
              <w:t>13</w:t>
            </w:r>
            <w:r w:rsidRPr="000A00F3">
              <w:rPr>
                <w:b/>
                <w:bCs/>
                <w:sz w:val="20"/>
                <w:szCs w:val="20"/>
              </w:rPr>
              <w:br/>
              <w:t>Funding</w:t>
            </w:r>
          </w:p>
        </w:tc>
      </w:tr>
      <w:tr w:rsidR="000A00F3" w:rsidRPr="000A00F3" w14:paraId="1839F4F0"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6C787F0" w14:textId="77777777" w:rsidR="00502187" w:rsidRPr="000A00F3" w:rsidRDefault="00502187" w:rsidP="001B70FB">
            <w:pPr>
              <w:spacing w:after="0"/>
              <w:jc w:val="center"/>
              <w:rPr>
                <w:sz w:val="20"/>
                <w:szCs w:val="20"/>
              </w:rPr>
            </w:pPr>
            <w:r w:rsidRPr="000A00F3">
              <w:rPr>
                <w:sz w:val="20"/>
                <w:szCs w:val="20"/>
              </w:rPr>
              <w:t>1</w:t>
            </w:r>
          </w:p>
        </w:tc>
        <w:tc>
          <w:tcPr>
            <w:tcW w:w="3182" w:type="dxa"/>
            <w:shd w:val="clear" w:color="auto" w:fill="auto"/>
            <w:noWrap/>
            <w:tcMar>
              <w:top w:w="15" w:type="dxa"/>
              <w:left w:w="15" w:type="dxa"/>
              <w:bottom w:w="0" w:type="dxa"/>
              <w:right w:w="15" w:type="dxa"/>
            </w:tcMar>
            <w:vAlign w:val="center"/>
            <w:hideMark/>
          </w:tcPr>
          <w:p w14:paraId="2FB6BB36" w14:textId="7CF6EB8A" w:rsidR="00502187" w:rsidRPr="000A00F3" w:rsidRDefault="00502187" w:rsidP="001B70FB">
            <w:pPr>
              <w:spacing w:after="0"/>
              <w:jc w:val="center"/>
              <w:rPr>
                <w:sz w:val="20"/>
                <w:szCs w:val="20"/>
              </w:rPr>
            </w:pPr>
            <w:r w:rsidRPr="000A00F3">
              <w:rPr>
                <w:sz w:val="20"/>
                <w:szCs w:val="20"/>
              </w:rPr>
              <w:t xml:space="preserve">Yang Yao </w:t>
            </w:r>
            <w:r w:rsidRPr="000A00F3">
              <w:rPr>
                <w:i/>
                <w:sz w:val="20"/>
                <w:szCs w:val="20"/>
              </w:rPr>
              <w:t>et al.</w:t>
            </w:r>
            <w:r w:rsidRPr="000A00F3">
              <w:rPr>
                <w:sz w:val="20"/>
                <w:szCs w:val="20"/>
              </w:rPr>
              <w:t xml:space="preserve"> (2011)</w:t>
            </w:r>
            <w:r w:rsidR="00B54AB2" w:rsidRPr="000A00F3">
              <w:rPr>
                <w:sz w:val="20"/>
                <w:szCs w:val="20"/>
              </w:rPr>
              <w:fldChar w:fldCharType="begin">
                <w:fldData xml:space="preserve">PEVuZE5vdGU+PENpdGU+PEF1dGhvcj5ZYW88L0F1dGhvcj48WWVhcj4yMDExPC9ZZWFyPjxSZWNO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PEVuZE5vdGU+PENpdGU+PEF1dGhvcj5ZYW88L0F1dGhvcj48WWVhcj4yMDExPC9ZZWFyPjxSZWNO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54AB2" w:rsidRPr="000A00F3">
              <w:rPr>
                <w:sz w:val="20"/>
                <w:szCs w:val="20"/>
              </w:rPr>
            </w:r>
            <w:r w:rsidR="00B54AB2" w:rsidRPr="000A00F3">
              <w:rPr>
                <w:sz w:val="20"/>
                <w:szCs w:val="20"/>
              </w:rPr>
              <w:fldChar w:fldCharType="separate"/>
            </w:r>
            <w:r w:rsidR="00C84326" w:rsidRPr="000A00F3">
              <w:rPr>
                <w:noProof/>
                <w:sz w:val="20"/>
                <w:szCs w:val="20"/>
                <w:vertAlign w:val="superscript"/>
              </w:rPr>
              <w:t>6</w:t>
            </w:r>
            <w:r w:rsidR="00B54AB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038C2DD" w14:textId="15114F1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C984D42" w14:textId="1048731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9D8C6ED" w14:textId="51CE1C59"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C5445F0" w14:textId="22561D37"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80C1235" w14:textId="3D797EA7"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2234536" w14:textId="108F4F4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E22E6CE" w14:textId="132C3E6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BFD63E6" w14:textId="66889500"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2EE3A28" w14:textId="0BD918F0" w:rsidR="00502187" w:rsidRPr="000A00F3" w:rsidRDefault="00502187" w:rsidP="001B70FB">
            <w:pPr>
              <w:spacing w:after="0"/>
              <w:jc w:val="center"/>
              <w:rPr>
                <w:sz w:val="20"/>
                <w:szCs w:val="20"/>
              </w:rPr>
            </w:pPr>
            <w:r w:rsidRPr="000A00F3">
              <w:rPr>
                <w:sz w:val="20"/>
                <w:szCs w:val="20"/>
              </w:rPr>
              <w:t>Yes</w:t>
            </w:r>
          </w:p>
        </w:tc>
      </w:tr>
      <w:tr w:rsidR="000A00F3" w:rsidRPr="000A00F3" w14:paraId="2EC0FD3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2765DF4" w14:textId="77777777" w:rsidR="00502187" w:rsidRPr="000A00F3" w:rsidRDefault="00502187" w:rsidP="001B70FB">
            <w:pPr>
              <w:spacing w:after="0"/>
              <w:jc w:val="center"/>
              <w:rPr>
                <w:sz w:val="20"/>
                <w:szCs w:val="20"/>
              </w:rPr>
            </w:pPr>
            <w:r w:rsidRPr="000A00F3">
              <w:rPr>
                <w:sz w:val="20"/>
                <w:szCs w:val="20"/>
              </w:rPr>
              <w:t>2</w:t>
            </w:r>
          </w:p>
        </w:tc>
        <w:tc>
          <w:tcPr>
            <w:tcW w:w="3182" w:type="dxa"/>
            <w:shd w:val="clear" w:color="auto" w:fill="auto"/>
            <w:noWrap/>
            <w:tcMar>
              <w:top w:w="15" w:type="dxa"/>
              <w:left w:w="15" w:type="dxa"/>
              <w:bottom w:w="0" w:type="dxa"/>
              <w:right w:w="15" w:type="dxa"/>
            </w:tcMar>
            <w:vAlign w:val="center"/>
            <w:hideMark/>
          </w:tcPr>
          <w:p w14:paraId="11FF070D" w14:textId="0E55DC15" w:rsidR="00502187" w:rsidRPr="000A00F3" w:rsidRDefault="00502187" w:rsidP="001B70FB">
            <w:pPr>
              <w:spacing w:after="0"/>
              <w:jc w:val="center"/>
              <w:rPr>
                <w:sz w:val="20"/>
                <w:szCs w:val="20"/>
              </w:rPr>
            </w:pPr>
            <w:r w:rsidRPr="000A00F3">
              <w:rPr>
                <w:sz w:val="20"/>
                <w:szCs w:val="20"/>
              </w:rPr>
              <w:t xml:space="preserve">Van Thanh </w:t>
            </w:r>
            <w:r w:rsidRPr="000A00F3">
              <w:rPr>
                <w:i/>
                <w:sz w:val="20"/>
                <w:szCs w:val="20"/>
              </w:rPr>
              <w:t>et al.</w:t>
            </w:r>
            <w:r w:rsidRPr="000A00F3">
              <w:rPr>
                <w:sz w:val="20"/>
                <w:szCs w:val="20"/>
              </w:rPr>
              <w:t xml:space="preserve"> (2022)</w:t>
            </w:r>
            <w:r w:rsidR="004339ED" w:rsidRPr="000A00F3">
              <w:rPr>
                <w:sz w:val="20"/>
                <w:szCs w:val="20"/>
              </w:rPr>
              <w:fldChar w:fldCharType="begin">
                <w:fldData xml:space="preserve">PEVuZE5vdGU+PENpdGU+PEF1dGhvcj5WYW4gVGhhbmg8L0F1dGhvcj48WWVhcj4yMDIyPC9ZZWFy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PEVuZE5vdGU+PENpdGU+PEF1dGhvcj5WYW4gVGhhbmg8L0F1dGhvcj48WWVhcj4yMDIyPC9ZZWFy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339ED" w:rsidRPr="000A00F3">
              <w:rPr>
                <w:sz w:val="20"/>
                <w:szCs w:val="20"/>
              </w:rPr>
            </w:r>
            <w:r w:rsidR="004339ED" w:rsidRPr="000A00F3">
              <w:rPr>
                <w:sz w:val="20"/>
                <w:szCs w:val="20"/>
              </w:rPr>
              <w:fldChar w:fldCharType="separate"/>
            </w:r>
            <w:r w:rsidR="00C84326" w:rsidRPr="000A00F3">
              <w:rPr>
                <w:noProof/>
                <w:sz w:val="20"/>
                <w:szCs w:val="20"/>
                <w:vertAlign w:val="superscript"/>
              </w:rPr>
              <w:t>7</w:t>
            </w:r>
            <w:r w:rsidR="004339E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FBE340B" w14:textId="348EBF2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EDF954A" w14:textId="5AB4B4F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26F0523" w14:textId="5AF82882" w:rsidR="00502187" w:rsidRPr="000A00F3" w:rsidRDefault="00502187" w:rsidP="001B70FB">
            <w:pPr>
              <w:spacing w:after="0"/>
              <w:jc w:val="center"/>
              <w:rPr>
                <w:sz w:val="20"/>
                <w:szCs w:val="20"/>
              </w:rPr>
            </w:pPr>
            <w:r w:rsidRPr="000A00F3">
              <w:rPr>
                <w:sz w:val="20"/>
                <w:szCs w:val="20"/>
              </w:rPr>
              <w:t>No</w:t>
            </w:r>
          </w:p>
        </w:tc>
        <w:tc>
          <w:tcPr>
            <w:tcW w:w="1209" w:type="dxa"/>
            <w:shd w:val="clear" w:color="auto" w:fill="auto"/>
            <w:noWrap/>
            <w:tcMar>
              <w:top w:w="15" w:type="dxa"/>
              <w:left w:w="15" w:type="dxa"/>
              <w:bottom w:w="0" w:type="dxa"/>
              <w:right w:w="15" w:type="dxa"/>
            </w:tcMar>
            <w:vAlign w:val="center"/>
            <w:hideMark/>
          </w:tcPr>
          <w:p w14:paraId="1824CD9C" w14:textId="2A3B80B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6F08E7F" w14:textId="3CB1C803"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65977A26" w14:textId="6A80AC9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F35DFBD" w14:textId="2CFBDE68"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0D550FE" w14:textId="084BE2FB"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290F984" w14:textId="11EB19D6" w:rsidR="00502187" w:rsidRPr="000A00F3" w:rsidRDefault="00502187" w:rsidP="001B70FB">
            <w:pPr>
              <w:spacing w:after="0"/>
              <w:jc w:val="center"/>
              <w:rPr>
                <w:sz w:val="20"/>
                <w:szCs w:val="20"/>
              </w:rPr>
            </w:pPr>
            <w:r w:rsidRPr="000A00F3">
              <w:rPr>
                <w:sz w:val="20"/>
                <w:szCs w:val="20"/>
              </w:rPr>
              <w:t>Yes</w:t>
            </w:r>
          </w:p>
        </w:tc>
      </w:tr>
      <w:tr w:rsidR="000A00F3" w:rsidRPr="000A00F3" w14:paraId="2E6F0177"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CC00785" w14:textId="77777777" w:rsidR="00502187" w:rsidRPr="000A00F3" w:rsidRDefault="00502187" w:rsidP="001B70FB">
            <w:pPr>
              <w:spacing w:after="0"/>
              <w:jc w:val="center"/>
              <w:rPr>
                <w:sz w:val="20"/>
                <w:szCs w:val="20"/>
              </w:rPr>
            </w:pPr>
            <w:r w:rsidRPr="000A00F3">
              <w:rPr>
                <w:sz w:val="20"/>
                <w:szCs w:val="20"/>
              </w:rPr>
              <w:t>3</w:t>
            </w:r>
          </w:p>
        </w:tc>
        <w:tc>
          <w:tcPr>
            <w:tcW w:w="3182" w:type="dxa"/>
            <w:shd w:val="clear" w:color="auto" w:fill="auto"/>
            <w:noWrap/>
            <w:tcMar>
              <w:top w:w="15" w:type="dxa"/>
              <w:left w:w="15" w:type="dxa"/>
              <w:bottom w:w="0" w:type="dxa"/>
              <w:right w:w="15" w:type="dxa"/>
            </w:tcMar>
            <w:vAlign w:val="center"/>
            <w:hideMark/>
          </w:tcPr>
          <w:p w14:paraId="2DED448C" w14:textId="639AF8B4" w:rsidR="00502187" w:rsidRPr="000A00F3" w:rsidRDefault="00502187" w:rsidP="001B70FB">
            <w:pPr>
              <w:spacing w:after="0"/>
              <w:jc w:val="center"/>
              <w:rPr>
                <w:sz w:val="20"/>
                <w:szCs w:val="20"/>
              </w:rPr>
            </w:pPr>
            <w:r w:rsidRPr="000A00F3">
              <w:rPr>
                <w:sz w:val="20"/>
                <w:szCs w:val="20"/>
                <w:lang w:val="nl-NL"/>
              </w:rPr>
              <w:t xml:space="preserve">El-Nashar, H. A. S. </w:t>
            </w:r>
            <w:r w:rsidRPr="000A00F3">
              <w:rPr>
                <w:i/>
                <w:sz w:val="20"/>
                <w:szCs w:val="20"/>
                <w:lang w:val="nl-NL"/>
              </w:rPr>
              <w:t>et al.</w:t>
            </w:r>
            <w:r w:rsidRPr="000A00F3">
              <w:rPr>
                <w:sz w:val="20"/>
                <w:szCs w:val="20"/>
                <w:lang w:val="nl-NL"/>
              </w:rPr>
              <w:t xml:space="preserve"> </w:t>
            </w:r>
            <w:r w:rsidRPr="000A00F3">
              <w:rPr>
                <w:sz w:val="20"/>
                <w:szCs w:val="20"/>
              </w:rPr>
              <w:t>(2022)</w:t>
            </w:r>
            <w:r w:rsidR="004339ED" w:rsidRPr="000A00F3">
              <w:rPr>
                <w:sz w:val="20"/>
                <w:szCs w:val="20"/>
              </w:rPr>
              <w:fldChar w:fldCharType="begin">
                <w:fldData xml:space="preserve">PEVuZE5vdGU+PENpdGU+PEF1dGhvcj5FbC1OYXNoYXI8L0F1dGhvcj48WWVhcj4yMDIyPC9ZZWFy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PEVuZE5vdGU+PENpdGU+PEF1dGhvcj5FbC1OYXNoYXI8L0F1dGhvcj48WWVhcj4yMDIyPC9ZZWFy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339ED" w:rsidRPr="000A00F3">
              <w:rPr>
                <w:sz w:val="20"/>
                <w:szCs w:val="20"/>
              </w:rPr>
            </w:r>
            <w:r w:rsidR="004339ED" w:rsidRPr="000A00F3">
              <w:rPr>
                <w:sz w:val="20"/>
                <w:szCs w:val="20"/>
              </w:rPr>
              <w:fldChar w:fldCharType="separate"/>
            </w:r>
            <w:r w:rsidR="00C84326" w:rsidRPr="000A00F3">
              <w:rPr>
                <w:noProof/>
                <w:sz w:val="20"/>
                <w:szCs w:val="20"/>
                <w:vertAlign w:val="superscript"/>
              </w:rPr>
              <w:t>8</w:t>
            </w:r>
            <w:r w:rsidR="004339E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26B706D" w14:textId="1DC10FCA"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6EC4B699" w14:textId="6A37E14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B9E03D9" w14:textId="08C7A03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8065467" w14:textId="5F328E4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5E0D294" w14:textId="01CED23B"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CFB4578" w14:textId="6F2AFD7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EA4CDEF" w14:textId="5885A8D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37D0C49" w14:textId="7401BD65"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F4D2AC7" w14:textId="02FADAB3" w:rsidR="00502187" w:rsidRPr="000A00F3" w:rsidRDefault="00502187" w:rsidP="001B70FB">
            <w:pPr>
              <w:spacing w:after="0"/>
              <w:jc w:val="center"/>
              <w:rPr>
                <w:sz w:val="20"/>
                <w:szCs w:val="20"/>
              </w:rPr>
            </w:pPr>
            <w:r w:rsidRPr="000A00F3">
              <w:rPr>
                <w:sz w:val="20"/>
                <w:szCs w:val="20"/>
              </w:rPr>
              <w:t>No</w:t>
            </w:r>
          </w:p>
        </w:tc>
      </w:tr>
      <w:tr w:rsidR="000A00F3" w:rsidRPr="000A00F3" w14:paraId="30526287"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397FEA8" w14:textId="77777777" w:rsidR="00502187" w:rsidRPr="000A00F3" w:rsidRDefault="00502187" w:rsidP="001B70FB">
            <w:pPr>
              <w:spacing w:after="0"/>
              <w:jc w:val="center"/>
              <w:rPr>
                <w:sz w:val="20"/>
                <w:szCs w:val="20"/>
              </w:rPr>
            </w:pPr>
            <w:r w:rsidRPr="000A00F3">
              <w:rPr>
                <w:sz w:val="20"/>
                <w:szCs w:val="20"/>
              </w:rPr>
              <w:t>4</w:t>
            </w:r>
          </w:p>
        </w:tc>
        <w:tc>
          <w:tcPr>
            <w:tcW w:w="3182" w:type="dxa"/>
            <w:shd w:val="clear" w:color="auto" w:fill="auto"/>
            <w:noWrap/>
            <w:tcMar>
              <w:top w:w="15" w:type="dxa"/>
              <w:left w:w="15" w:type="dxa"/>
              <w:bottom w:w="0" w:type="dxa"/>
              <w:right w:w="15" w:type="dxa"/>
            </w:tcMar>
            <w:vAlign w:val="center"/>
            <w:hideMark/>
          </w:tcPr>
          <w:p w14:paraId="2911575D" w14:textId="6B5E67BB" w:rsidR="00502187" w:rsidRPr="000A00F3" w:rsidRDefault="00502187" w:rsidP="001B70FB">
            <w:pPr>
              <w:spacing w:after="0"/>
              <w:jc w:val="center"/>
              <w:rPr>
                <w:sz w:val="20"/>
                <w:szCs w:val="20"/>
              </w:rPr>
            </w:pPr>
            <w:r w:rsidRPr="000A00F3">
              <w:rPr>
                <w:sz w:val="20"/>
                <w:szCs w:val="20"/>
              </w:rPr>
              <w:t xml:space="preserve">Jia, C. C. </w:t>
            </w:r>
            <w:r w:rsidRPr="000A00F3">
              <w:rPr>
                <w:i/>
                <w:sz w:val="20"/>
                <w:szCs w:val="20"/>
              </w:rPr>
              <w:t>et al.</w:t>
            </w:r>
            <w:r w:rsidRPr="000A00F3">
              <w:rPr>
                <w:sz w:val="20"/>
                <w:szCs w:val="20"/>
              </w:rPr>
              <w:t xml:space="preserve"> (2017)</w:t>
            </w:r>
            <w:r w:rsidR="00D80F16" w:rsidRPr="000A00F3">
              <w:rPr>
                <w:sz w:val="20"/>
                <w:szCs w:val="20"/>
              </w:rPr>
              <w:fldChar w:fldCharType="begin">
                <w:fldData xml:space="preserve">PEVuZE5vdGU+PENpdGU+PEF1dGhvcj5KaWE8L0F1dGhvcj48WWVhcj4yMDE3PC9ZZWFyPjxSZWNO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PEVuZE5vdGU+PENpdGU+PEF1dGhvcj5KaWE8L0F1dGhvcj48WWVhcj4yMDE3PC9ZZWFyPjxSZWNO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80F16" w:rsidRPr="000A00F3">
              <w:rPr>
                <w:sz w:val="20"/>
                <w:szCs w:val="20"/>
              </w:rPr>
            </w:r>
            <w:r w:rsidR="00D80F16" w:rsidRPr="000A00F3">
              <w:rPr>
                <w:sz w:val="20"/>
                <w:szCs w:val="20"/>
              </w:rPr>
              <w:fldChar w:fldCharType="separate"/>
            </w:r>
            <w:r w:rsidR="00C84326" w:rsidRPr="000A00F3">
              <w:rPr>
                <w:noProof/>
                <w:sz w:val="20"/>
                <w:szCs w:val="20"/>
                <w:vertAlign w:val="superscript"/>
              </w:rPr>
              <w:t>9</w:t>
            </w:r>
            <w:r w:rsidR="00D80F16"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95146A8" w14:textId="4661D4F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E105387" w14:textId="3956BE62"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3613A3C" w14:textId="57DF0160"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403E19F" w14:textId="5F42B93B"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3F351BA" w14:textId="3F6D7AA5"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893128D" w14:textId="315C5ED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D3B9E17" w14:textId="229F8309"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32C9D5E" w14:textId="072A2B52"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19DDDCA" w14:textId="35A480B0" w:rsidR="00502187" w:rsidRPr="000A00F3" w:rsidRDefault="00502187" w:rsidP="001B70FB">
            <w:pPr>
              <w:spacing w:after="0"/>
              <w:jc w:val="center"/>
              <w:rPr>
                <w:sz w:val="20"/>
                <w:szCs w:val="20"/>
              </w:rPr>
            </w:pPr>
            <w:r w:rsidRPr="000A00F3">
              <w:rPr>
                <w:sz w:val="20"/>
                <w:szCs w:val="20"/>
              </w:rPr>
              <w:t>Yes</w:t>
            </w:r>
          </w:p>
        </w:tc>
      </w:tr>
      <w:tr w:rsidR="000A00F3" w:rsidRPr="000A00F3" w14:paraId="5EA2E710"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39AAE35" w14:textId="77777777" w:rsidR="00502187" w:rsidRPr="000A00F3" w:rsidRDefault="00502187" w:rsidP="001B70FB">
            <w:pPr>
              <w:spacing w:after="0"/>
              <w:jc w:val="center"/>
              <w:rPr>
                <w:sz w:val="20"/>
                <w:szCs w:val="20"/>
              </w:rPr>
            </w:pPr>
            <w:r w:rsidRPr="000A00F3">
              <w:rPr>
                <w:sz w:val="20"/>
                <w:szCs w:val="20"/>
              </w:rPr>
              <w:t>5</w:t>
            </w:r>
          </w:p>
        </w:tc>
        <w:tc>
          <w:tcPr>
            <w:tcW w:w="3182" w:type="dxa"/>
            <w:shd w:val="clear" w:color="auto" w:fill="auto"/>
            <w:noWrap/>
            <w:tcMar>
              <w:top w:w="15" w:type="dxa"/>
              <w:left w:w="15" w:type="dxa"/>
              <w:bottom w:w="0" w:type="dxa"/>
              <w:right w:w="15" w:type="dxa"/>
            </w:tcMar>
            <w:vAlign w:val="center"/>
            <w:hideMark/>
          </w:tcPr>
          <w:p w14:paraId="401A06F0" w14:textId="5A6A6313" w:rsidR="00502187" w:rsidRPr="000A00F3" w:rsidRDefault="00502187" w:rsidP="001B70FB">
            <w:pPr>
              <w:spacing w:after="0"/>
              <w:jc w:val="center"/>
              <w:rPr>
                <w:sz w:val="20"/>
                <w:szCs w:val="20"/>
              </w:rPr>
            </w:pPr>
            <w:r w:rsidRPr="000A00F3">
              <w:rPr>
                <w:sz w:val="20"/>
                <w:szCs w:val="20"/>
                <w:lang w:val="nl-NL"/>
              </w:rPr>
              <w:t xml:space="preserve">Nguyen, Tan Phat </w:t>
            </w:r>
            <w:r w:rsidRPr="000A00F3">
              <w:rPr>
                <w:i/>
                <w:sz w:val="20"/>
                <w:szCs w:val="20"/>
                <w:lang w:val="nl-NL"/>
              </w:rPr>
              <w:t>et al.</w:t>
            </w:r>
            <w:r w:rsidRPr="000A00F3">
              <w:rPr>
                <w:sz w:val="20"/>
                <w:szCs w:val="20"/>
                <w:lang w:val="nl-NL"/>
              </w:rPr>
              <w:t xml:space="preserve"> </w:t>
            </w:r>
            <w:r w:rsidRPr="000A00F3">
              <w:rPr>
                <w:sz w:val="20"/>
                <w:szCs w:val="20"/>
              </w:rPr>
              <w:t>(2016)</w:t>
            </w:r>
            <w:r w:rsidR="003F09ED" w:rsidRPr="000A00F3">
              <w:rPr>
                <w:sz w:val="20"/>
                <w:szCs w:val="20"/>
              </w:rPr>
              <w:fldChar w:fldCharType="begin">
                <w:fldData xml:space="preserve">PEVuZE5vdGU+PENpdGU+PEF1dGhvcj5OZ3V5ZW48L0F1dGhvcj48WWVhcj4yMDE2PC9ZZWFyPjxS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PEVuZE5vdGU+PENpdGU+PEF1dGhvcj5OZ3V5ZW48L0F1dGhvcj48WWVhcj4yMDE2PC9ZZWFyPjxS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F09ED" w:rsidRPr="000A00F3">
              <w:rPr>
                <w:sz w:val="20"/>
                <w:szCs w:val="20"/>
              </w:rPr>
            </w:r>
            <w:r w:rsidR="003F09ED" w:rsidRPr="000A00F3">
              <w:rPr>
                <w:sz w:val="20"/>
                <w:szCs w:val="20"/>
              </w:rPr>
              <w:fldChar w:fldCharType="separate"/>
            </w:r>
            <w:r w:rsidR="00C84326" w:rsidRPr="000A00F3">
              <w:rPr>
                <w:noProof/>
                <w:sz w:val="20"/>
                <w:szCs w:val="20"/>
                <w:vertAlign w:val="superscript"/>
              </w:rPr>
              <w:t>10</w:t>
            </w:r>
            <w:r w:rsidR="003F09E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188FD4E" w14:textId="5AC281E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F6A6431" w14:textId="0D54CD8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F9270E2" w14:textId="3B53C9D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0017A12" w14:textId="38321EB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3B4FB00" w14:textId="7FFB29B7"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410E0F82" w14:textId="7A0E700A"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5375C644" w14:textId="00CA0B47"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84408F3" w14:textId="2603030A"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151841D9" w14:textId="64A284BE" w:rsidR="00502187" w:rsidRPr="000A00F3" w:rsidRDefault="00502187" w:rsidP="001B70FB">
            <w:pPr>
              <w:spacing w:after="0"/>
              <w:jc w:val="center"/>
              <w:rPr>
                <w:sz w:val="20"/>
                <w:szCs w:val="20"/>
              </w:rPr>
            </w:pPr>
            <w:r w:rsidRPr="000A00F3">
              <w:rPr>
                <w:sz w:val="20"/>
                <w:szCs w:val="20"/>
              </w:rPr>
              <w:t>Yes</w:t>
            </w:r>
          </w:p>
        </w:tc>
      </w:tr>
      <w:tr w:rsidR="000A00F3" w:rsidRPr="000A00F3" w14:paraId="35B1C926"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A874AB9" w14:textId="77777777" w:rsidR="00502187" w:rsidRPr="000A00F3" w:rsidRDefault="00502187" w:rsidP="001B70FB">
            <w:pPr>
              <w:spacing w:after="0"/>
              <w:jc w:val="center"/>
              <w:rPr>
                <w:sz w:val="20"/>
                <w:szCs w:val="20"/>
              </w:rPr>
            </w:pPr>
            <w:r w:rsidRPr="000A00F3">
              <w:rPr>
                <w:sz w:val="20"/>
                <w:szCs w:val="20"/>
              </w:rPr>
              <w:t>6</w:t>
            </w:r>
          </w:p>
        </w:tc>
        <w:tc>
          <w:tcPr>
            <w:tcW w:w="3182" w:type="dxa"/>
            <w:shd w:val="clear" w:color="auto" w:fill="auto"/>
            <w:noWrap/>
            <w:tcMar>
              <w:top w:w="15" w:type="dxa"/>
              <w:left w:w="15" w:type="dxa"/>
              <w:bottom w:w="0" w:type="dxa"/>
              <w:right w:w="15" w:type="dxa"/>
            </w:tcMar>
            <w:vAlign w:val="center"/>
            <w:hideMark/>
          </w:tcPr>
          <w:p w14:paraId="234A62FE" w14:textId="78BC803B" w:rsidR="00502187" w:rsidRPr="000A00F3" w:rsidRDefault="00502187" w:rsidP="001B70FB">
            <w:pPr>
              <w:spacing w:after="0"/>
              <w:jc w:val="center"/>
              <w:rPr>
                <w:sz w:val="20"/>
                <w:szCs w:val="20"/>
              </w:rPr>
            </w:pPr>
            <w:r w:rsidRPr="000A00F3">
              <w:rPr>
                <w:sz w:val="20"/>
                <w:szCs w:val="20"/>
              </w:rPr>
              <w:t xml:space="preserve">Zhang, Y. </w:t>
            </w:r>
            <w:r w:rsidRPr="000A00F3">
              <w:rPr>
                <w:i/>
                <w:sz w:val="20"/>
                <w:szCs w:val="20"/>
              </w:rPr>
              <w:t>et al.</w:t>
            </w:r>
            <w:r w:rsidRPr="000A00F3">
              <w:rPr>
                <w:sz w:val="20"/>
                <w:szCs w:val="20"/>
              </w:rPr>
              <w:t xml:space="preserve"> (2013)</w:t>
            </w:r>
            <w:r w:rsidR="003A39C4" w:rsidRPr="000A00F3">
              <w:rPr>
                <w:sz w:val="20"/>
                <w:szCs w:val="20"/>
              </w:rPr>
              <w:fldChar w:fldCharType="begin">
                <w:fldData xml:space="preserve">PEVuZE5vdGU+PENpdGU+PEF1dGhvcj5aaGFuZzwvQXV0aG9yPjxZZWFyPjIwMTM8L1llYXI+PFJl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PEVuZE5vdGU+PENpdGU+PEF1dGhvcj5aaGFuZzwvQXV0aG9yPjxZZWFyPjIwMTM8L1llYXI+PFJl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A39C4" w:rsidRPr="000A00F3">
              <w:rPr>
                <w:sz w:val="20"/>
                <w:szCs w:val="20"/>
              </w:rPr>
            </w:r>
            <w:r w:rsidR="003A39C4" w:rsidRPr="000A00F3">
              <w:rPr>
                <w:sz w:val="20"/>
                <w:szCs w:val="20"/>
              </w:rPr>
              <w:fldChar w:fldCharType="separate"/>
            </w:r>
            <w:r w:rsidR="00C84326" w:rsidRPr="000A00F3">
              <w:rPr>
                <w:noProof/>
                <w:sz w:val="20"/>
                <w:szCs w:val="20"/>
                <w:vertAlign w:val="superscript"/>
              </w:rPr>
              <w:t>11</w:t>
            </w:r>
            <w:r w:rsidR="003A39C4"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7C45E32" w14:textId="179DF01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35E9FA5" w14:textId="3B8ECB9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01F63F8" w14:textId="008AD298"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F4AF190" w14:textId="558B572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92224AA" w14:textId="5094B9DF"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DE55145" w14:textId="70F8972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16B90CC" w14:textId="3430F47E"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69E9597" w14:textId="5A207D2D"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CDD6D2A" w14:textId="52F5DEC1" w:rsidR="00502187" w:rsidRPr="000A00F3" w:rsidRDefault="00502187" w:rsidP="001B70FB">
            <w:pPr>
              <w:spacing w:after="0"/>
              <w:jc w:val="center"/>
              <w:rPr>
                <w:sz w:val="20"/>
                <w:szCs w:val="20"/>
              </w:rPr>
            </w:pPr>
            <w:r w:rsidRPr="000A00F3">
              <w:rPr>
                <w:sz w:val="20"/>
                <w:szCs w:val="20"/>
              </w:rPr>
              <w:t>Yes</w:t>
            </w:r>
          </w:p>
        </w:tc>
      </w:tr>
      <w:tr w:rsidR="000A00F3" w:rsidRPr="000A00F3" w14:paraId="783FA772"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07E93B8" w14:textId="77777777" w:rsidR="00502187" w:rsidRPr="000A00F3" w:rsidRDefault="00502187" w:rsidP="001B70FB">
            <w:pPr>
              <w:spacing w:after="0"/>
              <w:jc w:val="center"/>
              <w:rPr>
                <w:sz w:val="20"/>
                <w:szCs w:val="20"/>
              </w:rPr>
            </w:pPr>
            <w:r w:rsidRPr="000A00F3">
              <w:rPr>
                <w:sz w:val="20"/>
                <w:szCs w:val="20"/>
              </w:rPr>
              <w:t>7</w:t>
            </w:r>
          </w:p>
        </w:tc>
        <w:tc>
          <w:tcPr>
            <w:tcW w:w="3182" w:type="dxa"/>
            <w:shd w:val="clear" w:color="auto" w:fill="auto"/>
            <w:noWrap/>
            <w:tcMar>
              <w:top w:w="15" w:type="dxa"/>
              <w:left w:w="15" w:type="dxa"/>
              <w:bottom w:w="0" w:type="dxa"/>
              <w:right w:w="15" w:type="dxa"/>
            </w:tcMar>
            <w:vAlign w:val="center"/>
            <w:hideMark/>
          </w:tcPr>
          <w:p w14:paraId="12F5B650" w14:textId="22C0F700" w:rsidR="00502187" w:rsidRPr="000A00F3" w:rsidRDefault="00502187" w:rsidP="001B70FB">
            <w:pPr>
              <w:spacing w:after="0"/>
              <w:jc w:val="center"/>
              <w:rPr>
                <w:sz w:val="20"/>
                <w:szCs w:val="20"/>
              </w:rPr>
            </w:pPr>
            <w:r w:rsidRPr="000A00F3">
              <w:rPr>
                <w:sz w:val="20"/>
                <w:szCs w:val="20"/>
              </w:rPr>
              <w:t xml:space="preserve">Wu, S. </w:t>
            </w:r>
            <w:r w:rsidRPr="000A00F3">
              <w:rPr>
                <w:i/>
                <w:sz w:val="20"/>
                <w:szCs w:val="20"/>
              </w:rPr>
              <w:t>et al.</w:t>
            </w:r>
            <w:r w:rsidRPr="000A00F3">
              <w:rPr>
                <w:sz w:val="20"/>
                <w:szCs w:val="20"/>
              </w:rPr>
              <w:t xml:space="preserve"> (2019)</w:t>
            </w:r>
            <w:r w:rsidR="0082331B" w:rsidRPr="000A00F3">
              <w:rPr>
                <w:sz w:val="20"/>
                <w:szCs w:val="20"/>
              </w:rPr>
              <w:fldChar w:fldCharType="begin">
                <w:fldData xml:space="preserve">PEVuZE5vdGU+PENpdGU+PEF1dGhvcj5XdTwvQXV0aG9yPjxZZWFyPjIwMTk8L1llYXI+PFJlY051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PEVuZE5vdGU+PENpdGU+PEF1dGhvcj5XdTwvQXV0aG9yPjxZZWFyPjIwMTk8L1llYXI+PFJlY051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82331B" w:rsidRPr="000A00F3">
              <w:rPr>
                <w:sz w:val="20"/>
                <w:szCs w:val="20"/>
              </w:rPr>
            </w:r>
            <w:r w:rsidR="0082331B" w:rsidRPr="000A00F3">
              <w:rPr>
                <w:sz w:val="20"/>
                <w:szCs w:val="20"/>
              </w:rPr>
              <w:fldChar w:fldCharType="separate"/>
            </w:r>
            <w:r w:rsidR="00C84326" w:rsidRPr="000A00F3">
              <w:rPr>
                <w:noProof/>
                <w:sz w:val="20"/>
                <w:szCs w:val="20"/>
                <w:vertAlign w:val="superscript"/>
              </w:rPr>
              <w:t>12</w:t>
            </w:r>
            <w:r w:rsidR="0082331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75FE4F1" w14:textId="61198BBB"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34DEDAA4" w14:textId="771FDAB7"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47682CB" w14:textId="2800F1B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1848EF2" w14:textId="51016A1F"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56CB4A7" w14:textId="4883C780"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65B433B" w14:textId="68E4A70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62F2319" w14:textId="76A553C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96248E0" w14:textId="5A90A3A8"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A92AE90" w14:textId="137D5185" w:rsidR="00502187" w:rsidRPr="000A00F3" w:rsidRDefault="00502187" w:rsidP="001B70FB">
            <w:pPr>
              <w:spacing w:after="0"/>
              <w:jc w:val="center"/>
              <w:rPr>
                <w:sz w:val="20"/>
                <w:szCs w:val="20"/>
              </w:rPr>
            </w:pPr>
            <w:r w:rsidRPr="000A00F3">
              <w:rPr>
                <w:sz w:val="20"/>
                <w:szCs w:val="20"/>
              </w:rPr>
              <w:t>Yes</w:t>
            </w:r>
          </w:p>
        </w:tc>
      </w:tr>
      <w:tr w:rsidR="000A00F3" w:rsidRPr="000A00F3" w14:paraId="4C0ADCF1"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D07B826" w14:textId="77777777" w:rsidR="00502187" w:rsidRPr="000A00F3" w:rsidRDefault="00502187" w:rsidP="001B70FB">
            <w:pPr>
              <w:spacing w:after="0"/>
              <w:jc w:val="center"/>
              <w:rPr>
                <w:sz w:val="20"/>
                <w:szCs w:val="20"/>
              </w:rPr>
            </w:pPr>
            <w:r w:rsidRPr="000A00F3">
              <w:rPr>
                <w:sz w:val="20"/>
                <w:szCs w:val="20"/>
              </w:rPr>
              <w:t>8</w:t>
            </w:r>
          </w:p>
        </w:tc>
        <w:tc>
          <w:tcPr>
            <w:tcW w:w="3182" w:type="dxa"/>
            <w:shd w:val="clear" w:color="auto" w:fill="auto"/>
            <w:noWrap/>
            <w:tcMar>
              <w:top w:w="15" w:type="dxa"/>
              <w:left w:w="15" w:type="dxa"/>
              <w:bottom w:w="0" w:type="dxa"/>
              <w:right w:w="15" w:type="dxa"/>
            </w:tcMar>
            <w:vAlign w:val="center"/>
            <w:hideMark/>
          </w:tcPr>
          <w:p w14:paraId="6C306DD5" w14:textId="1864F02A" w:rsidR="00502187" w:rsidRPr="000A00F3" w:rsidRDefault="00502187" w:rsidP="001B70FB">
            <w:pPr>
              <w:spacing w:after="0"/>
              <w:jc w:val="center"/>
              <w:rPr>
                <w:sz w:val="20"/>
                <w:szCs w:val="20"/>
              </w:rPr>
            </w:pPr>
            <w:r w:rsidRPr="000A00F3">
              <w:rPr>
                <w:sz w:val="20"/>
                <w:szCs w:val="20"/>
                <w:lang w:val="nl-NL"/>
              </w:rPr>
              <w:t xml:space="preserve">Thuy, N. T. L. </w:t>
            </w:r>
            <w:r w:rsidRPr="000A00F3">
              <w:rPr>
                <w:i/>
                <w:sz w:val="20"/>
                <w:szCs w:val="20"/>
                <w:lang w:val="nl-NL"/>
              </w:rPr>
              <w:t xml:space="preserve">et al. </w:t>
            </w:r>
            <w:r w:rsidRPr="000A00F3">
              <w:rPr>
                <w:sz w:val="20"/>
                <w:szCs w:val="20"/>
              </w:rPr>
              <w:t>(2019)</w:t>
            </w:r>
            <w:r w:rsidR="00FA21BB" w:rsidRPr="000A00F3">
              <w:rPr>
                <w:sz w:val="20"/>
                <w:szCs w:val="20"/>
              </w:rPr>
              <w:fldChar w:fldCharType="begin">
                <w:fldData xml:space="preserve">PEVuZE5vdGU+PENpdGU+PEF1dGhvcj5UaHV5PC9BdXRob3I+PFllYXI+MjAxOTwvWWVhcj48UmVj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PEVuZE5vdGU+PENpdGU+PEF1dGhvcj5UaHV5PC9BdXRob3I+PFllYXI+MjAxOTwvWWVhcj48UmVj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A21BB" w:rsidRPr="000A00F3">
              <w:rPr>
                <w:sz w:val="20"/>
                <w:szCs w:val="20"/>
              </w:rPr>
            </w:r>
            <w:r w:rsidR="00FA21BB" w:rsidRPr="000A00F3">
              <w:rPr>
                <w:sz w:val="20"/>
                <w:szCs w:val="20"/>
              </w:rPr>
              <w:fldChar w:fldCharType="separate"/>
            </w:r>
            <w:r w:rsidR="00C84326" w:rsidRPr="000A00F3">
              <w:rPr>
                <w:noProof/>
                <w:sz w:val="20"/>
                <w:szCs w:val="20"/>
                <w:vertAlign w:val="superscript"/>
              </w:rPr>
              <w:t>13</w:t>
            </w:r>
            <w:r w:rsidR="00FA21B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8F27107" w14:textId="12508E9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7E6DBB5" w14:textId="5B63675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E877124" w14:textId="5C423746"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D0C495F" w14:textId="45A68C2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B678C71" w14:textId="42159929"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E83971A" w14:textId="3DC76F5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948A84B" w14:textId="35DAEE0D"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36D3C02" w14:textId="2067278E"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0A3EEBF" w14:textId="1E42E18A" w:rsidR="00502187" w:rsidRPr="000A00F3" w:rsidRDefault="00502187" w:rsidP="001B70FB">
            <w:pPr>
              <w:spacing w:after="0"/>
              <w:jc w:val="center"/>
              <w:rPr>
                <w:sz w:val="20"/>
                <w:szCs w:val="20"/>
              </w:rPr>
            </w:pPr>
            <w:r w:rsidRPr="000A00F3">
              <w:rPr>
                <w:sz w:val="20"/>
                <w:szCs w:val="20"/>
              </w:rPr>
              <w:t>Yes</w:t>
            </w:r>
          </w:p>
        </w:tc>
      </w:tr>
      <w:tr w:rsidR="000A00F3" w:rsidRPr="000A00F3" w14:paraId="13675B6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7CAF54C" w14:textId="77777777" w:rsidR="00502187" w:rsidRPr="000A00F3" w:rsidRDefault="00502187" w:rsidP="001B70FB">
            <w:pPr>
              <w:spacing w:after="0"/>
              <w:jc w:val="center"/>
              <w:rPr>
                <w:sz w:val="20"/>
                <w:szCs w:val="20"/>
              </w:rPr>
            </w:pPr>
            <w:r w:rsidRPr="000A00F3">
              <w:rPr>
                <w:sz w:val="20"/>
                <w:szCs w:val="20"/>
              </w:rPr>
              <w:t>9</w:t>
            </w:r>
          </w:p>
        </w:tc>
        <w:tc>
          <w:tcPr>
            <w:tcW w:w="3182" w:type="dxa"/>
            <w:shd w:val="clear" w:color="auto" w:fill="auto"/>
            <w:noWrap/>
            <w:tcMar>
              <w:top w:w="15" w:type="dxa"/>
              <w:left w:w="15" w:type="dxa"/>
              <w:bottom w:w="0" w:type="dxa"/>
              <w:right w:w="15" w:type="dxa"/>
            </w:tcMar>
            <w:vAlign w:val="center"/>
            <w:hideMark/>
          </w:tcPr>
          <w:p w14:paraId="20314618" w14:textId="0EDB99B6" w:rsidR="00502187" w:rsidRPr="000A00F3" w:rsidRDefault="00502187" w:rsidP="001B70FB">
            <w:pPr>
              <w:spacing w:after="0"/>
              <w:jc w:val="center"/>
              <w:rPr>
                <w:sz w:val="20"/>
                <w:szCs w:val="20"/>
              </w:rPr>
            </w:pPr>
            <w:r w:rsidRPr="000A00F3">
              <w:rPr>
                <w:sz w:val="20"/>
                <w:szCs w:val="20"/>
                <w:lang w:val="nl-NL"/>
              </w:rPr>
              <w:t xml:space="preserve">Nguyen, T. T. H. </w:t>
            </w:r>
            <w:r w:rsidRPr="000A00F3">
              <w:rPr>
                <w:i/>
                <w:sz w:val="20"/>
                <w:szCs w:val="20"/>
                <w:lang w:val="nl-NL"/>
              </w:rPr>
              <w:t>et al.</w:t>
            </w:r>
            <w:r w:rsidRPr="000A00F3">
              <w:rPr>
                <w:sz w:val="20"/>
                <w:szCs w:val="20"/>
                <w:lang w:val="nl-NL"/>
              </w:rPr>
              <w:t xml:space="preserve"> </w:t>
            </w:r>
            <w:r w:rsidRPr="000A00F3">
              <w:rPr>
                <w:sz w:val="20"/>
                <w:szCs w:val="20"/>
              </w:rPr>
              <w:t>(2021)</w:t>
            </w:r>
            <w:r w:rsidR="00FA21BB" w:rsidRPr="000A00F3">
              <w:rPr>
                <w:sz w:val="20"/>
                <w:szCs w:val="20"/>
              </w:rPr>
              <w:fldChar w:fldCharType="begin">
                <w:fldData xml:space="preserve">PEVuZE5vdGU+PENpdGU+PEF1dGhvcj5OZ3V5ZW48L0F1dGhvcj48WWVhcj4yMDIxPC9ZZWFyPjxS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PEVuZE5vdGU+PENpdGU+PEF1dGhvcj5OZ3V5ZW48L0F1dGhvcj48WWVhcj4yMDIxPC9ZZWFyPjxS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A21BB" w:rsidRPr="000A00F3">
              <w:rPr>
                <w:sz w:val="20"/>
                <w:szCs w:val="20"/>
              </w:rPr>
            </w:r>
            <w:r w:rsidR="00FA21BB" w:rsidRPr="000A00F3">
              <w:rPr>
                <w:sz w:val="20"/>
                <w:szCs w:val="20"/>
              </w:rPr>
              <w:fldChar w:fldCharType="separate"/>
            </w:r>
            <w:r w:rsidR="00C84326" w:rsidRPr="000A00F3">
              <w:rPr>
                <w:noProof/>
                <w:sz w:val="20"/>
                <w:szCs w:val="20"/>
                <w:vertAlign w:val="superscript"/>
              </w:rPr>
              <w:t>14</w:t>
            </w:r>
            <w:r w:rsidR="00FA21B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D5AC643" w14:textId="6DE245F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E74AD04" w14:textId="471F3184"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D1E4088" w14:textId="3A516208"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C9E5F39" w14:textId="030696A8"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2B7E1ED" w14:textId="3E15128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363213A" w14:textId="04880D0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CFEAFFF" w14:textId="4BE3E253"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1B2A248" w14:textId="33388812"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D085311" w14:textId="26D94F1E" w:rsidR="00502187" w:rsidRPr="000A00F3" w:rsidRDefault="00502187" w:rsidP="001B70FB">
            <w:pPr>
              <w:spacing w:after="0"/>
              <w:jc w:val="center"/>
              <w:rPr>
                <w:sz w:val="20"/>
                <w:szCs w:val="20"/>
              </w:rPr>
            </w:pPr>
            <w:r w:rsidRPr="000A00F3">
              <w:rPr>
                <w:sz w:val="20"/>
                <w:szCs w:val="20"/>
              </w:rPr>
              <w:t>Yes</w:t>
            </w:r>
          </w:p>
        </w:tc>
      </w:tr>
      <w:tr w:rsidR="000A00F3" w:rsidRPr="000A00F3" w14:paraId="0A1B6950"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F2AB9BC" w14:textId="77777777" w:rsidR="00502187" w:rsidRPr="000A00F3" w:rsidRDefault="00502187" w:rsidP="001B70FB">
            <w:pPr>
              <w:spacing w:after="0"/>
              <w:jc w:val="center"/>
              <w:rPr>
                <w:sz w:val="20"/>
                <w:szCs w:val="20"/>
              </w:rPr>
            </w:pPr>
            <w:r w:rsidRPr="000A00F3">
              <w:rPr>
                <w:sz w:val="20"/>
                <w:szCs w:val="20"/>
              </w:rPr>
              <w:t>10</w:t>
            </w:r>
          </w:p>
        </w:tc>
        <w:tc>
          <w:tcPr>
            <w:tcW w:w="3182" w:type="dxa"/>
            <w:shd w:val="clear" w:color="auto" w:fill="auto"/>
            <w:noWrap/>
            <w:tcMar>
              <w:top w:w="15" w:type="dxa"/>
              <w:left w:w="15" w:type="dxa"/>
              <w:bottom w:w="0" w:type="dxa"/>
              <w:right w:w="15" w:type="dxa"/>
            </w:tcMar>
            <w:vAlign w:val="center"/>
            <w:hideMark/>
          </w:tcPr>
          <w:p w14:paraId="25246566" w14:textId="4FE62553" w:rsidR="00502187" w:rsidRPr="000A00F3" w:rsidRDefault="00502187" w:rsidP="001B70FB">
            <w:pPr>
              <w:contextualSpacing/>
              <w:jc w:val="center"/>
              <w:rPr>
                <w:sz w:val="20"/>
                <w:szCs w:val="20"/>
              </w:rPr>
            </w:pPr>
            <w:r w:rsidRPr="000A00F3">
              <w:rPr>
                <w:sz w:val="20"/>
                <w:szCs w:val="20"/>
              </w:rPr>
              <w:t xml:space="preserve">Liu, Y. </w:t>
            </w:r>
            <w:r w:rsidRPr="000A00F3">
              <w:rPr>
                <w:i/>
                <w:sz w:val="20"/>
                <w:szCs w:val="20"/>
              </w:rPr>
              <w:t>et al.</w:t>
            </w:r>
            <w:r w:rsidRPr="000A00F3">
              <w:rPr>
                <w:sz w:val="20"/>
                <w:szCs w:val="20"/>
              </w:rPr>
              <w:t xml:space="preserve"> (2020)</w:t>
            </w:r>
            <w:r w:rsidR="00FA21BB" w:rsidRPr="000A00F3">
              <w:rPr>
                <w:sz w:val="20"/>
                <w:szCs w:val="20"/>
              </w:rPr>
              <w:fldChar w:fldCharType="begin"/>
            </w:r>
            <w:r w:rsidR="00C84326" w:rsidRPr="000A00F3">
              <w:rPr>
                <w:sz w:val="20"/>
                <w:szCs w:val="20"/>
              </w:rPr>
              <w:instrText xml:space="preserve"> ADDIN EN.CITE &lt;EndNote&gt;&lt;Cite&gt;&lt;Author&gt;Liu&lt;/Author&gt;&lt;Year&gt;2020&lt;/Year&gt;&lt;RecNum&gt;403&lt;/RecNum&gt;&lt;DisplayText&gt;&lt;style face="superscript"&gt;15&lt;/style&gt;&lt;/DisplayText&gt;&lt;record&gt;&lt;rec-number&gt;403&lt;/rec-number&gt;&lt;foreign-keys&gt;&lt;key app="EN" db-id="re9ptzpr5sa99wewfwtx9txy9fd5299dxs29" timestamp="0"&gt;403&lt;/key&gt;&lt;/foreign-keys&gt;&lt;ref-type name="Journal Article"&gt;17&lt;/ref-type&gt;&lt;contributors&gt;&lt;authors&gt;&lt;author&gt;Liu, Yang&lt;/author&gt;&lt;author&gt;Huang, Xu-Hua&lt;/author&gt;&lt;author&gt;Chen, Jia&lt;/author&gt;&lt;author&gt;Shao, Jian-Hua&lt;/author&gt;&lt;author&gt;Zhao, Chun-Chao&lt;/author&gt;&lt;/authors&gt;&lt;/contributors&gt;&lt;titles&gt;&lt;title&gt;&lt;style face="normal" font="default" size="100%"&gt;A new flavonoid glycoside from &lt;/style&gt;&lt;style face="italic" font="default" size="100%"&gt;Scutellaria barbata&lt;/style&gt;&lt;/title&gt;&lt;secondary-title&gt;Chemistry of Natural Compounds&lt;/secondary-title&gt;&lt;/titles&gt;&lt;periodical&gt;&lt;full-title&gt;Chemistry of Natural Compounds&lt;/full-title&gt;&lt;abbr-1&gt;Chem. Nat. Compd.&lt;/abbr-1&gt;&lt;/periodical&gt;&lt;pages&gt;1016-1018&lt;/pages&gt;&lt;volume&gt;56&lt;/volume&gt;&lt;number&gt;6&lt;/number&gt;&lt;dates&gt;&lt;year&gt;2020&lt;/year&gt;&lt;/dates&gt;&lt;isbn&gt;1573-8388&lt;/isbn&gt;&lt;urls&gt;&lt;related-urls&gt;&lt;url&gt;https://doi.org/10.1007/s10600-020-03217-6&lt;/url&gt;&lt;/related-urls&gt;&lt;/urls&gt;&lt;electronic-resource-num&gt;https://doi.org/10.1007/s10600-020-03217-6&lt;/electronic-resource-num&gt;&lt;/record&gt;&lt;/Cite&gt;&lt;/EndNote&gt;</w:instrText>
            </w:r>
            <w:r w:rsidR="00FA21BB" w:rsidRPr="000A00F3">
              <w:rPr>
                <w:sz w:val="20"/>
                <w:szCs w:val="20"/>
              </w:rPr>
              <w:fldChar w:fldCharType="separate"/>
            </w:r>
            <w:r w:rsidR="00C84326" w:rsidRPr="000A00F3">
              <w:rPr>
                <w:noProof/>
                <w:sz w:val="20"/>
                <w:szCs w:val="20"/>
                <w:vertAlign w:val="superscript"/>
              </w:rPr>
              <w:t>15</w:t>
            </w:r>
            <w:r w:rsidR="00FA21B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052B687" w14:textId="63757A7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030FC90" w14:textId="2B1D35DC" w:rsidR="00502187" w:rsidRPr="000A00F3" w:rsidRDefault="00502187" w:rsidP="001B70FB">
            <w:pPr>
              <w:spacing w:after="0"/>
              <w:jc w:val="center"/>
              <w:rPr>
                <w:sz w:val="20"/>
                <w:szCs w:val="20"/>
              </w:rPr>
            </w:pPr>
            <w:r w:rsidRPr="000A00F3">
              <w:rPr>
                <w:sz w:val="20"/>
                <w:szCs w:val="20"/>
              </w:rPr>
              <w:t>No</w:t>
            </w:r>
          </w:p>
        </w:tc>
        <w:tc>
          <w:tcPr>
            <w:tcW w:w="1221" w:type="dxa"/>
            <w:gridSpan w:val="2"/>
            <w:shd w:val="clear" w:color="auto" w:fill="auto"/>
            <w:noWrap/>
            <w:tcMar>
              <w:top w:w="15" w:type="dxa"/>
              <w:left w:w="15" w:type="dxa"/>
              <w:bottom w:w="0" w:type="dxa"/>
              <w:right w:w="15" w:type="dxa"/>
            </w:tcMar>
            <w:vAlign w:val="center"/>
            <w:hideMark/>
          </w:tcPr>
          <w:p w14:paraId="7255D789" w14:textId="6736DA31"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23A85F6" w14:textId="249864A4"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A32158A" w14:textId="39D6B7B0"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6E7153E7" w14:textId="43C1BA42"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0CACC007" w14:textId="5E3304FE"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A4F90CD" w14:textId="4F9F70FB"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972F485" w14:textId="283A059B" w:rsidR="00502187" w:rsidRPr="000A00F3" w:rsidRDefault="00502187" w:rsidP="001B70FB">
            <w:pPr>
              <w:spacing w:after="0"/>
              <w:jc w:val="center"/>
              <w:rPr>
                <w:sz w:val="20"/>
                <w:szCs w:val="20"/>
              </w:rPr>
            </w:pPr>
            <w:r w:rsidRPr="000A00F3">
              <w:rPr>
                <w:sz w:val="20"/>
                <w:szCs w:val="20"/>
              </w:rPr>
              <w:t>Yes</w:t>
            </w:r>
          </w:p>
        </w:tc>
      </w:tr>
      <w:tr w:rsidR="000A00F3" w:rsidRPr="000A00F3" w14:paraId="149C7D81"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8A3D11E" w14:textId="77777777" w:rsidR="00502187" w:rsidRPr="000A00F3" w:rsidRDefault="00502187" w:rsidP="001B70FB">
            <w:pPr>
              <w:spacing w:after="0"/>
              <w:jc w:val="center"/>
              <w:rPr>
                <w:sz w:val="20"/>
                <w:szCs w:val="20"/>
              </w:rPr>
            </w:pPr>
            <w:r w:rsidRPr="000A00F3">
              <w:rPr>
                <w:sz w:val="20"/>
                <w:szCs w:val="20"/>
              </w:rPr>
              <w:t>11</w:t>
            </w:r>
          </w:p>
        </w:tc>
        <w:tc>
          <w:tcPr>
            <w:tcW w:w="3182" w:type="dxa"/>
            <w:shd w:val="clear" w:color="auto" w:fill="auto"/>
            <w:noWrap/>
            <w:tcMar>
              <w:top w:w="15" w:type="dxa"/>
              <w:left w:w="15" w:type="dxa"/>
              <w:bottom w:w="0" w:type="dxa"/>
              <w:right w:w="15" w:type="dxa"/>
            </w:tcMar>
            <w:vAlign w:val="center"/>
            <w:hideMark/>
          </w:tcPr>
          <w:p w14:paraId="1F9A4870" w14:textId="4EBAB1C9" w:rsidR="00502187" w:rsidRPr="000A00F3" w:rsidRDefault="00502187" w:rsidP="001B70FB">
            <w:pPr>
              <w:spacing w:after="0"/>
              <w:jc w:val="center"/>
              <w:rPr>
                <w:sz w:val="20"/>
                <w:szCs w:val="20"/>
              </w:rPr>
            </w:pPr>
            <w:r w:rsidRPr="000A00F3">
              <w:rPr>
                <w:sz w:val="20"/>
                <w:szCs w:val="20"/>
                <w:lang w:val="nl-NL"/>
              </w:rPr>
              <w:t xml:space="preserve">Zhang, X. H. </w:t>
            </w:r>
            <w:r w:rsidRPr="000A00F3">
              <w:rPr>
                <w:i/>
                <w:sz w:val="20"/>
                <w:szCs w:val="20"/>
                <w:lang w:val="nl-NL"/>
              </w:rPr>
              <w:t>et al.</w:t>
            </w:r>
            <w:r w:rsidRPr="000A00F3">
              <w:rPr>
                <w:sz w:val="20"/>
                <w:szCs w:val="20"/>
                <w:lang w:val="nl-NL"/>
              </w:rPr>
              <w:t xml:space="preserve"> </w:t>
            </w:r>
            <w:r w:rsidRPr="000A00F3">
              <w:rPr>
                <w:sz w:val="20"/>
                <w:szCs w:val="20"/>
              </w:rPr>
              <w:t>(2020)</w:t>
            </w:r>
            <w:r w:rsidR="00FA21BB" w:rsidRPr="000A00F3">
              <w:rPr>
                <w:sz w:val="20"/>
                <w:szCs w:val="20"/>
              </w:rPr>
              <w:fldChar w:fldCharType="begin"/>
            </w:r>
            <w:r w:rsidR="00C84326" w:rsidRPr="000A00F3">
              <w:rPr>
                <w:sz w:val="20"/>
                <w:szCs w:val="20"/>
              </w:rPr>
              <w:instrText xml:space="preserve"> ADDIN EN.CITE &lt;EndNote&gt;&lt;Cite&gt;&lt;Author&gt;Zhang&lt;/Author&gt;&lt;Year&gt;2020&lt;/Year&gt;&lt;RecNum&gt;402&lt;/RecNum&gt;&lt;DisplayText&gt;&lt;style face="superscript"&gt;16&lt;/style&gt;&lt;/DisplayText&gt;&lt;record&gt;&lt;rec-number&gt;402&lt;/rec-number&gt;&lt;foreign-keys&gt;&lt;key app="EN" db-id="re9ptzpr5sa99wewfwtx9txy9fd5299dxs29" timestamp="0"&gt;402&lt;/key&gt;&lt;/foreign-keys&gt;&lt;ref-type name="Journal Article"&gt;17&lt;/ref-type&gt;&lt;contributors&gt;&lt;authors&gt;&lt;author&gt;Zhang, Xiao-Hui&lt;/author&gt;&lt;author&gt;Shen, Jie&lt;/author&gt;&lt;author&gt;Zhao, Chun-Chao&lt;/author&gt;&lt;author&gt;Shao, Jian-Hua&lt;/author&gt;&lt;/authors&gt;&lt;/contributors&gt;&lt;titles&gt;&lt;title&gt;&lt;style face="normal" font="default" size="100%"&gt;A new flavonoid glycoside with α-glucosidase inhibitory activity from &lt;/style&gt;&lt;style face="italic" font="default" size="100%"&gt;Galium verum&lt;/style&gt;&lt;/title&gt;&lt;secondary-title&gt;Chemistry of Natural Compounds&lt;/secondary-title&gt;&lt;/titles&gt;&lt;periodical&gt;&lt;full-title&gt;Chemistry of Natural Compounds&lt;/full-title&gt;&lt;abbr-1&gt;Chem. Nat. Compd.&lt;/abbr-1&gt;&lt;/periodical&gt;&lt;pages&gt;67-69&lt;/pages&gt;&lt;volume&gt;56&lt;/volume&gt;&lt;number&gt;1&lt;/number&gt;&lt;dates&gt;&lt;year&gt;2020&lt;/year&gt;&lt;/dates&gt;&lt;isbn&gt;1573-8388&lt;/isbn&gt;&lt;urls&gt;&lt;related-urls&gt;&lt;url&gt;https://doi.org/10.1007/s10600-020-02945-z&lt;/url&gt;&lt;/related-urls&gt;&lt;/urls&gt;&lt;electronic-resource-num&gt;https://doi.org/10.1007/s10600-020-02945-z&lt;/electronic-resource-num&gt;&lt;/record&gt;&lt;/Cite&gt;&lt;/EndNote&gt;</w:instrText>
            </w:r>
            <w:r w:rsidR="00FA21BB" w:rsidRPr="000A00F3">
              <w:rPr>
                <w:sz w:val="20"/>
                <w:szCs w:val="20"/>
              </w:rPr>
              <w:fldChar w:fldCharType="separate"/>
            </w:r>
            <w:r w:rsidR="00C84326" w:rsidRPr="000A00F3">
              <w:rPr>
                <w:noProof/>
                <w:sz w:val="20"/>
                <w:szCs w:val="20"/>
                <w:vertAlign w:val="superscript"/>
              </w:rPr>
              <w:t>16</w:t>
            </w:r>
            <w:r w:rsidR="00FA21B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CD9B0AC" w14:textId="73AD6AC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65BBB55" w14:textId="4361E90F" w:rsidR="00502187" w:rsidRPr="000A00F3" w:rsidRDefault="00502187" w:rsidP="001B70FB">
            <w:pPr>
              <w:spacing w:after="0"/>
              <w:jc w:val="center"/>
              <w:rPr>
                <w:sz w:val="20"/>
                <w:szCs w:val="20"/>
              </w:rPr>
            </w:pPr>
            <w:r w:rsidRPr="000A00F3">
              <w:rPr>
                <w:sz w:val="20"/>
                <w:szCs w:val="20"/>
              </w:rPr>
              <w:t>No</w:t>
            </w:r>
          </w:p>
        </w:tc>
        <w:tc>
          <w:tcPr>
            <w:tcW w:w="1221" w:type="dxa"/>
            <w:gridSpan w:val="2"/>
            <w:shd w:val="clear" w:color="auto" w:fill="auto"/>
            <w:noWrap/>
            <w:tcMar>
              <w:top w:w="15" w:type="dxa"/>
              <w:left w:w="15" w:type="dxa"/>
              <w:bottom w:w="0" w:type="dxa"/>
              <w:right w:w="15" w:type="dxa"/>
            </w:tcMar>
            <w:vAlign w:val="center"/>
            <w:hideMark/>
          </w:tcPr>
          <w:p w14:paraId="482E87AA" w14:textId="571ED041"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C177227" w14:textId="259DA65F"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A83237F" w14:textId="3603A4FC"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43F5BD77" w14:textId="74F5F20C"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45726183" w14:textId="3DBBD730"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013ABEA" w14:textId="17A3CEAB"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1DB71B3C" w14:textId="7BD910B6" w:rsidR="00502187" w:rsidRPr="000A00F3" w:rsidRDefault="00502187" w:rsidP="001B70FB">
            <w:pPr>
              <w:spacing w:after="0"/>
              <w:jc w:val="center"/>
              <w:rPr>
                <w:sz w:val="20"/>
                <w:szCs w:val="20"/>
              </w:rPr>
            </w:pPr>
            <w:r w:rsidRPr="000A00F3">
              <w:rPr>
                <w:sz w:val="20"/>
                <w:szCs w:val="20"/>
              </w:rPr>
              <w:t>Yes</w:t>
            </w:r>
          </w:p>
        </w:tc>
      </w:tr>
      <w:tr w:rsidR="000A00F3" w:rsidRPr="000A00F3" w14:paraId="347B31DD"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28773E3" w14:textId="77777777" w:rsidR="00502187" w:rsidRPr="000A00F3" w:rsidRDefault="00502187" w:rsidP="001B70FB">
            <w:pPr>
              <w:spacing w:after="0"/>
              <w:jc w:val="center"/>
              <w:rPr>
                <w:sz w:val="20"/>
                <w:szCs w:val="20"/>
              </w:rPr>
            </w:pPr>
            <w:r w:rsidRPr="000A00F3">
              <w:rPr>
                <w:sz w:val="20"/>
                <w:szCs w:val="20"/>
              </w:rPr>
              <w:t>12</w:t>
            </w:r>
          </w:p>
        </w:tc>
        <w:tc>
          <w:tcPr>
            <w:tcW w:w="3182" w:type="dxa"/>
            <w:shd w:val="clear" w:color="auto" w:fill="auto"/>
            <w:noWrap/>
            <w:tcMar>
              <w:top w:w="15" w:type="dxa"/>
              <w:left w:w="15" w:type="dxa"/>
              <w:bottom w:w="0" w:type="dxa"/>
              <w:right w:w="15" w:type="dxa"/>
            </w:tcMar>
            <w:vAlign w:val="center"/>
            <w:hideMark/>
          </w:tcPr>
          <w:p w14:paraId="3175A3E2" w14:textId="017635A4" w:rsidR="00502187" w:rsidRPr="000A00F3" w:rsidRDefault="00502187" w:rsidP="001B70FB">
            <w:pPr>
              <w:spacing w:after="0"/>
              <w:jc w:val="center"/>
              <w:rPr>
                <w:sz w:val="20"/>
                <w:szCs w:val="20"/>
              </w:rPr>
            </w:pPr>
            <w:r w:rsidRPr="000A00F3">
              <w:rPr>
                <w:sz w:val="20"/>
                <w:szCs w:val="20"/>
                <w:lang w:val="nl-NL"/>
              </w:rPr>
              <w:t xml:space="preserve">Phuong, N. H. </w:t>
            </w:r>
            <w:r w:rsidRPr="000A00F3">
              <w:rPr>
                <w:i/>
                <w:sz w:val="20"/>
                <w:szCs w:val="20"/>
                <w:lang w:val="nl-NL"/>
              </w:rPr>
              <w:t>et al.</w:t>
            </w:r>
            <w:r w:rsidRPr="000A00F3">
              <w:rPr>
                <w:sz w:val="20"/>
                <w:szCs w:val="20"/>
                <w:lang w:val="nl-NL"/>
              </w:rPr>
              <w:t xml:space="preserve"> </w:t>
            </w:r>
            <w:r w:rsidRPr="000A00F3">
              <w:rPr>
                <w:sz w:val="20"/>
                <w:szCs w:val="20"/>
              </w:rPr>
              <w:t>(2017)</w:t>
            </w:r>
            <w:r w:rsidR="00984BC7" w:rsidRPr="000A00F3">
              <w:rPr>
                <w:sz w:val="20"/>
                <w:szCs w:val="20"/>
              </w:rPr>
              <w:fldChar w:fldCharType="begin">
                <w:fldData xml:space="preserve">PEVuZE5vdGU+PENpdGU+PEF1dGhvcj5QaHVvbmc8L0F1dGhvcj48WWVhcj4yMDE3PC9ZZWFyPjxS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==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PEVuZE5vdGU+PENpdGU+PEF1dGhvcj5QaHVvbmc8L0F1dGhvcj48WWVhcj4yMDE3PC9ZZWFyPjxS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==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4BC7" w:rsidRPr="000A00F3">
              <w:rPr>
                <w:sz w:val="20"/>
                <w:szCs w:val="20"/>
              </w:rPr>
            </w:r>
            <w:r w:rsidR="00984BC7" w:rsidRPr="000A00F3">
              <w:rPr>
                <w:sz w:val="20"/>
                <w:szCs w:val="20"/>
              </w:rPr>
              <w:fldChar w:fldCharType="separate"/>
            </w:r>
            <w:r w:rsidR="00C84326" w:rsidRPr="000A00F3">
              <w:rPr>
                <w:noProof/>
                <w:sz w:val="20"/>
                <w:szCs w:val="20"/>
                <w:vertAlign w:val="superscript"/>
              </w:rPr>
              <w:t>17</w:t>
            </w:r>
            <w:r w:rsidR="00984BC7"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91CD578" w14:textId="58F505AD"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32361132" w14:textId="5DFAE08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F3E7245" w14:textId="0FF541F4"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9B2A95D" w14:textId="653FBAB0"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6184EFE" w14:textId="1DFBCECB"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D9B4A00" w14:textId="05778E1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972D923" w14:textId="060685A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600E65C" w14:textId="4B0DADBC"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7B923EAB" w14:textId="29029702" w:rsidR="00502187" w:rsidRPr="000A00F3" w:rsidRDefault="00502187" w:rsidP="001B70FB">
            <w:pPr>
              <w:spacing w:after="0"/>
              <w:jc w:val="center"/>
              <w:rPr>
                <w:sz w:val="20"/>
                <w:szCs w:val="20"/>
              </w:rPr>
            </w:pPr>
            <w:r w:rsidRPr="000A00F3">
              <w:rPr>
                <w:sz w:val="20"/>
                <w:szCs w:val="20"/>
              </w:rPr>
              <w:t>Yes</w:t>
            </w:r>
          </w:p>
        </w:tc>
      </w:tr>
      <w:tr w:rsidR="000A00F3" w:rsidRPr="000A00F3" w14:paraId="728DDCBB"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534BBFB" w14:textId="77777777" w:rsidR="00502187" w:rsidRPr="000A00F3" w:rsidRDefault="00502187" w:rsidP="001B70FB">
            <w:pPr>
              <w:spacing w:after="0"/>
              <w:jc w:val="center"/>
              <w:rPr>
                <w:sz w:val="20"/>
                <w:szCs w:val="20"/>
              </w:rPr>
            </w:pPr>
            <w:r w:rsidRPr="000A00F3">
              <w:rPr>
                <w:sz w:val="20"/>
                <w:szCs w:val="20"/>
              </w:rPr>
              <w:t>13</w:t>
            </w:r>
          </w:p>
        </w:tc>
        <w:tc>
          <w:tcPr>
            <w:tcW w:w="3182" w:type="dxa"/>
            <w:shd w:val="clear" w:color="auto" w:fill="auto"/>
            <w:noWrap/>
            <w:tcMar>
              <w:top w:w="15" w:type="dxa"/>
              <w:left w:w="15" w:type="dxa"/>
              <w:bottom w:w="0" w:type="dxa"/>
              <w:right w:w="15" w:type="dxa"/>
            </w:tcMar>
            <w:vAlign w:val="center"/>
            <w:hideMark/>
          </w:tcPr>
          <w:p w14:paraId="031C7E14" w14:textId="3A8E9833" w:rsidR="00502187" w:rsidRPr="000A00F3" w:rsidRDefault="00502187" w:rsidP="001B70FB">
            <w:pPr>
              <w:contextualSpacing/>
              <w:jc w:val="center"/>
              <w:rPr>
                <w:i/>
                <w:sz w:val="20"/>
                <w:szCs w:val="20"/>
              </w:rPr>
            </w:pPr>
            <w:r w:rsidRPr="000A00F3">
              <w:rPr>
                <w:sz w:val="20"/>
                <w:szCs w:val="20"/>
              </w:rPr>
              <w:t xml:space="preserve">Zhou, Q. </w:t>
            </w:r>
            <w:r w:rsidRPr="000A00F3">
              <w:rPr>
                <w:i/>
                <w:sz w:val="20"/>
                <w:szCs w:val="20"/>
              </w:rPr>
              <w:t xml:space="preserve">et al. </w:t>
            </w:r>
            <w:r w:rsidRPr="000A00F3">
              <w:rPr>
                <w:sz w:val="20"/>
                <w:szCs w:val="20"/>
              </w:rPr>
              <w:t>(2022)</w:t>
            </w:r>
            <w:r w:rsidR="000864B6" w:rsidRPr="000A00F3">
              <w:rPr>
                <w:sz w:val="20"/>
                <w:szCs w:val="20"/>
              </w:rPr>
              <w:fldChar w:fldCharType="begin">
                <w:fldData xml:space="preserve">PEVuZE5vdGU+PENpdGU+PEF1dGhvcj5aaG91PC9BdXRob3I+PFllYXI+MjAyMjwvWWVhcj48UmVj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PEVuZE5vdGU+PENpdGU+PEF1dGhvcj5aaG91PC9BdXRob3I+PFllYXI+MjAyMjwvWWVhcj48UmVj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864B6" w:rsidRPr="000A00F3">
              <w:rPr>
                <w:sz w:val="20"/>
                <w:szCs w:val="20"/>
              </w:rPr>
            </w:r>
            <w:r w:rsidR="000864B6" w:rsidRPr="000A00F3">
              <w:rPr>
                <w:sz w:val="20"/>
                <w:szCs w:val="20"/>
              </w:rPr>
              <w:fldChar w:fldCharType="separate"/>
            </w:r>
            <w:r w:rsidR="00C84326" w:rsidRPr="000A00F3">
              <w:rPr>
                <w:noProof/>
                <w:sz w:val="20"/>
                <w:szCs w:val="20"/>
                <w:vertAlign w:val="superscript"/>
              </w:rPr>
              <w:t>18</w:t>
            </w:r>
            <w:r w:rsidR="000864B6"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71D7C56" w14:textId="280B299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137DC7E" w14:textId="1858EB08"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71291E3" w14:textId="168D5E6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E736936" w14:textId="0554B37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C981BD9" w14:textId="38189787"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2714EDE" w14:textId="389E9DA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FEB5803" w14:textId="673C50D6"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29C623A" w14:textId="6EEEA4B0"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34711DB8" w14:textId="753B1903" w:rsidR="00502187" w:rsidRPr="000A00F3" w:rsidRDefault="00502187" w:rsidP="001B70FB">
            <w:pPr>
              <w:spacing w:after="0"/>
              <w:jc w:val="center"/>
              <w:rPr>
                <w:sz w:val="20"/>
                <w:szCs w:val="20"/>
              </w:rPr>
            </w:pPr>
            <w:r w:rsidRPr="000A00F3">
              <w:rPr>
                <w:sz w:val="20"/>
                <w:szCs w:val="20"/>
              </w:rPr>
              <w:t>Yes</w:t>
            </w:r>
          </w:p>
        </w:tc>
      </w:tr>
      <w:tr w:rsidR="000A00F3" w:rsidRPr="000A00F3" w14:paraId="3D679FB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759D750" w14:textId="77777777" w:rsidR="00502187" w:rsidRPr="000A00F3" w:rsidRDefault="00502187" w:rsidP="001B70FB">
            <w:pPr>
              <w:spacing w:after="0"/>
              <w:jc w:val="center"/>
              <w:rPr>
                <w:sz w:val="20"/>
                <w:szCs w:val="20"/>
              </w:rPr>
            </w:pPr>
            <w:r w:rsidRPr="000A00F3">
              <w:rPr>
                <w:sz w:val="20"/>
                <w:szCs w:val="20"/>
              </w:rPr>
              <w:t>14</w:t>
            </w:r>
          </w:p>
        </w:tc>
        <w:tc>
          <w:tcPr>
            <w:tcW w:w="3182" w:type="dxa"/>
            <w:shd w:val="clear" w:color="auto" w:fill="auto"/>
            <w:noWrap/>
            <w:tcMar>
              <w:top w:w="15" w:type="dxa"/>
              <w:left w:w="15" w:type="dxa"/>
              <w:bottom w:w="0" w:type="dxa"/>
              <w:right w:w="15" w:type="dxa"/>
            </w:tcMar>
            <w:vAlign w:val="center"/>
            <w:hideMark/>
          </w:tcPr>
          <w:p w14:paraId="5CA5E8C2" w14:textId="72ACF33B" w:rsidR="00502187" w:rsidRPr="000A00F3" w:rsidRDefault="00502187" w:rsidP="001B70FB">
            <w:pPr>
              <w:spacing w:after="0"/>
              <w:jc w:val="center"/>
              <w:rPr>
                <w:sz w:val="20"/>
                <w:szCs w:val="20"/>
              </w:rPr>
            </w:pPr>
            <w:r w:rsidRPr="000A00F3">
              <w:rPr>
                <w:sz w:val="20"/>
                <w:szCs w:val="20"/>
                <w:lang w:val="nl-NL"/>
              </w:rPr>
              <w:t xml:space="preserve">Helal, I. E. </w:t>
            </w:r>
            <w:r w:rsidRPr="000A00F3">
              <w:rPr>
                <w:i/>
                <w:sz w:val="20"/>
                <w:szCs w:val="20"/>
                <w:lang w:val="nl-NL"/>
              </w:rPr>
              <w:t>et al.</w:t>
            </w:r>
            <w:r w:rsidRPr="000A00F3">
              <w:rPr>
                <w:sz w:val="20"/>
                <w:szCs w:val="20"/>
                <w:lang w:val="nl-NL"/>
              </w:rPr>
              <w:t xml:space="preserve"> </w:t>
            </w:r>
            <w:r w:rsidRPr="000A00F3">
              <w:rPr>
                <w:sz w:val="20"/>
                <w:szCs w:val="20"/>
              </w:rPr>
              <w:t>(2022)</w:t>
            </w:r>
            <w:r w:rsidR="000864B6" w:rsidRPr="000A00F3">
              <w:rPr>
                <w:sz w:val="20"/>
                <w:szCs w:val="20"/>
              </w:rPr>
              <w:fldChar w:fldCharType="begin"/>
            </w:r>
            <w:r w:rsidR="00C84326" w:rsidRPr="000A00F3">
              <w:rPr>
                <w:sz w:val="20"/>
                <w:szCs w:val="20"/>
              </w:rPr>
              <w:instrText xml:space="preserve"> ADDIN EN.CITE &lt;EndNote&gt;&lt;Cite&gt;&lt;Author&gt;Helal&lt;/Author&gt;&lt;Year&gt;2022&lt;/Year&gt;&lt;RecNum&gt;401&lt;/RecNum&gt;&lt;DisplayText&gt;&lt;style face="superscript"&gt;19&lt;/style&gt;&lt;/DisplayText&gt;&lt;record&gt;&lt;rec-number&gt;401&lt;/rec-number&gt;&lt;foreign-keys&gt;&lt;key app="EN" db-id="re9ptzpr5sa99wewfwtx9txy9fd5299dxs29" timestamp="0"&gt;401&lt;/key&gt;&lt;/foreign-keys&gt;&lt;ref-type name="Journal Article"&gt;17&lt;/ref-type&gt;&lt;contributors&gt;&lt;authors&gt;&lt;author&gt;Helal, Iman E.&lt;/author&gt;&lt;author&gt;Elsbaey, Marwa&lt;/author&gt;&lt;author&gt;Zaghloul, Ahmed M.&lt;/author&gt;&lt;author&gt;Mansour, El-Sayed S.&lt;/author&gt;&lt;/authors&gt;&lt;/contributors&gt;&lt;titles&gt;&lt;title&gt;&lt;style face="normal" font="default" size="100%"&gt;A new homoisoflavan from &lt;/style&gt;&lt;style face="italic" font="default" size="100%"&gt;Dracaena cinnabari&lt;/style&gt;&lt;style face="normal" font="default" size="100%"&gt; Balf. f. resin: α-glucosidase and COX-II inhibitory activity&lt;/style&gt;&lt;/title&gt;&lt;secondary-title&gt;Natural Product Research&lt;/secondary-title&gt;&lt;/titles&gt;&lt;periodical&gt;&lt;full-title&gt;Natural Product Research&lt;/full-title&gt;&lt;abbr-1&gt;Nat. Prod. Res.&lt;/abbr-1&gt;&lt;/periodical&gt;&lt;pages&gt;1224-1229&lt;/pages&gt;&lt;volume&gt;36&lt;/volume&gt;&lt;number&gt;5&lt;/number&gt;&lt;dates&gt;&lt;year&gt;2022&lt;/year&gt;&lt;/dates&gt;&lt;publisher&gt;Taylor &amp;amp; Francis&lt;/publisher&gt;&lt;isbn&gt;1478-6419&lt;/isbn&gt;&lt;urls&gt;&lt;related-urls&gt;&lt;url&gt;https://doi.org/10.1080/14786419.2020.1869229&lt;/url&gt;&lt;/related-urls&gt;&lt;/urls&gt;&lt;electronic-resource-num&gt;https://doi.org/10.1080/14786419.2020.1869229&lt;/electronic-resource-num&gt;&lt;/record&gt;&lt;/Cite&gt;&lt;/EndNote&gt;</w:instrText>
            </w:r>
            <w:r w:rsidR="000864B6" w:rsidRPr="000A00F3">
              <w:rPr>
                <w:sz w:val="20"/>
                <w:szCs w:val="20"/>
              </w:rPr>
              <w:fldChar w:fldCharType="separate"/>
            </w:r>
            <w:r w:rsidR="00C84326" w:rsidRPr="000A00F3">
              <w:rPr>
                <w:noProof/>
                <w:sz w:val="20"/>
                <w:szCs w:val="20"/>
                <w:vertAlign w:val="superscript"/>
              </w:rPr>
              <w:t>19</w:t>
            </w:r>
            <w:r w:rsidR="000864B6"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3DF4C5E" w14:textId="3FFCED0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8818F96" w14:textId="52ABCA4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D6E345F" w14:textId="4C87D5A4"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7DC1A45" w14:textId="4E4F419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1E8A95A" w14:textId="5CD380EC"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5B5A4D5" w14:textId="2FB0226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4814FA1" w14:textId="0F55F756"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FD89B92" w14:textId="0CC5382C"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23D4FFD7" w14:textId="32AD385D" w:rsidR="00502187" w:rsidRPr="000A00F3" w:rsidRDefault="00502187" w:rsidP="001B70FB">
            <w:pPr>
              <w:spacing w:after="0"/>
              <w:jc w:val="center"/>
              <w:rPr>
                <w:sz w:val="20"/>
                <w:szCs w:val="20"/>
              </w:rPr>
            </w:pPr>
            <w:r w:rsidRPr="000A00F3">
              <w:rPr>
                <w:sz w:val="20"/>
                <w:szCs w:val="20"/>
              </w:rPr>
              <w:t>No</w:t>
            </w:r>
          </w:p>
        </w:tc>
      </w:tr>
      <w:tr w:rsidR="000A00F3" w:rsidRPr="000A00F3" w14:paraId="564F18D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B67FE2F" w14:textId="77777777" w:rsidR="00502187" w:rsidRPr="000A00F3" w:rsidRDefault="00502187" w:rsidP="001B70FB">
            <w:pPr>
              <w:spacing w:after="0"/>
              <w:jc w:val="center"/>
              <w:rPr>
                <w:sz w:val="20"/>
                <w:szCs w:val="20"/>
              </w:rPr>
            </w:pPr>
            <w:r w:rsidRPr="000A00F3">
              <w:rPr>
                <w:sz w:val="20"/>
                <w:szCs w:val="20"/>
              </w:rPr>
              <w:t>15</w:t>
            </w:r>
          </w:p>
        </w:tc>
        <w:tc>
          <w:tcPr>
            <w:tcW w:w="3182" w:type="dxa"/>
            <w:shd w:val="clear" w:color="auto" w:fill="auto"/>
            <w:noWrap/>
            <w:tcMar>
              <w:top w:w="15" w:type="dxa"/>
              <w:left w:w="15" w:type="dxa"/>
              <w:bottom w:w="0" w:type="dxa"/>
              <w:right w:w="15" w:type="dxa"/>
            </w:tcMar>
            <w:vAlign w:val="center"/>
            <w:hideMark/>
          </w:tcPr>
          <w:p w14:paraId="6F8F39D2" w14:textId="24E55EA7" w:rsidR="00502187" w:rsidRPr="000A00F3" w:rsidRDefault="00502187" w:rsidP="001B70FB">
            <w:pPr>
              <w:spacing w:after="0"/>
              <w:jc w:val="center"/>
              <w:rPr>
                <w:sz w:val="20"/>
                <w:szCs w:val="20"/>
              </w:rPr>
            </w:pPr>
            <w:r w:rsidRPr="000A00F3">
              <w:rPr>
                <w:sz w:val="20"/>
                <w:szCs w:val="20"/>
              </w:rPr>
              <w:t xml:space="preserve">Parveen, A. </w:t>
            </w:r>
            <w:r w:rsidRPr="000A00F3">
              <w:rPr>
                <w:i/>
                <w:sz w:val="20"/>
                <w:szCs w:val="20"/>
              </w:rPr>
              <w:t>et al.</w:t>
            </w:r>
            <w:r w:rsidRPr="000A00F3">
              <w:rPr>
                <w:sz w:val="20"/>
                <w:szCs w:val="20"/>
              </w:rPr>
              <w:t xml:space="preserve"> (2020)</w:t>
            </w:r>
            <w:r w:rsidR="004318A8" w:rsidRPr="000A00F3">
              <w:rPr>
                <w:sz w:val="20"/>
                <w:szCs w:val="20"/>
              </w:rPr>
              <w:fldChar w:fldCharType="begin">
                <w:fldData xml:space="preserve">PEVuZE5vdGU+PENpdGU+PEF1dGhvcj5QYXJ2ZWVuPC9BdXRob3I+PFllYXI+MjAyMDwvWWVhcj48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PEVuZE5vdGU+PENpdGU+PEF1dGhvcj5QYXJ2ZWVuPC9BdXRob3I+PFllYXI+MjAyMDwvWWVhcj48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318A8" w:rsidRPr="000A00F3">
              <w:rPr>
                <w:sz w:val="20"/>
                <w:szCs w:val="20"/>
              </w:rPr>
            </w:r>
            <w:r w:rsidR="004318A8" w:rsidRPr="000A00F3">
              <w:rPr>
                <w:sz w:val="20"/>
                <w:szCs w:val="20"/>
              </w:rPr>
              <w:fldChar w:fldCharType="separate"/>
            </w:r>
            <w:r w:rsidR="00C84326" w:rsidRPr="000A00F3">
              <w:rPr>
                <w:noProof/>
                <w:sz w:val="20"/>
                <w:szCs w:val="20"/>
                <w:vertAlign w:val="superscript"/>
              </w:rPr>
              <w:t>20</w:t>
            </w:r>
            <w:r w:rsidR="004318A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4AA2AF1" w14:textId="3717BBA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F3E50EA" w14:textId="07C4966C"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4B31A64" w14:textId="61D1943D"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608520F" w14:textId="2D21628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840DA39" w14:textId="2D7CA615"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B008F34" w14:textId="64046AF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F829735" w14:textId="6DDF855B"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FEF9384" w14:textId="6AF193BE"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74FAD876" w14:textId="1C6D2422" w:rsidR="00502187" w:rsidRPr="000A00F3" w:rsidRDefault="00502187" w:rsidP="001B70FB">
            <w:pPr>
              <w:spacing w:after="0"/>
              <w:jc w:val="center"/>
              <w:rPr>
                <w:sz w:val="20"/>
                <w:szCs w:val="20"/>
              </w:rPr>
            </w:pPr>
            <w:r w:rsidRPr="000A00F3">
              <w:rPr>
                <w:sz w:val="20"/>
                <w:szCs w:val="20"/>
              </w:rPr>
              <w:t>Yes</w:t>
            </w:r>
          </w:p>
        </w:tc>
      </w:tr>
      <w:tr w:rsidR="000A00F3" w:rsidRPr="000A00F3" w14:paraId="2060DACD"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37887DC" w14:textId="77777777" w:rsidR="00502187" w:rsidRPr="000A00F3" w:rsidRDefault="00502187" w:rsidP="001B70FB">
            <w:pPr>
              <w:spacing w:after="0"/>
              <w:jc w:val="center"/>
              <w:rPr>
                <w:sz w:val="20"/>
                <w:szCs w:val="20"/>
              </w:rPr>
            </w:pPr>
            <w:r w:rsidRPr="000A00F3">
              <w:rPr>
                <w:sz w:val="20"/>
                <w:szCs w:val="20"/>
              </w:rPr>
              <w:t>16</w:t>
            </w:r>
          </w:p>
        </w:tc>
        <w:tc>
          <w:tcPr>
            <w:tcW w:w="3182" w:type="dxa"/>
            <w:shd w:val="clear" w:color="auto" w:fill="auto"/>
            <w:noWrap/>
            <w:tcMar>
              <w:top w:w="15" w:type="dxa"/>
              <w:left w:w="15" w:type="dxa"/>
              <w:bottom w:w="0" w:type="dxa"/>
              <w:right w:w="15" w:type="dxa"/>
            </w:tcMar>
            <w:vAlign w:val="center"/>
            <w:hideMark/>
          </w:tcPr>
          <w:p w14:paraId="3200CCA7" w14:textId="6741BFD3" w:rsidR="00502187" w:rsidRPr="000A00F3" w:rsidRDefault="00502187" w:rsidP="001B70FB">
            <w:pPr>
              <w:contextualSpacing/>
              <w:jc w:val="center"/>
              <w:rPr>
                <w:sz w:val="20"/>
                <w:szCs w:val="20"/>
              </w:rPr>
            </w:pPr>
            <w:r w:rsidRPr="000A00F3">
              <w:rPr>
                <w:sz w:val="20"/>
                <w:szCs w:val="20"/>
              </w:rPr>
              <w:t xml:space="preserve">Li, K. </w:t>
            </w:r>
            <w:r w:rsidRPr="000A00F3">
              <w:rPr>
                <w:i/>
                <w:sz w:val="20"/>
                <w:szCs w:val="20"/>
              </w:rPr>
              <w:t>et al.</w:t>
            </w:r>
            <w:r w:rsidRPr="000A00F3">
              <w:rPr>
                <w:sz w:val="20"/>
                <w:szCs w:val="20"/>
              </w:rPr>
              <w:t xml:space="preserve"> (2020)</w:t>
            </w:r>
            <w:r w:rsidR="00B576A4" w:rsidRPr="000A00F3">
              <w:rPr>
                <w:sz w:val="20"/>
                <w:szCs w:val="20"/>
              </w:rPr>
              <w:fldChar w:fldCharType="begin">
                <w:fldData xml:space="preserve">PEVuZE5vdGU+PENpdGU+PEF1dGhvcj5MaTwvQXV0aG9yPjxZZWFyPjIwMjA8L1llYXI+PFJlY051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PEVuZE5vdGU+PENpdGU+PEF1dGhvcj5MaTwvQXV0aG9yPjxZZWFyPjIwMjA8L1llYXI+PFJlY051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576A4" w:rsidRPr="000A00F3">
              <w:rPr>
                <w:sz w:val="20"/>
                <w:szCs w:val="20"/>
              </w:rPr>
            </w:r>
            <w:r w:rsidR="00B576A4" w:rsidRPr="000A00F3">
              <w:rPr>
                <w:sz w:val="20"/>
                <w:szCs w:val="20"/>
              </w:rPr>
              <w:fldChar w:fldCharType="separate"/>
            </w:r>
            <w:r w:rsidR="00C84326" w:rsidRPr="000A00F3">
              <w:rPr>
                <w:noProof/>
                <w:sz w:val="20"/>
                <w:szCs w:val="20"/>
                <w:vertAlign w:val="superscript"/>
              </w:rPr>
              <w:t>21</w:t>
            </w:r>
            <w:r w:rsidR="00B576A4"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3B7F251" w14:textId="55CE3C6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2D7EA7D" w14:textId="0DD3A67C"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04B87D0" w14:textId="14225F3D"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CA61E8F" w14:textId="4106C66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BEF58A7" w14:textId="7CD8B934"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828A627" w14:textId="16A0BD5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A7B1BCE" w14:textId="2D81A08D"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FE68E91" w14:textId="5EA4F01C"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AF83D9E" w14:textId="4BE410C6" w:rsidR="00502187" w:rsidRPr="000A00F3" w:rsidRDefault="00502187" w:rsidP="001B70FB">
            <w:pPr>
              <w:spacing w:after="0"/>
              <w:jc w:val="center"/>
              <w:rPr>
                <w:sz w:val="20"/>
                <w:szCs w:val="20"/>
              </w:rPr>
            </w:pPr>
            <w:r w:rsidRPr="000A00F3">
              <w:rPr>
                <w:sz w:val="20"/>
                <w:szCs w:val="20"/>
              </w:rPr>
              <w:t>Yes</w:t>
            </w:r>
          </w:p>
        </w:tc>
      </w:tr>
      <w:tr w:rsidR="000A00F3" w:rsidRPr="000A00F3" w14:paraId="2FBD0BED"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EB69C73" w14:textId="77777777" w:rsidR="00502187" w:rsidRPr="000A00F3" w:rsidRDefault="00502187" w:rsidP="001B70FB">
            <w:pPr>
              <w:spacing w:after="0"/>
              <w:jc w:val="center"/>
              <w:rPr>
                <w:sz w:val="20"/>
                <w:szCs w:val="20"/>
              </w:rPr>
            </w:pPr>
            <w:r w:rsidRPr="000A00F3">
              <w:rPr>
                <w:sz w:val="20"/>
                <w:szCs w:val="20"/>
              </w:rPr>
              <w:t>17</w:t>
            </w:r>
          </w:p>
        </w:tc>
        <w:tc>
          <w:tcPr>
            <w:tcW w:w="3182" w:type="dxa"/>
            <w:shd w:val="clear" w:color="auto" w:fill="auto"/>
            <w:noWrap/>
            <w:tcMar>
              <w:top w:w="15" w:type="dxa"/>
              <w:left w:w="15" w:type="dxa"/>
              <w:bottom w:w="0" w:type="dxa"/>
              <w:right w:w="15" w:type="dxa"/>
            </w:tcMar>
            <w:vAlign w:val="center"/>
            <w:hideMark/>
          </w:tcPr>
          <w:p w14:paraId="7E9CC788" w14:textId="2EAC0A3F" w:rsidR="00502187" w:rsidRPr="000A00F3" w:rsidRDefault="00502187" w:rsidP="001B70FB">
            <w:pPr>
              <w:spacing w:after="0"/>
              <w:jc w:val="center"/>
              <w:rPr>
                <w:sz w:val="20"/>
                <w:szCs w:val="20"/>
              </w:rPr>
            </w:pPr>
            <w:r w:rsidRPr="000A00F3">
              <w:rPr>
                <w:sz w:val="20"/>
                <w:szCs w:val="20"/>
              </w:rPr>
              <w:t>Kim, T. H. (2016)</w:t>
            </w:r>
            <w:r w:rsidR="0077103B" w:rsidRPr="000A00F3">
              <w:rPr>
                <w:sz w:val="20"/>
                <w:szCs w:val="20"/>
              </w:rPr>
              <w:fldChar w:fldCharType="begin">
                <w:fldData xml:space="preserve">PEVuZE5vdGU+PENpdGU+PEF1dGhvcj5LaW08L0F1dGhvcj48WWVhcj4yMDE2PC9ZZWFyPjxSZWNO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PEVuZE5vdGU+PENpdGU+PEF1dGhvcj5LaW08L0F1dGhvcj48WWVhcj4yMDE2PC9ZZWFyPjxSZWNO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77103B" w:rsidRPr="000A00F3">
              <w:rPr>
                <w:sz w:val="20"/>
                <w:szCs w:val="20"/>
              </w:rPr>
            </w:r>
            <w:r w:rsidR="0077103B" w:rsidRPr="000A00F3">
              <w:rPr>
                <w:sz w:val="20"/>
                <w:szCs w:val="20"/>
              </w:rPr>
              <w:fldChar w:fldCharType="separate"/>
            </w:r>
            <w:r w:rsidR="00C84326" w:rsidRPr="000A00F3">
              <w:rPr>
                <w:noProof/>
                <w:sz w:val="20"/>
                <w:szCs w:val="20"/>
                <w:vertAlign w:val="superscript"/>
              </w:rPr>
              <w:t>22</w:t>
            </w:r>
            <w:r w:rsidR="0077103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F9FB1DA" w14:textId="2FE4D09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C76E55F" w14:textId="0E1A4C6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84A1393" w14:textId="64B653BB"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CDDD2BB" w14:textId="2B0C2C3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4EA3217" w14:textId="494E90D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790743F" w14:textId="1116B27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BC87133" w14:textId="7E0BD1F7"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3AB82F9" w14:textId="206BA616"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5CC754F" w14:textId="1AF52293" w:rsidR="00502187" w:rsidRPr="000A00F3" w:rsidRDefault="00502187" w:rsidP="001B70FB">
            <w:pPr>
              <w:spacing w:after="0"/>
              <w:jc w:val="center"/>
              <w:rPr>
                <w:sz w:val="20"/>
                <w:szCs w:val="20"/>
              </w:rPr>
            </w:pPr>
            <w:r w:rsidRPr="000A00F3">
              <w:rPr>
                <w:sz w:val="20"/>
                <w:szCs w:val="20"/>
              </w:rPr>
              <w:t>No</w:t>
            </w:r>
          </w:p>
        </w:tc>
      </w:tr>
      <w:tr w:rsidR="000A00F3" w:rsidRPr="000A00F3" w14:paraId="2C8F6A91"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27F4DBB" w14:textId="77777777" w:rsidR="00502187" w:rsidRPr="000A00F3" w:rsidRDefault="00502187" w:rsidP="001B70FB">
            <w:pPr>
              <w:spacing w:after="0"/>
              <w:jc w:val="center"/>
              <w:rPr>
                <w:sz w:val="20"/>
                <w:szCs w:val="20"/>
              </w:rPr>
            </w:pPr>
            <w:r w:rsidRPr="000A00F3">
              <w:rPr>
                <w:sz w:val="20"/>
                <w:szCs w:val="20"/>
              </w:rPr>
              <w:t>18</w:t>
            </w:r>
          </w:p>
        </w:tc>
        <w:tc>
          <w:tcPr>
            <w:tcW w:w="3182" w:type="dxa"/>
            <w:shd w:val="clear" w:color="auto" w:fill="auto"/>
            <w:noWrap/>
            <w:tcMar>
              <w:top w:w="15" w:type="dxa"/>
              <w:left w:w="15" w:type="dxa"/>
              <w:bottom w:w="0" w:type="dxa"/>
              <w:right w:w="15" w:type="dxa"/>
            </w:tcMar>
            <w:vAlign w:val="center"/>
            <w:hideMark/>
          </w:tcPr>
          <w:p w14:paraId="68D5AF1C" w14:textId="0E2A5D6B" w:rsidR="00502187" w:rsidRPr="000A00F3" w:rsidRDefault="00502187" w:rsidP="001B70FB">
            <w:pPr>
              <w:spacing w:after="0"/>
              <w:jc w:val="center"/>
              <w:rPr>
                <w:sz w:val="20"/>
                <w:szCs w:val="20"/>
                <w:lang w:val="nl-NL"/>
              </w:rPr>
            </w:pPr>
            <w:r w:rsidRPr="000A00F3">
              <w:rPr>
                <w:sz w:val="20"/>
                <w:szCs w:val="20"/>
                <w:lang w:val="nl-NL"/>
              </w:rPr>
              <w:t xml:space="preserve">Rocha, S. </w:t>
            </w:r>
            <w:r w:rsidRPr="000A00F3">
              <w:rPr>
                <w:i/>
                <w:sz w:val="20"/>
                <w:szCs w:val="20"/>
                <w:lang w:val="nl-NL"/>
              </w:rPr>
              <w:t>et al.</w:t>
            </w:r>
            <w:r w:rsidRPr="000A00F3">
              <w:rPr>
                <w:sz w:val="20"/>
                <w:szCs w:val="20"/>
                <w:lang w:val="nl-NL"/>
              </w:rPr>
              <w:t xml:space="preserve"> (2019)</w:t>
            </w:r>
            <w:r w:rsidR="0077103B" w:rsidRPr="000A00F3">
              <w:rPr>
                <w:sz w:val="20"/>
                <w:szCs w:val="20"/>
                <w:lang w:val="nl-NL"/>
              </w:rPr>
              <w:fldChar w:fldCharType="begin">
                <w:fldData xml:space="preserve">PEVuZE5vdGU+PENpdGU+PEF1dGhvcj5Sb2NoYTwvQXV0aG9yPjxZZWFyPjIwMTk8L1llYXI+PFJl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</w:fldData>
              </w:fldChar>
            </w:r>
            <w:r w:rsidR="00C84326" w:rsidRPr="000A00F3">
              <w:rPr>
                <w:sz w:val="20"/>
                <w:szCs w:val="20"/>
                <w:lang w:val="nl-NL"/>
              </w:rPr>
              <w:instrText xml:space="preserve"> ADDIN EN.CITE </w:instrText>
            </w:r>
            <w:r w:rsidR="00C84326" w:rsidRPr="000A00F3">
              <w:rPr>
                <w:sz w:val="20"/>
                <w:szCs w:val="20"/>
                <w:lang w:val="nl-NL"/>
              </w:rPr>
              <w:fldChar w:fldCharType="begin">
                <w:fldData xml:space="preserve">PEVuZE5vdGU+PENpdGU+PEF1dGhvcj5Sb2NoYTwvQXV0aG9yPjxZZWFyPjIwMTk8L1llYXI+PFJl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</w:fldData>
              </w:fldChar>
            </w:r>
            <w:r w:rsidR="00C84326" w:rsidRPr="000A00F3">
              <w:rPr>
                <w:sz w:val="20"/>
                <w:szCs w:val="20"/>
                <w:lang w:val="nl-NL"/>
              </w:rPr>
              <w:instrText xml:space="preserve"> ADDIN EN.CITE.DATA </w:instrText>
            </w:r>
            <w:r w:rsidR="00C84326" w:rsidRPr="000A00F3">
              <w:rPr>
                <w:sz w:val="20"/>
                <w:szCs w:val="20"/>
                <w:lang w:val="nl-NL"/>
              </w:rPr>
            </w:r>
            <w:r w:rsidR="00C84326" w:rsidRPr="000A00F3">
              <w:rPr>
                <w:sz w:val="20"/>
                <w:szCs w:val="20"/>
                <w:lang w:val="nl-NL"/>
              </w:rPr>
              <w:fldChar w:fldCharType="end"/>
            </w:r>
            <w:r w:rsidR="0077103B" w:rsidRPr="000A00F3">
              <w:rPr>
                <w:sz w:val="20"/>
                <w:szCs w:val="20"/>
                <w:lang w:val="nl-NL"/>
              </w:rPr>
            </w:r>
            <w:r w:rsidR="0077103B" w:rsidRPr="000A00F3">
              <w:rPr>
                <w:sz w:val="20"/>
                <w:szCs w:val="20"/>
                <w:lang w:val="nl-NL"/>
              </w:rPr>
              <w:fldChar w:fldCharType="separate"/>
            </w:r>
            <w:r w:rsidR="00C84326" w:rsidRPr="000A00F3">
              <w:rPr>
                <w:noProof/>
                <w:sz w:val="20"/>
                <w:szCs w:val="20"/>
                <w:vertAlign w:val="superscript"/>
                <w:lang w:val="nl-NL"/>
              </w:rPr>
              <w:t>23</w:t>
            </w:r>
            <w:r w:rsidR="0077103B" w:rsidRPr="000A00F3">
              <w:rPr>
                <w:sz w:val="20"/>
                <w:szCs w:val="20"/>
                <w:lang w:val="nl-NL"/>
              </w:rPr>
              <w:fldChar w:fldCharType="end"/>
            </w:r>
          </w:p>
        </w:tc>
        <w:tc>
          <w:tcPr>
            <w:tcW w:w="1138" w:type="dxa"/>
            <w:shd w:val="clear" w:color="auto" w:fill="auto"/>
            <w:noWrap/>
            <w:tcMar>
              <w:top w:w="15" w:type="dxa"/>
              <w:left w:w="15" w:type="dxa"/>
              <w:bottom w:w="0" w:type="dxa"/>
              <w:right w:w="15" w:type="dxa"/>
            </w:tcMar>
            <w:vAlign w:val="center"/>
            <w:hideMark/>
          </w:tcPr>
          <w:p w14:paraId="68ABBD82" w14:textId="0839946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F920A22" w14:textId="6C0DAF5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09B6F07" w14:textId="2FFFB519"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5FF2D9F" w14:textId="664DD106"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985EA94" w14:textId="2F3D2721"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18503FC" w14:textId="65F3A9F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6F6BAAE" w14:textId="714C9A33"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26480C6" w14:textId="67B279E4"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74AD046B" w14:textId="6CB5F65E" w:rsidR="00502187" w:rsidRPr="000A00F3" w:rsidRDefault="00502187" w:rsidP="001B70FB">
            <w:pPr>
              <w:spacing w:after="0"/>
              <w:jc w:val="center"/>
              <w:rPr>
                <w:sz w:val="20"/>
                <w:szCs w:val="20"/>
              </w:rPr>
            </w:pPr>
            <w:r w:rsidRPr="000A00F3">
              <w:rPr>
                <w:sz w:val="20"/>
                <w:szCs w:val="20"/>
              </w:rPr>
              <w:t>Yes</w:t>
            </w:r>
          </w:p>
        </w:tc>
      </w:tr>
      <w:tr w:rsidR="000A00F3" w:rsidRPr="000A00F3" w14:paraId="477C991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4F81385" w14:textId="77777777" w:rsidR="00502187" w:rsidRPr="000A00F3" w:rsidRDefault="00502187" w:rsidP="001B70FB">
            <w:pPr>
              <w:spacing w:after="0"/>
              <w:jc w:val="center"/>
              <w:rPr>
                <w:sz w:val="20"/>
                <w:szCs w:val="20"/>
              </w:rPr>
            </w:pPr>
            <w:r w:rsidRPr="000A00F3">
              <w:rPr>
                <w:sz w:val="20"/>
                <w:szCs w:val="20"/>
              </w:rPr>
              <w:t>19</w:t>
            </w:r>
          </w:p>
        </w:tc>
        <w:tc>
          <w:tcPr>
            <w:tcW w:w="3182" w:type="dxa"/>
            <w:shd w:val="clear" w:color="auto" w:fill="auto"/>
            <w:noWrap/>
            <w:tcMar>
              <w:top w:w="15" w:type="dxa"/>
              <w:left w:w="15" w:type="dxa"/>
              <w:bottom w:w="0" w:type="dxa"/>
              <w:right w:w="15" w:type="dxa"/>
            </w:tcMar>
            <w:vAlign w:val="center"/>
            <w:hideMark/>
          </w:tcPr>
          <w:p w14:paraId="0C119CCD" w14:textId="6A076ECB" w:rsidR="00502187" w:rsidRPr="000A00F3" w:rsidRDefault="00502187" w:rsidP="001B70FB">
            <w:pPr>
              <w:contextualSpacing/>
              <w:jc w:val="center"/>
              <w:rPr>
                <w:sz w:val="20"/>
                <w:szCs w:val="20"/>
              </w:rPr>
            </w:pPr>
            <w:r w:rsidRPr="000A00F3">
              <w:rPr>
                <w:sz w:val="20"/>
                <w:szCs w:val="20"/>
              </w:rPr>
              <w:t xml:space="preserve">Wan, C. </w:t>
            </w:r>
            <w:r w:rsidRPr="000A00F3">
              <w:rPr>
                <w:i/>
                <w:sz w:val="20"/>
                <w:szCs w:val="20"/>
              </w:rPr>
              <w:t>et al.</w:t>
            </w:r>
            <w:r w:rsidRPr="000A00F3">
              <w:rPr>
                <w:sz w:val="20"/>
                <w:szCs w:val="20"/>
              </w:rPr>
              <w:t xml:space="preserve"> (2013)</w:t>
            </w:r>
            <w:r w:rsidR="0077103B" w:rsidRPr="000A00F3">
              <w:rPr>
                <w:sz w:val="20"/>
                <w:szCs w:val="20"/>
              </w:rPr>
              <w:fldChar w:fldCharType="begin"/>
            </w:r>
            <w:r w:rsidR="00C84326" w:rsidRPr="000A00F3">
              <w:rPr>
                <w:sz w:val="20"/>
                <w:szCs w:val="20"/>
              </w:rPr>
              <w:instrText xml:space="preserve"> ADDIN EN.CITE &lt;EndNote&gt;&lt;Cite&gt;&lt;Author&gt;Wan&lt;/Author&gt;&lt;Year&gt;2013&lt;/Year&gt;&lt;RecNum&gt;399&lt;/RecNum&gt;&lt;DisplayText&gt;&lt;style face="superscript"&gt;24&lt;/style&gt;&lt;/DisplayText&gt;&lt;record&gt;&lt;rec-number&gt;399&lt;/rec-number&gt;&lt;foreign-keys&gt;&lt;key app="EN" db-id="re9ptzpr5sa99wewfwtx9txy9fd5299dxs29" timestamp="0"&gt;399&lt;/key&gt;&lt;/foreign-keys&gt;&lt;ref-type name="Journal Article"&gt;17&lt;/ref-type&gt;&lt;contributors&gt;&lt;authors&gt;&lt;author&gt;Wan, Chunpeng&lt;/author&gt;&lt;author&gt;Zhou, Shouran&lt;/author&gt;&lt;/authors&gt;&lt;/contributors&gt;&lt;titles&gt;&lt;title&gt;&lt;style face="normal" font="default" size="100%"&gt;Acylated flavonoid from &lt;/style&gt;&lt;style face="italic" font="default" size="100%"&gt;Vaccinium corymbosum&lt;/style&gt;&lt;style face="normal" font="default" size="100%"&gt; (Ericaceae) flowers with yeast α-glucosidase inhibitory activity&lt;/style&gt;&lt;/title&gt;&lt;secondary-title&gt;Tropical Journal of Pharmaceutical Research&lt;/secondary-title&gt;&lt;/titles&gt;&lt;periodical&gt;&lt;full-title&gt;Tropical Journal of Pharmaceutical Research&lt;/full-title&gt;&lt;abbr-1&gt;Trop. J. Pharm. Res.&lt;/abbr-1&gt;&lt;/periodical&gt;&lt;pages&gt;549-552&lt;/pages&gt;&lt;volume&gt;12&lt;/volume&gt;&lt;number&gt;4&lt;/number&gt;&lt;dates&gt;&lt;year&gt;2013&lt;/year&gt;&lt;/dates&gt;&lt;isbn&gt;1596-9827&lt;/isbn&gt;&lt;urls&gt;&lt;/urls&gt;&lt;electronic-resource-num&gt;https://doi.org/10.4314/tjpr.v12i4.16&lt;/electronic-resource-num&gt;&lt;/record&gt;&lt;/Cite&gt;&lt;/EndNote&gt;</w:instrText>
            </w:r>
            <w:r w:rsidR="0077103B" w:rsidRPr="000A00F3">
              <w:rPr>
                <w:sz w:val="20"/>
                <w:szCs w:val="20"/>
              </w:rPr>
              <w:fldChar w:fldCharType="separate"/>
            </w:r>
            <w:r w:rsidR="00C84326" w:rsidRPr="000A00F3">
              <w:rPr>
                <w:noProof/>
                <w:sz w:val="20"/>
                <w:szCs w:val="20"/>
                <w:vertAlign w:val="superscript"/>
              </w:rPr>
              <w:t>24</w:t>
            </w:r>
            <w:r w:rsidR="0077103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AB922E4" w14:textId="30EE7DB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B7C4411" w14:textId="1103DD6F"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94C25B3" w14:textId="6AD936A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94F48F2" w14:textId="388B35B3"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1AE751B" w14:textId="120BD525"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CCF7D20" w14:textId="778A37C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F001941" w14:textId="709F50AE"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1D5AA47" w14:textId="22EDF6E9"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CF25391" w14:textId="33FAEF47" w:rsidR="00502187" w:rsidRPr="000A00F3" w:rsidRDefault="00502187" w:rsidP="001B70FB">
            <w:pPr>
              <w:spacing w:after="0"/>
              <w:jc w:val="center"/>
              <w:rPr>
                <w:sz w:val="20"/>
                <w:szCs w:val="20"/>
              </w:rPr>
            </w:pPr>
            <w:r w:rsidRPr="000A00F3">
              <w:rPr>
                <w:sz w:val="20"/>
                <w:szCs w:val="20"/>
              </w:rPr>
              <w:t>No</w:t>
            </w:r>
          </w:p>
        </w:tc>
      </w:tr>
      <w:tr w:rsidR="000A00F3" w:rsidRPr="000A00F3" w14:paraId="13C3CFC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20B23FD" w14:textId="77777777" w:rsidR="00502187" w:rsidRPr="000A00F3" w:rsidRDefault="00502187" w:rsidP="001B70FB">
            <w:pPr>
              <w:spacing w:after="0"/>
              <w:jc w:val="center"/>
              <w:rPr>
                <w:sz w:val="20"/>
                <w:szCs w:val="20"/>
              </w:rPr>
            </w:pPr>
            <w:r w:rsidRPr="000A00F3">
              <w:rPr>
                <w:sz w:val="20"/>
                <w:szCs w:val="20"/>
              </w:rPr>
              <w:t>20</w:t>
            </w:r>
          </w:p>
        </w:tc>
        <w:tc>
          <w:tcPr>
            <w:tcW w:w="3182" w:type="dxa"/>
            <w:shd w:val="clear" w:color="auto" w:fill="auto"/>
            <w:noWrap/>
            <w:tcMar>
              <w:top w:w="15" w:type="dxa"/>
              <w:left w:w="15" w:type="dxa"/>
              <w:bottom w:w="0" w:type="dxa"/>
              <w:right w:w="15" w:type="dxa"/>
            </w:tcMar>
            <w:vAlign w:val="center"/>
            <w:hideMark/>
          </w:tcPr>
          <w:p w14:paraId="50705FB3" w14:textId="61E57E6F" w:rsidR="00502187" w:rsidRPr="000A00F3" w:rsidRDefault="00502187" w:rsidP="001B70FB">
            <w:pPr>
              <w:spacing w:after="0"/>
              <w:jc w:val="center"/>
              <w:rPr>
                <w:sz w:val="20"/>
                <w:szCs w:val="20"/>
              </w:rPr>
            </w:pPr>
            <w:r w:rsidRPr="000A00F3">
              <w:rPr>
                <w:sz w:val="20"/>
                <w:szCs w:val="20"/>
                <w:lang w:val="nl-NL"/>
              </w:rPr>
              <w:t xml:space="preserve">Kashchenko, N. I. </w:t>
            </w:r>
            <w:r w:rsidRPr="000A00F3">
              <w:rPr>
                <w:i/>
                <w:sz w:val="20"/>
                <w:szCs w:val="20"/>
                <w:lang w:val="nl-NL"/>
              </w:rPr>
              <w:t>et al.</w:t>
            </w:r>
            <w:r w:rsidRPr="000A00F3">
              <w:rPr>
                <w:sz w:val="20"/>
                <w:szCs w:val="20"/>
                <w:lang w:val="nl-NL"/>
              </w:rPr>
              <w:t xml:space="preserve"> </w:t>
            </w:r>
            <w:r w:rsidRPr="000A00F3">
              <w:rPr>
                <w:sz w:val="20"/>
                <w:szCs w:val="20"/>
              </w:rPr>
              <w:t>(2018)</w:t>
            </w:r>
            <w:r w:rsidR="0077103B" w:rsidRPr="000A00F3">
              <w:rPr>
                <w:sz w:val="20"/>
                <w:szCs w:val="20"/>
              </w:rPr>
              <w:fldChar w:fldCharType="begin"/>
            </w:r>
            <w:r w:rsidR="00C84326" w:rsidRPr="000A00F3">
              <w:rPr>
                <w:sz w:val="20"/>
                <w:szCs w:val="20"/>
              </w:rPr>
              <w:instrText xml:space="preserve"> ADDIN EN.CITE &lt;EndNote&gt;&lt;Cite&gt;&lt;Author&gt;Kashchenko&lt;/Author&gt;&lt;Year&gt;2018&lt;/Year&gt;&lt;RecNum&gt;81&lt;/RecNum&gt;&lt;DisplayText&gt;&lt;style face="superscript"&gt;25&lt;/style&gt;&lt;/DisplayText&gt;&lt;record&gt;&lt;rec-number&gt;81&lt;/rec-number&gt;&lt;foreign-keys&gt;&lt;key app="EN" db-id="re9ptzpr5sa99wewfwtx9txy9fd5299dxs29" timestamp="0"&gt;81&lt;/key&gt;&lt;/foreign-keys&gt;&lt;ref-type name="Journal Article"&gt;17&lt;/ref-type&gt;&lt;contributors&gt;&lt;authors&gt;&lt;author&gt;Kashchenko, N. I.&lt;/author&gt;&lt;author&gt;Chirikova, N. K.&lt;/author&gt;&lt;author&gt;Olennikov, D. N.&lt;/author&gt;&lt;/authors&gt;&lt;/contributors&gt;&lt;titles&gt;&lt;title&gt;&lt;style face="normal" font="default" size="100%"&gt;Acylated flavonoids from &lt;/style&gt;&lt;style face="italic" font="default" size="100%"&gt;Spiraea&lt;/style&gt;&lt;style face="normal" font="default" size="100%"&gt; genus as inhibitors of α-amylase&lt;/style&gt;&lt;/title&gt;&lt;secondary-title&gt;Russian Journal of Bioorganic Chemistry&lt;/secondary-title&gt;&lt;/titles&gt;&lt;periodical&gt;&lt;full-title&gt;Russian Journal of Bioorganic Chemistry&lt;/full-title&gt;&lt;abbr-1&gt;Russ. J. Bioorganic Chem.&lt;/abbr-1&gt;&lt;abbr-2&gt;Russ J Bioorganic Chem&lt;/abbr-2&gt;&lt;/periodical&gt;&lt;pages&gt;876-886&lt;/pages&gt;&lt;volume&gt;44&lt;/volume&gt;&lt;number&gt;7&lt;/number&gt;&lt;keywords&gt;&lt;keyword&gt;Spiraea&lt;/keyword&gt;&lt;keyword&gt;Flavonoids&lt;/keyword&gt;&lt;keyword&gt;Amylases&lt;/keyword&gt;&lt;keyword&gt;HPLC&lt;/keyword&gt;&lt;keyword&gt;Rosaceae&lt;/keyword&gt;&lt;keyword&gt;Spiraea salicifolia&lt;/keyword&gt;&lt;keyword&gt;6′′-О-caffeoyl-hyperoside&lt;/keyword&gt;&lt;keyword&gt;inhibition of α-amylase&lt;/keyword&gt;&lt;/keywords&gt;&lt;dates&gt;&lt;year&gt;2018&lt;/year&gt;&lt;/dates&gt;&lt;accession-num&gt;rayyan-353340487&lt;/accession-num&gt;&lt;urls&gt;&lt;related-urls&gt;&lt;url&gt;https://www.scopus.com/inward/record.uri?eid=2-s2.0-85061708124&amp;amp;doi=10.1134%2fS1068162018070051&amp;amp;partnerID=40&amp;amp;md5=0fa959d7dc704680195f2c08f551f109&lt;/url&gt;&lt;/related-urls&gt;&lt;/urls&gt;&lt;electronic-resource-num&gt;https://doi.org/10.1134/S1068162018070051&lt;/electronic-resource-num&gt;&lt;/record&gt;&lt;/Cite&gt;&lt;/EndNote&gt;</w:instrText>
            </w:r>
            <w:r w:rsidR="0077103B" w:rsidRPr="000A00F3">
              <w:rPr>
                <w:sz w:val="20"/>
                <w:szCs w:val="20"/>
              </w:rPr>
              <w:fldChar w:fldCharType="separate"/>
            </w:r>
            <w:r w:rsidR="00C84326" w:rsidRPr="000A00F3">
              <w:rPr>
                <w:noProof/>
                <w:sz w:val="20"/>
                <w:szCs w:val="20"/>
                <w:vertAlign w:val="superscript"/>
              </w:rPr>
              <w:t>25</w:t>
            </w:r>
            <w:r w:rsidR="0077103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214381D" w14:textId="009F875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CB95B18" w14:textId="2B8446B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DE88827" w14:textId="22C2841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CBC283E" w14:textId="6AB456B7"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960B7D5" w14:textId="50BFFF07"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5E7909AB" w14:textId="0BD5F5A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474D42A" w14:textId="30636FBE"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0FC3070" w14:textId="6476DB7B"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15DB2915" w14:textId="530BA4D6" w:rsidR="00502187" w:rsidRPr="000A00F3" w:rsidRDefault="00502187" w:rsidP="001B70FB">
            <w:pPr>
              <w:spacing w:after="0"/>
              <w:jc w:val="center"/>
              <w:rPr>
                <w:sz w:val="20"/>
                <w:szCs w:val="20"/>
              </w:rPr>
            </w:pPr>
            <w:r w:rsidRPr="000A00F3">
              <w:rPr>
                <w:sz w:val="20"/>
                <w:szCs w:val="20"/>
              </w:rPr>
              <w:t>Yes</w:t>
            </w:r>
          </w:p>
        </w:tc>
      </w:tr>
      <w:tr w:rsidR="000A00F3" w:rsidRPr="000A00F3" w14:paraId="3E66B7F2"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A0744F5" w14:textId="77777777" w:rsidR="00502187" w:rsidRPr="000A00F3" w:rsidRDefault="00502187" w:rsidP="001B70FB">
            <w:pPr>
              <w:spacing w:after="0"/>
              <w:jc w:val="center"/>
              <w:rPr>
                <w:sz w:val="20"/>
                <w:szCs w:val="20"/>
              </w:rPr>
            </w:pPr>
            <w:r w:rsidRPr="000A00F3">
              <w:rPr>
                <w:sz w:val="20"/>
                <w:szCs w:val="20"/>
              </w:rPr>
              <w:t>21</w:t>
            </w:r>
          </w:p>
        </w:tc>
        <w:tc>
          <w:tcPr>
            <w:tcW w:w="3182" w:type="dxa"/>
            <w:shd w:val="clear" w:color="auto" w:fill="auto"/>
            <w:noWrap/>
            <w:tcMar>
              <w:top w:w="15" w:type="dxa"/>
              <w:left w:w="15" w:type="dxa"/>
              <w:bottom w:w="0" w:type="dxa"/>
              <w:right w:w="15" w:type="dxa"/>
            </w:tcMar>
            <w:vAlign w:val="center"/>
            <w:hideMark/>
          </w:tcPr>
          <w:p w14:paraId="63ED5D45" w14:textId="7DA803FC" w:rsidR="00502187" w:rsidRPr="000A00F3" w:rsidRDefault="00502187" w:rsidP="001B70FB">
            <w:pPr>
              <w:spacing w:after="0"/>
              <w:jc w:val="center"/>
              <w:rPr>
                <w:sz w:val="20"/>
                <w:szCs w:val="20"/>
                <w:lang w:val="nl-NL"/>
              </w:rPr>
            </w:pPr>
            <w:r w:rsidRPr="000A00F3">
              <w:rPr>
                <w:sz w:val="20"/>
                <w:szCs w:val="20"/>
                <w:lang w:val="nl-NL"/>
              </w:rPr>
              <w:t xml:space="preserve">Lee, Shoei-Sheng </w:t>
            </w:r>
            <w:r w:rsidRPr="000A00F3">
              <w:rPr>
                <w:i/>
                <w:sz w:val="20"/>
                <w:szCs w:val="20"/>
                <w:lang w:val="nl-NL"/>
              </w:rPr>
              <w:t>et al.</w:t>
            </w:r>
            <w:r w:rsidRPr="000A00F3">
              <w:rPr>
                <w:sz w:val="20"/>
                <w:szCs w:val="20"/>
                <w:lang w:val="nl-NL"/>
              </w:rPr>
              <w:t>(2008)</w:t>
            </w:r>
            <w:r w:rsidR="0008618A" w:rsidRPr="000A00F3">
              <w:rPr>
                <w:sz w:val="20"/>
                <w:szCs w:val="20"/>
                <w:lang w:val="nl-NL"/>
              </w:rPr>
              <w:fldChar w:fldCharType="begin">
                <w:fldData xml:space="preserve">PEVuZE5vdGU+PENpdGU+PEF1dGhvcj5MZWU8L0F1dGhvcj48WWVhcj4yMDA4PC9ZZWFyPjxSZWNO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</w:fldData>
              </w:fldChar>
            </w:r>
            <w:r w:rsidR="00C84326" w:rsidRPr="000A00F3">
              <w:rPr>
                <w:sz w:val="20"/>
                <w:szCs w:val="20"/>
                <w:lang w:val="nl-NL"/>
              </w:rPr>
              <w:instrText xml:space="preserve"> ADDIN EN.CITE </w:instrText>
            </w:r>
            <w:r w:rsidR="00C84326" w:rsidRPr="000A00F3">
              <w:rPr>
                <w:sz w:val="20"/>
                <w:szCs w:val="20"/>
                <w:lang w:val="nl-NL"/>
              </w:rPr>
              <w:fldChar w:fldCharType="begin">
                <w:fldData xml:space="preserve">PEVuZE5vdGU+PENpdGU+PEF1dGhvcj5MZWU8L0F1dGhvcj48WWVhcj4yMDA4PC9ZZWFyPjxSZWNO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</w:fldData>
              </w:fldChar>
            </w:r>
            <w:r w:rsidR="00C84326" w:rsidRPr="000A00F3">
              <w:rPr>
                <w:sz w:val="20"/>
                <w:szCs w:val="20"/>
                <w:lang w:val="nl-NL"/>
              </w:rPr>
              <w:instrText xml:space="preserve"> ADDIN EN.CITE.DATA </w:instrText>
            </w:r>
            <w:r w:rsidR="00C84326" w:rsidRPr="000A00F3">
              <w:rPr>
                <w:sz w:val="20"/>
                <w:szCs w:val="20"/>
                <w:lang w:val="nl-NL"/>
              </w:rPr>
            </w:r>
            <w:r w:rsidR="00C84326" w:rsidRPr="000A00F3">
              <w:rPr>
                <w:sz w:val="20"/>
                <w:szCs w:val="20"/>
                <w:lang w:val="nl-NL"/>
              </w:rPr>
              <w:fldChar w:fldCharType="end"/>
            </w:r>
            <w:r w:rsidR="0008618A" w:rsidRPr="000A00F3">
              <w:rPr>
                <w:sz w:val="20"/>
                <w:szCs w:val="20"/>
                <w:lang w:val="nl-NL"/>
              </w:rPr>
            </w:r>
            <w:r w:rsidR="0008618A" w:rsidRPr="000A00F3">
              <w:rPr>
                <w:sz w:val="20"/>
                <w:szCs w:val="20"/>
                <w:lang w:val="nl-NL"/>
              </w:rPr>
              <w:fldChar w:fldCharType="separate"/>
            </w:r>
            <w:r w:rsidR="00C84326" w:rsidRPr="000A00F3">
              <w:rPr>
                <w:noProof/>
                <w:sz w:val="20"/>
                <w:szCs w:val="20"/>
                <w:vertAlign w:val="superscript"/>
                <w:lang w:val="nl-NL"/>
              </w:rPr>
              <w:t>26</w:t>
            </w:r>
            <w:r w:rsidR="0008618A" w:rsidRPr="000A00F3">
              <w:rPr>
                <w:sz w:val="20"/>
                <w:szCs w:val="20"/>
                <w:lang w:val="nl-NL"/>
              </w:rPr>
              <w:fldChar w:fldCharType="end"/>
            </w:r>
          </w:p>
        </w:tc>
        <w:tc>
          <w:tcPr>
            <w:tcW w:w="1138" w:type="dxa"/>
            <w:shd w:val="clear" w:color="auto" w:fill="auto"/>
            <w:noWrap/>
            <w:tcMar>
              <w:top w:w="15" w:type="dxa"/>
              <w:left w:w="15" w:type="dxa"/>
              <w:bottom w:w="0" w:type="dxa"/>
              <w:right w:w="15" w:type="dxa"/>
            </w:tcMar>
            <w:vAlign w:val="center"/>
            <w:hideMark/>
          </w:tcPr>
          <w:p w14:paraId="241FF9FB" w14:textId="4EC4BAD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9C5EAD2" w14:textId="7D9802DF"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8CE75EC" w14:textId="2FD8E10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38EAD7B" w14:textId="3BD504E0"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3A24436" w14:textId="16AF4DAF"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31FC77A" w14:textId="7066F52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5345089" w14:textId="5B50AFC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30280F9" w14:textId="018CF5CA"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321A84D5" w14:textId="6F778F76" w:rsidR="00502187" w:rsidRPr="000A00F3" w:rsidRDefault="00502187" w:rsidP="001B70FB">
            <w:pPr>
              <w:spacing w:after="0"/>
              <w:jc w:val="center"/>
              <w:rPr>
                <w:sz w:val="20"/>
                <w:szCs w:val="20"/>
              </w:rPr>
            </w:pPr>
            <w:r w:rsidRPr="000A00F3">
              <w:rPr>
                <w:sz w:val="20"/>
                <w:szCs w:val="20"/>
              </w:rPr>
              <w:t>Yes</w:t>
            </w:r>
          </w:p>
        </w:tc>
      </w:tr>
      <w:tr w:rsidR="000A00F3" w:rsidRPr="000A00F3" w14:paraId="0E0F7F8B"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5AB8D38" w14:textId="77777777" w:rsidR="00502187" w:rsidRPr="000A00F3" w:rsidRDefault="00502187" w:rsidP="001B70FB">
            <w:pPr>
              <w:spacing w:after="0"/>
              <w:jc w:val="center"/>
              <w:rPr>
                <w:sz w:val="20"/>
                <w:szCs w:val="20"/>
              </w:rPr>
            </w:pPr>
            <w:r w:rsidRPr="000A00F3">
              <w:rPr>
                <w:sz w:val="20"/>
                <w:szCs w:val="20"/>
              </w:rPr>
              <w:t>22</w:t>
            </w:r>
          </w:p>
        </w:tc>
        <w:tc>
          <w:tcPr>
            <w:tcW w:w="3182" w:type="dxa"/>
            <w:shd w:val="clear" w:color="auto" w:fill="auto"/>
            <w:noWrap/>
            <w:tcMar>
              <w:top w:w="15" w:type="dxa"/>
              <w:left w:w="15" w:type="dxa"/>
              <w:bottom w:w="0" w:type="dxa"/>
              <w:right w:w="15" w:type="dxa"/>
            </w:tcMar>
            <w:vAlign w:val="center"/>
            <w:hideMark/>
          </w:tcPr>
          <w:p w14:paraId="215549B4" w14:textId="4B3CE6F2" w:rsidR="00502187" w:rsidRPr="000A00F3" w:rsidRDefault="00502187" w:rsidP="001B70FB">
            <w:pPr>
              <w:spacing w:after="0"/>
              <w:jc w:val="center"/>
              <w:rPr>
                <w:sz w:val="20"/>
                <w:szCs w:val="20"/>
              </w:rPr>
            </w:pPr>
            <w:r w:rsidRPr="000A00F3">
              <w:rPr>
                <w:sz w:val="20"/>
                <w:szCs w:val="20"/>
                <w:lang w:val="nl-NL"/>
              </w:rPr>
              <w:t xml:space="preserve">Chang, C. C. </w:t>
            </w:r>
            <w:r w:rsidRPr="000A00F3">
              <w:rPr>
                <w:i/>
                <w:sz w:val="20"/>
                <w:szCs w:val="20"/>
                <w:lang w:val="nl-NL"/>
              </w:rPr>
              <w:t>et al.</w:t>
            </w:r>
            <w:r w:rsidRPr="000A00F3">
              <w:rPr>
                <w:sz w:val="20"/>
                <w:szCs w:val="20"/>
                <w:lang w:val="nl-NL"/>
              </w:rPr>
              <w:t xml:space="preserve"> </w:t>
            </w:r>
            <w:r w:rsidRPr="000A00F3">
              <w:rPr>
                <w:sz w:val="20"/>
                <w:szCs w:val="20"/>
              </w:rPr>
              <w:t>(2015)</w:t>
            </w:r>
            <w:r w:rsidR="00FE3997" w:rsidRPr="000A00F3">
              <w:rPr>
                <w:sz w:val="20"/>
                <w:szCs w:val="20"/>
              </w:rPr>
              <w:fldChar w:fldCharType="begin">
                <w:fldData xml:space="preserve">PEVuZE5vdGU+PENpdGU+PEF1dGhvcj5DaGFuZzwvQXV0aG9yPjxZZWFyPjIwMTU8L1llYXI+PFJl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PEVuZE5vdGU+PENpdGU+PEF1dGhvcj5DaGFuZzwvQXV0aG9yPjxZZWFyPjIwMTU8L1llYXI+PFJl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E3997" w:rsidRPr="000A00F3">
              <w:rPr>
                <w:sz w:val="20"/>
                <w:szCs w:val="20"/>
              </w:rPr>
            </w:r>
            <w:r w:rsidR="00FE3997" w:rsidRPr="000A00F3">
              <w:rPr>
                <w:sz w:val="20"/>
                <w:szCs w:val="20"/>
              </w:rPr>
              <w:fldChar w:fldCharType="separate"/>
            </w:r>
            <w:r w:rsidR="00C84326" w:rsidRPr="000A00F3">
              <w:rPr>
                <w:noProof/>
                <w:sz w:val="20"/>
                <w:szCs w:val="20"/>
                <w:vertAlign w:val="superscript"/>
              </w:rPr>
              <w:t>27</w:t>
            </w:r>
            <w:r w:rsidR="00FE3997"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FF9463F" w14:textId="7C04E0C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908C024" w14:textId="1363B5C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FC01C70" w14:textId="516C2247"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80FDC29" w14:textId="1297D85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37E0B2D" w14:textId="4BDECC58"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57FA7F8" w14:textId="158C705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D5BC125" w14:textId="6C2FB58B"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40D5911" w14:textId="30928AB1"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6F1EDCF4" w14:textId="15466228" w:rsidR="00502187" w:rsidRPr="000A00F3" w:rsidRDefault="00502187" w:rsidP="001B70FB">
            <w:pPr>
              <w:spacing w:after="0"/>
              <w:jc w:val="center"/>
              <w:rPr>
                <w:sz w:val="20"/>
                <w:szCs w:val="20"/>
              </w:rPr>
            </w:pPr>
            <w:r w:rsidRPr="000A00F3">
              <w:rPr>
                <w:sz w:val="20"/>
                <w:szCs w:val="20"/>
              </w:rPr>
              <w:t>Yes</w:t>
            </w:r>
          </w:p>
        </w:tc>
      </w:tr>
      <w:tr w:rsidR="000A00F3" w:rsidRPr="000A00F3" w14:paraId="63AF9161"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39CB790" w14:textId="77777777" w:rsidR="00502187" w:rsidRPr="000A00F3" w:rsidRDefault="00502187" w:rsidP="001B70FB">
            <w:pPr>
              <w:spacing w:after="0"/>
              <w:jc w:val="center"/>
              <w:rPr>
                <w:sz w:val="20"/>
                <w:szCs w:val="20"/>
              </w:rPr>
            </w:pPr>
            <w:r w:rsidRPr="000A00F3">
              <w:rPr>
                <w:sz w:val="20"/>
                <w:szCs w:val="20"/>
              </w:rPr>
              <w:t>23</w:t>
            </w:r>
          </w:p>
        </w:tc>
        <w:tc>
          <w:tcPr>
            <w:tcW w:w="3182" w:type="dxa"/>
            <w:shd w:val="clear" w:color="auto" w:fill="auto"/>
            <w:noWrap/>
            <w:tcMar>
              <w:top w:w="15" w:type="dxa"/>
              <w:left w:w="15" w:type="dxa"/>
              <w:bottom w:w="0" w:type="dxa"/>
              <w:right w:w="15" w:type="dxa"/>
            </w:tcMar>
            <w:vAlign w:val="center"/>
            <w:hideMark/>
          </w:tcPr>
          <w:p w14:paraId="2E3ACE67" w14:textId="01FC7158" w:rsidR="00502187" w:rsidRPr="000A00F3" w:rsidRDefault="00502187" w:rsidP="001B70FB">
            <w:pPr>
              <w:spacing w:after="0"/>
              <w:jc w:val="center"/>
              <w:rPr>
                <w:sz w:val="20"/>
                <w:szCs w:val="20"/>
              </w:rPr>
            </w:pPr>
            <w:r w:rsidRPr="000A00F3">
              <w:rPr>
                <w:sz w:val="20"/>
                <w:szCs w:val="20"/>
              </w:rPr>
              <w:t>Habtemariam, Solomon (2011)</w:t>
            </w:r>
            <w:r w:rsidR="00140FDB" w:rsidRPr="000A00F3">
              <w:rPr>
                <w:sz w:val="20"/>
                <w:szCs w:val="20"/>
              </w:rPr>
              <w:fldChar w:fldCharType="begin">
                <w:fldData xml:space="preserve">PEVuZE5vdGU+PENpdGU+PEF1dGhvcj5IYWJ0ZW1hcmlhbTwvQXV0aG9yPjxZZWFyPjIwMTE8L1ll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PEVuZE5vdGU+PENpdGU+PEF1dGhvcj5IYWJ0ZW1hcmlhbTwvQXV0aG9yPjxZZWFyPjIwMTE8L1ll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40FDB" w:rsidRPr="000A00F3">
              <w:rPr>
                <w:sz w:val="20"/>
                <w:szCs w:val="20"/>
              </w:rPr>
            </w:r>
            <w:r w:rsidR="00140FDB" w:rsidRPr="000A00F3">
              <w:rPr>
                <w:sz w:val="20"/>
                <w:szCs w:val="20"/>
              </w:rPr>
              <w:fldChar w:fldCharType="separate"/>
            </w:r>
            <w:r w:rsidR="00C84326" w:rsidRPr="000A00F3">
              <w:rPr>
                <w:noProof/>
                <w:sz w:val="20"/>
                <w:szCs w:val="20"/>
                <w:vertAlign w:val="superscript"/>
              </w:rPr>
              <w:t>28</w:t>
            </w:r>
            <w:r w:rsidR="00140FD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10D1D03" w14:textId="0003445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F1EBC88" w14:textId="7EF1185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93368FA" w14:textId="73E84106"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44F01CF" w14:textId="73BEBC3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6052482" w14:textId="23AFD901"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1E5685EA" w14:textId="1B400CA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85C310E" w14:textId="15FAAF80"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3D2D821" w14:textId="1B5B13A6"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4ABA2F26" w14:textId="7034BBF0" w:rsidR="00502187" w:rsidRPr="000A00F3" w:rsidRDefault="00502187" w:rsidP="001B70FB">
            <w:pPr>
              <w:spacing w:after="0"/>
              <w:jc w:val="center"/>
              <w:rPr>
                <w:sz w:val="20"/>
                <w:szCs w:val="20"/>
              </w:rPr>
            </w:pPr>
            <w:r w:rsidRPr="000A00F3">
              <w:rPr>
                <w:sz w:val="20"/>
                <w:szCs w:val="20"/>
              </w:rPr>
              <w:t>Yes</w:t>
            </w:r>
          </w:p>
        </w:tc>
      </w:tr>
      <w:tr w:rsidR="000A00F3" w:rsidRPr="000A00F3" w14:paraId="36E96FB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1692881" w14:textId="77777777" w:rsidR="00502187" w:rsidRPr="000A00F3" w:rsidRDefault="00502187" w:rsidP="001B70FB">
            <w:pPr>
              <w:spacing w:after="0"/>
              <w:jc w:val="center"/>
              <w:rPr>
                <w:sz w:val="20"/>
                <w:szCs w:val="20"/>
              </w:rPr>
            </w:pPr>
            <w:r w:rsidRPr="000A00F3">
              <w:rPr>
                <w:sz w:val="20"/>
                <w:szCs w:val="20"/>
              </w:rPr>
              <w:t>24</w:t>
            </w:r>
          </w:p>
        </w:tc>
        <w:tc>
          <w:tcPr>
            <w:tcW w:w="3182" w:type="dxa"/>
            <w:shd w:val="clear" w:color="auto" w:fill="auto"/>
            <w:noWrap/>
            <w:tcMar>
              <w:top w:w="15" w:type="dxa"/>
              <w:left w:w="15" w:type="dxa"/>
              <w:bottom w:w="0" w:type="dxa"/>
              <w:right w:w="15" w:type="dxa"/>
            </w:tcMar>
            <w:vAlign w:val="center"/>
            <w:hideMark/>
          </w:tcPr>
          <w:p w14:paraId="1A43B6C8" w14:textId="7985A10C" w:rsidR="00502187" w:rsidRPr="000A00F3" w:rsidRDefault="00502187" w:rsidP="001B70FB">
            <w:pPr>
              <w:spacing w:after="0"/>
              <w:jc w:val="center"/>
              <w:rPr>
                <w:sz w:val="20"/>
                <w:szCs w:val="20"/>
              </w:rPr>
            </w:pPr>
            <w:r w:rsidRPr="000A00F3">
              <w:rPr>
                <w:sz w:val="20"/>
                <w:szCs w:val="20"/>
              </w:rPr>
              <w:t xml:space="preserve">Wang,H. </w:t>
            </w:r>
            <w:r w:rsidRPr="000A00F3">
              <w:rPr>
                <w:i/>
                <w:sz w:val="20"/>
                <w:szCs w:val="20"/>
              </w:rPr>
              <w:t>et al.</w:t>
            </w:r>
            <w:r w:rsidRPr="000A00F3">
              <w:rPr>
                <w:sz w:val="20"/>
                <w:szCs w:val="20"/>
              </w:rPr>
              <w:t xml:space="preserve"> (2010)</w:t>
            </w:r>
            <w:r w:rsidR="00475BE5" w:rsidRPr="000A00F3">
              <w:rPr>
                <w:sz w:val="20"/>
                <w:szCs w:val="20"/>
              </w:rPr>
              <w:fldChar w:fldCharType="begin">
                <w:fldData xml:space="preserve">PEVuZE5vdGU+PENpdGU+PEF1dGhvcj5XYW5nPC9BdXRob3I+PFllYXI+MjAxMDwvWWVhcj48UmVj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==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PEVuZE5vdGU+PENpdGU+PEF1dGhvcj5XYW5nPC9BdXRob3I+PFllYXI+MjAxMDwvWWVhcj48UmVj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==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75BE5" w:rsidRPr="000A00F3">
              <w:rPr>
                <w:sz w:val="20"/>
                <w:szCs w:val="20"/>
              </w:rPr>
            </w:r>
            <w:r w:rsidR="00475BE5" w:rsidRPr="000A00F3">
              <w:rPr>
                <w:sz w:val="20"/>
                <w:szCs w:val="20"/>
              </w:rPr>
              <w:fldChar w:fldCharType="separate"/>
            </w:r>
            <w:r w:rsidR="00C84326" w:rsidRPr="000A00F3">
              <w:rPr>
                <w:noProof/>
                <w:sz w:val="20"/>
                <w:szCs w:val="20"/>
                <w:vertAlign w:val="superscript"/>
              </w:rPr>
              <w:t>29</w:t>
            </w:r>
            <w:r w:rsidR="00475BE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2C7C8EF" w14:textId="4B19D21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5744E18" w14:textId="352448E2"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9E4BD51" w14:textId="211DFE9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73FBB05" w14:textId="55C56DC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2F68C8E" w14:textId="1F869E36"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77ADFFB" w14:textId="0F993A8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FEF6318" w14:textId="26FACE4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DB9716C" w14:textId="72AB505B"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4E41370B" w14:textId="1AF51E2D" w:rsidR="00502187" w:rsidRPr="000A00F3" w:rsidRDefault="00502187" w:rsidP="001B70FB">
            <w:pPr>
              <w:spacing w:after="0"/>
              <w:jc w:val="center"/>
              <w:rPr>
                <w:sz w:val="20"/>
                <w:szCs w:val="20"/>
              </w:rPr>
            </w:pPr>
            <w:r w:rsidRPr="000A00F3">
              <w:rPr>
                <w:sz w:val="20"/>
                <w:szCs w:val="20"/>
              </w:rPr>
              <w:t>Yes</w:t>
            </w:r>
          </w:p>
        </w:tc>
      </w:tr>
      <w:tr w:rsidR="000A00F3" w:rsidRPr="000A00F3" w14:paraId="18A7E8D8"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470C88E" w14:textId="77777777" w:rsidR="00502187" w:rsidRPr="000A00F3" w:rsidRDefault="00502187" w:rsidP="001B70FB">
            <w:pPr>
              <w:spacing w:after="0"/>
              <w:jc w:val="center"/>
              <w:rPr>
                <w:sz w:val="20"/>
                <w:szCs w:val="20"/>
              </w:rPr>
            </w:pPr>
            <w:r w:rsidRPr="000A00F3">
              <w:rPr>
                <w:sz w:val="20"/>
                <w:szCs w:val="20"/>
              </w:rPr>
              <w:t>25</w:t>
            </w:r>
          </w:p>
        </w:tc>
        <w:tc>
          <w:tcPr>
            <w:tcW w:w="3182" w:type="dxa"/>
            <w:shd w:val="clear" w:color="auto" w:fill="auto"/>
            <w:noWrap/>
            <w:tcMar>
              <w:top w:w="15" w:type="dxa"/>
              <w:left w:w="15" w:type="dxa"/>
              <w:bottom w:w="0" w:type="dxa"/>
              <w:right w:w="15" w:type="dxa"/>
            </w:tcMar>
            <w:vAlign w:val="center"/>
            <w:hideMark/>
          </w:tcPr>
          <w:p w14:paraId="65CAC514" w14:textId="76F27560" w:rsidR="00502187" w:rsidRPr="000A00F3" w:rsidRDefault="00502187" w:rsidP="001B70FB">
            <w:pPr>
              <w:spacing w:after="0"/>
              <w:jc w:val="center"/>
              <w:rPr>
                <w:sz w:val="20"/>
                <w:szCs w:val="20"/>
              </w:rPr>
            </w:pPr>
            <w:r w:rsidRPr="000A00F3">
              <w:rPr>
                <w:sz w:val="20"/>
                <w:szCs w:val="20"/>
                <w:lang w:val="sv-SE"/>
              </w:rPr>
              <w:t xml:space="preserve">Etsassala, N. G. E. R. </w:t>
            </w:r>
            <w:r w:rsidRPr="000A00F3">
              <w:rPr>
                <w:i/>
                <w:sz w:val="20"/>
                <w:szCs w:val="20"/>
                <w:lang w:val="sv-SE"/>
              </w:rPr>
              <w:t>et al.</w:t>
            </w:r>
            <w:r w:rsidRPr="000A00F3">
              <w:rPr>
                <w:sz w:val="20"/>
                <w:szCs w:val="20"/>
                <w:lang w:val="sv-SE"/>
              </w:rPr>
              <w:t xml:space="preserve"> </w:t>
            </w:r>
            <w:r w:rsidRPr="000A00F3">
              <w:rPr>
                <w:sz w:val="20"/>
                <w:szCs w:val="20"/>
              </w:rPr>
              <w:t>(2020)</w:t>
            </w:r>
            <w:r w:rsidR="005C7DE7" w:rsidRPr="000A00F3">
              <w:rPr>
                <w:sz w:val="20"/>
                <w:szCs w:val="20"/>
              </w:rPr>
              <w:fldChar w:fldCharType="begin">
                <w:fldData xml:space="preserve">PEVuZE5vdGU+PENpdGU+PEF1dGhvcj5FdHNhc3NhbGE8L0F1dGhvcj48WWVhcj4yMDIwPC9ZZWFy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PEVuZE5vdGU+PENpdGU+PEF1dGhvcj5FdHNhc3NhbGE8L0F1dGhvcj48WWVhcj4yMDIwPC9ZZWFy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C7DE7" w:rsidRPr="000A00F3">
              <w:rPr>
                <w:sz w:val="20"/>
                <w:szCs w:val="20"/>
              </w:rPr>
            </w:r>
            <w:r w:rsidR="005C7DE7" w:rsidRPr="000A00F3">
              <w:rPr>
                <w:sz w:val="20"/>
                <w:szCs w:val="20"/>
              </w:rPr>
              <w:fldChar w:fldCharType="separate"/>
            </w:r>
            <w:r w:rsidR="00C84326" w:rsidRPr="000A00F3">
              <w:rPr>
                <w:noProof/>
                <w:sz w:val="20"/>
                <w:szCs w:val="20"/>
                <w:vertAlign w:val="superscript"/>
              </w:rPr>
              <w:t>30</w:t>
            </w:r>
            <w:r w:rsidR="005C7DE7"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EF773C6" w14:textId="581E658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6212ECC" w14:textId="38FDE3D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20D26F9" w14:textId="40A6FA22"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D9CD048" w14:textId="2C64C420"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3EF5258" w14:textId="0A75C04E"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F36BAEE" w14:textId="74DCCC0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1AE28CE" w14:textId="7B99C96D"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16059DA" w14:textId="59E32FAC"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2863D325" w14:textId="1327DAFD" w:rsidR="00502187" w:rsidRPr="000A00F3" w:rsidRDefault="00502187" w:rsidP="001B70FB">
            <w:pPr>
              <w:spacing w:after="0"/>
              <w:jc w:val="center"/>
              <w:rPr>
                <w:sz w:val="20"/>
                <w:szCs w:val="20"/>
              </w:rPr>
            </w:pPr>
            <w:r w:rsidRPr="000A00F3">
              <w:rPr>
                <w:sz w:val="20"/>
                <w:szCs w:val="20"/>
              </w:rPr>
              <w:t>Yes</w:t>
            </w:r>
          </w:p>
        </w:tc>
      </w:tr>
      <w:tr w:rsidR="000A00F3" w:rsidRPr="000A00F3" w14:paraId="7AA9AAD7"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C9C54FF" w14:textId="77777777" w:rsidR="00502187" w:rsidRPr="000A00F3" w:rsidRDefault="00502187" w:rsidP="001B70FB">
            <w:pPr>
              <w:spacing w:after="0"/>
              <w:jc w:val="center"/>
              <w:rPr>
                <w:sz w:val="20"/>
                <w:szCs w:val="20"/>
              </w:rPr>
            </w:pPr>
            <w:r w:rsidRPr="000A00F3">
              <w:rPr>
                <w:sz w:val="20"/>
                <w:szCs w:val="20"/>
              </w:rPr>
              <w:t>26</w:t>
            </w:r>
          </w:p>
        </w:tc>
        <w:tc>
          <w:tcPr>
            <w:tcW w:w="3182" w:type="dxa"/>
            <w:shd w:val="clear" w:color="auto" w:fill="auto"/>
            <w:noWrap/>
            <w:tcMar>
              <w:top w:w="15" w:type="dxa"/>
              <w:left w:w="15" w:type="dxa"/>
              <w:bottom w:w="0" w:type="dxa"/>
              <w:right w:w="15" w:type="dxa"/>
            </w:tcMar>
            <w:vAlign w:val="center"/>
            <w:hideMark/>
          </w:tcPr>
          <w:p w14:paraId="1475B320" w14:textId="602C66FC" w:rsidR="00502187" w:rsidRPr="000A00F3" w:rsidRDefault="00502187" w:rsidP="001B70FB">
            <w:pPr>
              <w:spacing w:after="0"/>
              <w:jc w:val="center"/>
              <w:rPr>
                <w:sz w:val="20"/>
                <w:szCs w:val="20"/>
              </w:rPr>
            </w:pPr>
            <w:r w:rsidRPr="000A00F3">
              <w:rPr>
                <w:sz w:val="20"/>
                <w:szCs w:val="20"/>
              </w:rPr>
              <w:t xml:space="preserve">Hussain, Munawar </w:t>
            </w:r>
            <w:r w:rsidRPr="000A00F3">
              <w:rPr>
                <w:i/>
                <w:sz w:val="20"/>
                <w:szCs w:val="20"/>
              </w:rPr>
              <w:t>et al.</w:t>
            </w:r>
            <w:r w:rsidRPr="000A00F3">
              <w:rPr>
                <w:sz w:val="20"/>
                <w:szCs w:val="20"/>
              </w:rPr>
              <w:t xml:space="preserve"> (2019)</w:t>
            </w:r>
            <w:r w:rsidR="005C7DE7" w:rsidRPr="000A00F3">
              <w:rPr>
                <w:sz w:val="20"/>
                <w:szCs w:val="20"/>
              </w:rPr>
              <w:fldChar w:fldCharType="begin"/>
            </w:r>
            <w:r w:rsidR="00C84326" w:rsidRPr="000A00F3">
              <w:rPr>
                <w:sz w:val="20"/>
                <w:szCs w:val="20"/>
              </w:rPr>
              <w:instrText xml:space="preserve"> ADDIN EN.CITE &lt;EndNote&gt;&lt;Cite&gt;&lt;Author&gt;Hussain&lt;/Author&gt;&lt;Year&gt;2019&lt;/Year&gt;&lt;RecNum&gt;396&lt;/RecNum&gt;&lt;DisplayText&gt;&lt;style face="superscript"&gt;31&lt;/style&gt;&lt;/DisplayText&gt;&lt;record&gt;&lt;rec-number&gt;396&lt;/rec-number&gt;&lt;foreign-keys&gt;&lt;key app="EN" db-id="re9ptzpr5sa99wewfwtx9txy9fd5299dxs29" timestamp="0"&gt;396&lt;/key&gt;&lt;/foreign-keys&gt;&lt;ref-type name="Journal Article"&gt;17&lt;/ref-type&gt;&lt;contributors&gt;&lt;authors&gt;&lt;author&gt;Hussain, Munawar&lt;/author&gt;&lt;author&gt;Ahmed, Zaheer&lt;/author&gt;&lt;author&gt;Khan, Shamsun&lt;/author&gt;&lt;author&gt;Shah, Syed Adnan&lt;/author&gt;&lt;author&gt;Razi, Rizwana&lt;/author&gt;&lt;author&gt;Imran, Syahrul&lt;/author&gt;&lt;author&gt;Khalid, Muhammad&lt;/author&gt;&lt;author&gt;Ali, Bakhat&lt;/author&gt;&lt;author&gt;Siddiqui, Muhammad&lt;/author&gt;&lt;author&gt;Irshad, Muhammad Bilal&lt;/author&gt;&lt;author&gt;Chaudhry, Muhammad&lt;/author&gt;&lt;/authors&gt;&lt;/contributors&gt;&lt;titles&gt;&lt;title&gt;&lt;style face="normal" font="default" size="100%"&gt;α-Glucosidase inhibition and docking studies of 5-deoxyflavonols and dihydroflavonols isolated from &lt;/style&gt;&lt;style face="italic" font="default" size="100%"&gt;Abutilon pakistanicum&lt;/style&gt;&lt;/title&gt;&lt;secondary-title&gt;Current Organic Chemistry&lt;/secondary-title&gt;&lt;/titles&gt;&lt;periodical&gt;&lt;full-title&gt;Current Organic Chemistry&lt;/full-title&gt;&lt;abbr-1&gt;Curr. Org. Chem.&lt;/abbr-1&gt;&lt;abbr-2&gt;Curr Org Chem&lt;/abbr-2&gt;&lt;/periodical&gt;&lt;pages&gt;1857 - 1866&lt;/pages&gt;&lt;volume&gt;23&lt;/volume&gt;&lt;dates&gt;&lt;year&gt;2019&lt;/year&gt;&lt;/dates&gt;&lt;urls&gt;&lt;/urls&gt;&lt;electronic-resource-num&gt;https://doi.org/10.2174/1385272823666191001224741&lt;/electronic-resource-num&gt;&lt;/record&gt;&lt;/Cite&gt;&lt;/EndNote&gt;</w:instrText>
            </w:r>
            <w:r w:rsidR="005C7DE7" w:rsidRPr="000A00F3">
              <w:rPr>
                <w:sz w:val="20"/>
                <w:szCs w:val="20"/>
              </w:rPr>
              <w:fldChar w:fldCharType="separate"/>
            </w:r>
            <w:r w:rsidR="00C84326" w:rsidRPr="000A00F3">
              <w:rPr>
                <w:noProof/>
                <w:sz w:val="20"/>
                <w:szCs w:val="20"/>
                <w:vertAlign w:val="superscript"/>
              </w:rPr>
              <w:t>31</w:t>
            </w:r>
            <w:r w:rsidR="005C7DE7"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265891A" w14:textId="1EE2F9C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C495FF3" w14:textId="77AF340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5F294EA" w14:textId="2A9109F8"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647C936" w14:textId="1DFCB9E3"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AFF030B" w14:textId="190BE07C"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6424A286" w14:textId="15C5182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C7BCD3D" w14:textId="25EFE467"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47D7FD7" w14:textId="28D56EDF"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D9E3D7D" w14:textId="2446882A" w:rsidR="00502187" w:rsidRPr="000A00F3" w:rsidRDefault="00502187" w:rsidP="001B70FB">
            <w:pPr>
              <w:spacing w:after="0"/>
              <w:jc w:val="center"/>
              <w:rPr>
                <w:sz w:val="20"/>
                <w:szCs w:val="20"/>
              </w:rPr>
            </w:pPr>
            <w:r w:rsidRPr="000A00F3">
              <w:rPr>
                <w:sz w:val="20"/>
                <w:szCs w:val="20"/>
              </w:rPr>
              <w:t>Yes</w:t>
            </w:r>
          </w:p>
        </w:tc>
      </w:tr>
      <w:tr w:rsidR="000A00F3" w:rsidRPr="000A00F3" w14:paraId="21B433F6"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A0BF06A" w14:textId="77777777" w:rsidR="00502187" w:rsidRPr="000A00F3" w:rsidRDefault="00502187" w:rsidP="001B70FB">
            <w:pPr>
              <w:spacing w:after="0"/>
              <w:jc w:val="center"/>
              <w:rPr>
                <w:sz w:val="20"/>
                <w:szCs w:val="20"/>
              </w:rPr>
            </w:pPr>
            <w:r w:rsidRPr="000A00F3">
              <w:rPr>
                <w:sz w:val="20"/>
                <w:szCs w:val="20"/>
              </w:rPr>
              <w:t>27</w:t>
            </w:r>
          </w:p>
        </w:tc>
        <w:tc>
          <w:tcPr>
            <w:tcW w:w="3182" w:type="dxa"/>
            <w:shd w:val="clear" w:color="auto" w:fill="auto"/>
            <w:noWrap/>
            <w:tcMar>
              <w:top w:w="15" w:type="dxa"/>
              <w:left w:w="15" w:type="dxa"/>
              <w:bottom w:w="0" w:type="dxa"/>
              <w:right w:w="15" w:type="dxa"/>
            </w:tcMar>
            <w:vAlign w:val="center"/>
            <w:hideMark/>
          </w:tcPr>
          <w:p w14:paraId="17130B85" w14:textId="22CBF364" w:rsidR="00502187" w:rsidRPr="000A00F3" w:rsidRDefault="00502187" w:rsidP="001B70FB">
            <w:pPr>
              <w:ind w:left="720"/>
              <w:contextualSpacing/>
              <w:rPr>
                <w:sz w:val="20"/>
                <w:szCs w:val="20"/>
              </w:rPr>
            </w:pPr>
            <w:r w:rsidRPr="000A00F3">
              <w:rPr>
                <w:sz w:val="20"/>
                <w:szCs w:val="20"/>
              </w:rPr>
              <w:t xml:space="preserve">Gao, H. </w:t>
            </w:r>
            <w:r w:rsidRPr="000A00F3">
              <w:rPr>
                <w:i/>
                <w:sz w:val="20"/>
                <w:szCs w:val="20"/>
              </w:rPr>
              <w:t>et al.</w:t>
            </w:r>
            <w:r w:rsidRPr="000A00F3">
              <w:rPr>
                <w:sz w:val="20"/>
                <w:szCs w:val="20"/>
              </w:rPr>
              <w:t xml:space="preserve"> (2005)</w:t>
            </w:r>
            <w:r w:rsidR="00DA0F6E" w:rsidRPr="000A00F3">
              <w:rPr>
                <w:sz w:val="20"/>
                <w:szCs w:val="20"/>
              </w:rPr>
              <w:fldChar w:fldCharType="begin">
                <w:fldData xml:space="preserve">PEVuZE5vdGU+PENpdGU+PEF1dGhvcj5HYW88L0F1dGhvcj48WWVhcj4yMDA1PC9ZZWFyPjxSZWNO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PEVuZE5vdGU+PENpdGU+PEF1dGhvcj5HYW88L0F1dGhvcj48WWVhcj4yMDA1PC9ZZWFyPjxSZWNO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A0F6E" w:rsidRPr="000A00F3">
              <w:rPr>
                <w:sz w:val="20"/>
                <w:szCs w:val="20"/>
              </w:rPr>
            </w:r>
            <w:r w:rsidR="00DA0F6E" w:rsidRPr="000A00F3">
              <w:rPr>
                <w:sz w:val="20"/>
                <w:szCs w:val="20"/>
              </w:rPr>
              <w:fldChar w:fldCharType="separate"/>
            </w:r>
            <w:r w:rsidR="00C84326" w:rsidRPr="000A00F3">
              <w:rPr>
                <w:noProof/>
                <w:sz w:val="20"/>
                <w:szCs w:val="20"/>
                <w:vertAlign w:val="superscript"/>
              </w:rPr>
              <w:t>32</w:t>
            </w:r>
            <w:r w:rsidR="00DA0F6E"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0ADAE34" w14:textId="4B43ACA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200E645" w14:textId="15F3EE58"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78EB5B0" w14:textId="32E02027"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8DD0BDC" w14:textId="7FA0B69F"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31CD87C" w14:textId="1351EF6A"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4A9AD32" w14:textId="098AB527"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7C6607B7" w14:textId="2BF9030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1430349" w14:textId="20D0F5D7"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2E1F657" w14:textId="7DE82C84" w:rsidR="00502187" w:rsidRPr="000A00F3" w:rsidRDefault="00502187" w:rsidP="001B70FB">
            <w:pPr>
              <w:spacing w:after="0"/>
              <w:jc w:val="center"/>
              <w:rPr>
                <w:sz w:val="20"/>
                <w:szCs w:val="20"/>
              </w:rPr>
            </w:pPr>
            <w:r w:rsidRPr="000A00F3">
              <w:rPr>
                <w:sz w:val="20"/>
                <w:szCs w:val="20"/>
              </w:rPr>
              <w:t>No</w:t>
            </w:r>
          </w:p>
        </w:tc>
      </w:tr>
      <w:tr w:rsidR="000A00F3" w:rsidRPr="000A00F3" w14:paraId="4C6BBE63"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93A1B5E" w14:textId="77777777" w:rsidR="00502187" w:rsidRPr="000A00F3" w:rsidRDefault="00502187" w:rsidP="001B70FB">
            <w:pPr>
              <w:spacing w:after="0"/>
              <w:jc w:val="center"/>
              <w:rPr>
                <w:sz w:val="20"/>
                <w:szCs w:val="20"/>
              </w:rPr>
            </w:pPr>
            <w:r w:rsidRPr="000A00F3">
              <w:rPr>
                <w:sz w:val="20"/>
                <w:szCs w:val="20"/>
              </w:rPr>
              <w:t>28</w:t>
            </w:r>
          </w:p>
        </w:tc>
        <w:tc>
          <w:tcPr>
            <w:tcW w:w="3182" w:type="dxa"/>
            <w:shd w:val="clear" w:color="auto" w:fill="auto"/>
            <w:noWrap/>
            <w:tcMar>
              <w:top w:w="15" w:type="dxa"/>
              <w:left w:w="15" w:type="dxa"/>
              <w:bottom w:w="0" w:type="dxa"/>
              <w:right w:w="15" w:type="dxa"/>
            </w:tcMar>
            <w:vAlign w:val="center"/>
            <w:hideMark/>
          </w:tcPr>
          <w:p w14:paraId="6538A50F" w14:textId="4AD30BE2" w:rsidR="00502187" w:rsidRPr="000A00F3" w:rsidRDefault="00502187" w:rsidP="001B70FB">
            <w:pPr>
              <w:spacing w:after="0"/>
              <w:jc w:val="center"/>
              <w:rPr>
                <w:sz w:val="20"/>
                <w:szCs w:val="20"/>
              </w:rPr>
            </w:pPr>
            <w:r w:rsidRPr="000A00F3">
              <w:rPr>
                <w:sz w:val="20"/>
                <w:szCs w:val="20"/>
                <w:lang w:val="nl-NL"/>
              </w:rPr>
              <w:t xml:space="preserve">Gutierrez-Gonzalez, Jose A. </w:t>
            </w:r>
            <w:r w:rsidRPr="000A00F3">
              <w:rPr>
                <w:i/>
                <w:sz w:val="20"/>
                <w:szCs w:val="20"/>
                <w:lang w:val="nl-NL"/>
              </w:rPr>
              <w:t>et al.</w:t>
            </w:r>
            <w:r w:rsidRPr="000A00F3">
              <w:rPr>
                <w:sz w:val="20"/>
                <w:szCs w:val="20"/>
                <w:lang w:val="nl-NL"/>
              </w:rPr>
              <w:t xml:space="preserve"> </w:t>
            </w:r>
            <w:r w:rsidRPr="000A00F3">
              <w:rPr>
                <w:sz w:val="20"/>
                <w:szCs w:val="20"/>
              </w:rPr>
              <w:t>(2021)</w:t>
            </w:r>
            <w:r w:rsidR="00434FF9" w:rsidRPr="000A00F3">
              <w:rPr>
                <w:sz w:val="20"/>
                <w:szCs w:val="20"/>
              </w:rPr>
              <w:fldChar w:fldCharType="begin">
                <w:fldData xml:space="preserve">PEVuZE5vdGU+PENpdGU+PEF1dGhvcj5HdXRpZXJyZXotR29uemFsZXo8L0F1dGhvcj48WWVhcj4y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PEVuZE5vdGU+PENpdGU+PEF1dGhvcj5HdXRpZXJyZXotR29uemFsZXo8L0F1dGhvcj48WWVhcj4y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34FF9" w:rsidRPr="000A00F3">
              <w:rPr>
                <w:sz w:val="20"/>
                <w:szCs w:val="20"/>
              </w:rPr>
            </w:r>
            <w:r w:rsidR="00434FF9" w:rsidRPr="000A00F3">
              <w:rPr>
                <w:sz w:val="20"/>
                <w:szCs w:val="20"/>
              </w:rPr>
              <w:fldChar w:fldCharType="separate"/>
            </w:r>
            <w:r w:rsidR="00C84326" w:rsidRPr="000A00F3">
              <w:rPr>
                <w:noProof/>
                <w:sz w:val="20"/>
                <w:szCs w:val="20"/>
                <w:vertAlign w:val="superscript"/>
              </w:rPr>
              <w:t>33</w:t>
            </w:r>
            <w:r w:rsidR="00434FF9"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9212E54" w14:textId="2A400F6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8FB2C5A" w14:textId="4876738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6E13862" w14:textId="6D020868"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93CF094" w14:textId="3F16AD8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1E623AC" w14:textId="43E3BED7"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4F36962" w14:textId="5C2CC79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91E9DA9" w14:textId="39D9FF3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69313B2" w14:textId="69E5561F"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3674917" w14:textId="2E8B7E4B" w:rsidR="00502187" w:rsidRPr="000A00F3" w:rsidRDefault="00502187" w:rsidP="001B70FB">
            <w:pPr>
              <w:spacing w:after="0"/>
              <w:jc w:val="center"/>
              <w:rPr>
                <w:sz w:val="20"/>
                <w:szCs w:val="20"/>
              </w:rPr>
            </w:pPr>
            <w:r w:rsidRPr="000A00F3">
              <w:rPr>
                <w:sz w:val="20"/>
                <w:szCs w:val="20"/>
              </w:rPr>
              <w:t>No</w:t>
            </w:r>
          </w:p>
        </w:tc>
      </w:tr>
      <w:tr w:rsidR="000A00F3" w:rsidRPr="000A00F3" w14:paraId="7B1E47D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C73BD4C" w14:textId="77777777" w:rsidR="00502187" w:rsidRPr="000A00F3" w:rsidRDefault="00502187" w:rsidP="001B70FB">
            <w:pPr>
              <w:spacing w:after="0"/>
              <w:jc w:val="center"/>
              <w:rPr>
                <w:sz w:val="20"/>
                <w:szCs w:val="20"/>
              </w:rPr>
            </w:pPr>
            <w:r w:rsidRPr="000A00F3">
              <w:rPr>
                <w:sz w:val="20"/>
                <w:szCs w:val="20"/>
              </w:rPr>
              <w:t>29</w:t>
            </w:r>
          </w:p>
        </w:tc>
        <w:tc>
          <w:tcPr>
            <w:tcW w:w="3182" w:type="dxa"/>
            <w:shd w:val="clear" w:color="auto" w:fill="auto"/>
            <w:noWrap/>
            <w:tcMar>
              <w:top w:w="15" w:type="dxa"/>
              <w:left w:w="15" w:type="dxa"/>
              <w:bottom w:w="0" w:type="dxa"/>
              <w:right w:w="15" w:type="dxa"/>
            </w:tcMar>
            <w:vAlign w:val="center"/>
            <w:hideMark/>
          </w:tcPr>
          <w:p w14:paraId="5F31E493" w14:textId="4E17D65F" w:rsidR="00502187" w:rsidRPr="000A00F3" w:rsidRDefault="00502187" w:rsidP="001B70FB">
            <w:pPr>
              <w:spacing w:after="0"/>
              <w:jc w:val="center"/>
              <w:rPr>
                <w:sz w:val="20"/>
                <w:szCs w:val="20"/>
              </w:rPr>
            </w:pPr>
            <w:r w:rsidRPr="000A00F3">
              <w:rPr>
                <w:sz w:val="20"/>
                <w:szCs w:val="20"/>
              </w:rPr>
              <w:t xml:space="preserve">Escandon-Rivera, S. </w:t>
            </w:r>
            <w:r w:rsidRPr="000A00F3">
              <w:rPr>
                <w:i/>
                <w:sz w:val="20"/>
                <w:szCs w:val="20"/>
              </w:rPr>
              <w:t>et al.</w:t>
            </w:r>
            <w:r w:rsidRPr="000A00F3">
              <w:rPr>
                <w:sz w:val="20"/>
                <w:szCs w:val="20"/>
              </w:rPr>
              <w:t xml:space="preserve"> (2012)</w:t>
            </w:r>
            <w:r w:rsidR="00D75D70" w:rsidRPr="000A00F3">
              <w:rPr>
                <w:sz w:val="20"/>
                <w:szCs w:val="20"/>
              </w:rPr>
              <w:fldChar w:fldCharType="begin">
                <w:fldData xml:space="preserve">PEVuZE5vdGU+PENpdGU+PEF1dGhvcj5Fc2NhbmRvbi1SaXZlcmE8L0F1dGhvcj48WWVhcj4yMDEy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a2V5d29yZD48a2V5d29yZD4qcGxhbnQgZXh0cmFjdC9jbSBbRHJ1ZyBDb21wYXJpc29uXTwva2V5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PEVuZE5vdGU+PENpdGU+PEF1dGhvcj5Fc2NhbmRvbi1SaXZlcmE8L0F1dGhvcj48WWVhcj4yMDEy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a2V5d29yZD48a2V5d29yZD4qcGxhbnQgZXh0cmFjdC9jbSBbRHJ1ZyBDb21wYXJpc29uXTwva2V5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75D70" w:rsidRPr="000A00F3">
              <w:rPr>
                <w:sz w:val="20"/>
                <w:szCs w:val="20"/>
              </w:rPr>
            </w:r>
            <w:r w:rsidR="00D75D70" w:rsidRPr="000A00F3">
              <w:rPr>
                <w:sz w:val="20"/>
                <w:szCs w:val="20"/>
              </w:rPr>
              <w:fldChar w:fldCharType="separate"/>
            </w:r>
            <w:r w:rsidR="00C84326" w:rsidRPr="000A00F3">
              <w:rPr>
                <w:noProof/>
                <w:sz w:val="20"/>
                <w:szCs w:val="20"/>
                <w:vertAlign w:val="superscript"/>
              </w:rPr>
              <w:t>34</w:t>
            </w:r>
            <w:r w:rsidR="00D75D7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81ABEAF" w14:textId="4E4252B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5120CE6" w14:textId="6FD095F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085BEC7" w14:textId="399C894B"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5F4AF5D" w14:textId="08727EBF"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6F838CE" w14:textId="4924A6FB"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BA8359D" w14:textId="4E0E439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F1DAEC3" w14:textId="3818EABF"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0C649CE" w14:textId="0BCFB452"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20A2AF2" w14:textId="2554A9EE" w:rsidR="00502187" w:rsidRPr="000A00F3" w:rsidRDefault="00502187" w:rsidP="001B70FB">
            <w:pPr>
              <w:spacing w:after="0"/>
              <w:jc w:val="center"/>
              <w:rPr>
                <w:sz w:val="20"/>
                <w:szCs w:val="20"/>
              </w:rPr>
            </w:pPr>
            <w:r w:rsidRPr="000A00F3">
              <w:rPr>
                <w:sz w:val="20"/>
                <w:szCs w:val="20"/>
              </w:rPr>
              <w:t>Yes</w:t>
            </w:r>
          </w:p>
        </w:tc>
      </w:tr>
      <w:tr w:rsidR="000A00F3" w:rsidRPr="000A00F3" w14:paraId="1D216F47"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3B74A0A" w14:textId="77777777" w:rsidR="00502187" w:rsidRPr="000A00F3" w:rsidRDefault="00502187" w:rsidP="001B70FB">
            <w:pPr>
              <w:spacing w:after="0"/>
              <w:jc w:val="center"/>
              <w:rPr>
                <w:sz w:val="20"/>
                <w:szCs w:val="20"/>
              </w:rPr>
            </w:pPr>
            <w:r w:rsidRPr="000A00F3">
              <w:rPr>
                <w:sz w:val="20"/>
                <w:szCs w:val="20"/>
              </w:rPr>
              <w:t>30</w:t>
            </w:r>
          </w:p>
        </w:tc>
        <w:tc>
          <w:tcPr>
            <w:tcW w:w="3182" w:type="dxa"/>
            <w:shd w:val="clear" w:color="auto" w:fill="auto"/>
            <w:noWrap/>
            <w:tcMar>
              <w:top w:w="15" w:type="dxa"/>
              <w:left w:w="15" w:type="dxa"/>
              <w:bottom w:w="0" w:type="dxa"/>
              <w:right w:w="15" w:type="dxa"/>
            </w:tcMar>
            <w:vAlign w:val="center"/>
            <w:hideMark/>
          </w:tcPr>
          <w:p w14:paraId="39A0455D" w14:textId="0EF1E8A6" w:rsidR="00502187" w:rsidRPr="000A00F3" w:rsidRDefault="00502187" w:rsidP="001B70FB">
            <w:pPr>
              <w:spacing w:after="0"/>
              <w:jc w:val="center"/>
              <w:rPr>
                <w:sz w:val="20"/>
                <w:szCs w:val="20"/>
              </w:rPr>
            </w:pPr>
            <w:r w:rsidRPr="000A00F3">
              <w:rPr>
                <w:sz w:val="20"/>
                <w:szCs w:val="20"/>
              </w:rPr>
              <w:t xml:space="preserve">Kazemi, R. </w:t>
            </w:r>
            <w:r w:rsidRPr="000A00F3">
              <w:rPr>
                <w:i/>
                <w:sz w:val="20"/>
                <w:szCs w:val="20"/>
              </w:rPr>
              <w:t>et al.</w:t>
            </w:r>
            <w:r w:rsidRPr="000A00F3">
              <w:rPr>
                <w:sz w:val="20"/>
                <w:szCs w:val="20"/>
              </w:rPr>
              <w:t xml:space="preserve"> (2022)</w:t>
            </w:r>
            <w:r w:rsidR="00D75D70" w:rsidRPr="000A00F3">
              <w:rPr>
                <w:sz w:val="20"/>
                <w:szCs w:val="20"/>
              </w:rPr>
              <w:fldChar w:fldCharType="begin"/>
            </w:r>
            <w:r w:rsidR="00C84326" w:rsidRPr="000A00F3">
              <w:rPr>
                <w:sz w:val="20"/>
                <w:szCs w:val="20"/>
              </w:rPr>
              <w:instrText xml:space="preserve"> ADDIN EN.CITE &lt;EndNote&gt;&lt;Cite&gt;&lt;Author&gt;Kazemi&lt;/Author&gt;&lt;Year&gt;2022&lt;/Year&gt;&lt;RecNum&gt;395&lt;/RecNum&gt;&lt;DisplayText&gt;&lt;style face="superscript"&gt;35&lt;/style&gt;&lt;/DisplayText&gt;&lt;record&gt;&lt;rec-number&gt;395&lt;/rec-number&gt;&lt;foreign-keys&gt;&lt;key app="EN" db-id="re9ptzpr5sa99wewfwtx9txy9fd5299dxs29" timestamp="0"&gt;395&lt;/key&gt;&lt;/foreign-keys&gt;&lt;ref-type name="Journal Article"&gt;17&lt;/ref-type&gt;&lt;contributors&gt;&lt;authors&gt;&lt;author&gt;Kazemi, Rana&lt;/author&gt;&lt;author&gt;Delnavazi, Mohammad-Reza&lt;/author&gt;&lt;author&gt;Parsa-Khankandi, Hamed&lt;/author&gt;&lt;author&gt;Mojtabavi, Somayeh&lt;/author&gt;&lt;author&gt;Hoseinsalari, Afsaneh&lt;/author&gt;&lt;author&gt;Faramarzi, Mohammad Ali&lt;/author&gt;&lt;author&gt;Khanavi, Mahnaz&lt;/author&gt;&lt;/authors&gt;&lt;/contributors&gt;&lt;titles&gt;&lt;title&gt;&lt;style face="normal" font="default" size="100%"&gt;α-Glucosidase inhibitors from &lt;/style&gt;&lt;style face="italic" font="default" size="100%"&gt;Marrubium astracanicum&lt;/style&gt;&lt;style face="normal" font="default" size="100%"&gt;: Isolation and molecular docking&lt;/style&gt;&lt;/title&gt;&lt;secondary-title&gt;Revista Brasileira de Farmacognosia&lt;/secondary-title&gt;&lt;/titles&gt;&lt;periodical&gt;&lt;full-title&gt;Revista Brasileira de Farmacognosia&lt;/full-title&gt;&lt;abbr-1&gt;Rev. Bras. Farmacogn.&lt;/abbr-1&gt;&lt;/periodical&gt;&lt;pages&gt;618-626&lt;/pages&gt;&lt;volume&gt;32&lt;/volume&gt;&lt;number&gt;4&lt;/number&gt;&lt;dates&gt;&lt;year&gt;2022&lt;/year&gt;&lt;/dates&gt;&lt;isbn&gt;1981-528X&lt;/isbn&gt;&lt;urls&gt;&lt;related-urls&gt;&lt;url&gt;https://doi.org/10.1007/s43450-022-00287-1&lt;/url&gt;&lt;/related-urls&gt;&lt;/urls&gt;&lt;electronic-resource-num&gt;https://doi.org/10.1007/s43450-022-00287-1&lt;/electronic-resource-num&gt;&lt;/record&gt;&lt;/Cite&gt;&lt;/EndNote&gt;</w:instrText>
            </w:r>
            <w:r w:rsidR="00D75D70" w:rsidRPr="000A00F3">
              <w:rPr>
                <w:sz w:val="20"/>
                <w:szCs w:val="20"/>
              </w:rPr>
              <w:fldChar w:fldCharType="separate"/>
            </w:r>
            <w:r w:rsidR="00C84326" w:rsidRPr="000A00F3">
              <w:rPr>
                <w:noProof/>
                <w:sz w:val="20"/>
                <w:szCs w:val="20"/>
                <w:vertAlign w:val="superscript"/>
              </w:rPr>
              <w:t>35</w:t>
            </w:r>
            <w:r w:rsidR="00D75D7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491D18F" w14:textId="113E5DD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9212D71" w14:textId="7F0FC23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8D947BB" w14:textId="1A67DEB2"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2A19832" w14:textId="5FAB66E0"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C585FAC" w14:textId="21B4D925"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55B3B73" w14:textId="0AAD73B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8048F2E" w14:textId="389DD399"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1F5C0D6" w14:textId="122A2575"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BF3A584" w14:textId="29A33613" w:rsidR="00502187" w:rsidRPr="000A00F3" w:rsidRDefault="00502187" w:rsidP="001B70FB">
            <w:pPr>
              <w:spacing w:after="0"/>
              <w:jc w:val="center"/>
              <w:rPr>
                <w:sz w:val="20"/>
                <w:szCs w:val="20"/>
              </w:rPr>
            </w:pPr>
            <w:r w:rsidRPr="000A00F3">
              <w:rPr>
                <w:sz w:val="20"/>
                <w:szCs w:val="20"/>
              </w:rPr>
              <w:t>Yes</w:t>
            </w:r>
          </w:p>
        </w:tc>
      </w:tr>
      <w:tr w:rsidR="000A00F3" w:rsidRPr="000A00F3" w14:paraId="38A14E0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6B6C4B8" w14:textId="77777777" w:rsidR="00502187" w:rsidRPr="000A00F3" w:rsidRDefault="00502187" w:rsidP="001B70FB">
            <w:pPr>
              <w:spacing w:after="0"/>
              <w:jc w:val="center"/>
              <w:rPr>
                <w:sz w:val="20"/>
                <w:szCs w:val="20"/>
              </w:rPr>
            </w:pPr>
            <w:r w:rsidRPr="000A00F3">
              <w:rPr>
                <w:sz w:val="20"/>
                <w:szCs w:val="20"/>
              </w:rPr>
              <w:t>31</w:t>
            </w:r>
          </w:p>
        </w:tc>
        <w:tc>
          <w:tcPr>
            <w:tcW w:w="3182" w:type="dxa"/>
            <w:shd w:val="clear" w:color="auto" w:fill="auto"/>
            <w:noWrap/>
            <w:tcMar>
              <w:top w:w="15" w:type="dxa"/>
              <w:left w:w="15" w:type="dxa"/>
              <w:bottom w:w="0" w:type="dxa"/>
              <w:right w:w="15" w:type="dxa"/>
            </w:tcMar>
            <w:vAlign w:val="center"/>
            <w:hideMark/>
          </w:tcPr>
          <w:p w14:paraId="4CA59D16" w14:textId="0EE72C06" w:rsidR="00502187" w:rsidRPr="000A00F3" w:rsidRDefault="00502187" w:rsidP="001B70FB">
            <w:pPr>
              <w:spacing w:after="0"/>
              <w:jc w:val="center"/>
              <w:rPr>
                <w:sz w:val="20"/>
                <w:szCs w:val="20"/>
              </w:rPr>
            </w:pPr>
            <w:r w:rsidRPr="000A00F3">
              <w:rPr>
                <w:sz w:val="20"/>
                <w:szCs w:val="20"/>
                <w:lang w:val="sv-SE"/>
              </w:rPr>
              <w:t xml:space="preserve">Ha, Kim-Ngoc </w:t>
            </w:r>
            <w:r w:rsidRPr="000A00F3">
              <w:rPr>
                <w:i/>
                <w:sz w:val="20"/>
                <w:szCs w:val="20"/>
                <w:lang w:val="sv-SE"/>
              </w:rPr>
              <w:t>et al.</w:t>
            </w:r>
            <w:r w:rsidRPr="000A00F3">
              <w:rPr>
                <w:sz w:val="20"/>
                <w:szCs w:val="20"/>
                <w:lang w:val="sv-SE"/>
              </w:rPr>
              <w:t xml:space="preserve"> </w:t>
            </w:r>
            <w:r w:rsidRPr="000A00F3">
              <w:rPr>
                <w:sz w:val="20"/>
                <w:szCs w:val="20"/>
              </w:rPr>
              <w:t>(2022)</w:t>
            </w:r>
            <w:r w:rsidR="00D75D70" w:rsidRPr="000A00F3">
              <w:rPr>
                <w:sz w:val="20"/>
                <w:szCs w:val="20"/>
              </w:rPr>
              <w:fldChar w:fldCharType="begin">
                <w:fldData xml:space="preserve">PEVuZE5vdGU+PENpdGU+PEF1dGhvcj5IYTwvQXV0aG9yPjxZZWFyPjIwMjI8L1llYXI+PFJlY051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PEVuZE5vdGU+PENpdGU+PEF1dGhvcj5IYTwvQXV0aG9yPjxZZWFyPjIwMjI8L1llYXI+PFJlY051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75D70" w:rsidRPr="000A00F3">
              <w:rPr>
                <w:sz w:val="20"/>
                <w:szCs w:val="20"/>
              </w:rPr>
            </w:r>
            <w:r w:rsidR="00D75D70" w:rsidRPr="000A00F3">
              <w:rPr>
                <w:sz w:val="20"/>
                <w:szCs w:val="20"/>
              </w:rPr>
              <w:fldChar w:fldCharType="separate"/>
            </w:r>
            <w:r w:rsidR="00C84326" w:rsidRPr="000A00F3">
              <w:rPr>
                <w:noProof/>
                <w:sz w:val="20"/>
                <w:szCs w:val="20"/>
                <w:vertAlign w:val="superscript"/>
              </w:rPr>
              <w:t>36</w:t>
            </w:r>
            <w:r w:rsidR="00D75D7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8883175" w14:textId="3D9742D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BDE0E86" w14:textId="74EE6268"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0E00D49" w14:textId="1A43D5D2"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E6A84DB" w14:textId="27040DE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777AF83" w14:textId="6D8E8865"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1594E213" w14:textId="647899C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BB1B032" w14:textId="0C1A1F36"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AC137F8" w14:textId="5879884D"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18CFBB7" w14:textId="3A571EB1" w:rsidR="00502187" w:rsidRPr="000A00F3" w:rsidRDefault="00502187" w:rsidP="001B70FB">
            <w:pPr>
              <w:spacing w:after="0"/>
              <w:jc w:val="center"/>
              <w:rPr>
                <w:sz w:val="20"/>
                <w:szCs w:val="20"/>
              </w:rPr>
            </w:pPr>
            <w:r w:rsidRPr="000A00F3">
              <w:rPr>
                <w:sz w:val="20"/>
                <w:szCs w:val="20"/>
              </w:rPr>
              <w:t>No</w:t>
            </w:r>
          </w:p>
        </w:tc>
      </w:tr>
      <w:tr w:rsidR="000A00F3" w:rsidRPr="000A00F3" w14:paraId="2F4DFE7B"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F3C603B" w14:textId="77777777" w:rsidR="00502187" w:rsidRPr="000A00F3" w:rsidRDefault="00502187" w:rsidP="001B70FB">
            <w:pPr>
              <w:spacing w:after="0"/>
              <w:jc w:val="center"/>
              <w:rPr>
                <w:sz w:val="20"/>
                <w:szCs w:val="20"/>
              </w:rPr>
            </w:pPr>
            <w:r w:rsidRPr="000A00F3">
              <w:rPr>
                <w:sz w:val="20"/>
                <w:szCs w:val="20"/>
              </w:rPr>
              <w:t>32</w:t>
            </w:r>
          </w:p>
        </w:tc>
        <w:tc>
          <w:tcPr>
            <w:tcW w:w="3182" w:type="dxa"/>
            <w:shd w:val="clear" w:color="auto" w:fill="auto"/>
            <w:noWrap/>
            <w:tcMar>
              <w:top w:w="15" w:type="dxa"/>
              <w:left w:w="15" w:type="dxa"/>
              <w:bottom w:w="0" w:type="dxa"/>
              <w:right w:w="15" w:type="dxa"/>
            </w:tcMar>
            <w:vAlign w:val="center"/>
            <w:hideMark/>
          </w:tcPr>
          <w:p w14:paraId="6A44758C" w14:textId="3C4D80AF" w:rsidR="00502187" w:rsidRPr="000A00F3" w:rsidRDefault="00502187" w:rsidP="001B70FB">
            <w:pPr>
              <w:spacing w:after="0"/>
              <w:jc w:val="center"/>
              <w:rPr>
                <w:sz w:val="20"/>
                <w:szCs w:val="20"/>
              </w:rPr>
            </w:pPr>
            <w:r w:rsidRPr="000A00F3">
              <w:rPr>
                <w:sz w:val="20"/>
                <w:szCs w:val="20"/>
              </w:rPr>
              <w:t xml:space="preserve">Matsui, T. </w:t>
            </w:r>
            <w:r w:rsidRPr="000A00F3">
              <w:rPr>
                <w:i/>
                <w:sz w:val="20"/>
                <w:szCs w:val="20"/>
              </w:rPr>
              <w:t>et al.</w:t>
            </w:r>
            <w:r w:rsidRPr="000A00F3">
              <w:rPr>
                <w:sz w:val="20"/>
                <w:szCs w:val="20"/>
              </w:rPr>
              <w:t xml:space="preserve"> (2001)</w:t>
            </w:r>
            <w:r w:rsidR="00B754A5" w:rsidRPr="000A00F3">
              <w:rPr>
                <w:sz w:val="20"/>
                <w:szCs w:val="20"/>
              </w:rPr>
              <w:fldChar w:fldCharType="begin">
                <w:fldData xml:space="preserve">PEVuZE5vdGU+PENpdGU+PEF1dGhvcj5NYXRzdWk8L0F1dGhvcj48WWVhcj4yMDAxPC9ZZWFyPjxS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PEVuZE5vdGU+PENpdGU+PEF1dGhvcj5NYXRzdWk8L0F1dGhvcj48WWVhcj4yMDAxPC9ZZWFyPjxS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754A5" w:rsidRPr="000A00F3">
              <w:rPr>
                <w:sz w:val="20"/>
                <w:szCs w:val="20"/>
              </w:rPr>
            </w:r>
            <w:r w:rsidR="00B754A5" w:rsidRPr="000A00F3">
              <w:rPr>
                <w:sz w:val="20"/>
                <w:szCs w:val="20"/>
              </w:rPr>
              <w:fldChar w:fldCharType="separate"/>
            </w:r>
            <w:r w:rsidR="00C84326" w:rsidRPr="000A00F3">
              <w:rPr>
                <w:noProof/>
                <w:sz w:val="20"/>
                <w:szCs w:val="20"/>
                <w:vertAlign w:val="superscript"/>
              </w:rPr>
              <w:t>37</w:t>
            </w:r>
            <w:r w:rsidR="00B754A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F5E6BF3" w14:textId="70F4E51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4603F4A" w14:textId="37E227F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B68D6F2" w14:textId="5CD82E1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00ACC51" w14:textId="1A56608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94D276C" w14:textId="626905B9"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FEE5EEF" w14:textId="5257C2CF"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16BCC4AD" w14:textId="0B643CC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2D1F01F" w14:textId="5B54631D"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2AF5B5D9" w14:textId="2E646D59" w:rsidR="00502187" w:rsidRPr="000A00F3" w:rsidRDefault="00502187" w:rsidP="001B70FB">
            <w:pPr>
              <w:spacing w:after="0"/>
              <w:jc w:val="center"/>
              <w:rPr>
                <w:sz w:val="20"/>
                <w:szCs w:val="20"/>
              </w:rPr>
            </w:pPr>
            <w:r w:rsidRPr="000A00F3">
              <w:rPr>
                <w:sz w:val="20"/>
                <w:szCs w:val="20"/>
              </w:rPr>
              <w:t>No</w:t>
            </w:r>
          </w:p>
        </w:tc>
      </w:tr>
      <w:tr w:rsidR="000A00F3" w:rsidRPr="000A00F3" w14:paraId="65C9FA1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E287472" w14:textId="77777777" w:rsidR="00502187" w:rsidRPr="000A00F3" w:rsidRDefault="00502187" w:rsidP="001B70FB">
            <w:pPr>
              <w:spacing w:after="0"/>
              <w:jc w:val="center"/>
              <w:rPr>
                <w:sz w:val="20"/>
                <w:szCs w:val="20"/>
              </w:rPr>
            </w:pPr>
            <w:r w:rsidRPr="000A00F3">
              <w:rPr>
                <w:sz w:val="20"/>
                <w:szCs w:val="20"/>
              </w:rPr>
              <w:t>33</w:t>
            </w:r>
          </w:p>
        </w:tc>
        <w:tc>
          <w:tcPr>
            <w:tcW w:w="3182" w:type="dxa"/>
            <w:shd w:val="clear" w:color="auto" w:fill="auto"/>
            <w:noWrap/>
            <w:tcMar>
              <w:top w:w="15" w:type="dxa"/>
              <w:left w:w="15" w:type="dxa"/>
              <w:bottom w:w="0" w:type="dxa"/>
              <w:right w:w="15" w:type="dxa"/>
            </w:tcMar>
            <w:vAlign w:val="center"/>
            <w:hideMark/>
          </w:tcPr>
          <w:p w14:paraId="5108295B" w14:textId="465182B7" w:rsidR="00502187" w:rsidRPr="000A00F3" w:rsidRDefault="00502187" w:rsidP="001B70FB">
            <w:pPr>
              <w:spacing w:after="0"/>
              <w:jc w:val="center"/>
              <w:rPr>
                <w:sz w:val="20"/>
                <w:szCs w:val="20"/>
              </w:rPr>
            </w:pPr>
            <w:r w:rsidRPr="000A00F3">
              <w:rPr>
                <w:sz w:val="20"/>
                <w:szCs w:val="20"/>
                <w:lang w:val="nl-NL"/>
              </w:rPr>
              <w:t xml:space="preserve">Nguyen, T. N. T. </w:t>
            </w:r>
            <w:r w:rsidRPr="000A00F3">
              <w:rPr>
                <w:i/>
                <w:sz w:val="20"/>
                <w:szCs w:val="20"/>
                <w:lang w:val="nl-NL"/>
              </w:rPr>
              <w:t>et al.</w:t>
            </w:r>
            <w:r w:rsidRPr="000A00F3">
              <w:rPr>
                <w:sz w:val="20"/>
                <w:szCs w:val="20"/>
                <w:lang w:val="nl-NL"/>
              </w:rPr>
              <w:t xml:space="preserve"> </w:t>
            </w:r>
            <w:r w:rsidRPr="000A00F3">
              <w:rPr>
                <w:sz w:val="20"/>
                <w:szCs w:val="20"/>
              </w:rPr>
              <w:t>(2022)</w:t>
            </w:r>
            <w:r w:rsidR="00B754A5" w:rsidRPr="000A00F3">
              <w:rPr>
                <w:sz w:val="20"/>
                <w:szCs w:val="20"/>
              </w:rPr>
              <w:fldChar w:fldCharType="begin"/>
            </w:r>
            <w:r w:rsidR="00C84326" w:rsidRPr="000A00F3">
              <w:rPr>
                <w:sz w:val="20"/>
                <w:szCs w:val="20"/>
              </w:rPr>
              <w:instrText xml:space="preserve"> ADDIN EN.CITE &lt;EndNote&gt;&lt;Cite&gt;&lt;Author&gt;Nguyen&lt;/Author&gt;&lt;Year&gt;2022&lt;/Year&gt;&lt;RecNum&gt;393&lt;/RecNum&gt;&lt;DisplayText&gt;&lt;style face="superscript"&gt;38&lt;/style&gt;&lt;/DisplayText&gt;&lt;record&gt;&lt;rec-number&gt;393&lt;/rec-number&gt;&lt;foreign-keys&gt;&lt;key app="EN" db-id="re9ptzpr5sa99wewfwtx9txy9fd5299dxs29" timestamp="0"&gt;393&lt;/key&gt;&lt;/foreign-keys&gt;&lt;ref-type name="Journal Article"&gt;17&lt;/ref-type&gt;&lt;contributors&gt;&lt;authors&gt;&lt;author&gt;Nguyen, Thi Ngoc Tram&lt;/author&gt;&lt;author&gt;Le, Thanh Duy&lt;/author&gt;&lt;author&gt;Nguyen, Phuoc Long&lt;/author&gt;&lt;author&gt;Nguyen, Duc Hanh&lt;/author&gt;&lt;author&gt;Nguyen, Huynh Van Thi&lt;/author&gt;&lt;author&gt;Nguyen, Tan Khanh&lt;/author&gt;&lt;author&gt;Tran, Manh Hung&lt;/author&gt;&lt;author&gt;Le, Thi Hong Van&lt;/author&gt;&lt;/authors&gt;&lt;/contributors&gt;&lt;titles&gt;&lt;title&gt;&lt;style face="normal" font="default" size="100%"&gt;α-Glucosidase inhibitory activity and quantitative contribution of phenolic compounds from Vietnamese &lt;/style&gt;&lt;style face="italic" font="default" size="100%"&gt;Aquilaria crassna&lt;/style&gt;&lt;style face="normal" font="default" size="100%"&gt; leaves&lt;/style&gt;&lt;/title&gt;&lt;secondary-title&gt;Natural Product Communications&lt;/secondary-title&gt;&lt;/titles&gt;&lt;periodical&gt;&lt;full-title&gt;Natural Product Communications&lt;/full-title&gt;&lt;abbr-1&gt;Nat. Prod. Commun.&lt;/abbr-1&gt;&lt;abbr-2&gt;Nat Prod Commun&lt;/abbr-2&gt;&lt;/periodical&gt;&lt;pages&gt;1934578X221080326&lt;/pages&gt;&lt;volume&gt;17&lt;/volume&gt;&lt;number&gt;3&lt;/number&gt;&lt;dates&gt;&lt;year&gt;2022&lt;/year&gt;&lt;/dates&gt;&lt;publisher&gt;SAGE Publications Inc&lt;/publisher&gt;&lt;isbn&gt;1934-578X&lt;/isbn&gt;&lt;urls&gt;&lt;related-urls&gt;&lt;url&gt;https://doi.org/10.1177/1934578X221080326&lt;/url&gt;&lt;/related-urls&gt;&lt;/urls&gt;&lt;electronic-resource-num&gt;https://doi.org/10.1177/1934578X221080326&lt;/electronic-resource-num&gt;&lt;access-date&gt;2023/05/02&lt;/access-date&gt;&lt;/record&gt;&lt;/Cite&gt;&lt;/EndNote&gt;</w:instrText>
            </w:r>
            <w:r w:rsidR="00B754A5" w:rsidRPr="000A00F3">
              <w:rPr>
                <w:sz w:val="20"/>
                <w:szCs w:val="20"/>
              </w:rPr>
              <w:fldChar w:fldCharType="separate"/>
            </w:r>
            <w:r w:rsidR="00C84326" w:rsidRPr="000A00F3">
              <w:rPr>
                <w:noProof/>
                <w:sz w:val="20"/>
                <w:szCs w:val="20"/>
                <w:vertAlign w:val="superscript"/>
              </w:rPr>
              <w:t>38</w:t>
            </w:r>
            <w:r w:rsidR="00B754A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1277022" w14:textId="608EB1F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105ADA8" w14:textId="26EFE886"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1E3CFAF" w14:textId="1F6FBC41"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BA35B9E" w14:textId="383BE4C0"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4FE9DBB" w14:textId="21DCF207"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6F5E6E6" w14:textId="410BA14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2A7E8D5" w14:textId="65FE045F"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E9C2711" w14:textId="36C23FEE"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793A266" w14:textId="12B16F56" w:rsidR="00502187" w:rsidRPr="000A00F3" w:rsidRDefault="00502187" w:rsidP="001B70FB">
            <w:pPr>
              <w:spacing w:after="0"/>
              <w:jc w:val="center"/>
              <w:rPr>
                <w:sz w:val="20"/>
                <w:szCs w:val="20"/>
              </w:rPr>
            </w:pPr>
            <w:r w:rsidRPr="000A00F3">
              <w:rPr>
                <w:sz w:val="20"/>
                <w:szCs w:val="20"/>
              </w:rPr>
              <w:t>Yes</w:t>
            </w:r>
          </w:p>
        </w:tc>
      </w:tr>
      <w:tr w:rsidR="000A00F3" w:rsidRPr="000A00F3" w14:paraId="19361A8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08D53A7" w14:textId="77777777" w:rsidR="00502187" w:rsidRPr="000A00F3" w:rsidRDefault="00502187" w:rsidP="001B70FB">
            <w:pPr>
              <w:spacing w:after="0"/>
              <w:jc w:val="center"/>
              <w:rPr>
                <w:sz w:val="20"/>
                <w:szCs w:val="20"/>
              </w:rPr>
            </w:pPr>
            <w:r w:rsidRPr="000A00F3">
              <w:rPr>
                <w:sz w:val="20"/>
                <w:szCs w:val="20"/>
              </w:rPr>
              <w:t>34</w:t>
            </w:r>
          </w:p>
        </w:tc>
        <w:tc>
          <w:tcPr>
            <w:tcW w:w="3182" w:type="dxa"/>
            <w:shd w:val="clear" w:color="auto" w:fill="auto"/>
            <w:noWrap/>
            <w:tcMar>
              <w:top w:w="15" w:type="dxa"/>
              <w:left w:w="15" w:type="dxa"/>
              <w:bottom w:w="0" w:type="dxa"/>
              <w:right w:w="15" w:type="dxa"/>
            </w:tcMar>
            <w:vAlign w:val="center"/>
            <w:hideMark/>
          </w:tcPr>
          <w:p w14:paraId="18CEDFB9" w14:textId="4F4BCA96" w:rsidR="00502187" w:rsidRPr="000A00F3" w:rsidRDefault="00502187" w:rsidP="001B70FB">
            <w:pPr>
              <w:spacing w:after="0"/>
              <w:jc w:val="center"/>
              <w:rPr>
                <w:sz w:val="20"/>
                <w:szCs w:val="20"/>
              </w:rPr>
            </w:pPr>
            <w:r w:rsidRPr="000A00F3">
              <w:rPr>
                <w:sz w:val="20"/>
                <w:szCs w:val="20"/>
              </w:rPr>
              <w:t xml:space="preserve">Joycharat, N. </w:t>
            </w:r>
            <w:r w:rsidRPr="000A00F3">
              <w:rPr>
                <w:i/>
                <w:sz w:val="20"/>
                <w:szCs w:val="20"/>
              </w:rPr>
              <w:t>et al.</w:t>
            </w:r>
            <w:r w:rsidRPr="000A00F3">
              <w:rPr>
                <w:sz w:val="20"/>
                <w:szCs w:val="20"/>
              </w:rPr>
              <w:t xml:space="preserve"> (2018)</w:t>
            </w:r>
            <w:r w:rsidR="00CF4478" w:rsidRPr="000A00F3">
              <w:rPr>
                <w:sz w:val="20"/>
                <w:szCs w:val="20"/>
              </w:rPr>
              <w:fldChar w:fldCharType="begin">
                <w:fldData xml:space="preserve">PEVuZE5vdGU+PENpdGU+PEF1dGhvcj5Kb3ljaGFyYXQ8L0F1dGhvcj48WWVhcj4yMDE4PC9ZZWFy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PEVuZE5vdGU+PENpdGU+PEF1dGhvcj5Kb3ljaGFyYXQ8L0F1dGhvcj48WWVhcj4yMDE4PC9ZZWFy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F4478" w:rsidRPr="000A00F3">
              <w:rPr>
                <w:sz w:val="20"/>
                <w:szCs w:val="20"/>
              </w:rPr>
            </w:r>
            <w:r w:rsidR="00CF4478" w:rsidRPr="000A00F3">
              <w:rPr>
                <w:sz w:val="20"/>
                <w:szCs w:val="20"/>
              </w:rPr>
              <w:fldChar w:fldCharType="separate"/>
            </w:r>
            <w:r w:rsidR="00C84326" w:rsidRPr="000A00F3">
              <w:rPr>
                <w:noProof/>
                <w:sz w:val="20"/>
                <w:szCs w:val="20"/>
                <w:vertAlign w:val="superscript"/>
              </w:rPr>
              <w:t>39</w:t>
            </w:r>
            <w:r w:rsidR="00CF447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3697C92" w14:textId="3DB8C0F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0DCC801" w14:textId="15463994"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0F19579" w14:textId="3AB273E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F0004E5" w14:textId="3B6E56D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EC89909" w14:textId="659CF0B5"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0A3DD64" w14:textId="20B093B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971071E" w14:textId="3E19EDA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02ACFCE" w14:textId="16DB2C35"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573093C" w14:textId="6B864A39" w:rsidR="00502187" w:rsidRPr="000A00F3" w:rsidRDefault="00502187" w:rsidP="001B70FB">
            <w:pPr>
              <w:spacing w:after="0"/>
              <w:jc w:val="center"/>
              <w:rPr>
                <w:sz w:val="20"/>
                <w:szCs w:val="20"/>
              </w:rPr>
            </w:pPr>
            <w:r w:rsidRPr="000A00F3">
              <w:rPr>
                <w:sz w:val="20"/>
                <w:szCs w:val="20"/>
              </w:rPr>
              <w:t>Yes</w:t>
            </w:r>
          </w:p>
        </w:tc>
      </w:tr>
      <w:tr w:rsidR="000A00F3" w:rsidRPr="000A00F3" w14:paraId="281B72E0"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BA4EE82" w14:textId="77777777" w:rsidR="00502187" w:rsidRPr="000A00F3" w:rsidRDefault="00502187" w:rsidP="001B70FB">
            <w:pPr>
              <w:spacing w:after="0"/>
              <w:jc w:val="center"/>
              <w:rPr>
                <w:sz w:val="20"/>
                <w:szCs w:val="20"/>
              </w:rPr>
            </w:pPr>
            <w:r w:rsidRPr="000A00F3">
              <w:rPr>
                <w:sz w:val="20"/>
                <w:szCs w:val="20"/>
              </w:rPr>
              <w:t>35</w:t>
            </w:r>
          </w:p>
        </w:tc>
        <w:tc>
          <w:tcPr>
            <w:tcW w:w="3182" w:type="dxa"/>
            <w:shd w:val="clear" w:color="auto" w:fill="auto"/>
            <w:noWrap/>
            <w:tcMar>
              <w:top w:w="15" w:type="dxa"/>
              <w:left w:w="15" w:type="dxa"/>
              <w:bottom w:w="0" w:type="dxa"/>
              <w:right w:w="15" w:type="dxa"/>
            </w:tcMar>
            <w:vAlign w:val="center"/>
            <w:hideMark/>
          </w:tcPr>
          <w:p w14:paraId="115ECAEB" w14:textId="289515A4" w:rsidR="00502187" w:rsidRPr="000A00F3" w:rsidRDefault="00502187" w:rsidP="001B70FB">
            <w:pPr>
              <w:contextualSpacing/>
              <w:jc w:val="center"/>
              <w:rPr>
                <w:sz w:val="20"/>
                <w:szCs w:val="20"/>
              </w:rPr>
            </w:pPr>
            <w:r w:rsidRPr="000A00F3">
              <w:rPr>
                <w:sz w:val="20"/>
                <w:szCs w:val="20"/>
              </w:rPr>
              <w:t xml:space="preserve">Vi, L. N. T. </w:t>
            </w:r>
            <w:r w:rsidRPr="000A00F3">
              <w:rPr>
                <w:i/>
                <w:sz w:val="20"/>
                <w:szCs w:val="20"/>
              </w:rPr>
              <w:t>et al.</w:t>
            </w:r>
            <w:r w:rsidRPr="000A00F3">
              <w:rPr>
                <w:sz w:val="20"/>
                <w:szCs w:val="20"/>
              </w:rPr>
              <w:t xml:space="preserve"> (2022)</w:t>
            </w:r>
            <w:r w:rsidR="00F03A8F" w:rsidRPr="000A00F3">
              <w:rPr>
                <w:sz w:val="20"/>
                <w:szCs w:val="20"/>
              </w:rPr>
              <w:fldChar w:fldCharType="begin">
                <w:fldData xml:space="preserve">PEVuZE5vdGU+PENpdGU+PEF1dGhvcj5WaTwvQXV0aG9yPjxZZWFyPjIwMjI8L1llYXI+PFJlY051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PEVuZE5vdGU+PENpdGU+PEF1dGhvcj5WaTwvQXV0aG9yPjxZZWFyPjIwMjI8L1llYXI+PFJlY051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03A8F" w:rsidRPr="000A00F3">
              <w:rPr>
                <w:sz w:val="20"/>
                <w:szCs w:val="20"/>
              </w:rPr>
            </w:r>
            <w:r w:rsidR="00F03A8F" w:rsidRPr="000A00F3">
              <w:rPr>
                <w:sz w:val="20"/>
                <w:szCs w:val="20"/>
              </w:rPr>
              <w:fldChar w:fldCharType="separate"/>
            </w:r>
            <w:r w:rsidR="00C84326" w:rsidRPr="000A00F3">
              <w:rPr>
                <w:noProof/>
                <w:sz w:val="20"/>
                <w:szCs w:val="20"/>
                <w:vertAlign w:val="superscript"/>
              </w:rPr>
              <w:t>40</w:t>
            </w:r>
            <w:r w:rsidR="00F03A8F"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C9B5D1A" w14:textId="6666B3E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F4FB670" w14:textId="2DB8B0C5"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016DA9A" w14:textId="52CC831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7CD1FC8" w14:textId="40E10B0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34933B1" w14:textId="659C558D"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A50E6B0" w14:textId="2467871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CAEE287" w14:textId="1736569B"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C3520CC" w14:textId="1B0FEF63"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D37FE16" w14:textId="51F17D20" w:rsidR="00502187" w:rsidRPr="000A00F3" w:rsidRDefault="00502187" w:rsidP="001B70FB">
            <w:pPr>
              <w:spacing w:after="0"/>
              <w:jc w:val="center"/>
              <w:rPr>
                <w:sz w:val="20"/>
                <w:szCs w:val="20"/>
              </w:rPr>
            </w:pPr>
            <w:r w:rsidRPr="000A00F3">
              <w:rPr>
                <w:sz w:val="20"/>
                <w:szCs w:val="20"/>
              </w:rPr>
              <w:t>Yes</w:t>
            </w:r>
          </w:p>
        </w:tc>
      </w:tr>
      <w:tr w:rsidR="000A00F3" w:rsidRPr="000A00F3" w14:paraId="637DFBC6"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012CFE5" w14:textId="77777777" w:rsidR="00502187" w:rsidRPr="000A00F3" w:rsidRDefault="00502187" w:rsidP="001B70FB">
            <w:pPr>
              <w:spacing w:after="0"/>
              <w:jc w:val="center"/>
              <w:rPr>
                <w:sz w:val="20"/>
                <w:szCs w:val="20"/>
              </w:rPr>
            </w:pPr>
            <w:r w:rsidRPr="000A00F3">
              <w:rPr>
                <w:sz w:val="20"/>
                <w:szCs w:val="20"/>
              </w:rPr>
              <w:t>36</w:t>
            </w:r>
          </w:p>
        </w:tc>
        <w:tc>
          <w:tcPr>
            <w:tcW w:w="3182" w:type="dxa"/>
            <w:shd w:val="clear" w:color="auto" w:fill="auto"/>
            <w:noWrap/>
            <w:tcMar>
              <w:top w:w="15" w:type="dxa"/>
              <w:left w:w="15" w:type="dxa"/>
              <w:bottom w:w="0" w:type="dxa"/>
              <w:right w:w="15" w:type="dxa"/>
            </w:tcMar>
            <w:vAlign w:val="center"/>
            <w:hideMark/>
          </w:tcPr>
          <w:p w14:paraId="2CBE59D6" w14:textId="2EA9FBDF" w:rsidR="00502187" w:rsidRPr="000A00F3" w:rsidRDefault="00502187" w:rsidP="001B70FB">
            <w:pPr>
              <w:spacing w:after="0"/>
              <w:jc w:val="center"/>
              <w:rPr>
                <w:sz w:val="20"/>
                <w:szCs w:val="20"/>
              </w:rPr>
            </w:pPr>
            <w:r w:rsidRPr="000A00F3">
              <w:rPr>
                <w:sz w:val="20"/>
                <w:szCs w:val="20"/>
                <w:lang w:val="nl-NL"/>
              </w:rPr>
              <w:t xml:space="preserve">Nguyen, P. T. M.  </w:t>
            </w:r>
            <w:r w:rsidRPr="000A00F3">
              <w:rPr>
                <w:i/>
                <w:sz w:val="20"/>
                <w:szCs w:val="20"/>
                <w:lang w:val="nl-NL"/>
              </w:rPr>
              <w:t>et al.</w:t>
            </w:r>
            <w:r w:rsidRPr="000A00F3">
              <w:rPr>
                <w:sz w:val="20"/>
                <w:szCs w:val="20"/>
                <w:lang w:val="nl-NL"/>
              </w:rPr>
              <w:t xml:space="preserve"> </w:t>
            </w:r>
            <w:r w:rsidRPr="000A00F3">
              <w:rPr>
                <w:sz w:val="20"/>
                <w:szCs w:val="20"/>
              </w:rPr>
              <w:t>(2019)</w:t>
            </w:r>
            <w:r w:rsidR="00F03A8F" w:rsidRPr="000A00F3">
              <w:rPr>
                <w:sz w:val="20"/>
                <w:szCs w:val="20"/>
              </w:rPr>
              <w:fldChar w:fldCharType="begin"/>
            </w:r>
            <w:r w:rsidR="00C84326" w:rsidRPr="000A00F3">
              <w:rPr>
                <w:sz w:val="20"/>
                <w:szCs w:val="20"/>
              </w:rPr>
              <w:instrText xml:space="preserve"> ADDIN EN.CITE &lt;EndNote&gt;&lt;Cite&gt;&lt;Author&gt;Nguyena&lt;/Author&gt;&lt;Year&gt;2020&lt;/Year&gt;&lt;RecNum&gt;391&lt;/RecNum&gt;&lt;DisplayText&gt;&lt;style face="superscript"&gt;41&lt;/style&gt;&lt;/DisplayText&gt;&lt;record&gt;&lt;rec-number&gt;391&lt;/rec-number&gt;&lt;foreign-keys&gt;&lt;key app="EN" db-id="re9ptzpr5sa99wewfwtx9txy9fd5299dxs29" timestamp="0"&gt;391&lt;/key&gt;&lt;/foreign-keys&gt;&lt;ref-type name="Journal Article"&gt;17&lt;/ref-type&gt;&lt;contributors&gt;&lt;authors&gt;&lt;author&gt;Nguyena, Phuong&lt;/author&gt;&lt;author&gt;Ngo, Quang&lt;/author&gt;&lt;author&gt;Nguyen, Thi&lt;/author&gt;&lt;author&gt;Maccarone, Alan&lt;/author&gt;&lt;author&gt;Pyne, Stephen&lt;/author&gt;&lt;/authors&gt;&lt;/contributors&gt;&lt;titles&gt;&lt;title&gt;&lt;style face="normal" font="default" size="100%"&gt;Alpha-glucosidase inhibitory activity of the extracts and major phytochemical components of &lt;/style&gt;&lt;style face="italic" font="default" size="100%"&gt;Smilax glabra &lt;/style&gt;&lt;style face="normal" font="default" size="100%"&gt;Roxb&lt;/style&gt;&lt;/title&gt;&lt;secondary-title&gt;The Natural Products Journal&lt;/secondary-title&gt;&lt;/titles&gt;&lt;periodical&gt;&lt;full-title&gt;The Natural Products Journal&lt;/full-title&gt;&lt;abbr-1&gt;Nat. Prod. J.&lt;/abbr-1&gt;&lt;/periodical&gt;&lt;pages&gt;26-32&lt;/pages&gt;&lt;volume&gt;10&lt;/volume&gt;&lt;number&gt;1&lt;/number&gt;&lt;dates&gt;&lt;year&gt;2020&lt;/year&gt;&lt;/dates&gt;&lt;urls&gt;&lt;/urls&gt;&lt;electronic-resource-num&gt;https://doi.org/10.2174/2210315509666190124111435&lt;/electronic-resource-num&gt;&lt;/record&gt;&lt;/Cite&gt;&lt;/EndNote&gt;</w:instrText>
            </w:r>
            <w:r w:rsidR="00F03A8F" w:rsidRPr="000A00F3">
              <w:rPr>
                <w:sz w:val="20"/>
                <w:szCs w:val="20"/>
              </w:rPr>
              <w:fldChar w:fldCharType="separate"/>
            </w:r>
            <w:r w:rsidR="00C84326" w:rsidRPr="000A00F3">
              <w:rPr>
                <w:noProof/>
                <w:sz w:val="20"/>
                <w:szCs w:val="20"/>
                <w:vertAlign w:val="superscript"/>
              </w:rPr>
              <w:t>41</w:t>
            </w:r>
            <w:r w:rsidR="00F03A8F"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D8931D3" w14:textId="71D59DC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3491F47" w14:textId="343B4AA8"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741C667" w14:textId="18FDBC9D"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1652E91" w14:textId="0E1E0A7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1B83FA7" w14:textId="1D31F5C4"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46EAE62" w14:textId="521321E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524885F" w14:textId="5751AD9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59062C8" w14:textId="61C2C62F"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F2A43F6" w14:textId="49FE14E3" w:rsidR="00502187" w:rsidRPr="000A00F3" w:rsidRDefault="00502187" w:rsidP="001B70FB">
            <w:pPr>
              <w:spacing w:after="0"/>
              <w:jc w:val="center"/>
              <w:rPr>
                <w:sz w:val="20"/>
                <w:szCs w:val="20"/>
              </w:rPr>
            </w:pPr>
            <w:r w:rsidRPr="000A00F3">
              <w:rPr>
                <w:sz w:val="20"/>
                <w:szCs w:val="20"/>
              </w:rPr>
              <w:t>Yes</w:t>
            </w:r>
          </w:p>
        </w:tc>
      </w:tr>
      <w:tr w:rsidR="000A00F3" w:rsidRPr="000A00F3" w14:paraId="4458251D"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330B8BD" w14:textId="77777777" w:rsidR="00502187" w:rsidRPr="000A00F3" w:rsidRDefault="00502187" w:rsidP="001B70FB">
            <w:pPr>
              <w:spacing w:after="0"/>
              <w:jc w:val="center"/>
              <w:rPr>
                <w:sz w:val="20"/>
                <w:szCs w:val="20"/>
              </w:rPr>
            </w:pPr>
            <w:r w:rsidRPr="000A00F3">
              <w:rPr>
                <w:sz w:val="20"/>
                <w:szCs w:val="20"/>
              </w:rPr>
              <w:t>37</w:t>
            </w:r>
          </w:p>
        </w:tc>
        <w:tc>
          <w:tcPr>
            <w:tcW w:w="3182" w:type="dxa"/>
            <w:shd w:val="clear" w:color="auto" w:fill="auto"/>
            <w:noWrap/>
            <w:tcMar>
              <w:top w:w="15" w:type="dxa"/>
              <w:left w:w="15" w:type="dxa"/>
              <w:bottom w:w="0" w:type="dxa"/>
              <w:right w:w="15" w:type="dxa"/>
            </w:tcMar>
            <w:vAlign w:val="center"/>
            <w:hideMark/>
          </w:tcPr>
          <w:p w14:paraId="2F2C1463" w14:textId="6AC97342" w:rsidR="00502187" w:rsidRPr="000A00F3" w:rsidRDefault="00502187" w:rsidP="001B70FB">
            <w:pPr>
              <w:spacing w:after="0"/>
              <w:jc w:val="center"/>
              <w:rPr>
                <w:sz w:val="20"/>
                <w:szCs w:val="20"/>
              </w:rPr>
            </w:pPr>
            <w:r w:rsidRPr="000A00F3">
              <w:rPr>
                <w:sz w:val="20"/>
                <w:szCs w:val="20"/>
                <w:lang w:val="nl-NL"/>
              </w:rPr>
              <w:t xml:space="preserve">Dej-Adisai, S. </w:t>
            </w:r>
            <w:r w:rsidRPr="000A00F3">
              <w:rPr>
                <w:i/>
                <w:sz w:val="20"/>
                <w:szCs w:val="20"/>
                <w:lang w:val="nl-NL"/>
              </w:rPr>
              <w:t>et al.</w:t>
            </w:r>
            <w:r w:rsidRPr="000A00F3">
              <w:rPr>
                <w:sz w:val="20"/>
                <w:szCs w:val="20"/>
                <w:lang w:val="nl-NL"/>
              </w:rPr>
              <w:t xml:space="preserve"> </w:t>
            </w:r>
            <w:r w:rsidRPr="000A00F3">
              <w:rPr>
                <w:sz w:val="20"/>
                <w:szCs w:val="20"/>
              </w:rPr>
              <w:t>(2021)</w:t>
            </w:r>
            <w:r w:rsidR="00EB2E89" w:rsidRPr="000A00F3">
              <w:rPr>
                <w:sz w:val="20"/>
                <w:szCs w:val="20"/>
              </w:rPr>
              <w:fldChar w:fldCharType="begin">
                <w:fldData xml:space="preserve">PEVuZE5vdGU+PENpdGU+PEF1dGhvcj5EZWotQWRpc2FpPC9BdXRob3I+PFllYXI+MjAyMTwvWWVh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PEVuZE5vdGU+PENpdGU+PEF1dGhvcj5EZWotQWRpc2FpPC9BdXRob3I+PFllYXI+MjAyMTwvWWVh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B2E89" w:rsidRPr="000A00F3">
              <w:rPr>
                <w:sz w:val="20"/>
                <w:szCs w:val="20"/>
              </w:rPr>
            </w:r>
            <w:r w:rsidR="00EB2E89" w:rsidRPr="000A00F3">
              <w:rPr>
                <w:sz w:val="20"/>
                <w:szCs w:val="20"/>
              </w:rPr>
              <w:fldChar w:fldCharType="separate"/>
            </w:r>
            <w:r w:rsidR="00C84326" w:rsidRPr="000A00F3">
              <w:rPr>
                <w:noProof/>
                <w:sz w:val="20"/>
                <w:szCs w:val="20"/>
                <w:vertAlign w:val="superscript"/>
              </w:rPr>
              <w:t>42</w:t>
            </w:r>
            <w:r w:rsidR="00EB2E89"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916D8D4" w14:textId="09045FA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C892612" w14:textId="2430117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48626FB" w14:textId="7CE5ADD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99225A1" w14:textId="58562608"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6BA5F09" w14:textId="56477157"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6DCDC66" w14:textId="2D3AAE3C"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31FFFFC2" w14:textId="184E84F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50392FD" w14:textId="535F67BD"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52AC1C3" w14:textId="02DBDA38" w:rsidR="00502187" w:rsidRPr="000A00F3" w:rsidRDefault="00502187" w:rsidP="001B70FB">
            <w:pPr>
              <w:spacing w:after="0"/>
              <w:jc w:val="center"/>
              <w:rPr>
                <w:sz w:val="20"/>
                <w:szCs w:val="20"/>
              </w:rPr>
            </w:pPr>
            <w:r w:rsidRPr="000A00F3">
              <w:rPr>
                <w:sz w:val="20"/>
                <w:szCs w:val="20"/>
              </w:rPr>
              <w:t>Yes</w:t>
            </w:r>
          </w:p>
        </w:tc>
      </w:tr>
      <w:tr w:rsidR="000A00F3" w:rsidRPr="000A00F3" w14:paraId="6585A6C7"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494AA1F" w14:textId="77777777" w:rsidR="00502187" w:rsidRPr="000A00F3" w:rsidRDefault="00502187" w:rsidP="001B70FB">
            <w:pPr>
              <w:spacing w:after="0"/>
              <w:jc w:val="center"/>
              <w:rPr>
                <w:sz w:val="20"/>
                <w:szCs w:val="20"/>
              </w:rPr>
            </w:pPr>
            <w:r w:rsidRPr="000A00F3">
              <w:rPr>
                <w:sz w:val="20"/>
                <w:szCs w:val="20"/>
              </w:rPr>
              <w:t>38</w:t>
            </w:r>
          </w:p>
        </w:tc>
        <w:tc>
          <w:tcPr>
            <w:tcW w:w="3182" w:type="dxa"/>
            <w:shd w:val="clear" w:color="auto" w:fill="auto"/>
            <w:noWrap/>
            <w:tcMar>
              <w:top w:w="15" w:type="dxa"/>
              <w:left w:w="15" w:type="dxa"/>
              <w:bottom w:w="0" w:type="dxa"/>
              <w:right w:w="15" w:type="dxa"/>
            </w:tcMar>
            <w:vAlign w:val="center"/>
            <w:hideMark/>
          </w:tcPr>
          <w:p w14:paraId="564F1FE8" w14:textId="4C918245" w:rsidR="00502187" w:rsidRPr="000A00F3" w:rsidRDefault="00502187" w:rsidP="001B70FB">
            <w:pPr>
              <w:spacing w:after="0"/>
              <w:jc w:val="center"/>
              <w:rPr>
                <w:sz w:val="20"/>
                <w:szCs w:val="20"/>
              </w:rPr>
            </w:pPr>
            <w:r w:rsidRPr="000A00F3">
              <w:rPr>
                <w:sz w:val="20"/>
                <w:szCs w:val="20"/>
              </w:rPr>
              <w:t xml:space="preserve">Tabussum, A. </w:t>
            </w:r>
            <w:r w:rsidRPr="000A00F3">
              <w:rPr>
                <w:i/>
                <w:sz w:val="20"/>
                <w:szCs w:val="20"/>
              </w:rPr>
              <w:t>et al.</w:t>
            </w:r>
            <w:r w:rsidRPr="000A00F3">
              <w:rPr>
                <w:sz w:val="20"/>
                <w:szCs w:val="20"/>
              </w:rPr>
              <w:t xml:space="preserve"> (2013)</w:t>
            </w:r>
            <w:r w:rsidR="00EB2E89" w:rsidRPr="000A00F3">
              <w:rPr>
                <w:sz w:val="20"/>
                <w:szCs w:val="20"/>
              </w:rPr>
              <w:fldChar w:fldCharType="begin"/>
            </w:r>
            <w:r w:rsidR="00C84326" w:rsidRPr="000A00F3">
              <w:rPr>
                <w:sz w:val="20"/>
                <w:szCs w:val="20"/>
              </w:rPr>
              <w:instrText xml:space="preserve"> ADDIN EN.CITE &lt;EndNote&gt;&lt;Cite&gt;&lt;Author&gt;Tabussum&lt;/Author&gt;&lt;Year&gt;2013&lt;/Year&gt;&lt;RecNum&gt;390&lt;/RecNum&gt;&lt;DisplayText&gt;&lt;style face="superscript"&gt;43&lt;/style&gt;&lt;/DisplayText&gt;&lt;record&gt;&lt;rec-number&gt;390&lt;/rec-number&gt;&lt;foreign-keys&gt;&lt;key app="EN" db-id="re9ptzpr5sa99wewfwtx9txy9fd5299dxs29" timestamp="0"&gt;390&lt;/key&gt;&lt;/foreign-keys&gt;&lt;ref-type name="Journal Article"&gt;17&lt;/ref-type&gt;&lt;contributors&gt;&lt;authors&gt;&lt;author&gt;Tabussum, Asia&lt;/author&gt;&lt;author&gt;Riaz, Naheed&lt;/author&gt;&lt;author&gt;Saleem, Muhammad&lt;/author&gt;&lt;author&gt;Ashraf, Muhammad&lt;/author&gt;&lt;author&gt;Ahmad, Maqsood&lt;/author&gt;&lt;author&gt;Alam, Umber&lt;/author&gt;&lt;author&gt;Jabeen, Bushra&lt;/author&gt;&lt;author&gt;Malik, Abdul&lt;/author&gt;&lt;author&gt;Jabbar, Abdul&lt;/author&gt;&lt;/authors&gt;&lt;/contributors&gt;&lt;titles&gt;&lt;title&gt;&lt;style face="normal" font="default" size="100%"&gt;α-Glucosidase inhibitory constituents from &lt;/style&gt;&lt;style face="italic" font="default" size="100%"&gt;Chrozophora plicata&lt;/style&gt;&lt;/title&gt;&lt;secondary-title&gt;Phytochemistry Letters&lt;/secondary-title&gt;&lt;/titles&gt;&lt;periodical&gt;&lt;full-title&gt;Phytochemistry Letters&lt;/full-title&gt;&lt;abbr-1&gt;Phytochem. Lett.&lt;/abbr-1&gt;&lt;/periodical&gt;&lt;pages&gt;614-619&lt;/pages&gt;&lt;volume&gt;6&lt;/volume&gt;&lt;number&gt;4&lt;/number&gt;&lt;keywords&gt;&lt;keyword&gt;Chemical constituents&lt;/keyword&gt;&lt;keyword&gt;Characterization&lt;/keyword&gt;&lt;keyword&gt;-Glucosidase inhibition&lt;/keyword&gt;&lt;/keywords&gt;&lt;dates&gt;&lt;year&gt;2013&lt;/year&gt;&lt;/dates&gt;&lt;isbn&gt;1874-3900&lt;/isbn&gt;&lt;urls&gt;&lt;related-urls&gt;&lt;url&gt;https://www.sciencedirect.com/science/article/pii/S1874390013001444&lt;/url&gt;&lt;/related-urls&gt;&lt;/urls&gt;&lt;electronic-resource-num&gt;https://doi.org/10.1016/j.phytol.2013.08.005&lt;/electronic-resource-num&gt;&lt;/record&gt;&lt;/Cite&gt;&lt;/EndNote&gt;</w:instrText>
            </w:r>
            <w:r w:rsidR="00EB2E89" w:rsidRPr="000A00F3">
              <w:rPr>
                <w:sz w:val="20"/>
                <w:szCs w:val="20"/>
              </w:rPr>
              <w:fldChar w:fldCharType="separate"/>
            </w:r>
            <w:r w:rsidR="00C84326" w:rsidRPr="000A00F3">
              <w:rPr>
                <w:noProof/>
                <w:sz w:val="20"/>
                <w:szCs w:val="20"/>
                <w:vertAlign w:val="superscript"/>
              </w:rPr>
              <w:t>43</w:t>
            </w:r>
            <w:r w:rsidR="00EB2E89"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487ED69" w14:textId="468DDD7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DAB9EB9" w14:textId="6E8B1E4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BF50749" w14:textId="627C6D4B"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2253A76" w14:textId="0E8C724F"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9408A86" w14:textId="4014A91A"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C0EFF5D" w14:textId="11A2176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6674D9B" w14:textId="796054C8"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418FD57" w14:textId="5208ECC2"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DBBB7C4" w14:textId="71EC4DE8" w:rsidR="00502187" w:rsidRPr="000A00F3" w:rsidRDefault="00502187" w:rsidP="001B70FB">
            <w:pPr>
              <w:spacing w:after="0"/>
              <w:jc w:val="center"/>
              <w:rPr>
                <w:sz w:val="20"/>
                <w:szCs w:val="20"/>
              </w:rPr>
            </w:pPr>
            <w:r w:rsidRPr="000A00F3">
              <w:rPr>
                <w:sz w:val="20"/>
                <w:szCs w:val="20"/>
              </w:rPr>
              <w:t>Yes</w:t>
            </w:r>
          </w:p>
        </w:tc>
      </w:tr>
      <w:tr w:rsidR="000A00F3" w:rsidRPr="000A00F3" w14:paraId="60204510"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35C128F" w14:textId="77777777" w:rsidR="00502187" w:rsidRPr="000A00F3" w:rsidRDefault="00502187" w:rsidP="001B70FB">
            <w:pPr>
              <w:spacing w:after="0"/>
              <w:jc w:val="center"/>
              <w:rPr>
                <w:sz w:val="20"/>
                <w:szCs w:val="20"/>
              </w:rPr>
            </w:pPr>
            <w:r w:rsidRPr="000A00F3">
              <w:rPr>
                <w:sz w:val="20"/>
                <w:szCs w:val="20"/>
              </w:rPr>
              <w:t>39</w:t>
            </w:r>
          </w:p>
        </w:tc>
        <w:tc>
          <w:tcPr>
            <w:tcW w:w="3182" w:type="dxa"/>
            <w:shd w:val="clear" w:color="auto" w:fill="auto"/>
            <w:noWrap/>
            <w:tcMar>
              <w:top w:w="15" w:type="dxa"/>
              <w:left w:w="15" w:type="dxa"/>
              <w:bottom w:w="0" w:type="dxa"/>
              <w:right w:w="15" w:type="dxa"/>
            </w:tcMar>
            <w:vAlign w:val="center"/>
            <w:hideMark/>
          </w:tcPr>
          <w:p w14:paraId="0E40D1DE" w14:textId="42345CE8" w:rsidR="00502187" w:rsidRPr="000A00F3" w:rsidRDefault="00502187" w:rsidP="001B70FB">
            <w:pPr>
              <w:spacing w:after="0"/>
              <w:jc w:val="center"/>
              <w:rPr>
                <w:sz w:val="20"/>
                <w:szCs w:val="20"/>
              </w:rPr>
            </w:pPr>
            <w:r w:rsidRPr="000A00F3">
              <w:rPr>
                <w:sz w:val="20"/>
                <w:szCs w:val="20"/>
                <w:lang w:val="nl-NL"/>
              </w:rPr>
              <w:t xml:space="preserve">Lima Júnior, J. P. D. </w:t>
            </w:r>
            <w:r w:rsidRPr="000A00F3">
              <w:rPr>
                <w:i/>
                <w:sz w:val="20"/>
                <w:szCs w:val="20"/>
                <w:lang w:val="nl-NL"/>
              </w:rPr>
              <w:t>et al.</w:t>
            </w:r>
            <w:r w:rsidRPr="000A00F3">
              <w:rPr>
                <w:sz w:val="20"/>
                <w:szCs w:val="20"/>
                <w:lang w:val="nl-NL"/>
              </w:rPr>
              <w:t xml:space="preserve"> </w:t>
            </w:r>
            <w:r w:rsidRPr="000A00F3">
              <w:rPr>
                <w:sz w:val="20"/>
                <w:szCs w:val="20"/>
              </w:rPr>
              <w:t>(2021)</w:t>
            </w:r>
            <w:r w:rsidR="00C62F76" w:rsidRPr="000A00F3">
              <w:rPr>
                <w:sz w:val="20"/>
                <w:szCs w:val="20"/>
              </w:rPr>
              <w:fldChar w:fldCharType="begin">
                <w:fldData xml:space="preserve">PEVuZE5vdGU+PENpdGU+PEF1dGhvcj5MaW1hIErDum5pb3I8L0F1dGhvcj48WWVhcj4yMDIxPC9Z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PEVuZE5vdGU+PENpdGU+PEF1dGhvcj5MaW1hIErDum5pb3I8L0F1dGhvcj48WWVhcj4yMDIxPC9Z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62F76" w:rsidRPr="000A00F3">
              <w:rPr>
                <w:sz w:val="20"/>
                <w:szCs w:val="20"/>
              </w:rPr>
            </w:r>
            <w:r w:rsidR="00C62F76" w:rsidRPr="000A00F3">
              <w:rPr>
                <w:sz w:val="20"/>
                <w:szCs w:val="20"/>
              </w:rPr>
              <w:fldChar w:fldCharType="separate"/>
            </w:r>
            <w:r w:rsidR="00C84326" w:rsidRPr="000A00F3">
              <w:rPr>
                <w:noProof/>
                <w:sz w:val="20"/>
                <w:szCs w:val="20"/>
                <w:vertAlign w:val="superscript"/>
              </w:rPr>
              <w:t>44</w:t>
            </w:r>
            <w:r w:rsidR="00C62F76"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7BFE3EC" w14:textId="6B60A1E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797D05E" w14:textId="47415CA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62174C0" w14:textId="100F64ED"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C88B1FA" w14:textId="37222A70"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320C7EB" w14:textId="352A50AE"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BA26534" w14:textId="68C1036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01145C6" w14:textId="01E71263"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1AE7428" w14:textId="108A57F3"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1CAAD0FD" w14:textId="50EE95D7" w:rsidR="00502187" w:rsidRPr="000A00F3" w:rsidRDefault="00502187" w:rsidP="001B70FB">
            <w:pPr>
              <w:spacing w:after="0"/>
              <w:jc w:val="center"/>
              <w:rPr>
                <w:sz w:val="20"/>
                <w:szCs w:val="20"/>
              </w:rPr>
            </w:pPr>
            <w:r w:rsidRPr="000A00F3">
              <w:rPr>
                <w:sz w:val="20"/>
                <w:szCs w:val="20"/>
              </w:rPr>
              <w:t>Yes</w:t>
            </w:r>
          </w:p>
        </w:tc>
      </w:tr>
      <w:tr w:rsidR="000A00F3" w:rsidRPr="000A00F3" w14:paraId="560BD81B"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1066EC6" w14:textId="77777777" w:rsidR="00502187" w:rsidRPr="000A00F3" w:rsidRDefault="00502187" w:rsidP="001B70FB">
            <w:pPr>
              <w:spacing w:after="0"/>
              <w:jc w:val="center"/>
              <w:rPr>
                <w:sz w:val="20"/>
                <w:szCs w:val="20"/>
              </w:rPr>
            </w:pPr>
            <w:r w:rsidRPr="000A00F3">
              <w:rPr>
                <w:sz w:val="20"/>
                <w:szCs w:val="20"/>
              </w:rPr>
              <w:t>40</w:t>
            </w:r>
          </w:p>
        </w:tc>
        <w:tc>
          <w:tcPr>
            <w:tcW w:w="3182" w:type="dxa"/>
            <w:shd w:val="clear" w:color="auto" w:fill="auto"/>
            <w:noWrap/>
            <w:tcMar>
              <w:top w:w="15" w:type="dxa"/>
              <w:left w:w="15" w:type="dxa"/>
              <w:bottom w:w="0" w:type="dxa"/>
              <w:right w:w="15" w:type="dxa"/>
            </w:tcMar>
            <w:vAlign w:val="center"/>
            <w:hideMark/>
          </w:tcPr>
          <w:p w14:paraId="7ED47459" w14:textId="74525C07" w:rsidR="00502187" w:rsidRPr="000A00F3" w:rsidRDefault="00502187" w:rsidP="001B70FB">
            <w:pPr>
              <w:contextualSpacing/>
              <w:jc w:val="center"/>
              <w:rPr>
                <w:sz w:val="20"/>
                <w:szCs w:val="20"/>
              </w:rPr>
            </w:pPr>
            <w:r w:rsidRPr="000A00F3">
              <w:rPr>
                <w:sz w:val="20"/>
                <w:szCs w:val="20"/>
              </w:rPr>
              <w:t xml:space="preserve">Xie, H. </w:t>
            </w:r>
            <w:r w:rsidRPr="000A00F3">
              <w:rPr>
                <w:i/>
                <w:sz w:val="20"/>
                <w:szCs w:val="20"/>
              </w:rPr>
              <w:t>et al.</w:t>
            </w:r>
            <w:r w:rsidRPr="000A00F3">
              <w:rPr>
                <w:sz w:val="20"/>
                <w:szCs w:val="20"/>
              </w:rPr>
              <w:t xml:space="preserve"> (2020)</w:t>
            </w:r>
            <w:r w:rsidR="00C62F76" w:rsidRPr="000A00F3">
              <w:rPr>
                <w:sz w:val="20"/>
                <w:szCs w:val="20"/>
              </w:rPr>
              <w:fldChar w:fldCharType="begin"/>
            </w:r>
            <w:r w:rsidR="00C84326" w:rsidRPr="000A00F3">
              <w:rPr>
                <w:sz w:val="20"/>
                <w:szCs w:val="20"/>
              </w:rPr>
              <w:instrText xml:space="preserve"> ADDIN EN.CITE &lt;EndNote&gt;&lt;Cite&gt;&lt;Author&gt;Xie&lt;/Author&gt;&lt;Year&gt;2020&lt;/Year&gt;&lt;RecNum&gt;389&lt;/RecNum&gt;&lt;DisplayText&gt;&lt;style face="superscript"&gt;45&lt;/style&gt;&lt;/DisplayText&gt;&lt;record&gt;&lt;rec-number&gt;389&lt;/rec-number&gt;&lt;foreign-keys&gt;&lt;key app="EN" db-id="re9ptzpr5sa99wewfwtx9txy9fd5299dxs29" timestamp="0"&gt;389&lt;/key&gt;&lt;/foreign-keys&gt;&lt;ref-type name="Journal Article"&gt;17&lt;/ref-type&gt;&lt;contributors&gt;&lt;authors&gt;&lt;author&gt;Xie, Huijun&lt;/author&gt;&lt;author&gt;Chen, Xiaoyu&lt;/author&gt;&lt;author&gt;Li, Miaomiao&lt;/author&gt;&lt;author&gt;Aisa, Haji Akber&lt;/author&gt;&lt;author&gt;Yuan, Tao&lt;/author&gt;&lt;/authors&gt;&lt;/contributors&gt;&lt;titles&gt;&lt;title&gt;&lt;style face="normal" font="default" size="100%"&gt;Angustifolinoid B, a flavonoid glycoside dimer with cyclobutane from &lt;/style&gt;&lt;style face="italic" font="default" size="100%"&gt;Elaeagnus angustifolia&lt;/style&gt;&lt;style face="normal" font="default" size="100%"&gt; flowers&lt;/style&gt;&lt;/title&gt;&lt;secondary-title&gt;Tetrahedron Letters&lt;/secondary-title&gt;&lt;/titles&gt;&lt;periodical&gt;&lt;full-title&gt;Tetrahedron Letters&lt;/full-title&gt;&lt;abbr-1&gt;Tetrahedron Lett.&lt;/abbr-1&gt;&lt;abbr-2&gt;Tetrahedron Lett&lt;/abbr-2&gt;&lt;/periodical&gt;&lt;pages&gt;151946&lt;/pages&gt;&lt;volume&gt;61&lt;/volume&gt;&lt;number&gt;23&lt;/number&gt;&lt;keywords&gt;&lt;keyword&gt;Flavonoid glycoside&lt;/keyword&gt;&lt;keyword&gt;Cyclobutane&lt;/keyword&gt;&lt;keyword&gt;α-Glucosidease&lt;/keyword&gt;&lt;/keywords&gt;&lt;dates&gt;&lt;year&gt;2020&lt;/year&gt;&lt;/dates&gt;&lt;isbn&gt;0040-4039&lt;/isbn&gt;&lt;urls&gt;&lt;related-urls&gt;&lt;url&gt;https://www.sciencedirect.com/science/article/pii/S0040403920303890&lt;/url&gt;&lt;/related-urls&gt;&lt;/urls&gt;&lt;electronic-resource-num&gt;https://doi.org/10.1016/j.tetlet.2020.151946&lt;/electronic-resource-num&gt;&lt;/record&gt;&lt;/Cite&gt;&lt;/EndNote&gt;</w:instrText>
            </w:r>
            <w:r w:rsidR="00C62F76" w:rsidRPr="000A00F3">
              <w:rPr>
                <w:sz w:val="20"/>
                <w:szCs w:val="20"/>
              </w:rPr>
              <w:fldChar w:fldCharType="separate"/>
            </w:r>
            <w:r w:rsidR="00C84326" w:rsidRPr="000A00F3">
              <w:rPr>
                <w:noProof/>
                <w:sz w:val="20"/>
                <w:szCs w:val="20"/>
                <w:vertAlign w:val="superscript"/>
              </w:rPr>
              <w:t>45</w:t>
            </w:r>
            <w:r w:rsidR="00C62F76"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780730B" w14:textId="0808017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5CA3873" w14:textId="67BC297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9E46A3F" w14:textId="557B0C72"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ACCBDE3" w14:textId="529AAF3F"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B9DA6D8" w14:textId="621A6C46"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A16B68F" w14:textId="49089586"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0466832A" w14:textId="082FB623"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BC2955B" w14:textId="32D5AB3B"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2E8BF9E" w14:textId="09BB0C19" w:rsidR="00502187" w:rsidRPr="000A00F3" w:rsidRDefault="00502187" w:rsidP="001B70FB">
            <w:pPr>
              <w:spacing w:after="0"/>
              <w:jc w:val="center"/>
              <w:rPr>
                <w:sz w:val="20"/>
                <w:szCs w:val="20"/>
              </w:rPr>
            </w:pPr>
            <w:r w:rsidRPr="000A00F3">
              <w:rPr>
                <w:sz w:val="20"/>
                <w:szCs w:val="20"/>
              </w:rPr>
              <w:t>Yes</w:t>
            </w:r>
          </w:p>
        </w:tc>
      </w:tr>
      <w:tr w:rsidR="000A00F3" w:rsidRPr="000A00F3" w14:paraId="07A6EBB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F6E5722" w14:textId="77777777" w:rsidR="00502187" w:rsidRPr="000A00F3" w:rsidRDefault="00502187" w:rsidP="001B70FB">
            <w:pPr>
              <w:spacing w:after="0"/>
              <w:jc w:val="center"/>
              <w:rPr>
                <w:sz w:val="20"/>
                <w:szCs w:val="20"/>
              </w:rPr>
            </w:pPr>
            <w:r w:rsidRPr="000A00F3">
              <w:rPr>
                <w:sz w:val="20"/>
                <w:szCs w:val="20"/>
              </w:rPr>
              <w:t>41</w:t>
            </w:r>
          </w:p>
        </w:tc>
        <w:tc>
          <w:tcPr>
            <w:tcW w:w="3182" w:type="dxa"/>
            <w:shd w:val="clear" w:color="auto" w:fill="auto"/>
            <w:noWrap/>
            <w:tcMar>
              <w:top w:w="15" w:type="dxa"/>
              <w:left w:w="15" w:type="dxa"/>
              <w:bottom w:w="0" w:type="dxa"/>
              <w:right w:w="15" w:type="dxa"/>
            </w:tcMar>
            <w:vAlign w:val="center"/>
            <w:hideMark/>
          </w:tcPr>
          <w:p w14:paraId="6711663A" w14:textId="6DB0375F" w:rsidR="00502187" w:rsidRPr="000A00F3" w:rsidRDefault="00502187" w:rsidP="001B70FB">
            <w:pPr>
              <w:spacing w:after="0"/>
              <w:jc w:val="center"/>
              <w:rPr>
                <w:sz w:val="20"/>
                <w:szCs w:val="20"/>
              </w:rPr>
            </w:pPr>
            <w:r w:rsidRPr="000A00F3">
              <w:rPr>
                <w:sz w:val="20"/>
                <w:szCs w:val="20"/>
              </w:rPr>
              <w:t xml:space="preserve">Homoki, J. R. </w:t>
            </w:r>
            <w:r w:rsidRPr="000A00F3">
              <w:rPr>
                <w:i/>
                <w:sz w:val="20"/>
                <w:szCs w:val="20"/>
              </w:rPr>
              <w:t>et al.</w:t>
            </w:r>
            <w:r w:rsidRPr="000A00F3">
              <w:rPr>
                <w:sz w:val="20"/>
                <w:szCs w:val="20"/>
              </w:rPr>
              <w:t xml:space="preserve"> (2016)</w:t>
            </w:r>
            <w:r w:rsidR="00C62F76" w:rsidRPr="000A00F3">
              <w:rPr>
                <w:sz w:val="20"/>
                <w:szCs w:val="20"/>
              </w:rPr>
              <w:fldChar w:fldCharType="begin"/>
            </w:r>
            <w:r w:rsidR="00C84326" w:rsidRPr="000A00F3">
              <w:rPr>
                <w:sz w:val="20"/>
                <w:szCs w:val="20"/>
              </w:rPr>
              <w:instrText xml:space="preserve"> ADDIN EN.CITE &lt;EndNote&gt;&lt;Cite&gt;&lt;Author&gt;Homoki&lt;/Author&gt;&lt;Year&gt;2016&lt;/Year&gt;&lt;RecNum&gt;66&lt;/RecNum&gt;&lt;DisplayText&gt;&lt;style face="superscript"&gt;46&lt;/style&gt;&lt;/DisplayText&gt;&lt;record&gt;&lt;rec-number&gt;66&lt;/rec-number&gt;&lt;foreign-keys&gt;&lt;key app="EN" db-id="re9ptzpr5sa99wewfwtx9txy9fd5299dxs29" timestamp="0"&gt;66&lt;/key&gt;&lt;/foreign-keys&gt;&lt;ref-type name="Journal Article"&gt;17&lt;/ref-type&gt;&lt;contributors&gt;&lt;authors&gt;&lt;author&gt;Homoki, J. R.&lt;/author&gt;&lt;author&gt;Nemes, A.&lt;/author&gt;&lt;author&gt;Fazekas, E.&lt;/author&gt;&lt;author&gt;Gyémánt, G.&lt;/author&gt;&lt;author&gt;Balogh, P.&lt;/author&gt;&lt;author&gt;Gál, F.&lt;/author&gt;&lt;author&gt;Al-Asri, J.&lt;/author&gt;&lt;author&gt;Mortier, J.&lt;/author&gt;&lt;author&gt;Wolber, G.&lt;/author&gt;&lt;author&gt;Babinszky, L.&lt;/author&gt;&lt;author&gt;Remenyik, J.&lt;/author&gt;&lt;/authors&gt;&lt;/contributors&gt;&lt;titles&gt;&lt;title&gt;&lt;style face="normal" font="default" size="100%"&gt;Anthocyanin composition, antioxidant efficiency, and α-amylase inhibitor activity of different Hungarian sour cherry varieties (&lt;/style&gt;&lt;style face="italic" font="default" size="100%"&gt;Prunus cerasus&lt;/style&gt;&lt;style face="normal" font="default" size="100%"&gt; L.)&lt;/style&gt;&lt;/title&gt;&lt;secondary-title&gt;Food Chem&lt;/secondary-title&gt;&lt;/titles&gt;&lt;periodical&gt;&lt;full-title&gt;Food Chemistry&lt;/full-title&gt;&lt;abbr-1&gt;Food Chem.&lt;/abbr-1&gt;&lt;abbr-2&gt;Food Chem&lt;/abbr-2&gt;&lt;/periodical&gt;&lt;pages&gt;222-9&lt;/pages&gt;&lt;volume&gt;194&lt;/volume&gt;&lt;keywords&gt;&lt;keyword&gt;Antioxidants&lt;/keyword&gt;&lt;keyword&gt;Amylases&lt;/keyword&gt;&lt;keyword&gt;Antioxidants/chemistry&lt;/keyword&gt;&lt;keyword&gt;Inhibition&lt;/keyword&gt;&lt;keyword&gt;Plant Extracts/*chemistry&lt;/keyword&gt;&lt;keyword&gt;Anthocyanins&lt;/keyword&gt;&lt;keyword&gt;Fruit/*chemistry&lt;/keyword&gt;&lt;keyword&gt;Anthocyanins/*chemistry&lt;/keyword&gt;&lt;keyword&gt;Sour cherry&lt;/keyword&gt;&lt;keyword&gt;Prunus avium/*chemistry&lt;/keyword&gt;&lt;keyword&gt;alpha-Amylases/*analysis&lt;/keyword&gt;&lt;keyword&gt;Human salivary α-amylase&lt;/keyword&gt;&lt;/keywords&gt;&lt;dates&gt;&lt;year&gt;2016&lt;/year&gt;&lt;/dates&gt;&lt;isbn&gt;0308-8146&lt;/isbn&gt;&lt;accession-num&gt;rayyan-865512066&lt;/accession-num&gt;&lt;urls&gt;&lt;/urls&gt;&lt;electronic-resource-num&gt;https://doi.org/10.1016/j.foodchem.2015.07.130&lt;/electronic-resource-num&gt;&lt;language&gt;eng&lt;/language&gt;&lt;/record&gt;&lt;/Cite&gt;&lt;/EndNote&gt;</w:instrText>
            </w:r>
            <w:r w:rsidR="00C62F76" w:rsidRPr="000A00F3">
              <w:rPr>
                <w:sz w:val="20"/>
                <w:szCs w:val="20"/>
              </w:rPr>
              <w:fldChar w:fldCharType="separate"/>
            </w:r>
            <w:r w:rsidR="00C84326" w:rsidRPr="000A00F3">
              <w:rPr>
                <w:noProof/>
                <w:sz w:val="20"/>
                <w:szCs w:val="20"/>
                <w:vertAlign w:val="superscript"/>
              </w:rPr>
              <w:t>46</w:t>
            </w:r>
            <w:r w:rsidR="00C62F76"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18BA5B9" w14:textId="1360B75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5617E35" w14:textId="0E264BD8"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8335C1F" w14:textId="026669D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561D2D3" w14:textId="267BB88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4E1C006" w14:textId="65A03D5D"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639051B6" w14:textId="27202D4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29BA16A" w14:textId="1F21FEA2"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78C215F" w14:textId="01E31C4B"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75E90663" w14:textId="0C18AFA4" w:rsidR="00502187" w:rsidRPr="000A00F3" w:rsidRDefault="00502187" w:rsidP="001B70FB">
            <w:pPr>
              <w:spacing w:after="0"/>
              <w:jc w:val="center"/>
              <w:rPr>
                <w:sz w:val="20"/>
                <w:szCs w:val="20"/>
              </w:rPr>
            </w:pPr>
            <w:r w:rsidRPr="000A00F3">
              <w:rPr>
                <w:sz w:val="20"/>
                <w:szCs w:val="20"/>
              </w:rPr>
              <w:t>Yes</w:t>
            </w:r>
          </w:p>
        </w:tc>
      </w:tr>
      <w:tr w:rsidR="000A00F3" w:rsidRPr="000A00F3" w14:paraId="36CC6034"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9AEA188" w14:textId="77777777" w:rsidR="00502187" w:rsidRPr="000A00F3" w:rsidRDefault="00502187" w:rsidP="001B70FB">
            <w:pPr>
              <w:spacing w:after="0"/>
              <w:jc w:val="center"/>
              <w:rPr>
                <w:sz w:val="20"/>
                <w:szCs w:val="20"/>
              </w:rPr>
            </w:pPr>
            <w:r w:rsidRPr="000A00F3">
              <w:rPr>
                <w:sz w:val="20"/>
                <w:szCs w:val="20"/>
              </w:rPr>
              <w:t>42</w:t>
            </w:r>
          </w:p>
        </w:tc>
        <w:tc>
          <w:tcPr>
            <w:tcW w:w="3182" w:type="dxa"/>
            <w:shd w:val="clear" w:color="auto" w:fill="auto"/>
            <w:noWrap/>
            <w:tcMar>
              <w:top w:w="15" w:type="dxa"/>
              <w:left w:w="15" w:type="dxa"/>
              <w:bottom w:w="0" w:type="dxa"/>
              <w:right w:w="15" w:type="dxa"/>
            </w:tcMar>
            <w:vAlign w:val="center"/>
            <w:hideMark/>
          </w:tcPr>
          <w:p w14:paraId="2B779927" w14:textId="0ECD6A25" w:rsidR="00502187" w:rsidRPr="000A00F3" w:rsidRDefault="00502187" w:rsidP="001B70FB">
            <w:pPr>
              <w:spacing w:after="0"/>
              <w:jc w:val="center"/>
              <w:rPr>
                <w:sz w:val="20"/>
                <w:szCs w:val="20"/>
              </w:rPr>
            </w:pPr>
            <w:r w:rsidRPr="000A00F3">
              <w:rPr>
                <w:sz w:val="20"/>
                <w:szCs w:val="20"/>
              </w:rPr>
              <w:t xml:space="preserve">Swilam, N. </w:t>
            </w:r>
            <w:r w:rsidRPr="000A00F3">
              <w:rPr>
                <w:i/>
                <w:sz w:val="20"/>
                <w:szCs w:val="20"/>
              </w:rPr>
              <w:t>et al.</w:t>
            </w:r>
            <w:r w:rsidRPr="000A00F3">
              <w:rPr>
                <w:sz w:val="20"/>
                <w:szCs w:val="20"/>
              </w:rPr>
              <w:t xml:space="preserve"> (2022)</w:t>
            </w:r>
            <w:r w:rsidR="00C62F76" w:rsidRPr="000A00F3">
              <w:rPr>
                <w:sz w:val="20"/>
                <w:szCs w:val="20"/>
              </w:rPr>
              <w:fldChar w:fldCharType="begin"/>
            </w:r>
            <w:r w:rsidR="00C84326" w:rsidRPr="000A00F3">
              <w:rPr>
                <w:sz w:val="20"/>
                <w:szCs w:val="20"/>
              </w:rPr>
              <w:instrText xml:space="preserve"> ADDIN EN.CITE &lt;EndNote&gt;&lt;Cite&gt;&lt;Author&gt;Swilam&lt;/Author&gt;&lt;Year&gt;2022&lt;/Year&gt;&lt;RecNum&gt;169&lt;/RecNum&gt;&lt;DisplayText&gt;&lt;style face="superscript"&gt;47&lt;/style&gt;&lt;/DisplayText&gt;&lt;record&gt;&lt;rec-number&gt;169&lt;/rec-number&gt;&lt;foreign-keys&gt;&lt;key app="EN" db-id="re9ptzpr5sa99wewfwtx9txy9fd5299dxs29" timestamp="0"&gt;169&lt;/key&gt;&lt;/foreign-keys&gt;&lt;ref-type name="Journal Article"&gt;17&lt;/ref-type&gt;&lt;contributors&gt;&lt;authors&gt;&lt;author&gt;Swilam, N.&lt;/author&gt;&lt;author&gt;Nawwar, M. A. M.&lt;/author&gt;&lt;author&gt;Radwan, R. A.&lt;/author&gt;&lt;author&gt;Mostafa, E. S.&lt;/author&gt;&lt;/authors&gt;&lt;/contributors&gt;&lt;titles&gt;&lt;title&gt;&lt;style face="normal" font="default" size="100%"&gt;Antidiabetic activity and in silico molecular docking of polyphenols from &lt;/style&gt;&lt;style face="italic" font="default" size="100%"&gt;Ammannia baccifera&lt;/style&gt;&lt;style face="normal" font="default" size="100%"&gt; L. subsp. &lt;/style&gt;&lt;style face="italic" font="default" size="100%"&gt;Aegyptiaca&lt;/style&gt;&lt;style face="normal" font="default" size="100%"&gt; (Willd.) Koehne Waste: Structure elucidation of undescribed acylated flavonol diglucoside&lt;/style&gt;&lt;/title&gt;&lt;secondary-title&gt;Plants&lt;/secondary-title&gt;&lt;alt-title&gt;Plants (Basel, Switzerland)&lt;/alt-title&gt;&lt;/titles&gt;&lt;alt-periodical&gt;&lt;full-title&gt;Plants (Basel)&lt;/full-title&gt;&lt;abbr-1&gt;Plants (Basel, Switzerland)&lt;/abbr-1&gt;&lt;/alt-periodical&gt;&lt;pages&gt;452&lt;/pages&gt;&lt;volume&gt;11&lt;/volume&gt;&lt;number&gt;3&lt;/number&gt;&lt;keywords&gt;&lt;keyword&gt;molecular docking&lt;/keyword&gt;&lt;keyword&gt;Polyphenols&lt;/keyword&gt;&lt;keyword&gt;Hypoglycemic Agents&lt;/keyword&gt;&lt;keyword&gt;Diabetes&lt;/keyword&gt;&lt;keyword&gt;Digestive enzymes&lt;/keyword&gt;&lt;keyword&gt;Computer Simulation&lt;/keyword&gt;&lt;keyword&gt;Ammania aegyptiaca&lt;/keyword&gt;&lt;keyword&gt;myricetin 3-O-β-4C1-(6″-O-galloylglucopyranoside) 7-O-β-4C1-glucopyranoside&lt;/keyword&gt;&lt;keyword&gt;Myricetin 3-O-β-4C1-(6”-O-galloylglucopyranoside) 7-O-β-4C1-glucopyranoside&lt;/keyword&gt;&lt;/keywords&gt;&lt;dates&gt;&lt;year&gt;2022&lt;/year&gt;&lt;/dates&gt;&lt;isbn&gt;2223-7747 (Print) 2223-7747&lt;/isbn&gt;&lt;accession-num&gt;rayyan-865909007&lt;/accession-num&gt;&lt;urls&gt;&lt;/urls&gt;&lt;electronic-resource-num&gt;https://doi.org/10.3390/plants11030452&lt;/electronic-resource-num&gt;&lt;language&gt;eng&lt;/language&gt;&lt;/record&gt;&lt;/Cite&gt;&lt;/EndNote&gt;</w:instrText>
            </w:r>
            <w:r w:rsidR="00C62F76" w:rsidRPr="000A00F3">
              <w:rPr>
                <w:sz w:val="20"/>
                <w:szCs w:val="20"/>
              </w:rPr>
              <w:fldChar w:fldCharType="separate"/>
            </w:r>
            <w:r w:rsidR="00C84326" w:rsidRPr="000A00F3">
              <w:rPr>
                <w:noProof/>
                <w:sz w:val="20"/>
                <w:szCs w:val="20"/>
                <w:vertAlign w:val="superscript"/>
              </w:rPr>
              <w:t>47</w:t>
            </w:r>
            <w:r w:rsidR="00C62F76"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63B303B" w14:textId="4D021D6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7B610B7" w14:textId="2A5414A4"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EAC08AF" w14:textId="407A49B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8D5F100" w14:textId="7936D71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28B5527" w14:textId="100EA7EF"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64EB64D" w14:textId="37A8F14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4B4687C" w14:textId="3AC56E22"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81945F2" w14:textId="12909F0E"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7C9D3A24" w14:textId="1D442745" w:rsidR="00502187" w:rsidRPr="000A00F3" w:rsidRDefault="00502187" w:rsidP="001B70FB">
            <w:pPr>
              <w:spacing w:after="0"/>
              <w:jc w:val="center"/>
              <w:rPr>
                <w:sz w:val="20"/>
                <w:szCs w:val="20"/>
              </w:rPr>
            </w:pPr>
            <w:r w:rsidRPr="000A00F3">
              <w:rPr>
                <w:sz w:val="20"/>
                <w:szCs w:val="20"/>
              </w:rPr>
              <w:t>Yes</w:t>
            </w:r>
          </w:p>
        </w:tc>
      </w:tr>
      <w:tr w:rsidR="000A00F3" w:rsidRPr="000A00F3" w14:paraId="71AB0272"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9937EBC" w14:textId="77777777" w:rsidR="00502187" w:rsidRPr="000A00F3" w:rsidRDefault="00502187" w:rsidP="001B70FB">
            <w:pPr>
              <w:spacing w:after="0"/>
              <w:jc w:val="center"/>
              <w:rPr>
                <w:sz w:val="20"/>
                <w:szCs w:val="20"/>
              </w:rPr>
            </w:pPr>
            <w:r w:rsidRPr="000A00F3">
              <w:rPr>
                <w:sz w:val="20"/>
                <w:szCs w:val="20"/>
              </w:rPr>
              <w:t>43</w:t>
            </w:r>
          </w:p>
        </w:tc>
        <w:tc>
          <w:tcPr>
            <w:tcW w:w="3182" w:type="dxa"/>
            <w:shd w:val="clear" w:color="auto" w:fill="auto"/>
            <w:noWrap/>
            <w:tcMar>
              <w:top w:w="15" w:type="dxa"/>
              <w:left w:w="15" w:type="dxa"/>
              <w:bottom w:w="0" w:type="dxa"/>
              <w:right w:w="15" w:type="dxa"/>
            </w:tcMar>
            <w:vAlign w:val="center"/>
            <w:hideMark/>
          </w:tcPr>
          <w:p w14:paraId="0A71D5F5" w14:textId="6F35E3F1" w:rsidR="00502187" w:rsidRPr="000A00F3" w:rsidRDefault="00502187" w:rsidP="001B70FB">
            <w:pPr>
              <w:spacing w:after="0"/>
              <w:jc w:val="center"/>
              <w:rPr>
                <w:sz w:val="20"/>
                <w:szCs w:val="20"/>
              </w:rPr>
            </w:pPr>
            <w:r w:rsidRPr="000A00F3">
              <w:rPr>
                <w:sz w:val="20"/>
                <w:szCs w:val="20"/>
              </w:rPr>
              <w:t xml:space="preserve">Wang, Y. </w:t>
            </w:r>
            <w:r w:rsidRPr="000A00F3">
              <w:rPr>
                <w:i/>
                <w:sz w:val="20"/>
                <w:szCs w:val="20"/>
              </w:rPr>
              <w:t>et al.</w:t>
            </w:r>
            <w:r w:rsidRPr="000A00F3">
              <w:rPr>
                <w:sz w:val="20"/>
                <w:szCs w:val="20"/>
              </w:rPr>
              <w:t xml:space="preserve"> (2013)</w:t>
            </w:r>
            <w:r w:rsidR="00E00E79" w:rsidRPr="000A00F3">
              <w:rPr>
                <w:sz w:val="20"/>
                <w:szCs w:val="20"/>
              </w:rPr>
              <w:fldChar w:fldCharType="begin">
                <w:fldData xml:space="preserve">PEVuZE5vdGU+PENpdGU+PEF1dGhvcj5XYW5nPC9BdXRob3I+PFllYXI+MjAxMzwvWWVhcj48UmVj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==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PEVuZE5vdGU+PENpdGU+PEF1dGhvcj5XYW5nPC9BdXRob3I+PFllYXI+MjAxMzwvWWVhcj48UmVj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==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00E79" w:rsidRPr="000A00F3">
              <w:rPr>
                <w:sz w:val="20"/>
                <w:szCs w:val="20"/>
              </w:rPr>
            </w:r>
            <w:r w:rsidR="00E00E79" w:rsidRPr="000A00F3">
              <w:rPr>
                <w:sz w:val="20"/>
                <w:szCs w:val="20"/>
              </w:rPr>
              <w:fldChar w:fldCharType="separate"/>
            </w:r>
            <w:r w:rsidR="00C84326" w:rsidRPr="000A00F3">
              <w:rPr>
                <w:noProof/>
                <w:sz w:val="20"/>
                <w:szCs w:val="20"/>
                <w:vertAlign w:val="superscript"/>
              </w:rPr>
              <w:t>48</w:t>
            </w:r>
            <w:r w:rsidR="00E00E79"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C29BB72" w14:textId="43D9753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808DB07" w14:textId="0D326B8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6C79ADA" w14:textId="20C6EEB0"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28C41B0" w14:textId="70DC5B1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9C0C205" w14:textId="382B07C8"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2E025CB" w14:textId="6832EC5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C168667" w14:textId="2D64B5FE"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72F1D53" w14:textId="1491E29D"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2584C5F5" w14:textId="0946AD86" w:rsidR="00502187" w:rsidRPr="000A00F3" w:rsidRDefault="00502187" w:rsidP="001B70FB">
            <w:pPr>
              <w:spacing w:after="0"/>
              <w:jc w:val="center"/>
              <w:rPr>
                <w:sz w:val="20"/>
                <w:szCs w:val="20"/>
              </w:rPr>
            </w:pPr>
            <w:r w:rsidRPr="000A00F3">
              <w:rPr>
                <w:sz w:val="20"/>
                <w:szCs w:val="20"/>
              </w:rPr>
              <w:t>No</w:t>
            </w:r>
          </w:p>
        </w:tc>
      </w:tr>
      <w:tr w:rsidR="000A00F3" w:rsidRPr="000A00F3" w14:paraId="153F405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889C354" w14:textId="77777777" w:rsidR="00502187" w:rsidRPr="000A00F3" w:rsidRDefault="00502187" w:rsidP="001B70FB">
            <w:pPr>
              <w:spacing w:after="0"/>
              <w:jc w:val="center"/>
              <w:rPr>
                <w:sz w:val="20"/>
                <w:szCs w:val="20"/>
              </w:rPr>
            </w:pPr>
            <w:r w:rsidRPr="000A00F3">
              <w:rPr>
                <w:sz w:val="20"/>
                <w:szCs w:val="20"/>
              </w:rPr>
              <w:t>44</w:t>
            </w:r>
          </w:p>
        </w:tc>
        <w:tc>
          <w:tcPr>
            <w:tcW w:w="3182" w:type="dxa"/>
            <w:shd w:val="clear" w:color="auto" w:fill="auto"/>
            <w:noWrap/>
            <w:tcMar>
              <w:top w:w="15" w:type="dxa"/>
              <w:left w:w="15" w:type="dxa"/>
              <w:bottom w:w="0" w:type="dxa"/>
              <w:right w:w="15" w:type="dxa"/>
            </w:tcMar>
            <w:vAlign w:val="center"/>
            <w:hideMark/>
          </w:tcPr>
          <w:p w14:paraId="6817475A" w14:textId="34F6AFA1" w:rsidR="00502187" w:rsidRPr="000A00F3" w:rsidRDefault="00502187" w:rsidP="001B70FB">
            <w:pPr>
              <w:spacing w:after="0"/>
              <w:jc w:val="center"/>
              <w:rPr>
                <w:sz w:val="20"/>
                <w:szCs w:val="20"/>
              </w:rPr>
            </w:pPr>
            <w:r w:rsidRPr="000A00F3">
              <w:rPr>
                <w:sz w:val="20"/>
                <w:szCs w:val="20"/>
              </w:rPr>
              <w:t xml:space="preserve">Gulçin, I. </w:t>
            </w:r>
            <w:r w:rsidRPr="000A00F3">
              <w:rPr>
                <w:i/>
                <w:sz w:val="20"/>
                <w:szCs w:val="20"/>
              </w:rPr>
              <w:t>et al.</w:t>
            </w:r>
            <w:r w:rsidRPr="000A00F3">
              <w:rPr>
                <w:sz w:val="20"/>
                <w:szCs w:val="20"/>
              </w:rPr>
              <w:t xml:space="preserve"> (2018)</w:t>
            </w:r>
            <w:r w:rsidR="00EA6F0C" w:rsidRPr="000A00F3">
              <w:rPr>
                <w:sz w:val="20"/>
                <w:szCs w:val="20"/>
              </w:rPr>
              <w:fldChar w:fldCharType="begin">
                <w:fldData xml:space="preserve">PEVuZE5vdGU+PENpdGU+PEF1dGhvcj5HdWxjaW48L0F1dGhvcj48WWVhcj4yMDE4PC9ZZWFyPjxS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PEVuZE5vdGU+PENpdGU+PEF1dGhvcj5HdWxjaW48L0F1dGhvcj48WWVhcj4yMDE4PC9ZZWFyPjxS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A6F0C" w:rsidRPr="000A00F3">
              <w:rPr>
                <w:sz w:val="20"/>
                <w:szCs w:val="20"/>
              </w:rPr>
            </w:r>
            <w:r w:rsidR="00EA6F0C" w:rsidRPr="000A00F3">
              <w:rPr>
                <w:sz w:val="20"/>
                <w:szCs w:val="20"/>
              </w:rPr>
              <w:fldChar w:fldCharType="separate"/>
            </w:r>
            <w:r w:rsidR="00C84326" w:rsidRPr="000A00F3">
              <w:rPr>
                <w:noProof/>
                <w:sz w:val="20"/>
                <w:szCs w:val="20"/>
                <w:vertAlign w:val="superscript"/>
              </w:rPr>
              <w:t>49</w:t>
            </w:r>
            <w:r w:rsidR="00EA6F0C"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0193FBB" w14:textId="5338358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3AEC253" w14:textId="2366FF15"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261B861" w14:textId="65099CDC"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9EB2CFE" w14:textId="1DE1D616"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E29D840" w14:textId="2AE0D8B9"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659F022" w14:textId="50CD9AF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35E1CF2" w14:textId="00FAD61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C894C86" w14:textId="5D8905B3"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1A499E01" w14:textId="69EA2D9E" w:rsidR="00502187" w:rsidRPr="000A00F3" w:rsidRDefault="00502187" w:rsidP="001B70FB">
            <w:pPr>
              <w:spacing w:after="0"/>
              <w:jc w:val="center"/>
              <w:rPr>
                <w:sz w:val="20"/>
                <w:szCs w:val="20"/>
              </w:rPr>
            </w:pPr>
            <w:r w:rsidRPr="000A00F3">
              <w:rPr>
                <w:sz w:val="20"/>
                <w:szCs w:val="20"/>
              </w:rPr>
              <w:t>Yes</w:t>
            </w:r>
          </w:p>
        </w:tc>
      </w:tr>
      <w:tr w:rsidR="000A00F3" w:rsidRPr="000A00F3" w14:paraId="22E8B5E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6950BDF" w14:textId="77777777" w:rsidR="00502187" w:rsidRPr="000A00F3" w:rsidRDefault="00502187" w:rsidP="001B70FB">
            <w:pPr>
              <w:spacing w:after="0"/>
              <w:jc w:val="center"/>
              <w:rPr>
                <w:sz w:val="20"/>
                <w:szCs w:val="20"/>
              </w:rPr>
            </w:pPr>
            <w:r w:rsidRPr="000A00F3">
              <w:rPr>
                <w:sz w:val="20"/>
                <w:szCs w:val="20"/>
              </w:rPr>
              <w:t>45</w:t>
            </w:r>
          </w:p>
        </w:tc>
        <w:tc>
          <w:tcPr>
            <w:tcW w:w="3182" w:type="dxa"/>
            <w:shd w:val="clear" w:color="auto" w:fill="auto"/>
            <w:noWrap/>
            <w:tcMar>
              <w:top w:w="15" w:type="dxa"/>
              <w:left w:w="15" w:type="dxa"/>
              <w:bottom w:w="0" w:type="dxa"/>
              <w:right w:w="15" w:type="dxa"/>
            </w:tcMar>
            <w:vAlign w:val="center"/>
            <w:hideMark/>
          </w:tcPr>
          <w:p w14:paraId="0EF54CEC" w14:textId="63EFC266" w:rsidR="00502187" w:rsidRPr="000A00F3" w:rsidRDefault="00502187" w:rsidP="001B70FB">
            <w:pPr>
              <w:spacing w:after="0"/>
              <w:jc w:val="center"/>
              <w:rPr>
                <w:sz w:val="20"/>
                <w:szCs w:val="20"/>
              </w:rPr>
            </w:pPr>
            <w:r w:rsidRPr="000A00F3">
              <w:rPr>
                <w:sz w:val="20"/>
                <w:szCs w:val="20"/>
                <w:lang w:val="nl-NL"/>
              </w:rPr>
              <w:t xml:space="preserve">Junejo, J. A. </w:t>
            </w:r>
            <w:r w:rsidRPr="000A00F3">
              <w:rPr>
                <w:i/>
                <w:sz w:val="20"/>
                <w:szCs w:val="20"/>
                <w:lang w:val="nl-NL"/>
              </w:rPr>
              <w:t>et al.</w:t>
            </w:r>
            <w:r w:rsidRPr="000A00F3">
              <w:rPr>
                <w:sz w:val="20"/>
                <w:szCs w:val="20"/>
                <w:lang w:val="nl-NL"/>
              </w:rPr>
              <w:t xml:space="preserve"> </w:t>
            </w:r>
            <w:r w:rsidRPr="000A00F3">
              <w:rPr>
                <w:sz w:val="20"/>
                <w:szCs w:val="20"/>
              </w:rPr>
              <w:t>(2021)</w:t>
            </w:r>
            <w:r w:rsidR="00EA6F0C" w:rsidRPr="000A00F3">
              <w:rPr>
                <w:sz w:val="20"/>
                <w:szCs w:val="20"/>
              </w:rPr>
              <w:fldChar w:fldCharType="begin">
                <w:fldData xml:space="preserve">PEVuZE5vdGU+PENpdGU+PEF1dGhvcj5KdW5lam88L0F1dGhvcj48WWVhcj4yMDIxPC9ZZWFyPjxS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PEVuZE5vdGU+PENpdGU+PEF1dGhvcj5KdW5lam88L0F1dGhvcj48WWVhcj4yMDIxPC9ZZWFyPjxS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A6F0C" w:rsidRPr="000A00F3">
              <w:rPr>
                <w:sz w:val="20"/>
                <w:szCs w:val="20"/>
              </w:rPr>
            </w:r>
            <w:r w:rsidR="00EA6F0C" w:rsidRPr="000A00F3">
              <w:rPr>
                <w:sz w:val="20"/>
                <w:szCs w:val="20"/>
              </w:rPr>
              <w:fldChar w:fldCharType="separate"/>
            </w:r>
            <w:r w:rsidR="00C84326" w:rsidRPr="000A00F3">
              <w:rPr>
                <w:noProof/>
                <w:sz w:val="20"/>
                <w:szCs w:val="20"/>
                <w:vertAlign w:val="superscript"/>
              </w:rPr>
              <w:t>50</w:t>
            </w:r>
            <w:r w:rsidR="00EA6F0C"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394A437" w14:textId="0400D45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86CD1CF" w14:textId="4123ED36"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1B9C78A" w14:textId="0CD32EFD"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F28F510" w14:textId="4CBFCC9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14E516F" w14:textId="2A6837C8"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496FB73" w14:textId="157A0A2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F39225F" w14:textId="2EC9200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DE88E2C" w14:textId="27663C08"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6DA30AF8" w14:textId="2D72A48D" w:rsidR="00502187" w:rsidRPr="000A00F3" w:rsidRDefault="00502187" w:rsidP="001B70FB">
            <w:pPr>
              <w:spacing w:after="0"/>
              <w:jc w:val="center"/>
              <w:rPr>
                <w:sz w:val="20"/>
                <w:szCs w:val="20"/>
              </w:rPr>
            </w:pPr>
            <w:r w:rsidRPr="000A00F3">
              <w:rPr>
                <w:sz w:val="20"/>
                <w:szCs w:val="20"/>
              </w:rPr>
              <w:t>Yes</w:t>
            </w:r>
          </w:p>
        </w:tc>
      </w:tr>
      <w:tr w:rsidR="000A00F3" w:rsidRPr="000A00F3" w14:paraId="13B0A73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496D7F3" w14:textId="77777777" w:rsidR="00502187" w:rsidRPr="000A00F3" w:rsidRDefault="00502187" w:rsidP="001B70FB">
            <w:pPr>
              <w:spacing w:after="0"/>
              <w:jc w:val="center"/>
              <w:rPr>
                <w:sz w:val="20"/>
                <w:szCs w:val="20"/>
              </w:rPr>
            </w:pPr>
            <w:r w:rsidRPr="000A00F3">
              <w:rPr>
                <w:sz w:val="20"/>
                <w:szCs w:val="20"/>
              </w:rPr>
              <w:t>46</w:t>
            </w:r>
          </w:p>
        </w:tc>
        <w:tc>
          <w:tcPr>
            <w:tcW w:w="3182" w:type="dxa"/>
            <w:shd w:val="clear" w:color="auto" w:fill="auto"/>
            <w:noWrap/>
            <w:tcMar>
              <w:top w:w="15" w:type="dxa"/>
              <w:left w:w="15" w:type="dxa"/>
              <w:bottom w:w="0" w:type="dxa"/>
              <w:right w:w="15" w:type="dxa"/>
            </w:tcMar>
            <w:vAlign w:val="center"/>
            <w:hideMark/>
          </w:tcPr>
          <w:p w14:paraId="39E7633D" w14:textId="4FDA2A6D" w:rsidR="00502187" w:rsidRPr="000A00F3" w:rsidRDefault="00502187" w:rsidP="001B70FB">
            <w:pPr>
              <w:spacing w:after="0"/>
              <w:jc w:val="center"/>
              <w:rPr>
                <w:sz w:val="20"/>
                <w:szCs w:val="20"/>
              </w:rPr>
            </w:pPr>
            <w:r w:rsidRPr="000A00F3">
              <w:rPr>
                <w:sz w:val="20"/>
                <w:szCs w:val="20"/>
                <w:lang w:val="nl-NL"/>
              </w:rPr>
              <w:t xml:space="preserve">Varghese, G. K. </w:t>
            </w:r>
            <w:r w:rsidRPr="000A00F3">
              <w:rPr>
                <w:i/>
                <w:sz w:val="20"/>
                <w:szCs w:val="20"/>
                <w:lang w:val="nl-NL"/>
              </w:rPr>
              <w:t>et al.</w:t>
            </w:r>
            <w:r w:rsidRPr="000A00F3">
              <w:rPr>
                <w:sz w:val="20"/>
                <w:szCs w:val="20"/>
                <w:lang w:val="nl-NL"/>
              </w:rPr>
              <w:t xml:space="preserve"> </w:t>
            </w:r>
            <w:r w:rsidRPr="000A00F3">
              <w:rPr>
                <w:sz w:val="20"/>
                <w:szCs w:val="20"/>
              </w:rPr>
              <w:t>(2013)</w:t>
            </w:r>
            <w:r w:rsidR="006B144B" w:rsidRPr="000A00F3">
              <w:rPr>
                <w:sz w:val="20"/>
                <w:szCs w:val="20"/>
              </w:rPr>
              <w:fldChar w:fldCharType="begin">
                <w:fldData xml:space="preserve">PEVuZE5vdGU+PENpdGU+PEF1dGhvcj5WYXJnaGVzZTwvQXV0aG9yPjxZZWFyPjIwMTM8L1llYXI+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PEVuZE5vdGU+PENpdGU+PEF1dGhvcj5WYXJnaGVzZTwvQXV0aG9yPjxZZWFyPjIwMTM8L1llYXI+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6B144B" w:rsidRPr="000A00F3">
              <w:rPr>
                <w:sz w:val="20"/>
                <w:szCs w:val="20"/>
              </w:rPr>
            </w:r>
            <w:r w:rsidR="006B144B" w:rsidRPr="000A00F3">
              <w:rPr>
                <w:sz w:val="20"/>
                <w:szCs w:val="20"/>
              </w:rPr>
              <w:fldChar w:fldCharType="separate"/>
            </w:r>
            <w:r w:rsidR="00C84326" w:rsidRPr="000A00F3">
              <w:rPr>
                <w:noProof/>
                <w:sz w:val="20"/>
                <w:szCs w:val="20"/>
                <w:vertAlign w:val="superscript"/>
              </w:rPr>
              <w:t>51</w:t>
            </w:r>
            <w:r w:rsidR="006B144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CD6EC74" w14:textId="2C50920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C3A216A" w14:textId="6187A8D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D20C257" w14:textId="64472D72"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CCC4D7C" w14:textId="42F02740"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4C56BA2" w14:textId="34C0CD25"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14BEFAAC" w14:textId="396E460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DA363A2" w14:textId="24FFFD9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032452D" w14:textId="790CEC33"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239484A0" w14:textId="2AB53F71" w:rsidR="00502187" w:rsidRPr="000A00F3" w:rsidRDefault="00502187" w:rsidP="001B70FB">
            <w:pPr>
              <w:spacing w:after="0"/>
              <w:jc w:val="center"/>
              <w:rPr>
                <w:sz w:val="20"/>
                <w:szCs w:val="20"/>
              </w:rPr>
            </w:pPr>
            <w:r w:rsidRPr="000A00F3">
              <w:rPr>
                <w:sz w:val="20"/>
                <w:szCs w:val="20"/>
              </w:rPr>
              <w:t>Yes</w:t>
            </w:r>
          </w:p>
        </w:tc>
      </w:tr>
      <w:tr w:rsidR="000A00F3" w:rsidRPr="000A00F3" w14:paraId="1C8B45B0"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B0C074D" w14:textId="77777777" w:rsidR="00502187" w:rsidRPr="000A00F3" w:rsidRDefault="00502187" w:rsidP="001B70FB">
            <w:pPr>
              <w:spacing w:after="0"/>
              <w:jc w:val="center"/>
              <w:rPr>
                <w:sz w:val="20"/>
                <w:szCs w:val="20"/>
              </w:rPr>
            </w:pPr>
            <w:r w:rsidRPr="000A00F3">
              <w:rPr>
                <w:sz w:val="20"/>
                <w:szCs w:val="20"/>
              </w:rPr>
              <w:t>47</w:t>
            </w:r>
          </w:p>
        </w:tc>
        <w:tc>
          <w:tcPr>
            <w:tcW w:w="3182" w:type="dxa"/>
            <w:shd w:val="clear" w:color="auto" w:fill="auto"/>
            <w:noWrap/>
            <w:tcMar>
              <w:top w:w="15" w:type="dxa"/>
              <w:left w:w="15" w:type="dxa"/>
              <w:bottom w:w="0" w:type="dxa"/>
              <w:right w:w="15" w:type="dxa"/>
            </w:tcMar>
            <w:vAlign w:val="center"/>
            <w:hideMark/>
          </w:tcPr>
          <w:p w14:paraId="17810DC3" w14:textId="179B9201" w:rsidR="00502187" w:rsidRPr="000A00F3" w:rsidRDefault="00502187" w:rsidP="001B70FB">
            <w:pPr>
              <w:contextualSpacing/>
              <w:jc w:val="center"/>
              <w:rPr>
                <w:sz w:val="20"/>
                <w:szCs w:val="20"/>
              </w:rPr>
            </w:pPr>
            <w:r w:rsidRPr="000A00F3">
              <w:rPr>
                <w:sz w:val="20"/>
                <w:szCs w:val="20"/>
              </w:rPr>
              <w:t xml:space="preserve">Zhu, G. </w:t>
            </w:r>
            <w:r w:rsidRPr="000A00F3">
              <w:rPr>
                <w:i/>
                <w:sz w:val="20"/>
                <w:szCs w:val="20"/>
              </w:rPr>
              <w:t>et al.</w:t>
            </w:r>
            <w:r w:rsidRPr="000A00F3">
              <w:rPr>
                <w:sz w:val="20"/>
                <w:szCs w:val="20"/>
              </w:rPr>
              <w:t xml:space="preserve"> (2019)</w:t>
            </w:r>
            <w:r w:rsidR="006B144B" w:rsidRPr="000A00F3">
              <w:rPr>
                <w:sz w:val="20"/>
                <w:szCs w:val="20"/>
              </w:rPr>
              <w:fldChar w:fldCharType="begin"/>
            </w:r>
            <w:r w:rsidR="00C84326" w:rsidRPr="000A00F3">
              <w:rPr>
                <w:sz w:val="20"/>
                <w:szCs w:val="20"/>
              </w:rPr>
              <w:instrText xml:space="preserve"> ADDIN EN.CITE &lt;EndNote&gt;&lt;Cite&gt;&lt;Author&gt;Zhu&lt;/Author&gt;&lt;Year&gt;2019&lt;/Year&gt;&lt;RecNum&gt;384&lt;/RecNum&gt;&lt;DisplayText&gt;&lt;style face="superscript"&gt;52&lt;/style&gt;&lt;/DisplayText&gt;&lt;record&gt;&lt;rec-number&gt;384&lt;/rec-number&gt;&lt;foreign-keys&gt;&lt;key app="EN" db-id="re9ptzpr5sa99wewfwtx9txy9fd5299dxs29" timestamp="0"&gt;384&lt;/key&gt;&lt;/foreign-keys&gt;&lt;ref-type name="Journal Article"&gt;17&lt;/ref-type&gt;&lt;contributors&gt;&lt;authors&gt;&lt;author&gt;Zhu, Gaohui&lt;/author&gt;&lt;author&gt;Luo, Yanhong&lt;/author&gt;&lt;author&gt;Xu, Xuejiao&lt;/author&gt;&lt;author&gt;Zhang, Huijiao&lt;/author&gt;&lt;author&gt;Zhu, Min&lt;/author&gt;&lt;/authors&gt;&lt;/contributors&gt;&lt;titles&gt;&lt;title&gt;&lt;style face="normal" font="default" size="100%"&gt;Anti-diabetic compounds from the seeds of &lt;/style&gt;&lt;style face="italic" font="default" size="100%"&gt;Psoralea corylifolia&lt;/style&gt;&lt;/title&gt;&lt;secondary-title&gt;Fitoterapia&lt;/secondary-title&gt;&lt;/titles&gt;&lt;periodical&gt;&lt;full-title&gt;Fitoterapia&lt;/full-title&gt;&lt;/periodical&gt;&lt;pages&gt;104373&lt;/pages&gt;&lt;volume&gt;139&lt;/volume&gt;&lt;keywords&gt;&lt;keyword&gt;Diabetes&lt;/keyword&gt;&lt;keyword&gt;PTP1B&lt;/keyword&gt;&lt;keyword&gt;DGAT&lt;/keyword&gt;&lt;keyword&gt;α-Glucosidase&lt;/keyword&gt;&lt;/keywords&gt;&lt;dates&gt;&lt;year&gt;2019&lt;/year&gt;&lt;/dates&gt;&lt;isbn&gt;0367-326X&lt;/isbn&gt;&lt;urls&gt;&lt;related-urls&gt;&lt;url&gt;https://www.sciencedirect.com/science/article/pii/S0367326X19318556&lt;/url&gt;&lt;/related-urls&gt;&lt;/urls&gt;&lt;electronic-resource-num&gt;https://doi.org/10.1016/j.fitote.2019.104373&lt;/electronic-resource-num&gt;&lt;/record&gt;&lt;/Cite&gt;&lt;/EndNote&gt;</w:instrText>
            </w:r>
            <w:r w:rsidR="006B144B" w:rsidRPr="000A00F3">
              <w:rPr>
                <w:sz w:val="20"/>
                <w:szCs w:val="20"/>
              </w:rPr>
              <w:fldChar w:fldCharType="separate"/>
            </w:r>
            <w:r w:rsidR="00C84326" w:rsidRPr="000A00F3">
              <w:rPr>
                <w:noProof/>
                <w:sz w:val="20"/>
                <w:szCs w:val="20"/>
                <w:vertAlign w:val="superscript"/>
              </w:rPr>
              <w:t>52</w:t>
            </w:r>
            <w:r w:rsidR="006B144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CF99DD3" w14:textId="374EB4D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F287308" w14:textId="0A844F5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DD1C967" w14:textId="02064D6D"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42869E8" w14:textId="72843E2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D73BBED" w14:textId="320A8E45"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BFD5A5A" w14:textId="6BF8172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17FEDB5" w14:textId="4B51623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3CF2FBE" w14:textId="5D8A6F59"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E675095" w14:textId="51F58BA2" w:rsidR="00502187" w:rsidRPr="000A00F3" w:rsidRDefault="00502187" w:rsidP="001B70FB">
            <w:pPr>
              <w:spacing w:after="0"/>
              <w:jc w:val="center"/>
              <w:rPr>
                <w:sz w:val="20"/>
                <w:szCs w:val="20"/>
              </w:rPr>
            </w:pPr>
            <w:r w:rsidRPr="000A00F3">
              <w:rPr>
                <w:sz w:val="20"/>
                <w:szCs w:val="20"/>
              </w:rPr>
              <w:t>No</w:t>
            </w:r>
          </w:p>
        </w:tc>
      </w:tr>
      <w:tr w:rsidR="000A00F3" w:rsidRPr="000A00F3" w14:paraId="3E65690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5FD3772" w14:textId="77777777" w:rsidR="00502187" w:rsidRPr="000A00F3" w:rsidRDefault="00502187" w:rsidP="001B70FB">
            <w:pPr>
              <w:spacing w:after="0"/>
              <w:jc w:val="center"/>
              <w:rPr>
                <w:sz w:val="20"/>
                <w:szCs w:val="20"/>
              </w:rPr>
            </w:pPr>
            <w:r w:rsidRPr="000A00F3">
              <w:rPr>
                <w:sz w:val="20"/>
                <w:szCs w:val="20"/>
              </w:rPr>
              <w:t>48</w:t>
            </w:r>
          </w:p>
        </w:tc>
        <w:tc>
          <w:tcPr>
            <w:tcW w:w="3182" w:type="dxa"/>
            <w:shd w:val="clear" w:color="auto" w:fill="auto"/>
            <w:noWrap/>
            <w:tcMar>
              <w:top w:w="15" w:type="dxa"/>
              <w:left w:w="15" w:type="dxa"/>
              <w:bottom w:w="0" w:type="dxa"/>
              <w:right w:w="15" w:type="dxa"/>
            </w:tcMar>
            <w:vAlign w:val="center"/>
            <w:hideMark/>
          </w:tcPr>
          <w:p w14:paraId="7E44E754" w14:textId="22B09927" w:rsidR="00502187" w:rsidRPr="000A00F3" w:rsidRDefault="00502187" w:rsidP="001B70FB">
            <w:pPr>
              <w:spacing w:after="0"/>
              <w:jc w:val="center"/>
              <w:rPr>
                <w:sz w:val="20"/>
                <w:szCs w:val="20"/>
              </w:rPr>
            </w:pPr>
            <w:r w:rsidRPr="000A00F3">
              <w:rPr>
                <w:sz w:val="20"/>
                <w:szCs w:val="20"/>
                <w:lang w:val="nl-NL"/>
              </w:rPr>
              <w:t xml:space="preserve">El Ridhasya, F. </w:t>
            </w:r>
            <w:r w:rsidRPr="000A00F3">
              <w:rPr>
                <w:i/>
                <w:sz w:val="20"/>
                <w:szCs w:val="20"/>
                <w:lang w:val="nl-NL"/>
              </w:rPr>
              <w:t>et al.</w:t>
            </w:r>
            <w:r w:rsidRPr="000A00F3">
              <w:rPr>
                <w:sz w:val="20"/>
                <w:szCs w:val="20"/>
                <w:lang w:val="nl-NL"/>
              </w:rPr>
              <w:t xml:space="preserve"> </w:t>
            </w:r>
            <w:r w:rsidRPr="000A00F3">
              <w:rPr>
                <w:sz w:val="20"/>
                <w:szCs w:val="20"/>
              </w:rPr>
              <w:t>(2020)</w:t>
            </w:r>
            <w:r w:rsidR="006B144B" w:rsidRPr="000A00F3">
              <w:rPr>
                <w:sz w:val="20"/>
                <w:szCs w:val="20"/>
              </w:rPr>
              <w:fldChar w:fldCharType="begin"/>
            </w:r>
            <w:r w:rsidR="00C84326" w:rsidRPr="000A00F3">
              <w:rPr>
                <w:sz w:val="20"/>
                <w:szCs w:val="20"/>
              </w:rPr>
              <w:instrText xml:space="preserve"> ADDIN EN.CITE &lt;EndNote&gt;&lt;Cite&gt;&lt;Author&gt;Ridhasya&lt;/Author&gt;&lt;Year&gt;2020&lt;/Year&gt;&lt;RecNum&gt;385&lt;/RecNum&gt;&lt;DisplayText&gt;&lt;style face="superscript"&gt;53&lt;/style&gt;&lt;/DisplayText&gt;&lt;record&gt;&lt;rec-number&gt;385&lt;/rec-number&gt;&lt;foreign-keys&gt;&lt;key app="EN" db-id="re9ptzpr5sa99wewfwtx9txy9fd5299dxs29" timestamp="0"&gt;385&lt;/key&gt;&lt;/foreign-keys&gt;&lt;ref-type name="Journal Article"&gt;17&lt;/ref-type&gt;&lt;contributors&gt;&lt;authors&gt;&lt;author&gt;Ridhasya, Fania&lt;/author&gt;&lt;author&gt;Rahim, Novia&lt;/author&gt;&lt;author&gt;Almurdani, Muhammad&lt;/author&gt;&lt;author&gt;Hendra, Rudi&lt;/author&gt;&lt;author&gt;Teruna, Hilwan&lt;/author&gt;&lt;/authors&gt;&lt;/contributors&gt;&lt;titles&gt;&lt;title&gt;&lt;style face="normal" font="default" size="100%"&gt;Antidiabetic constituents from &lt;/style&gt;&lt;style face="italic" font="default" size="100%"&gt;Helminthostachys zeylanica&lt;/style&gt;&lt;style face="normal" font="default" size="100%"&gt; (L) Hook (Ophioglossaceae)&lt;/style&gt;&lt;/title&gt;&lt;secondary-title&gt;Pharmacognosy Journal&lt;/secondary-title&gt;&lt;/titles&gt;&lt;periodical&gt;&lt;full-title&gt;Pharmacognosy Journal&lt;/full-title&gt;&lt;abbr-1&gt;Pharmacogn. J.&lt;/abbr-1&gt;&lt;/periodical&gt;&lt;pages&gt;223-226&lt;/pages&gt;&lt;volume&gt;12&lt;/volume&gt;&lt;dates&gt;&lt;year&gt;2020&lt;/year&gt;&lt;/dates&gt;&lt;urls&gt;&lt;/urls&gt;&lt;electronic-resource-num&gt;https://doi.org/10.5530/pj.2020.12.33&lt;/electronic-resource-num&gt;&lt;/record&gt;&lt;/Cite&gt;&lt;/EndNote&gt;</w:instrText>
            </w:r>
            <w:r w:rsidR="006B144B" w:rsidRPr="000A00F3">
              <w:rPr>
                <w:sz w:val="20"/>
                <w:szCs w:val="20"/>
              </w:rPr>
              <w:fldChar w:fldCharType="separate"/>
            </w:r>
            <w:r w:rsidR="00C84326" w:rsidRPr="000A00F3">
              <w:rPr>
                <w:noProof/>
                <w:sz w:val="20"/>
                <w:szCs w:val="20"/>
                <w:vertAlign w:val="superscript"/>
              </w:rPr>
              <w:t>53</w:t>
            </w:r>
            <w:r w:rsidR="006B144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46B7654" w14:textId="5B62598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9A75540" w14:textId="1C71F5D4"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37E3ED5" w14:textId="56914706"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D3D4F43" w14:textId="2AEB7D4B"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416AE09" w14:textId="507C9E98"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451F49F0" w14:textId="553DD69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C645EA4" w14:textId="2BD474E6"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18FAD58" w14:textId="555EDC61"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FF9D4CC" w14:textId="4D08406E" w:rsidR="00502187" w:rsidRPr="000A00F3" w:rsidRDefault="00502187" w:rsidP="001B70FB">
            <w:pPr>
              <w:spacing w:after="0"/>
              <w:jc w:val="center"/>
              <w:rPr>
                <w:sz w:val="20"/>
                <w:szCs w:val="20"/>
              </w:rPr>
            </w:pPr>
            <w:r w:rsidRPr="000A00F3">
              <w:rPr>
                <w:sz w:val="20"/>
                <w:szCs w:val="20"/>
              </w:rPr>
              <w:t>Yes</w:t>
            </w:r>
          </w:p>
        </w:tc>
      </w:tr>
      <w:tr w:rsidR="000A00F3" w:rsidRPr="000A00F3" w14:paraId="3B3D32FB"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37C1AD9" w14:textId="77777777" w:rsidR="00502187" w:rsidRPr="000A00F3" w:rsidRDefault="00502187" w:rsidP="001B70FB">
            <w:pPr>
              <w:spacing w:after="0"/>
              <w:jc w:val="center"/>
              <w:rPr>
                <w:sz w:val="20"/>
                <w:szCs w:val="20"/>
              </w:rPr>
            </w:pPr>
            <w:r w:rsidRPr="000A00F3">
              <w:rPr>
                <w:sz w:val="20"/>
                <w:szCs w:val="20"/>
              </w:rPr>
              <w:t>49</w:t>
            </w:r>
          </w:p>
        </w:tc>
        <w:tc>
          <w:tcPr>
            <w:tcW w:w="3182" w:type="dxa"/>
            <w:shd w:val="clear" w:color="auto" w:fill="auto"/>
            <w:noWrap/>
            <w:tcMar>
              <w:top w:w="15" w:type="dxa"/>
              <w:left w:w="15" w:type="dxa"/>
              <w:bottom w:w="0" w:type="dxa"/>
              <w:right w:w="15" w:type="dxa"/>
            </w:tcMar>
            <w:vAlign w:val="center"/>
            <w:hideMark/>
          </w:tcPr>
          <w:p w14:paraId="5B1ECBB9" w14:textId="31E60262" w:rsidR="00502187" w:rsidRPr="000A00F3" w:rsidRDefault="00502187" w:rsidP="001B70FB">
            <w:pPr>
              <w:spacing w:after="0"/>
              <w:jc w:val="center"/>
              <w:rPr>
                <w:sz w:val="20"/>
                <w:szCs w:val="20"/>
              </w:rPr>
            </w:pPr>
            <w:r w:rsidRPr="000A00F3">
              <w:rPr>
                <w:sz w:val="20"/>
                <w:szCs w:val="20"/>
              </w:rPr>
              <w:t xml:space="preserve">Ablat, A. </w:t>
            </w:r>
            <w:r w:rsidRPr="000A00F3">
              <w:rPr>
                <w:i/>
                <w:sz w:val="20"/>
                <w:szCs w:val="20"/>
              </w:rPr>
              <w:t>et al.</w:t>
            </w:r>
            <w:r w:rsidRPr="000A00F3">
              <w:rPr>
                <w:sz w:val="20"/>
                <w:szCs w:val="20"/>
              </w:rPr>
              <w:t xml:space="preserve"> (2017)</w:t>
            </w:r>
            <w:r w:rsidR="008A008C" w:rsidRPr="000A00F3">
              <w:rPr>
                <w:sz w:val="20"/>
                <w:szCs w:val="20"/>
              </w:rPr>
              <w:fldChar w:fldCharType="begin">
                <w:fldData xml:space="preserve">PEVuZE5vdGU+PENpdGU+PEF1dGhvcj5BYmxhdDwvQXV0aG9yPjxZZWFyPjIwMTc8L1llYXI+PFJl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PEVuZE5vdGU+PENpdGU+PEF1dGhvcj5BYmxhdDwvQXV0aG9yPjxZZWFyPjIwMTc8L1llYXI+PFJl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8A008C" w:rsidRPr="000A00F3">
              <w:rPr>
                <w:sz w:val="20"/>
                <w:szCs w:val="20"/>
              </w:rPr>
            </w:r>
            <w:r w:rsidR="008A008C" w:rsidRPr="000A00F3">
              <w:rPr>
                <w:sz w:val="20"/>
                <w:szCs w:val="20"/>
              </w:rPr>
              <w:fldChar w:fldCharType="separate"/>
            </w:r>
            <w:r w:rsidR="00C84326" w:rsidRPr="000A00F3">
              <w:rPr>
                <w:noProof/>
                <w:sz w:val="20"/>
                <w:szCs w:val="20"/>
                <w:vertAlign w:val="superscript"/>
              </w:rPr>
              <w:t>54</w:t>
            </w:r>
            <w:r w:rsidR="008A008C"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77A70B1" w14:textId="20CA1B0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F421323" w14:textId="3C90C7A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4E50193" w14:textId="11890A4D"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07A58C4" w14:textId="73FAA4A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0AC346A" w14:textId="3778F34D"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9639ED9" w14:textId="33F5EED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DD1CA97" w14:textId="05E1C70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455E1F0" w14:textId="5FDCA9FF"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7DC9A148" w14:textId="564DCCC4" w:rsidR="00502187" w:rsidRPr="000A00F3" w:rsidRDefault="00502187" w:rsidP="001B70FB">
            <w:pPr>
              <w:spacing w:after="0"/>
              <w:jc w:val="center"/>
              <w:rPr>
                <w:sz w:val="20"/>
                <w:szCs w:val="20"/>
              </w:rPr>
            </w:pPr>
            <w:r w:rsidRPr="000A00F3">
              <w:rPr>
                <w:sz w:val="20"/>
                <w:szCs w:val="20"/>
              </w:rPr>
              <w:t>Yes</w:t>
            </w:r>
          </w:p>
        </w:tc>
      </w:tr>
      <w:tr w:rsidR="000A00F3" w:rsidRPr="000A00F3" w14:paraId="70EB5DA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5D98959" w14:textId="77777777" w:rsidR="00502187" w:rsidRPr="000A00F3" w:rsidRDefault="00502187" w:rsidP="001B70FB">
            <w:pPr>
              <w:spacing w:after="0"/>
              <w:jc w:val="center"/>
              <w:rPr>
                <w:sz w:val="20"/>
                <w:szCs w:val="20"/>
              </w:rPr>
            </w:pPr>
            <w:r w:rsidRPr="000A00F3">
              <w:rPr>
                <w:sz w:val="20"/>
                <w:szCs w:val="20"/>
              </w:rPr>
              <w:t>50</w:t>
            </w:r>
          </w:p>
        </w:tc>
        <w:tc>
          <w:tcPr>
            <w:tcW w:w="3182" w:type="dxa"/>
            <w:shd w:val="clear" w:color="auto" w:fill="auto"/>
            <w:noWrap/>
            <w:tcMar>
              <w:top w:w="15" w:type="dxa"/>
              <w:left w:w="15" w:type="dxa"/>
              <w:bottom w:w="0" w:type="dxa"/>
              <w:right w:w="15" w:type="dxa"/>
            </w:tcMar>
            <w:vAlign w:val="center"/>
            <w:hideMark/>
          </w:tcPr>
          <w:p w14:paraId="7576DDB7" w14:textId="6720715E" w:rsidR="00502187" w:rsidRPr="000A00F3" w:rsidRDefault="00502187" w:rsidP="001B70FB">
            <w:pPr>
              <w:spacing w:after="0"/>
              <w:jc w:val="center"/>
              <w:rPr>
                <w:sz w:val="20"/>
                <w:szCs w:val="20"/>
              </w:rPr>
            </w:pPr>
            <w:r w:rsidRPr="000A00F3">
              <w:rPr>
                <w:sz w:val="20"/>
                <w:szCs w:val="20"/>
              </w:rPr>
              <w:t xml:space="preserve">Laishram, S. </w:t>
            </w:r>
            <w:r w:rsidRPr="000A00F3">
              <w:rPr>
                <w:i/>
                <w:sz w:val="20"/>
                <w:szCs w:val="20"/>
              </w:rPr>
              <w:t>et al.</w:t>
            </w:r>
            <w:r w:rsidRPr="000A00F3">
              <w:rPr>
                <w:sz w:val="20"/>
                <w:szCs w:val="20"/>
              </w:rPr>
              <w:t xml:space="preserve"> (2015)</w:t>
            </w:r>
            <w:r w:rsidR="005543D4" w:rsidRPr="000A00F3">
              <w:rPr>
                <w:sz w:val="20"/>
                <w:szCs w:val="20"/>
              </w:rPr>
              <w:fldChar w:fldCharType="begin">
                <w:fldData xml:space="preserve">PEVuZE5vdGU+PENpdGU+PEF1dGhvcj5MYWlzaHJhbTwvQXV0aG9yPjxZZWFyPjIwMTU8L1llYXI+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PEVuZE5vdGU+PENpdGU+PEF1dGhvcj5MYWlzaHJhbTwvQXV0aG9yPjxZZWFyPjIwMTU8L1llYXI+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543D4" w:rsidRPr="000A00F3">
              <w:rPr>
                <w:sz w:val="20"/>
                <w:szCs w:val="20"/>
              </w:rPr>
            </w:r>
            <w:r w:rsidR="005543D4" w:rsidRPr="000A00F3">
              <w:rPr>
                <w:sz w:val="20"/>
                <w:szCs w:val="20"/>
              </w:rPr>
              <w:fldChar w:fldCharType="separate"/>
            </w:r>
            <w:r w:rsidR="00C84326" w:rsidRPr="000A00F3">
              <w:rPr>
                <w:noProof/>
                <w:sz w:val="20"/>
                <w:szCs w:val="20"/>
                <w:vertAlign w:val="superscript"/>
              </w:rPr>
              <w:t>55</w:t>
            </w:r>
            <w:r w:rsidR="005543D4"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C24B322" w14:textId="25894D4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6F910B8" w14:textId="477525A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C0335F1" w14:textId="56C1C06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23922E3" w14:textId="7BD723B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4FC2B1E" w14:textId="39C6767D"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490EF0C5" w14:textId="019D6C9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D378B5C" w14:textId="3C937398"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6EA2170" w14:textId="108FFC15"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F11976F" w14:textId="76BA29DD" w:rsidR="00502187" w:rsidRPr="000A00F3" w:rsidRDefault="00502187" w:rsidP="001B70FB">
            <w:pPr>
              <w:spacing w:after="0"/>
              <w:jc w:val="center"/>
              <w:rPr>
                <w:sz w:val="20"/>
                <w:szCs w:val="20"/>
              </w:rPr>
            </w:pPr>
            <w:r w:rsidRPr="000A00F3">
              <w:rPr>
                <w:sz w:val="20"/>
                <w:szCs w:val="20"/>
              </w:rPr>
              <w:t>Yes</w:t>
            </w:r>
          </w:p>
        </w:tc>
      </w:tr>
      <w:tr w:rsidR="000A00F3" w:rsidRPr="000A00F3" w14:paraId="3941F0EC"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075CCAE" w14:textId="77777777" w:rsidR="00502187" w:rsidRPr="000A00F3" w:rsidRDefault="00502187" w:rsidP="001B70FB">
            <w:pPr>
              <w:spacing w:after="0"/>
              <w:jc w:val="center"/>
              <w:rPr>
                <w:sz w:val="20"/>
                <w:szCs w:val="20"/>
              </w:rPr>
            </w:pPr>
            <w:r w:rsidRPr="000A00F3">
              <w:rPr>
                <w:sz w:val="20"/>
                <w:szCs w:val="20"/>
              </w:rPr>
              <w:t>51</w:t>
            </w:r>
          </w:p>
        </w:tc>
        <w:tc>
          <w:tcPr>
            <w:tcW w:w="3182" w:type="dxa"/>
            <w:shd w:val="clear" w:color="auto" w:fill="auto"/>
            <w:noWrap/>
            <w:tcMar>
              <w:top w:w="15" w:type="dxa"/>
              <w:left w:w="15" w:type="dxa"/>
              <w:bottom w:w="0" w:type="dxa"/>
              <w:right w:w="15" w:type="dxa"/>
            </w:tcMar>
            <w:vAlign w:val="center"/>
            <w:hideMark/>
          </w:tcPr>
          <w:p w14:paraId="1239FB6B" w14:textId="5930443F" w:rsidR="00502187" w:rsidRPr="000A00F3" w:rsidRDefault="00502187" w:rsidP="001B70FB">
            <w:pPr>
              <w:contextualSpacing/>
              <w:jc w:val="center"/>
              <w:rPr>
                <w:sz w:val="20"/>
                <w:szCs w:val="20"/>
              </w:rPr>
            </w:pPr>
            <w:r w:rsidRPr="000A00F3">
              <w:rPr>
                <w:sz w:val="20"/>
                <w:szCs w:val="20"/>
              </w:rPr>
              <w:t xml:space="preserve">Jo, Y. H. </w:t>
            </w:r>
            <w:r w:rsidRPr="000A00F3">
              <w:rPr>
                <w:i/>
                <w:sz w:val="20"/>
                <w:szCs w:val="20"/>
              </w:rPr>
              <w:t>et al.</w:t>
            </w:r>
            <w:r w:rsidRPr="000A00F3">
              <w:rPr>
                <w:sz w:val="20"/>
                <w:szCs w:val="20"/>
              </w:rPr>
              <w:t xml:space="preserve"> (2021)</w:t>
            </w:r>
            <w:r w:rsidR="005543D4" w:rsidRPr="000A00F3">
              <w:rPr>
                <w:sz w:val="20"/>
                <w:szCs w:val="20"/>
              </w:rPr>
              <w:fldChar w:fldCharType="begin"/>
            </w:r>
            <w:r w:rsidR="00C84326" w:rsidRPr="000A00F3">
              <w:rPr>
                <w:sz w:val="20"/>
                <w:szCs w:val="20"/>
              </w:rPr>
              <w:instrText xml:space="preserve"> ADDIN EN.CITE &lt;EndNote&gt;&lt;Cite&gt;&lt;Author&gt;Jo&lt;/Author&gt;&lt;Year&gt;2021&lt;/Year&gt;&lt;RecNum&gt;382&lt;/RecNum&gt;&lt;DisplayText&gt;&lt;style face="superscript"&gt;56&lt;/style&gt;&lt;/DisplayText&gt;&lt;record&gt;&lt;rec-number&gt;382&lt;/rec-number&gt;&lt;foreign-keys&gt;&lt;key app="EN" db-id="re9ptzpr5sa99wewfwtx9txy9fd5299dxs29" timestamp="0"&gt;382&lt;/key&gt;&lt;/foreign-keys&gt;&lt;ref-type name="Journal Article"&gt;17&lt;/ref-type&gt;&lt;contributors&gt;&lt;authors&gt;&lt;author&gt;Jo, Yang Hee&lt;/author&gt;&lt;author&gt;Lee, Solip&lt;/author&gt;&lt;author&gt;Yeon, Sang Won&lt;/author&gt;&lt;author&gt;Turk, Ayman&lt;/author&gt;&lt;author&gt;Lee, Jae Hyuk&lt;/author&gt;&lt;author&gt;Hong, Seong-Min&lt;/author&gt;&lt;author&gt;Han, Yoo Kyong&lt;/author&gt;&lt;author&gt;Lee, Ki Yong&lt;/author&gt;&lt;author&gt;Hwang, Bang Yeon&lt;/author&gt;&lt;author&gt;Kim, Sun Yeou&lt;/author&gt;&lt;author&gt;Lee, Mi Kyeong&lt;/author&gt;&lt;/authors&gt;&lt;/contributors&gt;&lt;titles&gt;&lt;title&gt;&lt;style face="normal" font="default" size="100%"&gt;Anti-diabetic potential of &lt;/style&gt;&lt;style face="italic" font="default" size="100%"&gt;Masclura tricuspidata&lt;/style&gt;&lt;style face="normal" font="default" size="100%"&gt; leaves: Prenylated isoflavonoids with α-glucosidase inhibitory and anti-glycation activity&lt;/style&gt;&lt;/title&gt;&lt;secondary-title&gt;Bioorganic Chemistry&lt;/secondary-title&gt;&lt;/titles&gt;&lt;periodical&gt;&lt;full-title&gt;Bioorganic Chemistry&lt;/full-title&gt;&lt;abbr-1&gt;Bioorg. Chem.&lt;/abbr-1&gt;&lt;abbr-2&gt;Bioorg Chem&lt;/abbr-2&gt;&lt;/periodical&gt;&lt;pages&gt;105098&lt;/pages&gt;&lt;volume&gt;114&lt;/volume&gt;&lt;keywords&gt;&lt;keyword&gt;Prenylated isoflavonoids&lt;/keyword&gt;&lt;keyword&gt;Cudracusisoflavones A-P&lt;/keyword&gt;&lt;keyword&gt;α-glucosidase&lt;/keyword&gt;&lt;keyword&gt;Glycation&lt;/keyword&gt;&lt;keyword&gt;Molecular docking analysis&lt;/keyword&gt;&lt;/keywords&gt;&lt;dates&gt;&lt;year&gt;2021&lt;/year&gt;&lt;/dates&gt;&lt;isbn&gt;0045-2068&lt;/isbn&gt;&lt;urls&gt;&lt;related-urls&gt;&lt;url&gt;https://www.sciencedirect.com/science/article/pii/S0045206821004752&lt;/url&gt;&lt;/related-urls&gt;&lt;/urls&gt;&lt;electronic-resource-num&gt;https://doi.org/10.1016/j.bioorg.2021.105098&lt;/electronic-resource-num&gt;&lt;/record&gt;&lt;/Cite&gt;&lt;/EndNote&gt;</w:instrText>
            </w:r>
            <w:r w:rsidR="005543D4" w:rsidRPr="000A00F3">
              <w:rPr>
                <w:sz w:val="20"/>
                <w:szCs w:val="20"/>
              </w:rPr>
              <w:fldChar w:fldCharType="separate"/>
            </w:r>
            <w:r w:rsidR="00C84326" w:rsidRPr="000A00F3">
              <w:rPr>
                <w:noProof/>
                <w:sz w:val="20"/>
                <w:szCs w:val="20"/>
                <w:vertAlign w:val="superscript"/>
              </w:rPr>
              <w:t>56</w:t>
            </w:r>
            <w:r w:rsidR="005543D4"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56EE0EE" w14:textId="13871B5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9B7F8FC" w14:textId="25F2ACB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1D78BF3" w14:textId="43B098BC"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520D028" w14:textId="7D8BB89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6DE5111" w14:textId="1CA008CB"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29D8DE68" w14:textId="35E176D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FD8FE77" w14:textId="72999DDE"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2A70E65" w14:textId="796ED5CA"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1DE01993" w14:textId="5B43E7DC" w:rsidR="00502187" w:rsidRPr="000A00F3" w:rsidRDefault="00502187" w:rsidP="001B70FB">
            <w:pPr>
              <w:spacing w:after="0"/>
              <w:jc w:val="center"/>
              <w:rPr>
                <w:sz w:val="20"/>
                <w:szCs w:val="20"/>
              </w:rPr>
            </w:pPr>
            <w:r w:rsidRPr="000A00F3">
              <w:rPr>
                <w:sz w:val="20"/>
                <w:szCs w:val="20"/>
              </w:rPr>
              <w:t>Yes</w:t>
            </w:r>
          </w:p>
        </w:tc>
      </w:tr>
      <w:tr w:rsidR="000A00F3" w:rsidRPr="000A00F3" w14:paraId="321C0498"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1C46361" w14:textId="77777777" w:rsidR="00502187" w:rsidRPr="000A00F3" w:rsidRDefault="00502187" w:rsidP="001B70FB">
            <w:pPr>
              <w:spacing w:after="0"/>
              <w:jc w:val="center"/>
              <w:rPr>
                <w:sz w:val="20"/>
                <w:szCs w:val="20"/>
              </w:rPr>
            </w:pPr>
            <w:r w:rsidRPr="000A00F3">
              <w:rPr>
                <w:sz w:val="20"/>
                <w:szCs w:val="20"/>
              </w:rPr>
              <w:t>52</w:t>
            </w:r>
          </w:p>
        </w:tc>
        <w:tc>
          <w:tcPr>
            <w:tcW w:w="3182" w:type="dxa"/>
            <w:shd w:val="clear" w:color="auto" w:fill="auto"/>
            <w:noWrap/>
            <w:tcMar>
              <w:top w:w="15" w:type="dxa"/>
              <w:left w:w="15" w:type="dxa"/>
              <w:bottom w:w="0" w:type="dxa"/>
              <w:right w:w="15" w:type="dxa"/>
            </w:tcMar>
            <w:vAlign w:val="center"/>
            <w:hideMark/>
          </w:tcPr>
          <w:p w14:paraId="56254B51" w14:textId="4CEEC4E2" w:rsidR="00502187" w:rsidRPr="000A00F3" w:rsidRDefault="00502187" w:rsidP="001B70FB">
            <w:pPr>
              <w:contextualSpacing/>
              <w:jc w:val="center"/>
              <w:rPr>
                <w:sz w:val="20"/>
                <w:szCs w:val="20"/>
              </w:rPr>
            </w:pPr>
            <w:r w:rsidRPr="000A00F3">
              <w:rPr>
                <w:sz w:val="20"/>
                <w:szCs w:val="20"/>
              </w:rPr>
              <w:t xml:space="preserve">Yoshikawa, M. </w:t>
            </w:r>
            <w:r w:rsidRPr="000A00F3">
              <w:rPr>
                <w:i/>
                <w:sz w:val="20"/>
                <w:szCs w:val="20"/>
              </w:rPr>
              <w:t>et al.</w:t>
            </w:r>
            <w:r w:rsidRPr="000A00F3">
              <w:rPr>
                <w:sz w:val="20"/>
                <w:szCs w:val="20"/>
              </w:rPr>
              <w:t xml:space="preserve"> (1998)</w:t>
            </w:r>
            <w:r w:rsidR="000E0684" w:rsidRPr="000A00F3">
              <w:rPr>
                <w:sz w:val="20"/>
                <w:szCs w:val="20"/>
              </w:rPr>
              <w:fldChar w:fldCharType="begin">
                <w:fldData xml:space="preserve">PEVuZE5vdGU+PENpdGU+PEF1dGhvcj5Zb3NoaWthd2E8L0F1dGhvcj48WWVhcj4xOTk4PC9ZZWFy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PEVuZE5vdGU+PENpdGU+PEF1dGhvcj5Zb3NoaWthd2E8L0F1dGhvcj48WWVhcj4xOTk4PC9ZZWFy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E0684" w:rsidRPr="000A00F3">
              <w:rPr>
                <w:sz w:val="20"/>
                <w:szCs w:val="20"/>
              </w:rPr>
            </w:r>
            <w:r w:rsidR="000E0684" w:rsidRPr="000A00F3">
              <w:rPr>
                <w:sz w:val="20"/>
                <w:szCs w:val="20"/>
              </w:rPr>
              <w:fldChar w:fldCharType="separate"/>
            </w:r>
            <w:r w:rsidR="00C84326" w:rsidRPr="000A00F3">
              <w:rPr>
                <w:noProof/>
                <w:sz w:val="20"/>
                <w:szCs w:val="20"/>
                <w:vertAlign w:val="superscript"/>
              </w:rPr>
              <w:t>57</w:t>
            </w:r>
            <w:r w:rsidR="000E0684"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FC73C69" w14:textId="6E568C7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9658E1E" w14:textId="15EE1576"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809E60B" w14:textId="210DADE9"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ECB2956" w14:textId="2CB20D26"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2FD8CF4" w14:textId="78CD835D"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741535C5" w14:textId="6FFD5EB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CBCAB31" w14:textId="074FAC3F"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D0074E8" w14:textId="3FAE75F1"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591B6BB" w14:textId="56F8F0DD" w:rsidR="00502187" w:rsidRPr="000A00F3" w:rsidRDefault="00502187" w:rsidP="001B70FB">
            <w:pPr>
              <w:spacing w:after="0"/>
              <w:jc w:val="center"/>
              <w:rPr>
                <w:sz w:val="20"/>
                <w:szCs w:val="20"/>
              </w:rPr>
            </w:pPr>
            <w:r w:rsidRPr="000A00F3">
              <w:rPr>
                <w:sz w:val="20"/>
                <w:szCs w:val="20"/>
              </w:rPr>
              <w:t>No</w:t>
            </w:r>
          </w:p>
        </w:tc>
      </w:tr>
      <w:tr w:rsidR="000A00F3" w:rsidRPr="000A00F3" w14:paraId="2531C85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7E8FAD4" w14:textId="77777777" w:rsidR="00502187" w:rsidRPr="000A00F3" w:rsidRDefault="00502187" w:rsidP="001B70FB">
            <w:pPr>
              <w:spacing w:after="0"/>
              <w:jc w:val="center"/>
              <w:rPr>
                <w:sz w:val="20"/>
                <w:szCs w:val="20"/>
              </w:rPr>
            </w:pPr>
            <w:r w:rsidRPr="000A00F3">
              <w:rPr>
                <w:sz w:val="20"/>
                <w:szCs w:val="20"/>
              </w:rPr>
              <w:t>53</w:t>
            </w:r>
          </w:p>
        </w:tc>
        <w:tc>
          <w:tcPr>
            <w:tcW w:w="3182" w:type="dxa"/>
            <w:shd w:val="clear" w:color="auto" w:fill="auto"/>
            <w:noWrap/>
            <w:tcMar>
              <w:top w:w="15" w:type="dxa"/>
              <w:left w:w="15" w:type="dxa"/>
              <w:bottom w:w="0" w:type="dxa"/>
              <w:right w:w="15" w:type="dxa"/>
            </w:tcMar>
            <w:vAlign w:val="center"/>
            <w:hideMark/>
          </w:tcPr>
          <w:p w14:paraId="3FEB9F63" w14:textId="0E7B0013" w:rsidR="00502187" w:rsidRPr="000A00F3" w:rsidRDefault="00502187" w:rsidP="001B70FB">
            <w:pPr>
              <w:spacing w:after="0"/>
              <w:jc w:val="center"/>
              <w:rPr>
                <w:sz w:val="20"/>
                <w:szCs w:val="20"/>
              </w:rPr>
            </w:pPr>
            <w:r w:rsidRPr="000A00F3">
              <w:rPr>
                <w:sz w:val="20"/>
                <w:szCs w:val="20"/>
              </w:rPr>
              <w:t xml:space="preserve">Demir, Y. </w:t>
            </w:r>
            <w:r w:rsidRPr="000A00F3">
              <w:rPr>
                <w:i/>
                <w:sz w:val="20"/>
                <w:szCs w:val="20"/>
              </w:rPr>
              <w:t>et al.</w:t>
            </w:r>
            <w:r w:rsidRPr="000A00F3">
              <w:rPr>
                <w:sz w:val="20"/>
                <w:szCs w:val="20"/>
              </w:rPr>
              <w:t xml:space="preserve"> (2019)</w:t>
            </w:r>
            <w:r w:rsidR="00D03B91" w:rsidRPr="000A00F3">
              <w:rPr>
                <w:sz w:val="20"/>
                <w:szCs w:val="20"/>
              </w:rPr>
              <w:fldChar w:fldCharType="begin">
                <w:fldData xml:space="preserve">PEVuZE5vdGU+PENpdGU+PEF1dGhvcj5EZW1pcjwvQXV0aG9yPjxZZWFyPjIwMTk8L1llYXI+PFJl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PEVuZE5vdGU+PENpdGU+PEF1dGhvcj5EZW1pcjwvQXV0aG9yPjxZZWFyPjIwMTk8L1llYXI+PFJl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03B91" w:rsidRPr="000A00F3">
              <w:rPr>
                <w:sz w:val="20"/>
                <w:szCs w:val="20"/>
              </w:rPr>
            </w:r>
            <w:r w:rsidR="00D03B91" w:rsidRPr="000A00F3">
              <w:rPr>
                <w:sz w:val="20"/>
                <w:szCs w:val="20"/>
              </w:rPr>
              <w:fldChar w:fldCharType="separate"/>
            </w:r>
            <w:r w:rsidR="00C84326" w:rsidRPr="000A00F3">
              <w:rPr>
                <w:noProof/>
                <w:sz w:val="20"/>
                <w:szCs w:val="20"/>
                <w:vertAlign w:val="superscript"/>
              </w:rPr>
              <w:t>58</w:t>
            </w:r>
            <w:r w:rsidR="00D03B91"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D4E62EB" w14:textId="1EF9821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335B5ED" w14:textId="746D7466"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E9115CB" w14:textId="6C4E68B8"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EFDFEA3" w14:textId="7EF37B5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11E90A6" w14:textId="0EB95E62"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CA01D8C" w14:textId="704A6485"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559A7D9E" w14:textId="0F6C440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2D1F6AF" w14:textId="07E1E585"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BF15AB5" w14:textId="20E075D5" w:rsidR="00502187" w:rsidRPr="000A00F3" w:rsidRDefault="00502187" w:rsidP="001B70FB">
            <w:pPr>
              <w:spacing w:after="0"/>
              <w:jc w:val="center"/>
              <w:rPr>
                <w:sz w:val="20"/>
                <w:szCs w:val="20"/>
              </w:rPr>
            </w:pPr>
            <w:r w:rsidRPr="000A00F3">
              <w:rPr>
                <w:sz w:val="20"/>
                <w:szCs w:val="20"/>
              </w:rPr>
              <w:t>No</w:t>
            </w:r>
          </w:p>
        </w:tc>
      </w:tr>
      <w:tr w:rsidR="000A00F3" w:rsidRPr="000A00F3" w14:paraId="73F4BF27"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1E0864F" w14:textId="77777777" w:rsidR="00502187" w:rsidRPr="000A00F3" w:rsidRDefault="00502187" w:rsidP="001B70FB">
            <w:pPr>
              <w:spacing w:after="0"/>
              <w:jc w:val="center"/>
              <w:rPr>
                <w:sz w:val="20"/>
                <w:szCs w:val="20"/>
              </w:rPr>
            </w:pPr>
            <w:r w:rsidRPr="000A00F3">
              <w:rPr>
                <w:sz w:val="20"/>
                <w:szCs w:val="20"/>
              </w:rPr>
              <w:t>54</w:t>
            </w:r>
          </w:p>
        </w:tc>
        <w:tc>
          <w:tcPr>
            <w:tcW w:w="3182" w:type="dxa"/>
            <w:shd w:val="clear" w:color="auto" w:fill="auto"/>
            <w:noWrap/>
            <w:tcMar>
              <w:top w:w="15" w:type="dxa"/>
              <w:left w:w="15" w:type="dxa"/>
              <w:bottom w:w="0" w:type="dxa"/>
              <w:right w:w="15" w:type="dxa"/>
            </w:tcMar>
            <w:vAlign w:val="center"/>
            <w:hideMark/>
          </w:tcPr>
          <w:p w14:paraId="1D8D351B" w14:textId="085B6FE9" w:rsidR="00502187" w:rsidRPr="000A00F3" w:rsidRDefault="00502187" w:rsidP="001B70FB">
            <w:pPr>
              <w:spacing w:after="0"/>
              <w:jc w:val="center"/>
              <w:rPr>
                <w:sz w:val="20"/>
                <w:szCs w:val="20"/>
              </w:rPr>
            </w:pPr>
            <w:r w:rsidRPr="000A00F3">
              <w:rPr>
                <w:sz w:val="20"/>
                <w:szCs w:val="20"/>
              </w:rPr>
              <w:t xml:space="preserve">Ahmed, S. </w:t>
            </w:r>
            <w:r w:rsidRPr="000A00F3">
              <w:rPr>
                <w:i/>
                <w:sz w:val="20"/>
                <w:szCs w:val="20"/>
              </w:rPr>
              <w:t>et al.</w:t>
            </w:r>
            <w:r w:rsidRPr="000A00F3">
              <w:rPr>
                <w:sz w:val="20"/>
                <w:szCs w:val="20"/>
              </w:rPr>
              <w:t xml:space="preserve"> (2019)</w:t>
            </w:r>
            <w:r w:rsidR="00C544A0" w:rsidRPr="000A00F3">
              <w:rPr>
                <w:sz w:val="20"/>
                <w:szCs w:val="20"/>
              </w:rPr>
              <w:fldChar w:fldCharType="begin">
                <w:fldData xml:space="preserve">PEVuZE5vdGU+PENpdGU+PEF1dGhvcj5BaG1lZDwvQXV0aG9yPjxZZWFyPjIwMTk8L1llYXI+PFJl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PEVuZE5vdGU+PENpdGU+PEF1dGhvcj5BaG1lZDwvQXV0aG9yPjxZZWFyPjIwMTk8L1llYXI+PFJl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544A0" w:rsidRPr="000A00F3">
              <w:rPr>
                <w:sz w:val="20"/>
                <w:szCs w:val="20"/>
              </w:rPr>
            </w:r>
            <w:r w:rsidR="00C544A0" w:rsidRPr="000A00F3">
              <w:rPr>
                <w:sz w:val="20"/>
                <w:szCs w:val="20"/>
              </w:rPr>
              <w:fldChar w:fldCharType="separate"/>
            </w:r>
            <w:r w:rsidR="00C84326" w:rsidRPr="000A00F3">
              <w:rPr>
                <w:noProof/>
                <w:sz w:val="20"/>
                <w:szCs w:val="20"/>
                <w:vertAlign w:val="superscript"/>
              </w:rPr>
              <w:t>59</w:t>
            </w:r>
            <w:r w:rsidR="00C544A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D3B0D53" w14:textId="4F4642C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D7B02B0" w14:textId="104D5FE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3231C77" w14:textId="6F603A5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507C4E5" w14:textId="06E8C0A0"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619397D" w14:textId="6DA19B86"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70BF685E" w14:textId="699B360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A13D6EE" w14:textId="47C2FAE8"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629612B" w14:textId="679F254B"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C81A070" w14:textId="5EE74D83" w:rsidR="00502187" w:rsidRPr="000A00F3" w:rsidRDefault="00502187" w:rsidP="001B70FB">
            <w:pPr>
              <w:spacing w:after="0"/>
              <w:jc w:val="center"/>
              <w:rPr>
                <w:sz w:val="20"/>
                <w:szCs w:val="20"/>
              </w:rPr>
            </w:pPr>
            <w:r w:rsidRPr="000A00F3">
              <w:rPr>
                <w:sz w:val="20"/>
                <w:szCs w:val="20"/>
              </w:rPr>
              <w:t>Yes</w:t>
            </w:r>
          </w:p>
        </w:tc>
      </w:tr>
      <w:tr w:rsidR="000A00F3" w:rsidRPr="000A00F3" w14:paraId="2F895937"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F562C8A" w14:textId="77777777" w:rsidR="00502187" w:rsidRPr="000A00F3" w:rsidRDefault="00502187" w:rsidP="001B70FB">
            <w:pPr>
              <w:spacing w:after="0"/>
              <w:jc w:val="center"/>
              <w:rPr>
                <w:sz w:val="20"/>
                <w:szCs w:val="20"/>
              </w:rPr>
            </w:pPr>
            <w:r w:rsidRPr="000A00F3">
              <w:rPr>
                <w:sz w:val="20"/>
                <w:szCs w:val="20"/>
              </w:rPr>
              <w:t>55</w:t>
            </w:r>
          </w:p>
        </w:tc>
        <w:tc>
          <w:tcPr>
            <w:tcW w:w="3182" w:type="dxa"/>
            <w:shd w:val="clear" w:color="auto" w:fill="auto"/>
            <w:noWrap/>
            <w:tcMar>
              <w:top w:w="15" w:type="dxa"/>
              <w:left w:w="15" w:type="dxa"/>
              <w:bottom w:w="0" w:type="dxa"/>
              <w:right w:w="15" w:type="dxa"/>
            </w:tcMar>
            <w:vAlign w:val="center"/>
            <w:hideMark/>
          </w:tcPr>
          <w:p w14:paraId="77F756DD" w14:textId="174BB5AE" w:rsidR="00502187" w:rsidRPr="000A00F3" w:rsidRDefault="00502187" w:rsidP="001B70FB">
            <w:pPr>
              <w:contextualSpacing/>
              <w:jc w:val="center"/>
              <w:rPr>
                <w:sz w:val="20"/>
                <w:szCs w:val="20"/>
              </w:rPr>
            </w:pPr>
            <w:r w:rsidRPr="000A00F3">
              <w:rPr>
                <w:sz w:val="20"/>
                <w:szCs w:val="20"/>
              </w:rPr>
              <w:t xml:space="preserve">Qun, Sun </w:t>
            </w:r>
            <w:r w:rsidRPr="000A00F3">
              <w:rPr>
                <w:i/>
                <w:sz w:val="20"/>
                <w:szCs w:val="20"/>
              </w:rPr>
              <w:t>et al.</w:t>
            </w:r>
            <w:r w:rsidRPr="000A00F3">
              <w:rPr>
                <w:sz w:val="20"/>
                <w:szCs w:val="20"/>
              </w:rPr>
              <w:t xml:space="preserve"> (2017)</w:t>
            </w:r>
            <w:r w:rsidR="00C544A0" w:rsidRPr="000A00F3">
              <w:rPr>
                <w:sz w:val="20"/>
                <w:szCs w:val="20"/>
              </w:rPr>
              <w:fldChar w:fldCharType="begin"/>
            </w:r>
            <w:r w:rsidR="00C84326" w:rsidRPr="000A00F3">
              <w:rPr>
                <w:sz w:val="20"/>
                <w:szCs w:val="20"/>
              </w:rPr>
              <w:instrText xml:space="preserve"> ADDIN EN.CITE &lt;EndNote&gt;&lt;Cite&gt;&lt;Author&gt;Sun&lt;/Author&gt;&lt;Year&gt;2017&lt;/Year&gt;&lt;RecNum&gt;381&lt;/RecNum&gt;&lt;DisplayText&gt;&lt;style face="superscript"&gt;60&lt;/style&gt;&lt;/DisplayText&gt;&lt;record&gt;&lt;rec-number&gt;381&lt;/rec-number&gt;&lt;foreign-keys&gt;&lt;key app="EN" db-id="re9ptzpr5sa99wewfwtx9txy9fd5299dxs29" timestamp="0"&gt;381&lt;/key&gt;&lt;/foreign-keys&gt;&lt;ref-type name="Journal Article"&gt;17&lt;/ref-type&gt;&lt;contributors&gt;&lt;authors&gt;&lt;author&gt;Sun, Qun&lt;/author&gt;&lt;author&gt;Xu, Nai-Yu&lt;/author&gt;&lt;author&gt;Li, Qi-Run&lt;/author&gt;&lt;author&gt;Yao, Shi&lt;/author&gt;&lt;author&gt;Li, Meng&lt;/author&gt;&lt;author&gt;Li, He-Ran&lt;/author&gt;&lt;author&gt;Zhang, Jian&lt;/author&gt;&lt;author&gt;Chen, Dao-Feng&lt;/author&gt;&lt;/authors&gt;&lt;/contributors&gt;&lt;titles&gt;&lt;title&gt;&lt;style face="normal" font="default" size="100%"&gt;Antiglycemic and anticomplementary potential of an edible plant &lt;/style&gt;&lt;style face="italic" font="default" size="100%"&gt;Gnaphalium hypoleucum&lt;/style&gt;&lt;style face="normal" font="default" size="100%"&gt; DC&lt;/style&gt;&lt;/title&gt;&lt;secondary-title&gt;Journal of Functional Foods&lt;/secondary-title&gt;&lt;/titles&gt;&lt;periodical&gt;&lt;full-title&gt;JOURNAL OF FUNCTIONAL FOODS&lt;/full-title&gt;&lt;abbr-1&gt;J. Funct. Foods&lt;/abbr-1&gt;&lt;/periodical&gt;&lt;pages&gt;321-328&lt;/pages&gt;&lt;volume&gt;38&lt;/volume&gt;&lt;keywords&gt;&lt;keyword&gt;DC&lt;/keyword&gt;&lt;keyword&gt;Compounds&lt;/keyword&gt;&lt;keyword&gt;Total flavonoids&lt;/keyword&gt;&lt;keyword&gt;-Glucosidase inhibitory activity&lt;/keyword&gt;&lt;keyword&gt;Anticomplentary activity&lt;/keyword&gt;&lt;keyword&gt;Antihyperglycaemic effect&lt;/keyword&gt;&lt;/keywords&gt;&lt;dates&gt;&lt;year&gt;2017&lt;/year&gt;&lt;/dates&gt;&lt;isbn&gt;1756-4646&lt;/isbn&gt;&lt;urls&gt;&lt;related-urls&gt;&lt;url&gt;https://www.sciencedirect.com/science/article/pii/S1756464617305157&lt;/url&gt;&lt;/related-urls&gt;&lt;/urls&gt;&lt;electronic-resource-num&gt;https://doi.org/10.1016/j.jff.2017.09.006&lt;/electronic-resource-num&gt;&lt;/record&gt;&lt;/Cite&gt;&lt;/EndNote&gt;</w:instrText>
            </w:r>
            <w:r w:rsidR="00C544A0" w:rsidRPr="000A00F3">
              <w:rPr>
                <w:sz w:val="20"/>
                <w:szCs w:val="20"/>
              </w:rPr>
              <w:fldChar w:fldCharType="separate"/>
            </w:r>
            <w:r w:rsidR="00C84326" w:rsidRPr="000A00F3">
              <w:rPr>
                <w:noProof/>
                <w:sz w:val="20"/>
                <w:szCs w:val="20"/>
                <w:vertAlign w:val="superscript"/>
              </w:rPr>
              <w:t>60</w:t>
            </w:r>
            <w:r w:rsidR="00C544A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6CC46FB" w14:textId="03416A6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5CBFE33" w14:textId="0569FD1C"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DE3BD66" w14:textId="35D181C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4E5C7D8" w14:textId="6F5EFE93"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E30A8D8" w14:textId="3A90B845"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BCA5E95" w14:textId="7D88313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D9B341F" w14:textId="49D1F9EB"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62B79BA" w14:textId="0092CB37"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CE9C722" w14:textId="618E8298" w:rsidR="00502187" w:rsidRPr="000A00F3" w:rsidRDefault="00502187" w:rsidP="001B70FB">
            <w:pPr>
              <w:spacing w:after="0"/>
              <w:jc w:val="center"/>
              <w:rPr>
                <w:sz w:val="20"/>
                <w:szCs w:val="20"/>
              </w:rPr>
            </w:pPr>
            <w:r w:rsidRPr="000A00F3">
              <w:rPr>
                <w:sz w:val="20"/>
                <w:szCs w:val="20"/>
              </w:rPr>
              <w:t>Yes</w:t>
            </w:r>
          </w:p>
        </w:tc>
      </w:tr>
      <w:tr w:rsidR="000A00F3" w:rsidRPr="000A00F3" w14:paraId="40CA4862"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330622E" w14:textId="77777777" w:rsidR="00502187" w:rsidRPr="000A00F3" w:rsidRDefault="00502187" w:rsidP="001B70FB">
            <w:pPr>
              <w:spacing w:after="0"/>
              <w:jc w:val="center"/>
              <w:rPr>
                <w:sz w:val="20"/>
                <w:szCs w:val="20"/>
              </w:rPr>
            </w:pPr>
            <w:r w:rsidRPr="000A00F3">
              <w:rPr>
                <w:sz w:val="20"/>
                <w:szCs w:val="20"/>
              </w:rPr>
              <w:t>56</w:t>
            </w:r>
          </w:p>
        </w:tc>
        <w:tc>
          <w:tcPr>
            <w:tcW w:w="3182" w:type="dxa"/>
            <w:shd w:val="clear" w:color="auto" w:fill="auto"/>
            <w:noWrap/>
            <w:tcMar>
              <w:top w:w="15" w:type="dxa"/>
              <w:left w:w="15" w:type="dxa"/>
              <w:bottom w:w="0" w:type="dxa"/>
              <w:right w:w="15" w:type="dxa"/>
            </w:tcMar>
            <w:vAlign w:val="center"/>
            <w:hideMark/>
          </w:tcPr>
          <w:p w14:paraId="32335854" w14:textId="324B0997" w:rsidR="00502187" w:rsidRPr="000A00F3" w:rsidRDefault="00502187" w:rsidP="001B70FB">
            <w:pPr>
              <w:contextualSpacing/>
              <w:jc w:val="center"/>
              <w:rPr>
                <w:sz w:val="20"/>
                <w:szCs w:val="20"/>
              </w:rPr>
            </w:pPr>
            <w:r w:rsidRPr="000A00F3">
              <w:rPr>
                <w:sz w:val="20"/>
                <w:szCs w:val="20"/>
              </w:rPr>
              <w:t xml:space="preserve">Bui, T. T. </w:t>
            </w:r>
            <w:r w:rsidRPr="000A00F3">
              <w:rPr>
                <w:i/>
                <w:sz w:val="20"/>
                <w:szCs w:val="20"/>
              </w:rPr>
              <w:t>et al.</w:t>
            </w:r>
            <w:r w:rsidRPr="000A00F3">
              <w:rPr>
                <w:sz w:val="20"/>
                <w:szCs w:val="20"/>
              </w:rPr>
              <w:t xml:space="preserve"> (2022)</w:t>
            </w:r>
            <w:r w:rsidR="00C544A0" w:rsidRPr="000A00F3">
              <w:rPr>
                <w:sz w:val="20"/>
                <w:szCs w:val="20"/>
              </w:rPr>
              <w:fldChar w:fldCharType="begin"/>
            </w:r>
            <w:r w:rsidR="00C84326" w:rsidRPr="000A00F3">
              <w:rPr>
                <w:sz w:val="20"/>
                <w:szCs w:val="20"/>
              </w:rPr>
              <w:instrText xml:space="preserve"> ADDIN EN.CITE &lt;EndNote&gt;&lt;Cite&gt;&lt;Author&gt;Bui&lt;/Author&gt;&lt;Year&gt;2022&lt;/Year&gt;&lt;RecNum&gt;18&lt;/RecNum&gt;&lt;DisplayText&gt;&lt;style face="superscript"&gt;61&lt;/style&gt;&lt;/DisplayText&gt;&lt;record&gt;&lt;rec-number&gt;18&lt;/rec-number&gt;&lt;foreign-keys&gt;&lt;key app="EN" db-id="re9ptzpr5sa99wewfwtx9txy9fd5299dxs29" timestamp="0"&gt;18&lt;/key&gt;&lt;/foreign-keys&gt;&lt;ref-type name="Journal Article"&gt;17&lt;/ref-type&gt;&lt;contributors&gt;&lt;authors&gt;&lt;author&gt;Bui, T. T.&lt;/author&gt;&lt;author&gt;Nguyen, K. P. T.&lt;/author&gt;&lt;author&gt;Nguyen, P. P. K.&lt;/author&gt;&lt;author&gt;Le, D. T.&lt;/author&gt;&lt;author&gt;Nguyen, T. L. T.&lt;/author&gt;&lt;/authors&gt;&lt;/contributors&gt;&lt;titles&gt;&lt;title&gt;&lt;style face="normal" font="default" size="100%"&gt;Anti-inflammatory and α-glucosidase inhibitory activities of chemical constituents from &lt;/style&gt;&lt;style face="italic" font="default" size="100%"&gt;Bruguiera parviflora&lt;/style&gt;&lt;style face="normal" font="default" size="100%"&gt; leaves&lt;/style&gt;&lt;/title&gt;&lt;secondary-title&gt;Journal of Chemistry&lt;/secondary-title&gt;&lt;/titles&gt;&lt;periodical&gt;&lt;full-title&gt;Journal of Chemistry&lt;/full-title&gt;&lt;abbr-1&gt;J. Chem.&lt;/abbr-1&gt;&lt;/periodical&gt;&lt;keywords&gt;&lt;keyword&gt;Glucosidases&lt;/keyword&gt;&lt;/keywords&gt;&lt;dates&gt;&lt;year&gt;2022&lt;/year&gt;&lt;/dates&gt;&lt;accession-num&gt;rayyan-865511962&lt;/accession-num&gt;&lt;urls&gt;&lt;related-urls&gt;&lt;url&gt;https://www.scopus.com/inward/record.uri?eid=2-s2.0-85129275548&amp;amp;doi=10.1155%2f2022%2f3049994&amp;amp;partnerID=40&amp;amp;md5=530a8e8e6812f8e34e1aa4286d918496&lt;/url&gt;&lt;/related-urls&gt;&lt;/urls&gt;&lt;electronic-resource-num&gt;https://doi.org/10.1155/2022/3049994&lt;/electronic-resource-num&gt;&lt;/record&gt;&lt;/Cite&gt;&lt;/EndNote&gt;</w:instrText>
            </w:r>
            <w:r w:rsidR="00C544A0" w:rsidRPr="000A00F3">
              <w:rPr>
                <w:sz w:val="20"/>
                <w:szCs w:val="20"/>
              </w:rPr>
              <w:fldChar w:fldCharType="separate"/>
            </w:r>
            <w:r w:rsidR="00C84326" w:rsidRPr="000A00F3">
              <w:rPr>
                <w:noProof/>
                <w:sz w:val="20"/>
                <w:szCs w:val="20"/>
                <w:vertAlign w:val="superscript"/>
              </w:rPr>
              <w:t>61</w:t>
            </w:r>
            <w:r w:rsidR="00C544A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6D04B48" w14:textId="125F2B1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FE4EEE9" w14:textId="2AEEAE07"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CAE2DE4" w14:textId="3D22ED88"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1238E72" w14:textId="027AB91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C1C86C1" w14:textId="0AEE6DAA"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D6A5DB3" w14:textId="14037E4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4996FB9" w14:textId="5F135B82"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D5FE1EC" w14:textId="525EAFAE"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26B1324" w14:textId="1A1DD736" w:rsidR="00502187" w:rsidRPr="000A00F3" w:rsidRDefault="00502187" w:rsidP="001B70FB">
            <w:pPr>
              <w:spacing w:after="0"/>
              <w:jc w:val="center"/>
              <w:rPr>
                <w:sz w:val="20"/>
                <w:szCs w:val="20"/>
              </w:rPr>
            </w:pPr>
            <w:r w:rsidRPr="000A00F3">
              <w:rPr>
                <w:sz w:val="20"/>
                <w:szCs w:val="20"/>
              </w:rPr>
              <w:t>Yes</w:t>
            </w:r>
          </w:p>
        </w:tc>
      </w:tr>
      <w:tr w:rsidR="000A00F3" w:rsidRPr="000A00F3" w14:paraId="701DA283"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B47BE8E" w14:textId="77777777" w:rsidR="00502187" w:rsidRPr="000A00F3" w:rsidRDefault="00502187" w:rsidP="001B70FB">
            <w:pPr>
              <w:spacing w:after="0"/>
              <w:jc w:val="center"/>
              <w:rPr>
                <w:sz w:val="20"/>
                <w:szCs w:val="20"/>
              </w:rPr>
            </w:pPr>
            <w:r w:rsidRPr="000A00F3">
              <w:rPr>
                <w:sz w:val="20"/>
                <w:szCs w:val="20"/>
              </w:rPr>
              <w:t>57</w:t>
            </w:r>
          </w:p>
        </w:tc>
        <w:tc>
          <w:tcPr>
            <w:tcW w:w="3182" w:type="dxa"/>
            <w:shd w:val="clear" w:color="auto" w:fill="auto"/>
            <w:noWrap/>
            <w:tcMar>
              <w:top w:w="15" w:type="dxa"/>
              <w:left w:w="15" w:type="dxa"/>
              <w:bottom w:w="0" w:type="dxa"/>
              <w:right w:w="15" w:type="dxa"/>
            </w:tcMar>
            <w:vAlign w:val="center"/>
            <w:hideMark/>
          </w:tcPr>
          <w:p w14:paraId="7A661716" w14:textId="58039828" w:rsidR="00502187" w:rsidRPr="000A00F3" w:rsidRDefault="00502187" w:rsidP="001B70FB">
            <w:pPr>
              <w:spacing w:after="0"/>
              <w:jc w:val="center"/>
              <w:rPr>
                <w:sz w:val="20"/>
                <w:szCs w:val="20"/>
              </w:rPr>
            </w:pPr>
            <w:r w:rsidRPr="000A00F3">
              <w:rPr>
                <w:sz w:val="20"/>
                <w:szCs w:val="20"/>
                <w:lang w:val="nl-NL"/>
              </w:rPr>
              <w:t xml:space="preserve">Hlila, Malek Besbes </w:t>
            </w:r>
            <w:r w:rsidRPr="000A00F3">
              <w:rPr>
                <w:i/>
                <w:sz w:val="20"/>
                <w:szCs w:val="20"/>
                <w:lang w:val="nl-NL"/>
              </w:rPr>
              <w:t xml:space="preserve">et al. </w:t>
            </w:r>
            <w:r w:rsidRPr="000A00F3">
              <w:rPr>
                <w:sz w:val="20"/>
                <w:szCs w:val="20"/>
              </w:rPr>
              <w:t>(2017)</w:t>
            </w:r>
            <w:r w:rsidR="00C544A0" w:rsidRPr="000A00F3">
              <w:rPr>
                <w:sz w:val="20"/>
                <w:szCs w:val="20"/>
              </w:rPr>
              <w:fldChar w:fldCharType="begin"/>
            </w:r>
            <w:r w:rsidR="00C84326" w:rsidRPr="000A00F3">
              <w:rPr>
                <w:sz w:val="20"/>
                <w:szCs w:val="20"/>
              </w:rPr>
              <w:instrText xml:space="preserve"> ADDIN EN.CITE &lt;EndNote&gt;&lt;Cite&gt;&lt;Author&gt;Hlila&lt;/Author&gt;&lt;Year&gt;2017&lt;/Year&gt;&lt;RecNum&gt;64&lt;/RecNum&gt;&lt;DisplayText&gt;&lt;style face="superscript"&gt;62&lt;/style&gt;&lt;/DisplayText&gt;&lt;record&gt;&lt;rec-number&gt;64&lt;/rec-number&gt;&lt;foreign-keys&gt;&lt;key app="EN" db-id="re9ptzpr5sa99wewfwtx9txy9fd5299dxs29" timestamp="0"&gt;64&lt;/key&gt;&lt;/foreign-keys&gt;&lt;ref-type name="Journal Article"&gt;17&lt;/ref-type&gt;&lt;contributors&gt;&lt;authors&gt;&lt;author&gt;Hlila, Malek Besbes&lt;/author&gt;&lt;author&gt;Majouli, Kaouther&lt;/author&gt;&lt;author&gt;Ben Jannet, Hichem&lt;/author&gt;&lt;author&gt;Mastouri, Maha&lt;/author&gt;&lt;author&gt;Aouni, Mahjoub&lt;/author&gt;&lt;author&gt;Selmi, Boulbaba&lt;/author&gt;&lt;/authors&gt;&lt;/contributors&gt;&lt;titles&gt;&lt;title&gt;&lt;style face="normal" font="default" size="100%"&gt;Antioxidant and anti alpha-glucosidase of luteolin and luteolin 7-O-glucoside isolated from&lt;/style&gt;&lt;style face="italic" font="default" size="100%"&gt; Scabiosa arenaria&lt;/style&gt;&lt;style face="normal" font="default" size="100%"&gt; Forssk&lt;/style&gt;&lt;/title&gt;&lt;secondary-title&gt;Journal of Coastal Life Medicine&lt;/secondary-title&gt;&lt;/titles&gt;&lt;periodical&gt;&lt;full-title&gt;Journal of Coastal Life Medicine&lt;/full-title&gt;&lt;abbr-1&gt;J. Coast. Life Med.&lt;/abbr-1&gt;&lt;/periodical&gt;&lt;pages&gt;317-320&lt;/pages&gt;&lt;volume&gt;5&lt;/volume&gt;&lt;number&gt;7&lt;/number&gt;&lt;keywords&gt;&lt;keyword&gt;Antioxidants&lt;/keyword&gt;&lt;keyword&gt;alpha-Glucosidases&lt;/keyword&gt;&lt;keyword&gt;Glucosides&lt;/keyword&gt;&lt;/keywords&gt;&lt;dates&gt;&lt;year&gt;2017&lt;/year&gt;&lt;/dates&gt;&lt;isbn&gt;2309-5288 2309-6152&lt;/isbn&gt;&lt;accession-num&gt;rayyan-865512064&lt;/accession-num&gt;&lt;urls&gt;&lt;/urls&gt;&lt;electronic-resource-num&gt;https://doi.org/10.12980/jclm.5.2017J7-66&lt;/electronic-resource-num&gt;&lt;/record&gt;&lt;/Cite&gt;&lt;/EndNote&gt;</w:instrText>
            </w:r>
            <w:r w:rsidR="00C544A0" w:rsidRPr="000A00F3">
              <w:rPr>
                <w:sz w:val="20"/>
                <w:szCs w:val="20"/>
              </w:rPr>
              <w:fldChar w:fldCharType="separate"/>
            </w:r>
            <w:r w:rsidR="00C84326" w:rsidRPr="000A00F3">
              <w:rPr>
                <w:noProof/>
                <w:sz w:val="20"/>
                <w:szCs w:val="20"/>
                <w:vertAlign w:val="superscript"/>
              </w:rPr>
              <w:t>62</w:t>
            </w:r>
            <w:r w:rsidR="00C544A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990AE77" w14:textId="791A01B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E81CE4A" w14:textId="676EEB8B"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4D3DC86" w14:textId="673211B8"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EBFF365" w14:textId="2801FA7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4E9470E" w14:textId="02DF6F3B"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457A401" w14:textId="2AE310B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13B6B84" w14:textId="1B737F9B"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F9886C9" w14:textId="66737744"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977B313" w14:textId="640DB031" w:rsidR="00502187" w:rsidRPr="000A00F3" w:rsidRDefault="00502187" w:rsidP="001B70FB">
            <w:pPr>
              <w:spacing w:after="0"/>
              <w:jc w:val="center"/>
              <w:rPr>
                <w:sz w:val="20"/>
                <w:szCs w:val="20"/>
              </w:rPr>
            </w:pPr>
            <w:r w:rsidRPr="000A00F3">
              <w:rPr>
                <w:sz w:val="20"/>
                <w:szCs w:val="20"/>
              </w:rPr>
              <w:t>Yes</w:t>
            </w:r>
          </w:p>
        </w:tc>
      </w:tr>
      <w:tr w:rsidR="000A00F3" w:rsidRPr="000A00F3" w14:paraId="14BF88FC"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BF067C9" w14:textId="77777777" w:rsidR="00502187" w:rsidRPr="000A00F3" w:rsidRDefault="00502187" w:rsidP="001B70FB">
            <w:pPr>
              <w:spacing w:after="0"/>
              <w:jc w:val="center"/>
              <w:rPr>
                <w:sz w:val="20"/>
                <w:szCs w:val="20"/>
              </w:rPr>
            </w:pPr>
            <w:r w:rsidRPr="000A00F3">
              <w:rPr>
                <w:sz w:val="20"/>
                <w:szCs w:val="20"/>
              </w:rPr>
              <w:t>58</w:t>
            </w:r>
          </w:p>
        </w:tc>
        <w:tc>
          <w:tcPr>
            <w:tcW w:w="3182" w:type="dxa"/>
            <w:shd w:val="clear" w:color="auto" w:fill="auto"/>
            <w:noWrap/>
            <w:tcMar>
              <w:top w:w="15" w:type="dxa"/>
              <w:left w:w="15" w:type="dxa"/>
              <w:bottom w:w="0" w:type="dxa"/>
              <w:right w:w="15" w:type="dxa"/>
            </w:tcMar>
            <w:vAlign w:val="center"/>
            <w:hideMark/>
          </w:tcPr>
          <w:p w14:paraId="10CA6EF3" w14:textId="5F0284C1" w:rsidR="00502187" w:rsidRPr="000A00F3" w:rsidRDefault="00502187" w:rsidP="001B70FB">
            <w:pPr>
              <w:contextualSpacing/>
              <w:jc w:val="center"/>
              <w:rPr>
                <w:sz w:val="20"/>
                <w:szCs w:val="20"/>
              </w:rPr>
            </w:pPr>
            <w:r w:rsidRPr="000A00F3">
              <w:rPr>
                <w:sz w:val="20"/>
                <w:szCs w:val="20"/>
              </w:rPr>
              <w:t xml:space="preserve">Vu, N. K. </w:t>
            </w:r>
            <w:r w:rsidRPr="000A00F3">
              <w:rPr>
                <w:i/>
                <w:sz w:val="20"/>
                <w:szCs w:val="20"/>
              </w:rPr>
              <w:t>et al.</w:t>
            </w:r>
            <w:r w:rsidRPr="000A00F3">
              <w:rPr>
                <w:sz w:val="20"/>
                <w:szCs w:val="20"/>
              </w:rPr>
              <w:t xml:space="preserve"> (2020)</w:t>
            </w:r>
            <w:r w:rsidR="00900992" w:rsidRPr="000A00F3">
              <w:rPr>
                <w:sz w:val="20"/>
                <w:szCs w:val="20"/>
              </w:rPr>
              <w:fldChar w:fldCharType="begin">
                <w:fldData xml:space="preserve">PEVuZE5vdGU+PENpdGU+PEF1dGhvcj5WdTwvQXV0aG9yPjxZZWFyPjIwMjA8L1llYXI+PFJlY051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PEVuZE5vdGU+PENpdGU+PEF1dGhvcj5WdTwvQXV0aG9yPjxZZWFyPjIwMjA8L1llYXI+PFJlY051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00992" w:rsidRPr="000A00F3">
              <w:rPr>
                <w:sz w:val="20"/>
                <w:szCs w:val="20"/>
              </w:rPr>
            </w:r>
            <w:r w:rsidR="00900992" w:rsidRPr="000A00F3">
              <w:rPr>
                <w:sz w:val="20"/>
                <w:szCs w:val="20"/>
              </w:rPr>
              <w:fldChar w:fldCharType="separate"/>
            </w:r>
            <w:r w:rsidR="00C84326" w:rsidRPr="000A00F3">
              <w:rPr>
                <w:noProof/>
                <w:sz w:val="20"/>
                <w:szCs w:val="20"/>
                <w:vertAlign w:val="superscript"/>
              </w:rPr>
              <w:t>63</w:t>
            </w:r>
            <w:r w:rsidR="0090099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10F2D74" w14:textId="6E7E139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E4F986C" w14:textId="1622FCF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E976CE8" w14:textId="031A7D07"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239DBEC" w14:textId="3873CF9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0B6A5D5" w14:textId="5B6ABE86"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1A049F98" w14:textId="701DA1A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E6B3B13" w14:textId="25AC1509"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2C60BDD" w14:textId="30246821"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2C1ED75" w14:textId="52B44703" w:rsidR="00502187" w:rsidRPr="000A00F3" w:rsidRDefault="00502187" w:rsidP="001B70FB">
            <w:pPr>
              <w:spacing w:after="0"/>
              <w:jc w:val="center"/>
              <w:rPr>
                <w:sz w:val="20"/>
                <w:szCs w:val="20"/>
              </w:rPr>
            </w:pPr>
            <w:r w:rsidRPr="000A00F3">
              <w:rPr>
                <w:sz w:val="20"/>
                <w:szCs w:val="20"/>
              </w:rPr>
              <w:t>Yes</w:t>
            </w:r>
          </w:p>
        </w:tc>
      </w:tr>
      <w:tr w:rsidR="000A00F3" w:rsidRPr="000A00F3" w14:paraId="4C6FDA78"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2F6D92E" w14:textId="77777777" w:rsidR="00502187" w:rsidRPr="000A00F3" w:rsidRDefault="00502187" w:rsidP="001B70FB">
            <w:pPr>
              <w:spacing w:after="0"/>
              <w:jc w:val="center"/>
              <w:rPr>
                <w:sz w:val="20"/>
                <w:szCs w:val="20"/>
              </w:rPr>
            </w:pPr>
            <w:r w:rsidRPr="000A00F3">
              <w:rPr>
                <w:sz w:val="20"/>
                <w:szCs w:val="20"/>
              </w:rPr>
              <w:t>59</w:t>
            </w:r>
          </w:p>
        </w:tc>
        <w:tc>
          <w:tcPr>
            <w:tcW w:w="3182" w:type="dxa"/>
            <w:shd w:val="clear" w:color="auto" w:fill="auto"/>
            <w:noWrap/>
            <w:tcMar>
              <w:top w:w="15" w:type="dxa"/>
              <w:left w:w="15" w:type="dxa"/>
              <w:bottom w:w="0" w:type="dxa"/>
              <w:right w:w="15" w:type="dxa"/>
            </w:tcMar>
            <w:vAlign w:val="center"/>
            <w:hideMark/>
          </w:tcPr>
          <w:p w14:paraId="22F684F1" w14:textId="1D96F1C9" w:rsidR="00502187" w:rsidRPr="000A00F3" w:rsidRDefault="00502187" w:rsidP="001B70FB">
            <w:pPr>
              <w:contextualSpacing/>
              <w:jc w:val="center"/>
              <w:rPr>
                <w:sz w:val="20"/>
                <w:szCs w:val="20"/>
              </w:rPr>
            </w:pPr>
            <w:r w:rsidRPr="000A00F3">
              <w:rPr>
                <w:sz w:val="20"/>
                <w:szCs w:val="20"/>
              </w:rPr>
              <w:t xml:space="preserve">Fan, P. </w:t>
            </w:r>
            <w:r w:rsidRPr="000A00F3">
              <w:rPr>
                <w:i/>
                <w:sz w:val="20"/>
                <w:szCs w:val="20"/>
              </w:rPr>
              <w:t>et al.</w:t>
            </w:r>
            <w:r w:rsidRPr="000A00F3">
              <w:rPr>
                <w:sz w:val="20"/>
                <w:szCs w:val="20"/>
              </w:rPr>
              <w:t xml:space="preserve"> (2010)</w:t>
            </w:r>
            <w:r w:rsidR="000653B5" w:rsidRPr="000A00F3">
              <w:rPr>
                <w:sz w:val="20"/>
                <w:szCs w:val="20"/>
              </w:rPr>
              <w:fldChar w:fldCharType="begin">
                <w:fldData xml:space="preserve">PEVuZE5vdGU+PENpdGU+PEF1dGhvcj5GYW48L0F1dGhvcj48WWVhcj4yMDEwPC9ZZWFyPjxSZWNO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==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PEVuZE5vdGU+PENpdGU+PEF1dGhvcj5GYW48L0F1dGhvcj48WWVhcj4yMDEwPC9ZZWFyPjxSZWNO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==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653B5" w:rsidRPr="000A00F3">
              <w:rPr>
                <w:sz w:val="20"/>
                <w:szCs w:val="20"/>
              </w:rPr>
            </w:r>
            <w:r w:rsidR="000653B5" w:rsidRPr="000A00F3">
              <w:rPr>
                <w:sz w:val="20"/>
                <w:szCs w:val="20"/>
              </w:rPr>
              <w:fldChar w:fldCharType="separate"/>
            </w:r>
            <w:r w:rsidR="00C84326" w:rsidRPr="000A00F3">
              <w:rPr>
                <w:noProof/>
                <w:sz w:val="20"/>
                <w:szCs w:val="20"/>
                <w:vertAlign w:val="superscript"/>
              </w:rPr>
              <w:t>64</w:t>
            </w:r>
            <w:r w:rsidR="000653B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656D31C" w14:textId="688EBF4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BEDD6E7" w14:textId="6FAAE67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E5A2DD0" w14:textId="040F6D3D"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49C72DB" w14:textId="173207C7"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0EF23C9" w14:textId="284301F0"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13CA2E6" w14:textId="0BC72FA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E4212F7" w14:textId="571C2EC0"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7DE7D86" w14:textId="56D5E3B5"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D8257D2" w14:textId="2C7C4D52" w:rsidR="00502187" w:rsidRPr="000A00F3" w:rsidRDefault="00502187" w:rsidP="001B70FB">
            <w:pPr>
              <w:spacing w:after="0"/>
              <w:jc w:val="center"/>
              <w:rPr>
                <w:sz w:val="20"/>
                <w:szCs w:val="20"/>
              </w:rPr>
            </w:pPr>
            <w:r w:rsidRPr="000A00F3">
              <w:rPr>
                <w:sz w:val="20"/>
                <w:szCs w:val="20"/>
              </w:rPr>
              <w:t>Yes</w:t>
            </w:r>
          </w:p>
        </w:tc>
      </w:tr>
      <w:tr w:rsidR="000A00F3" w:rsidRPr="000A00F3" w14:paraId="40B37A4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A1D1CDC" w14:textId="77777777" w:rsidR="00502187" w:rsidRPr="000A00F3" w:rsidRDefault="00502187" w:rsidP="001B70FB">
            <w:pPr>
              <w:spacing w:after="0"/>
              <w:jc w:val="center"/>
              <w:rPr>
                <w:sz w:val="20"/>
                <w:szCs w:val="20"/>
              </w:rPr>
            </w:pPr>
            <w:r w:rsidRPr="000A00F3">
              <w:rPr>
                <w:sz w:val="20"/>
                <w:szCs w:val="20"/>
              </w:rPr>
              <w:t>60</w:t>
            </w:r>
          </w:p>
        </w:tc>
        <w:tc>
          <w:tcPr>
            <w:tcW w:w="3182" w:type="dxa"/>
            <w:shd w:val="clear" w:color="auto" w:fill="auto"/>
            <w:noWrap/>
            <w:tcMar>
              <w:top w:w="15" w:type="dxa"/>
              <w:left w:w="15" w:type="dxa"/>
              <w:bottom w:w="0" w:type="dxa"/>
              <w:right w:w="15" w:type="dxa"/>
            </w:tcMar>
            <w:vAlign w:val="center"/>
            <w:hideMark/>
          </w:tcPr>
          <w:p w14:paraId="49E91A02" w14:textId="138473A2" w:rsidR="00502187" w:rsidRPr="000A00F3" w:rsidRDefault="00502187" w:rsidP="001B70FB">
            <w:pPr>
              <w:contextualSpacing/>
              <w:jc w:val="center"/>
              <w:rPr>
                <w:sz w:val="20"/>
                <w:szCs w:val="20"/>
                <w:lang w:val="nl-NL"/>
              </w:rPr>
            </w:pPr>
            <w:r w:rsidRPr="000A00F3">
              <w:rPr>
                <w:sz w:val="20"/>
                <w:szCs w:val="20"/>
                <w:lang w:val="nl-NL"/>
              </w:rPr>
              <w:t xml:space="preserve">Choi, C. I. </w:t>
            </w:r>
            <w:r w:rsidRPr="000A00F3">
              <w:rPr>
                <w:i/>
                <w:sz w:val="20"/>
                <w:szCs w:val="20"/>
                <w:lang w:val="nl-NL"/>
              </w:rPr>
              <w:t>et al.</w:t>
            </w:r>
            <w:r w:rsidRPr="000A00F3">
              <w:rPr>
                <w:sz w:val="20"/>
                <w:szCs w:val="20"/>
                <w:lang w:val="nl-NL"/>
              </w:rPr>
              <w:t xml:space="preserve"> </w:t>
            </w:r>
            <w:r w:rsidRPr="000A00F3">
              <w:rPr>
                <w:sz w:val="20"/>
                <w:szCs w:val="20"/>
              </w:rPr>
              <w:t>(2015)</w:t>
            </w:r>
            <w:r w:rsidR="000653B5" w:rsidRPr="000A00F3">
              <w:rPr>
                <w:sz w:val="20"/>
                <w:szCs w:val="20"/>
              </w:rPr>
              <w:fldChar w:fldCharType="begin">
                <w:fldData xml:space="preserve">PEVuZE5vdGU+PENpdGU+PEF1dGhvcj5DaG9pPC9BdXRob3I+PFllYXI+MjAxNTwvWWVhcj48UmVj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PEVuZE5vdGU+PENpdGU+PEF1dGhvcj5DaG9pPC9BdXRob3I+PFllYXI+MjAxNTwvWWVhcj48UmVj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653B5" w:rsidRPr="000A00F3">
              <w:rPr>
                <w:sz w:val="20"/>
                <w:szCs w:val="20"/>
              </w:rPr>
            </w:r>
            <w:r w:rsidR="000653B5" w:rsidRPr="000A00F3">
              <w:rPr>
                <w:sz w:val="20"/>
                <w:szCs w:val="20"/>
              </w:rPr>
              <w:fldChar w:fldCharType="separate"/>
            </w:r>
            <w:r w:rsidR="00C84326" w:rsidRPr="000A00F3">
              <w:rPr>
                <w:noProof/>
                <w:sz w:val="20"/>
                <w:szCs w:val="20"/>
                <w:vertAlign w:val="superscript"/>
              </w:rPr>
              <w:t>65</w:t>
            </w:r>
            <w:r w:rsidR="000653B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E97A2C2" w14:textId="52F8A90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A4BB2C2" w14:textId="4A9F41B6"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515A4D9" w14:textId="185FBDEB"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A621A02" w14:textId="6D7E781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08C9E44" w14:textId="202ACF6F"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DA03A85" w14:textId="1CA494D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6F1D369" w14:textId="33B87B59"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6485958" w14:textId="67DA89A0"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1098604F" w14:textId="07E9CA0B" w:rsidR="00502187" w:rsidRPr="000A00F3" w:rsidRDefault="00502187" w:rsidP="001B70FB">
            <w:pPr>
              <w:spacing w:after="0"/>
              <w:jc w:val="center"/>
              <w:rPr>
                <w:sz w:val="20"/>
                <w:szCs w:val="20"/>
              </w:rPr>
            </w:pPr>
            <w:r w:rsidRPr="000A00F3">
              <w:rPr>
                <w:sz w:val="20"/>
                <w:szCs w:val="20"/>
              </w:rPr>
              <w:t>Yes</w:t>
            </w:r>
          </w:p>
        </w:tc>
      </w:tr>
      <w:tr w:rsidR="000A00F3" w:rsidRPr="000A00F3" w14:paraId="24B674A2"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0671637" w14:textId="77777777" w:rsidR="00502187" w:rsidRPr="000A00F3" w:rsidRDefault="00502187" w:rsidP="001B70FB">
            <w:pPr>
              <w:spacing w:after="0"/>
              <w:jc w:val="center"/>
              <w:rPr>
                <w:sz w:val="20"/>
                <w:szCs w:val="20"/>
              </w:rPr>
            </w:pPr>
            <w:r w:rsidRPr="000A00F3">
              <w:rPr>
                <w:sz w:val="20"/>
                <w:szCs w:val="20"/>
              </w:rPr>
              <w:t>61</w:t>
            </w:r>
          </w:p>
        </w:tc>
        <w:tc>
          <w:tcPr>
            <w:tcW w:w="3182" w:type="dxa"/>
            <w:shd w:val="clear" w:color="auto" w:fill="auto"/>
            <w:noWrap/>
            <w:tcMar>
              <w:top w:w="15" w:type="dxa"/>
              <w:left w:w="15" w:type="dxa"/>
              <w:bottom w:w="0" w:type="dxa"/>
              <w:right w:w="15" w:type="dxa"/>
            </w:tcMar>
            <w:vAlign w:val="center"/>
            <w:hideMark/>
          </w:tcPr>
          <w:p w14:paraId="4DCC11B3" w14:textId="5CC317E2" w:rsidR="00502187" w:rsidRPr="000A00F3" w:rsidRDefault="00502187" w:rsidP="001B70FB">
            <w:pPr>
              <w:contextualSpacing/>
              <w:jc w:val="center"/>
              <w:rPr>
                <w:sz w:val="20"/>
                <w:szCs w:val="20"/>
              </w:rPr>
            </w:pPr>
            <w:r w:rsidRPr="000A00F3">
              <w:rPr>
                <w:sz w:val="20"/>
                <w:szCs w:val="20"/>
              </w:rPr>
              <w:t xml:space="preserve">Yue, Y. </w:t>
            </w:r>
            <w:r w:rsidRPr="000A00F3">
              <w:rPr>
                <w:i/>
                <w:sz w:val="20"/>
                <w:szCs w:val="20"/>
              </w:rPr>
              <w:t>et al.</w:t>
            </w:r>
            <w:r w:rsidRPr="000A00F3">
              <w:rPr>
                <w:sz w:val="20"/>
                <w:szCs w:val="20"/>
              </w:rPr>
              <w:t xml:space="preserve"> (2018)</w:t>
            </w:r>
            <w:r w:rsidR="00442AF7" w:rsidRPr="000A00F3">
              <w:rPr>
                <w:sz w:val="20"/>
                <w:szCs w:val="20"/>
              </w:rPr>
              <w:fldChar w:fldCharType="begin">
                <w:fldData xml:space="preserve">PEVuZE5vdGU+PENpdGU+PEF1dGhvcj5ZdWU8L0F1dGhvcj48WWVhcj4yMDE4PC9ZZWFyPjxSZWNO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PEVuZE5vdGU+PENpdGU+PEF1dGhvcj5ZdWU8L0F1dGhvcj48WWVhcj4yMDE4PC9ZZWFyPjxSZWNO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42AF7" w:rsidRPr="000A00F3">
              <w:rPr>
                <w:sz w:val="20"/>
                <w:szCs w:val="20"/>
              </w:rPr>
            </w:r>
            <w:r w:rsidR="00442AF7" w:rsidRPr="000A00F3">
              <w:rPr>
                <w:sz w:val="20"/>
                <w:szCs w:val="20"/>
              </w:rPr>
              <w:fldChar w:fldCharType="separate"/>
            </w:r>
            <w:r w:rsidR="00C84326" w:rsidRPr="000A00F3">
              <w:rPr>
                <w:noProof/>
                <w:sz w:val="20"/>
                <w:szCs w:val="20"/>
                <w:vertAlign w:val="superscript"/>
              </w:rPr>
              <w:t>66</w:t>
            </w:r>
            <w:r w:rsidR="00442AF7"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8CFD213" w14:textId="185C55B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7BAF8C5" w14:textId="0E09C13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AE67D8C" w14:textId="707E82A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76B57DA" w14:textId="65D171B7"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C160090" w14:textId="56F70030"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3208142" w14:textId="10EFF1F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10B9EDD" w14:textId="7724921F"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5DA4E9D" w14:textId="093B51E9"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3306BE12" w14:textId="03CD317C" w:rsidR="00502187" w:rsidRPr="000A00F3" w:rsidRDefault="00502187" w:rsidP="001B70FB">
            <w:pPr>
              <w:spacing w:after="0"/>
              <w:jc w:val="center"/>
              <w:rPr>
                <w:sz w:val="20"/>
                <w:szCs w:val="20"/>
              </w:rPr>
            </w:pPr>
            <w:r w:rsidRPr="000A00F3">
              <w:rPr>
                <w:sz w:val="20"/>
                <w:szCs w:val="20"/>
              </w:rPr>
              <w:t>Yes</w:t>
            </w:r>
          </w:p>
        </w:tc>
      </w:tr>
      <w:tr w:rsidR="000A00F3" w:rsidRPr="000A00F3" w14:paraId="64D80328"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6A53842" w14:textId="77777777" w:rsidR="00502187" w:rsidRPr="000A00F3" w:rsidRDefault="00502187" w:rsidP="001B70FB">
            <w:pPr>
              <w:spacing w:after="0"/>
              <w:jc w:val="center"/>
              <w:rPr>
                <w:sz w:val="20"/>
                <w:szCs w:val="20"/>
              </w:rPr>
            </w:pPr>
            <w:r w:rsidRPr="000A00F3">
              <w:rPr>
                <w:sz w:val="20"/>
                <w:szCs w:val="20"/>
              </w:rPr>
              <w:t>62</w:t>
            </w:r>
          </w:p>
        </w:tc>
        <w:tc>
          <w:tcPr>
            <w:tcW w:w="3182" w:type="dxa"/>
            <w:shd w:val="clear" w:color="auto" w:fill="auto"/>
            <w:noWrap/>
            <w:tcMar>
              <w:top w:w="15" w:type="dxa"/>
              <w:left w:w="15" w:type="dxa"/>
              <w:bottom w:w="0" w:type="dxa"/>
              <w:right w:w="15" w:type="dxa"/>
            </w:tcMar>
            <w:vAlign w:val="center"/>
            <w:hideMark/>
          </w:tcPr>
          <w:p w14:paraId="0B6BE172" w14:textId="313DBB5C" w:rsidR="00502187" w:rsidRPr="000A00F3" w:rsidRDefault="00502187" w:rsidP="001B70FB">
            <w:pPr>
              <w:contextualSpacing/>
              <w:jc w:val="center"/>
              <w:rPr>
                <w:sz w:val="20"/>
                <w:szCs w:val="20"/>
                <w:lang w:val="nl-NL"/>
              </w:rPr>
            </w:pPr>
            <w:r w:rsidRPr="000A00F3">
              <w:rPr>
                <w:sz w:val="20"/>
                <w:szCs w:val="20"/>
                <w:lang w:val="nl-NL"/>
              </w:rPr>
              <w:t xml:space="preserve">Choi, C. I. </w:t>
            </w:r>
            <w:r w:rsidRPr="000A00F3">
              <w:rPr>
                <w:i/>
                <w:sz w:val="20"/>
                <w:szCs w:val="20"/>
                <w:lang w:val="nl-NL"/>
              </w:rPr>
              <w:t>et al.</w:t>
            </w:r>
            <w:r w:rsidRPr="000A00F3">
              <w:rPr>
                <w:sz w:val="20"/>
                <w:szCs w:val="20"/>
                <w:lang w:val="nl-NL"/>
              </w:rPr>
              <w:t xml:space="preserve"> </w:t>
            </w:r>
            <w:r w:rsidRPr="000A00F3">
              <w:rPr>
                <w:sz w:val="20"/>
                <w:szCs w:val="20"/>
              </w:rPr>
              <w:t>(2016)</w:t>
            </w:r>
            <w:r w:rsidR="00442AF7" w:rsidRPr="000A00F3">
              <w:rPr>
                <w:sz w:val="20"/>
                <w:szCs w:val="20"/>
              </w:rPr>
              <w:fldChar w:fldCharType="begin"/>
            </w:r>
            <w:r w:rsidR="00C84326" w:rsidRPr="000A00F3">
              <w:rPr>
                <w:sz w:val="20"/>
                <w:szCs w:val="20"/>
              </w:rPr>
              <w:instrText xml:space="preserve"> ADDIN EN.CITE &lt;EndNote&gt;&lt;Cite&gt;&lt;Author&gt;Choi&lt;/Author&gt;&lt;Year&gt;2016&lt;/Year&gt;&lt;RecNum&gt;25&lt;/RecNum&gt;&lt;DisplayText&gt;&lt;style face="superscript"&gt;67&lt;/style&gt;&lt;/DisplayText&gt;&lt;record&gt;&lt;rec-number&gt;25&lt;/rec-number&gt;&lt;foreign-keys&gt;&lt;key app="EN" db-id="re9ptzpr5sa99wewfwtx9txy9fd5299dxs29" timestamp="0"&gt;25&lt;/key&gt;&lt;/foreign-keys&gt;&lt;ref-type name="Journal Article"&gt;17&lt;/ref-type&gt;&lt;contributors&gt;&lt;authors&gt;&lt;author&gt;Choi, C. I.&lt;/author&gt;&lt;author&gt;Eom, H. J.&lt;/author&gt;&lt;author&gt;Kim, K. H.&lt;/author&gt;&lt;/authors&gt;&lt;/contributors&gt;&lt;titles&gt;&lt;title&gt;&lt;style face="normal" font="default" size="100%"&gt;Antioxidant and α-glucosidase inhibitory phenolic constituents of &lt;/style&gt;&lt;style face="italic" font="default" size="100%"&gt;Lactuca indica&lt;/style&gt;&lt;style face="normal" font="default" size="100%"&gt; L&lt;/style&gt;&lt;/title&gt;&lt;secondary-title&gt;Russian Journal of Bioorganic Chemistry&lt;/secondary-title&gt;&lt;/titles&gt;&lt;periodical&gt;&lt;full-title&gt;Russian Journal of Bioorganic Chemistry&lt;/full-title&gt;&lt;abbr-1&gt;Russ. J. Bioorganic Chem.&lt;/abbr-1&gt;&lt;abbr-2&gt;Russ J Bioorganic Chem&lt;/abbr-2&gt;&lt;/periodical&gt;&lt;pages&gt;310-315&lt;/pages&gt;&lt;volume&gt;42&lt;/volume&gt;&lt;number&gt;3&lt;/number&gt;&lt;keywords&gt;&lt;keyword&gt;antioxidant&lt;/keyword&gt;&lt;keyword&gt;Antioxidants&lt;/keyword&gt;&lt;keyword&gt;Phenols&lt;/keyword&gt;&lt;keyword&gt;α-glucosidase inhibition&lt;/keyword&gt;&lt;keyword&gt;Phenol&lt;/keyword&gt;&lt;keyword&gt;flavonoids&lt;/keyword&gt;&lt;keyword&gt;Glucosidases&lt;/keyword&gt;&lt;keyword&gt;Lactuca indica (Compositae)&lt;/keyword&gt;&lt;/keywords&gt;&lt;dates&gt;&lt;year&gt;2016&lt;/year&gt;&lt;/dates&gt;&lt;accession-num&gt;rayyan-865511978&lt;/accession-num&gt;&lt;urls&gt;&lt;related-urls&gt;&lt;url&gt;https://www.scopus.com/inward/record.uri?eid=2-s2.0-84974604266&amp;amp;doi=10.1134%2fS1068162016030079&amp;amp;partnerID=40&amp;amp;md5=653e8283f636874742fd9b78bd1bf1df&lt;/url&gt;&lt;/related-urls&gt;&lt;/urls&gt;&lt;electronic-resource-num&gt;https://doi.org/10.1134/S1068162016030079&lt;/electronic-resource-num&gt;&lt;/record&gt;&lt;/Cite&gt;&lt;/EndNote&gt;</w:instrText>
            </w:r>
            <w:r w:rsidR="00442AF7" w:rsidRPr="000A00F3">
              <w:rPr>
                <w:sz w:val="20"/>
                <w:szCs w:val="20"/>
              </w:rPr>
              <w:fldChar w:fldCharType="separate"/>
            </w:r>
            <w:r w:rsidR="00C84326" w:rsidRPr="000A00F3">
              <w:rPr>
                <w:noProof/>
                <w:sz w:val="20"/>
                <w:szCs w:val="20"/>
                <w:vertAlign w:val="superscript"/>
              </w:rPr>
              <w:t>67</w:t>
            </w:r>
            <w:r w:rsidR="00442AF7"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4B47EFF" w14:textId="21B5F00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B78D966" w14:textId="492A398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638F2F3" w14:textId="600B1787"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1CD2667" w14:textId="25924C7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646F3E5" w14:textId="2CEB902D"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B074DB0" w14:textId="787945E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23C4D4E" w14:textId="5331CCB9"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E6E6043" w14:textId="5E6CA320"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B6FA349" w14:textId="49250797" w:rsidR="00502187" w:rsidRPr="000A00F3" w:rsidRDefault="00502187" w:rsidP="001B70FB">
            <w:pPr>
              <w:spacing w:after="0"/>
              <w:jc w:val="center"/>
              <w:rPr>
                <w:sz w:val="20"/>
                <w:szCs w:val="20"/>
              </w:rPr>
            </w:pPr>
            <w:r w:rsidRPr="000A00F3">
              <w:rPr>
                <w:sz w:val="20"/>
                <w:szCs w:val="20"/>
              </w:rPr>
              <w:t>Yes</w:t>
            </w:r>
          </w:p>
        </w:tc>
      </w:tr>
      <w:tr w:rsidR="000A00F3" w:rsidRPr="000A00F3" w14:paraId="7C83DF17"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DFDF4FD" w14:textId="77777777" w:rsidR="00502187" w:rsidRPr="000A00F3" w:rsidRDefault="00502187" w:rsidP="001B70FB">
            <w:pPr>
              <w:spacing w:after="0"/>
              <w:jc w:val="center"/>
              <w:rPr>
                <w:sz w:val="20"/>
                <w:szCs w:val="20"/>
              </w:rPr>
            </w:pPr>
            <w:r w:rsidRPr="000A00F3">
              <w:rPr>
                <w:sz w:val="20"/>
                <w:szCs w:val="20"/>
              </w:rPr>
              <w:t>63</w:t>
            </w:r>
          </w:p>
        </w:tc>
        <w:tc>
          <w:tcPr>
            <w:tcW w:w="3182" w:type="dxa"/>
            <w:shd w:val="clear" w:color="auto" w:fill="auto"/>
            <w:noWrap/>
            <w:tcMar>
              <w:top w:w="15" w:type="dxa"/>
              <w:left w:w="15" w:type="dxa"/>
              <w:bottom w:w="0" w:type="dxa"/>
              <w:right w:w="15" w:type="dxa"/>
            </w:tcMar>
            <w:vAlign w:val="center"/>
            <w:hideMark/>
          </w:tcPr>
          <w:p w14:paraId="22AC777C" w14:textId="3A165CDC" w:rsidR="00502187" w:rsidRPr="000A00F3" w:rsidRDefault="00502187" w:rsidP="001B70FB">
            <w:pPr>
              <w:contextualSpacing/>
              <w:jc w:val="center"/>
              <w:rPr>
                <w:sz w:val="20"/>
                <w:szCs w:val="20"/>
              </w:rPr>
            </w:pPr>
            <w:r w:rsidRPr="000A00F3">
              <w:rPr>
                <w:sz w:val="20"/>
                <w:szCs w:val="20"/>
              </w:rPr>
              <w:t xml:space="preserve">Wan, C. </w:t>
            </w:r>
            <w:r w:rsidRPr="000A00F3">
              <w:rPr>
                <w:i/>
                <w:sz w:val="20"/>
                <w:szCs w:val="20"/>
              </w:rPr>
              <w:t>et al.</w:t>
            </w:r>
            <w:r w:rsidRPr="000A00F3">
              <w:rPr>
                <w:sz w:val="20"/>
                <w:szCs w:val="20"/>
              </w:rPr>
              <w:t xml:space="preserve"> (2012)</w:t>
            </w:r>
            <w:r w:rsidR="002E5166" w:rsidRPr="000A00F3">
              <w:rPr>
                <w:sz w:val="20"/>
                <w:szCs w:val="20"/>
              </w:rPr>
              <w:fldChar w:fldCharType="begin">
                <w:fldData xml:space="preserve">PEVuZE5vdGU+PENpdGU+PEF1dGhvcj5XYW48L0F1dGhvcj48WWVhcj4yMDEyPC9ZZWFyPjxSZWNO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PEVuZE5vdGU+PENpdGU+PEF1dGhvcj5XYW48L0F1dGhvcj48WWVhcj4yMDEyPC9ZZWFyPjxSZWNO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2E5166" w:rsidRPr="000A00F3">
              <w:rPr>
                <w:sz w:val="20"/>
                <w:szCs w:val="20"/>
              </w:rPr>
            </w:r>
            <w:r w:rsidR="002E5166" w:rsidRPr="000A00F3">
              <w:rPr>
                <w:sz w:val="20"/>
                <w:szCs w:val="20"/>
              </w:rPr>
              <w:fldChar w:fldCharType="separate"/>
            </w:r>
            <w:r w:rsidR="00C84326" w:rsidRPr="000A00F3">
              <w:rPr>
                <w:noProof/>
                <w:sz w:val="20"/>
                <w:szCs w:val="20"/>
                <w:vertAlign w:val="superscript"/>
              </w:rPr>
              <w:t>68</w:t>
            </w:r>
            <w:r w:rsidR="002E5166"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D70A743" w14:textId="393BE5A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5CD9FA9" w14:textId="02D6E74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C730CEE" w14:textId="358E8CC8"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4C3EE17" w14:textId="0FF15887"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B91A3ED" w14:textId="366AF0C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D4A7E15" w14:textId="7398720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DD3D44F" w14:textId="55C11B10"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28484AA" w14:textId="073AA9C8"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0E21673" w14:textId="60F12267" w:rsidR="00502187" w:rsidRPr="000A00F3" w:rsidRDefault="00502187" w:rsidP="001B70FB">
            <w:pPr>
              <w:spacing w:after="0"/>
              <w:jc w:val="center"/>
              <w:rPr>
                <w:sz w:val="20"/>
                <w:szCs w:val="20"/>
              </w:rPr>
            </w:pPr>
            <w:r w:rsidRPr="000A00F3">
              <w:rPr>
                <w:sz w:val="20"/>
                <w:szCs w:val="20"/>
              </w:rPr>
              <w:t>No</w:t>
            </w:r>
          </w:p>
        </w:tc>
      </w:tr>
      <w:tr w:rsidR="000A00F3" w:rsidRPr="000A00F3" w14:paraId="1793ECE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A1260BA" w14:textId="77777777" w:rsidR="00502187" w:rsidRPr="000A00F3" w:rsidRDefault="00502187" w:rsidP="001B70FB">
            <w:pPr>
              <w:spacing w:after="0"/>
              <w:jc w:val="center"/>
              <w:rPr>
                <w:sz w:val="20"/>
                <w:szCs w:val="20"/>
              </w:rPr>
            </w:pPr>
            <w:r w:rsidRPr="000A00F3">
              <w:rPr>
                <w:sz w:val="20"/>
                <w:szCs w:val="20"/>
              </w:rPr>
              <w:t>64</w:t>
            </w:r>
          </w:p>
        </w:tc>
        <w:tc>
          <w:tcPr>
            <w:tcW w:w="3182" w:type="dxa"/>
            <w:shd w:val="clear" w:color="auto" w:fill="auto"/>
            <w:noWrap/>
            <w:tcMar>
              <w:top w:w="15" w:type="dxa"/>
              <w:left w:w="15" w:type="dxa"/>
              <w:bottom w:w="0" w:type="dxa"/>
              <w:right w:w="15" w:type="dxa"/>
            </w:tcMar>
            <w:vAlign w:val="center"/>
            <w:hideMark/>
          </w:tcPr>
          <w:p w14:paraId="5E15B030" w14:textId="541C2621" w:rsidR="00502187" w:rsidRPr="000A00F3" w:rsidRDefault="00502187" w:rsidP="001B70FB">
            <w:pPr>
              <w:spacing w:after="0"/>
              <w:jc w:val="center"/>
              <w:rPr>
                <w:sz w:val="20"/>
                <w:szCs w:val="20"/>
              </w:rPr>
            </w:pPr>
            <w:r w:rsidRPr="000A00F3">
              <w:rPr>
                <w:sz w:val="20"/>
                <w:szCs w:val="20"/>
              </w:rPr>
              <w:t xml:space="preserve">Wang, Y. </w:t>
            </w:r>
            <w:r w:rsidRPr="000A00F3">
              <w:rPr>
                <w:i/>
                <w:sz w:val="20"/>
                <w:szCs w:val="20"/>
              </w:rPr>
              <w:t>et al.</w:t>
            </w:r>
            <w:r w:rsidRPr="000A00F3">
              <w:rPr>
                <w:sz w:val="20"/>
                <w:szCs w:val="20"/>
              </w:rPr>
              <w:t xml:space="preserve"> (2021)</w:t>
            </w:r>
            <w:r w:rsidR="0094148B" w:rsidRPr="000A00F3">
              <w:rPr>
                <w:sz w:val="20"/>
                <w:szCs w:val="20"/>
              </w:rPr>
              <w:fldChar w:fldCharType="begin">
                <w:fldData xml:space="preserve">PEVuZE5vdGU+PENpdGU+PEF1dGhvcj5XYW5nPC9BdXRob3I+PFllYXI+MjAyMTwvWWVhcj48UmVj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PEVuZE5vdGU+PENpdGU+PEF1dGhvcj5XYW5nPC9BdXRob3I+PFllYXI+MjAyMTwvWWVhcj48UmVj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4148B" w:rsidRPr="000A00F3">
              <w:rPr>
                <w:sz w:val="20"/>
                <w:szCs w:val="20"/>
              </w:rPr>
            </w:r>
            <w:r w:rsidR="0094148B" w:rsidRPr="000A00F3">
              <w:rPr>
                <w:sz w:val="20"/>
                <w:szCs w:val="20"/>
              </w:rPr>
              <w:fldChar w:fldCharType="separate"/>
            </w:r>
            <w:r w:rsidR="00C84326" w:rsidRPr="000A00F3">
              <w:rPr>
                <w:noProof/>
                <w:sz w:val="20"/>
                <w:szCs w:val="20"/>
                <w:vertAlign w:val="superscript"/>
              </w:rPr>
              <w:t>69</w:t>
            </w:r>
            <w:r w:rsidR="0094148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114FB81" w14:textId="3FE433D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D014414" w14:textId="4A7C164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49D804B" w14:textId="11B60DA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94F9819" w14:textId="7D82A63F"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D8AC6F5" w14:textId="1DB00EAE"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FFF709C" w14:textId="756E7AE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58FCEB6" w14:textId="43D89F72"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8FA053F" w14:textId="2B304F2A"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AA7EF4A" w14:textId="49DE6A1F" w:rsidR="00502187" w:rsidRPr="000A00F3" w:rsidRDefault="00502187" w:rsidP="001B70FB">
            <w:pPr>
              <w:spacing w:after="0"/>
              <w:jc w:val="center"/>
              <w:rPr>
                <w:sz w:val="20"/>
                <w:szCs w:val="20"/>
              </w:rPr>
            </w:pPr>
            <w:r w:rsidRPr="000A00F3">
              <w:rPr>
                <w:sz w:val="20"/>
                <w:szCs w:val="20"/>
              </w:rPr>
              <w:t>No</w:t>
            </w:r>
          </w:p>
        </w:tc>
      </w:tr>
      <w:tr w:rsidR="000A00F3" w:rsidRPr="000A00F3" w14:paraId="08F7DD98"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0F55AD4" w14:textId="77777777" w:rsidR="00502187" w:rsidRPr="000A00F3" w:rsidRDefault="00502187" w:rsidP="001B70FB">
            <w:pPr>
              <w:spacing w:after="0"/>
              <w:jc w:val="center"/>
              <w:rPr>
                <w:sz w:val="20"/>
                <w:szCs w:val="20"/>
              </w:rPr>
            </w:pPr>
            <w:r w:rsidRPr="000A00F3">
              <w:rPr>
                <w:sz w:val="20"/>
                <w:szCs w:val="20"/>
              </w:rPr>
              <w:t>65</w:t>
            </w:r>
          </w:p>
        </w:tc>
        <w:tc>
          <w:tcPr>
            <w:tcW w:w="3182" w:type="dxa"/>
            <w:shd w:val="clear" w:color="auto" w:fill="auto"/>
            <w:noWrap/>
            <w:tcMar>
              <w:top w:w="15" w:type="dxa"/>
              <w:left w:w="15" w:type="dxa"/>
              <w:bottom w:w="0" w:type="dxa"/>
              <w:right w:w="15" w:type="dxa"/>
            </w:tcMar>
            <w:vAlign w:val="center"/>
            <w:hideMark/>
          </w:tcPr>
          <w:p w14:paraId="7FAA2DDC" w14:textId="5D3824D9" w:rsidR="00502187" w:rsidRPr="000A00F3" w:rsidRDefault="00502187" w:rsidP="001B70FB">
            <w:pPr>
              <w:spacing w:after="0"/>
              <w:jc w:val="center"/>
              <w:rPr>
                <w:sz w:val="20"/>
                <w:szCs w:val="20"/>
              </w:rPr>
            </w:pPr>
            <w:r w:rsidRPr="000A00F3">
              <w:rPr>
                <w:sz w:val="20"/>
                <w:szCs w:val="20"/>
              </w:rPr>
              <w:t xml:space="preserve">Polbuppha, I. </w:t>
            </w:r>
            <w:r w:rsidRPr="000A00F3">
              <w:rPr>
                <w:i/>
                <w:sz w:val="20"/>
                <w:szCs w:val="20"/>
              </w:rPr>
              <w:t>et al.</w:t>
            </w:r>
            <w:r w:rsidRPr="000A00F3">
              <w:rPr>
                <w:sz w:val="20"/>
                <w:szCs w:val="20"/>
              </w:rPr>
              <w:t xml:space="preserve"> (2017)</w:t>
            </w:r>
            <w:r w:rsidR="0094148B" w:rsidRPr="000A00F3">
              <w:rPr>
                <w:sz w:val="20"/>
                <w:szCs w:val="20"/>
              </w:rPr>
              <w:fldChar w:fldCharType="begin"/>
            </w:r>
            <w:r w:rsidR="00C84326" w:rsidRPr="000A00F3">
              <w:rPr>
                <w:sz w:val="20"/>
                <w:szCs w:val="20"/>
              </w:rPr>
              <w:instrText xml:space="preserve"> ADDIN EN.CITE &lt;EndNote&gt;&lt;Cite&gt;&lt;Author&gt;Polbuppha&lt;/Author&gt;&lt;Year&gt;2017&lt;/Year&gt;&lt;RecNum&gt;379&lt;/RecNum&gt;&lt;DisplayText&gt;&lt;style face="superscript"&gt;70&lt;/style&gt;&lt;/DisplayText&gt;&lt;record&gt;&lt;rec-number&gt;379&lt;/rec-number&gt;&lt;foreign-keys&gt;&lt;key app="EN" db-id="re9ptzpr5sa99wewfwtx9txy9fd5299dxs29" timestamp="0"&gt;379&lt;/key&gt;&lt;/foreign-keys&gt;&lt;ref-type name="Journal Article"&gt;17&lt;/ref-type&gt;&lt;contributors&gt;&lt;authors&gt;&lt;author&gt;Polbuppha, Isaraporn&lt;/author&gt;&lt;author&gt;Maneerat, Wisanu&lt;/author&gt;&lt;author&gt;Sripisut, Tawanun&lt;/author&gt;&lt;author&gt;Limtharakul, Thunwadee&lt;/author&gt;&lt;author&gt;Cheenpracha, Sarot&lt;/author&gt;&lt;author&gt;Pyne, Stephen G.&lt;/author&gt;&lt;author&gt;Muanprasat, Chatchai&lt;/author&gt;&lt;author&gt;Seemakhan, Sawinee&lt;/author&gt;&lt;author&gt;Borwornpinyo, Suparerk&lt;/author&gt;&lt;author&gt;Laphookhieo, Surat&lt;/author&gt;&lt;/authors&gt;&lt;/contributors&gt;&lt;titles&gt;&lt;title&gt;&lt;style face="normal" font="default" size="100%"&gt;Antioxidant, cytotoxic and α-glucosidase inhibitory activities of compounds isolated from the twig extracts of &lt;/style&gt;&lt;style face="italic" font="default" size="100%"&gt;Maclura fruticosa&lt;/style&gt;&lt;/title&gt;&lt;secondary-title&gt;Natural Product Communications&lt;/secondary-title&gt;&lt;/titles&gt;&lt;periodical&gt;&lt;full-title&gt;Natural Product Communications&lt;/full-title&gt;&lt;abbr-1&gt;Nat. Prod. Commun.&lt;/abbr-1&gt;&lt;abbr-2&gt;Nat Prod Commun&lt;/abbr-2&gt;&lt;/periodical&gt;&lt;pages&gt;1934578X1701200718&lt;/pages&gt;&lt;volume&gt;12&lt;/volume&gt;&lt;number&gt;7&lt;/number&gt;&lt;dates&gt;&lt;year&gt;2017&lt;/year&gt;&lt;/dates&gt;&lt;publisher&gt;SAGE Publications Inc&lt;/publisher&gt;&lt;isbn&gt;1934-578X&lt;/isbn&gt;&lt;urls&gt;&lt;related-urls&gt;&lt;url&gt;https://doi.org/10.1177/1934578X1701200718&lt;/url&gt;&lt;/related-urls&gt;&lt;/urls&gt;&lt;electronic-resource-num&gt;https://doi.org/10.1177/1934578X1701200718&lt;/electronic-resource-num&gt;&lt;access-date&gt;2023/05/02&lt;/access-date&gt;&lt;/record&gt;&lt;/Cite&gt;&lt;/EndNote&gt;</w:instrText>
            </w:r>
            <w:r w:rsidR="0094148B" w:rsidRPr="000A00F3">
              <w:rPr>
                <w:sz w:val="20"/>
                <w:szCs w:val="20"/>
              </w:rPr>
              <w:fldChar w:fldCharType="separate"/>
            </w:r>
            <w:r w:rsidR="00C84326" w:rsidRPr="000A00F3">
              <w:rPr>
                <w:noProof/>
                <w:sz w:val="20"/>
                <w:szCs w:val="20"/>
                <w:vertAlign w:val="superscript"/>
              </w:rPr>
              <w:t>70</w:t>
            </w:r>
            <w:r w:rsidR="0094148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EAE4FA0" w14:textId="3A4CD4C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0318CF5" w14:textId="5E8275F7"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7F9790E" w14:textId="3546DCE8"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8A5F70F" w14:textId="5542800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203E6A6" w14:textId="252BCAED"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AB42CE0" w14:textId="60A747C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D2A3430" w14:textId="42F4CF7E"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720F2BA" w14:textId="517427C6"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60C8284" w14:textId="685D7266" w:rsidR="00502187" w:rsidRPr="000A00F3" w:rsidRDefault="00502187" w:rsidP="001B70FB">
            <w:pPr>
              <w:spacing w:after="0"/>
              <w:jc w:val="center"/>
              <w:rPr>
                <w:sz w:val="20"/>
                <w:szCs w:val="20"/>
              </w:rPr>
            </w:pPr>
            <w:r w:rsidRPr="000A00F3">
              <w:rPr>
                <w:sz w:val="20"/>
                <w:szCs w:val="20"/>
              </w:rPr>
              <w:t>Yes</w:t>
            </w:r>
          </w:p>
        </w:tc>
      </w:tr>
      <w:tr w:rsidR="000A00F3" w:rsidRPr="000A00F3" w14:paraId="4C8898A7"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7FCC951" w14:textId="77777777" w:rsidR="00502187" w:rsidRPr="000A00F3" w:rsidRDefault="00502187" w:rsidP="001B70FB">
            <w:pPr>
              <w:spacing w:after="0"/>
              <w:jc w:val="center"/>
              <w:rPr>
                <w:sz w:val="20"/>
                <w:szCs w:val="20"/>
              </w:rPr>
            </w:pPr>
            <w:r w:rsidRPr="000A00F3">
              <w:rPr>
                <w:sz w:val="20"/>
                <w:szCs w:val="20"/>
              </w:rPr>
              <w:t>66</w:t>
            </w:r>
          </w:p>
        </w:tc>
        <w:tc>
          <w:tcPr>
            <w:tcW w:w="3182" w:type="dxa"/>
            <w:shd w:val="clear" w:color="auto" w:fill="auto"/>
            <w:noWrap/>
            <w:tcMar>
              <w:top w:w="15" w:type="dxa"/>
              <w:left w:w="15" w:type="dxa"/>
              <w:bottom w:w="0" w:type="dxa"/>
              <w:right w:w="15" w:type="dxa"/>
            </w:tcMar>
            <w:vAlign w:val="center"/>
            <w:hideMark/>
          </w:tcPr>
          <w:p w14:paraId="27C3EBA3" w14:textId="494F8D0A" w:rsidR="00502187" w:rsidRPr="000A00F3" w:rsidRDefault="00502187" w:rsidP="001B70FB">
            <w:pPr>
              <w:spacing w:after="0"/>
              <w:jc w:val="center"/>
              <w:rPr>
                <w:sz w:val="20"/>
                <w:szCs w:val="20"/>
              </w:rPr>
            </w:pPr>
            <w:r w:rsidRPr="000A00F3">
              <w:rPr>
                <w:sz w:val="20"/>
                <w:szCs w:val="20"/>
              </w:rPr>
              <w:t>Supasuteekul, C.</w:t>
            </w:r>
            <w:r w:rsidRPr="000A00F3">
              <w:rPr>
                <w:i/>
                <w:sz w:val="20"/>
                <w:szCs w:val="20"/>
              </w:rPr>
              <w:t>et al.</w:t>
            </w:r>
            <w:r w:rsidRPr="000A00F3">
              <w:rPr>
                <w:sz w:val="20"/>
                <w:szCs w:val="20"/>
              </w:rPr>
              <w:t xml:space="preserve"> (2016)</w:t>
            </w:r>
            <w:r w:rsidR="0094148B" w:rsidRPr="000A00F3">
              <w:rPr>
                <w:sz w:val="20"/>
                <w:szCs w:val="20"/>
              </w:rPr>
              <w:fldChar w:fldCharType="begin"/>
            </w:r>
            <w:r w:rsidR="00C84326" w:rsidRPr="000A00F3">
              <w:rPr>
                <w:sz w:val="20"/>
                <w:szCs w:val="20"/>
              </w:rPr>
              <w:instrText xml:space="preserve"> ADDIN EN.CITE &lt;EndNote&gt;&lt;Cite&gt;&lt;Author&gt;Supasuteekul&lt;/Author&gt;&lt;Year&gt;2016&lt;/Year&gt;&lt;RecNum&gt;378&lt;/RecNum&gt;&lt;DisplayText&gt;&lt;style face="superscript"&gt;71&lt;/style&gt;&lt;/DisplayText&gt;&lt;record&gt;&lt;rec-number&gt;378&lt;/rec-number&gt;&lt;foreign-keys&gt;&lt;key app="EN" db-id="re9ptzpr5sa99wewfwtx9txy9fd5299dxs29" timestamp="0"&gt;378&lt;/key&gt;&lt;/foreign-keys&gt;&lt;ref-type name="Journal Article"&gt;17&lt;/ref-type&gt;&lt;contributors&gt;&lt;authors&gt;&lt;author&gt;Supasuteekul, Chonlakan&lt;/author&gt;&lt;author&gt;Nonthitipong, Wanroong&lt;/author&gt;&lt;author&gt;Tadtong, Sarin&lt;/author&gt;&lt;author&gt;Likhitwitayawuid, Kittisak&lt;/author&gt;&lt;author&gt;Tengamnuay, Parkpoom&lt;/author&gt;&lt;author&gt;Sritularak, Boonchoo&lt;/author&gt;&lt;/authors&gt;&lt;/contributors&gt;&lt;titles&gt;&lt;title&gt;&lt;style face="normal" font="default" size="100%"&gt;Antioxidant, DNA damage protective, neuroprotective, and α-glucosidase inhibitory activities of a flavonoid glycoside from leaves of &lt;/style&gt;&lt;style face="italic" font="default" size="100%"&gt;Garcinia gracilis&lt;/style&gt;&lt;/title&gt;&lt;secondary-title&gt;Revista Brasileira de Farmacognosia&lt;/secondary-title&gt;&lt;/titles&gt;&lt;periodical&gt;&lt;full-title&gt;Revista Brasileira de Farmacognosia&lt;/full-title&gt;&lt;abbr-1&gt;Rev. Bras. Farmacogn.&lt;/abbr-1&gt;&lt;/periodical&gt;&lt;pages&gt;312-320&lt;/pages&gt;&lt;volume&gt;26&lt;/volume&gt;&lt;number&gt;3&lt;/number&gt;&lt;keywords&gt;&lt;keyword&gt;Antioxidant&lt;/keyword&gt;&lt;keyword&gt;DNA protective&lt;/keyword&gt;&lt;keyword&gt;Flavonoid glycoside&lt;/keyword&gt;&lt;keyword&gt;α-Glucosidase&lt;/keyword&gt;&lt;keyword&gt;Neuroprotective&lt;/keyword&gt;&lt;/keywords&gt;&lt;dates&gt;&lt;year&gt;2016&lt;/year&gt;&lt;/dates&gt;&lt;isbn&gt;0102-695X&lt;/isbn&gt;&lt;urls&gt;&lt;related-urls&gt;&lt;url&gt;https://www.sciencedirect.com/science/article/pii/S0102695X16000260&lt;/url&gt;&lt;/related-urls&gt;&lt;/urls&gt;&lt;electronic-resource-num&gt;https://doi.org/10.1016/j.bjp.2016.01.007&lt;/electronic-resource-num&gt;&lt;/record&gt;&lt;/Cite&gt;&lt;/EndNote&gt;</w:instrText>
            </w:r>
            <w:r w:rsidR="0094148B" w:rsidRPr="000A00F3">
              <w:rPr>
                <w:sz w:val="20"/>
                <w:szCs w:val="20"/>
              </w:rPr>
              <w:fldChar w:fldCharType="separate"/>
            </w:r>
            <w:r w:rsidR="00C84326" w:rsidRPr="000A00F3">
              <w:rPr>
                <w:noProof/>
                <w:sz w:val="20"/>
                <w:szCs w:val="20"/>
                <w:vertAlign w:val="superscript"/>
              </w:rPr>
              <w:t>71</w:t>
            </w:r>
            <w:r w:rsidR="0094148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233A36F" w14:textId="21A514B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2119D49" w14:textId="1812062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8CBC9B1" w14:textId="06A7C48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D0572C6" w14:textId="146E9C20"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5111037" w14:textId="23A03B38"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AA7D23D" w14:textId="60574D0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3395A36" w14:textId="06CDF106"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A467A66" w14:textId="192FB208"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1CD2580C" w14:textId="2651C25C" w:rsidR="00502187" w:rsidRPr="000A00F3" w:rsidRDefault="00502187" w:rsidP="001B70FB">
            <w:pPr>
              <w:spacing w:after="0"/>
              <w:jc w:val="center"/>
              <w:rPr>
                <w:sz w:val="20"/>
                <w:szCs w:val="20"/>
              </w:rPr>
            </w:pPr>
            <w:r w:rsidRPr="000A00F3">
              <w:rPr>
                <w:sz w:val="20"/>
                <w:szCs w:val="20"/>
              </w:rPr>
              <w:t>Yes</w:t>
            </w:r>
          </w:p>
        </w:tc>
      </w:tr>
      <w:tr w:rsidR="000A00F3" w:rsidRPr="000A00F3" w14:paraId="126028E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F5525C5" w14:textId="77777777" w:rsidR="00502187" w:rsidRPr="000A00F3" w:rsidRDefault="00502187" w:rsidP="001B70FB">
            <w:pPr>
              <w:spacing w:after="0"/>
              <w:jc w:val="center"/>
              <w:rPr>
                <w:sz w:val="20"/>
                <w:szCs w:val="20"/>
              </w:rPr>
            </w:pPr>
            <w:r w:rsidRPr="000A00F3">
              <w:rPr>
                <w:sz w:val="20"/>
                <w:szCs w:val="20"/>
              </w:rPr>
              <w:t>67</w:t>
            </w:r>
          </w:p>
        </w:tc>
        <w:tc>
          <w:tcPr>
            <w:tcW w:w="3182" w:type="dxa"/>
            <w:shd w:val="clear" w:color="auto" w:fill="auto"/>
            <w:noWrap/>
            <w:tcMar>
              <w:top w:w="15" w:type="dxa"/>
              <w:left w:w="15" w:type="dxa"/>
              <w:bottom w:w="0" w:type="dxa"/>
              <w:right w:w="15" w:type="dxa"/>
            </w:tcMar>
            <w:vAlign w:val="center"/>
            <w:hideMark/>
          </w:tcPr>
          <w:p w14:paraId="7096CE01" w14:textId="7F3B2EC3" w:rsidR="00502187" w:rsidRPr="000A00F3" w:rsidRDefault="00502187" w:rsidP="001B70FB">
            <w:pPr>
              <w:contextualSpacing/>
              <w:jc w:val="center"/>
              <w:rPr>
                <w:sz w:val="20"/>
                <w:szCs w:val="20"/>
                <w:lang w:val="nl-NL"/>
              </w:rPr>
            </w:pPr>
            <w:r w:rsidRPr="000A00F3">
              <w:rPr>
                <w:sz w:val="20"/>
                <w:szCs w:val="20"/>
                <w:lang w:val="nl-NL"/>
              </w:rPr>
              <w:t xml:space="preserve">Zhao, J. Q. </w:t>
            </w:r>
            <w:r w:rsidRPr="000A00F3">
              <w:rPr>
                <w:i/>
                <w:sz w:val="20"/>
                <w:szCs w:val="20"/>
                <w:lang w:val="nl-NL"/>
              </w:rPr>
              <w:t>et al.</w:t>
            </w:r>
            <w:r w:rsidRPr="000A00F3">
              <w:rPr>
                <w:sz w:val="20"/>
                <w:szCs w:val="20"/>
                <w:lang w:val="nl-NL"/>
              </w:rPr>
              <w:t xml:space="preserve"> </w:t>
            </w:r>
            <w:r w:rsidRPr="000A00F3">
              <w:rPr>
                <w:sz w:val="20"/>
                <w:szCs w:val="20"/>
              </w:rPr>
              <w:t>(2017)</w:t>
            </w:r>
            <w:r w:rsidR="0094148B" w:rsidRPr="000A00F3">
              <w:rPr>
                <w:sz w:val="20"/>
                <w:szCs w:val="20"/>
              </w:rPr>
              <w:fldChar w:fldCharType="begin"/>
            </w:r>
            <w:r w:rsidR="00C84326" w:rsidRPr="000A00F3">
              <w:rPr>
                <w:sz w:val="20"/>
                <w:szCs w:val="20"/>
              </w:rPr>
              <w:instrText xml:space="preserve"> ADDIN EN.CITE &lt;EndNote&gt;&lt;Cite&gt;&lt;Author&gt;Zhao&lt;/Author&gt;&lt;Year&gt;2017&lt;/Year&gt;&lt;RecNum&gt;377&lt;/RecNum&gt;&lt;DisplayText&gt;&lt;style face="superscript"&gt;72&lt;/style&gt;&lt;/DisplayText&gt;&lt;record&gt;&lt;rec-number&gt;377&lt;/rec-number&gt;&lt;foreign-keys&gt;&lt;key app="EN" db-id="re9ptzpr5sa99wewfwtx9txy9fd5299dxs29" timestamp="0"&gt;377&lt;/key&gt;&lt;/foreign-keys&gt;&lt;ref-type name="Journal Article"&gt;17&lt;/ref-type&gt;&lt;contributors&gt;&lt;authors&gt;&lt;author&gt;Zhao, Jian-Qiang&lt;/author&gt;&lt;author&gt;Wang, Yan-Ming&lt;/author&gt;&lt;author&gt;Yang, Yan-Long&lt;/author&gt;&lt;author&gt;Zeng, Ying&lt;/author&gt;&lt;author&gt;Mei, Li-Juan&lt;/author&gt;&lt;author&gt;Shi, Yan-Ping&lt;/author&gt;&lt;author&gt;Tao, Yan-Duo&lt;/author&gt;&lt;/authors&gt;&lt;/contributors&gt;&lt;titles&gt;&lt;title&gt;&lt;style face="normal" font="default" size="100%"&gt;Antioxidants and α-glucosidase inhibitors from “Liucha” (young leaves and shoots of&lt;/style&gt;&lt;style face="italic" font="default" size="100%"&gt; Sibiraea laevigata&lt;/style&gt;&lt;style face="normal" font="default" size="100%"&gt;)&lt;/style&gt;&lt;/title&gt;&lt;secondary-title&gt;Food Chemistry&lt;/secondary-title&gt;&lt;/titles&gt;&lt;periodical&gt;&lt;full-title&gt;Food Chemistry&lt;/full-title&gt;&lt;abbr-1&gt;Food Chem.&lt;/abbr-1&gt;&lt;abbr-2&gt;Food Chem&lt;/abbr-2&gt;&lt;/periodical&gt;&lt;pages&gt;117-124&lt;/pages&gt;&lt;volume&gt;230&lt;/volume&gt;&lt;keywords&gt;&lt;keyword&gt;Sorbitol -caffeic acid ester derivatives&lt;/keyword&gt;&lt;keyword&gt;Phenolic compounds&lt;/keyword&gt;&lt;keyword&gt;Antioxidants&lt;/keyword&gt;&lt;keyword&gt;-Glucosidase inhibitors&lt;/keyword&gt;&lt;/keywords&gt;&lt;dates&gt;&lt;year&gt;2017&lt;/year&gt;&lt;/dates&gt;&lt;isbn&gt;0308-8146&lt;/isbn&gt;&lt;urls&gt;&lt;related-urls&gt;&lt;url&gt;https://www.sciencedirect.com/science/article/pii/S0308814617303886&lt;/url&gt;&lt;/related-urls&gt;&lt;/urls&gt;&lt;electronic-resource-num&gt;https://doi.org/10.1016/j.foodchem.2017.03.024&lt;/electronic-resource-num&gt;&lt;/record&gt;&lt;/Cite&gt;&lt;/EndNote&gt;</w:instrText>
            </w:r>
            <w:r w:rsidR="0094148B" w:rsidRPr="000A00F3">
              <w:rPr>
                <w:sz w:val="20"/>
                <w:szCs w:val="20"/>
              </w:rPr>
              <w:fldChar w:fldCharType="separate"/>
            </w:r>
            <w:r w:rsidR="00C84326" w:rsidRPr="000A00F3">
              <w:rPr>
                <w:noProof/>
                <w:sz w:val="20"/>
                <w:szCs w:val="20"/>
                <w:vertAlign w:val="superscript"/>
              </w:rPr>
              <w:t>72</w:t>
            </w:r>
            <w:r w:rsidR="0094148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469FB97" w14:textId="14E64D1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0E5BA2E" w14:textId="50DC070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82446E3" w14:textId="493B3B09"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2C03394" w14:textId="4A20DAB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28788AF" w14:textId="32B5D967"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4938C33" w14:textId="1C3049B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B764636" w14:textId="0B01DAB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3705C9B" w14:textId="4C50B871"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89DA217" w14:textId="0C11656B" w:rsidR="00502187" w:rsidRPr="000A00F3" w:rsidRDefault="00502187" w:rsidP="001B70FB">
            <w:pPr>
              <w:spacing w:after="0"/>
              <w:jc w:val="center"/>
              <w:rPr>
                <w:sz w:val="20"/>
                <w:szCs w:val="20"/>
              </w:rPr>
            </w:pPr>
            <w:r w:rsidRPr="000A00F3">
              <w:rPr>
                <w:sz w:val="20"/>
                <w:szCs w:val="20"/>
              </w:rPr>
              <w:t>Yes</w:t>
            </w:r>
          </w:p>
        </w:tc>
      </w:tr>
      <w:tr w:rsidR="000A00F3" w:rsidRPr="000A00F3" w14:paraId="3585F50D"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E0D992F" w14:textId="77777777" w:rsidR="00502187" w:rsidRPr="000A00F3" w:rsidRDefault="00502187" w:rsidP="001B70FB">
            <w:pPr>
              <w:spacing w:after="0"/>
              <w:jc w:val="center"/>
              <w:rPr>
                <w:sz w:val="20"/>
                <w:szCs w:val="20"/>
              </w:rPr>
            </w:pPr>
            <w:r w:rsidRPr="000A00F3">
              <w:rPr>
                <w:sz w:val="20"/>
                <w:szCs w:val="20"/>
              </w:rPr>
              <w:t>68</w:t>
            </w:r>
          </w:p>
        </w:tc>
        <w:tc>
          <w:tcPr>
            <w:tcW w:w="3182" w:type="dxa"/>
            <w:shd w:val="clear" w:color="auto" w:fill="auto"/>
            <w:noWrap/>
            <w:tcMar>
              <w:top w:w="15" w:type="dxa"/>
              <w:left w:w="15" w:type="dxa"/>
              <w:bottom w:w="0" w:type="dxa"/>
              <w:right w:w="15" w:type="dxa"/>
            </w:tcMar>
            <w:vAlign w:val="center"/>
            <w:hideMark/>
          </w:tcPr>
          <w:p w14:paraId="3ABA5832" w14:textId="6EC88961" w:rsidR="00502187" w:rsidRPr="000A00F3" w:rsidRDefault="00502187" w:rsidP="001B70FB">
            <w:pPr>
              <w:spacing w:after="0"/>
              <w:jc w:val="center"/>
              <w:rPr>
                <w:sz w:val="20"/>
                <w:szCs w:val="20"/>
              </w:rPr>
            </w:pPr>
            <w:r w:rsidRPr="000A00F3">
              <w:rPr>
                <w:sz w:val="20"/>
                <w:szCs w:val="20"/>
              </w:rPr>
              <w:t xml:space="preserve">Zhang, L. </w:t>
            </w:r>
            <w:r w:rsidRPr="000A00F3">
              <w:rPr>
                <w:i/>
                <w:sz w:val="20"/>
                <w:szCs w:val="20"/>
              </w:rPr>
              <w:t>et al.</w:t>
            </w:r>
            <w:r w:rsidRPr="000A00F3">
              <w:rPr>
                <w:sz w:val="20"/>
                <w:szCs w:val="20"/>
              </w:rPr>
              <w:t xml:space="preserve"> (2016)</w:t>
            </w:r>
            <w:r w:rsidR="00D50404" w:rsidRPr="000A00F3">
              <w:rPr>
                <w:sz w:val="20"/>
                <w:szCs w:val="20"/>
              </w:rPr>
              <w:fldChar w:fldCharType="begin">
                <w:fldData xml:space="preserve">PEVuZE5vdGU+PENpdGU+PEF1dGhvcj5aaGFuZzwvQXV0aG9yPjxZZWFyPjIwMTY8L1llYXI+PFJl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PEVuZE5vdGU+PENpdGU+PEF1dGhvcj5aaGFuZzwvQXV0aG9yPjxZZWFyPjIwMTY8L1llYXI+PFJl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50404" w:rsidRPr="000A00F3">
              <w:rPr>
                <w:sz w:val="20"/>
                <w:szCs w:val="20"/>
              </w:rPr>
            </w:r>
            <w:r w:rsidR="00D50404" w:rsidRPr="000A00F3">
              <w:rPr>
                <w:sz w:val="20"/>
                <w:szCs w:val="20"/>
              </w:rPr>
              <w:fldChar w:fldCharType="separate"/>
            </w:r>
            <w:r w:rsidR="00C84326" w:rsidRPr="000A00F3">
              <w:rPr>
                <w:noProof/>
                <w:sz w:val="20"/>
                <w:szCs w:val="20"/>
                <w:vertAlign w:val="superscript"/>
              </w:rPr>
              <w:t>73</w:t>
            </w:r>
            <w:r w:rsidR="00D50404"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9D651E1" w14:textId="63868E3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E0FE4CD" w14:textId="63ABF1A8"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2C971ED" w14:textId="1EC9E3F2"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52468B1" w14:textId="57D4B68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0D10EBE" w14:textId="4AFC18A4"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F2F4A97" w14:textId="6C08C5D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44D6C35" w14:textId="052A57B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93CEF91" w14:textId="030F16D7"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51BF5E00" w14:textId="1B63D42C" w:rsidR="00502187" w:rsidRPr="000A00F3" w:rsidRDefault="00502187" w:rsidP="001B70FB">
            <w:pPr>
              <w:spacing w:after="0"/>
              <w:jc w:val="center"/>
              <w:rPr>
                <w:sz w:val="20"/>
                <w:szCs w:val="20"/>
              </w:rPr>
            </w:pPr>
            <w:r w:rsidRPr="000A00F3">
              <w:rPr>
                <w:sz w:val="20"/>
                <w:szCs w:val="20"/>
              </w:rPr>
              <w:t>Yes</w:t>
            </w:r>
          </w:p>
        </w:tc>
      </w:tr>
      <w:tr w:rsidR="000A00F3" w:rsidRPr="000A00F3" w14:paraId="277BE2D4"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F16BF66" w14:textId="77777777" w:rsidR="00502187" w:rsidRPr="000A00F3" w:rsidRDefault="00502187" w:rsidP="001B70FB">
            <w:pPr>
              <w:spacing w:after="0"/>
              <w:jc w:val="center"/>
              <w:rPr>
                <w:sz w:val="20"/>
                <w:szCs w:val="20"/>
              </w:rPr>
            </w:pPr>
            <w:r w:rsidRPr="000A00F3">
              <w:rPr>
                <w:sz w:val="20"/>
                <w:szCs w:val="20"/>
              </w:rPr>
              <w:t>69</w:t>
            </w:r>
          </w:p>
        </w:tc>
        <w:tc>
          <w:tcPr>
            <w:tcW w:w="3182" w:type="dxa"/>
            <w:shd w:val="clear" w:color="auto" w:fill="auto"/>
            <w:noWrap/>
            <w:tcMar>
              <w:top w:w="15" w:type="dxa"/>
              <w:left w:w="15" w:type="dxa"/>
              <w:bottom w:w="0" w:type="dxa"/>
              <w:right w:w="15" w:type="dxa"/>
            </w:tcMar>
            <w:vAlign w:val="center"/>
            <w:hideMark/>
          </w:tcPr>
          <w:p w14:paraId="56B9976D" w14:textId="5E890CA1" w:rsidR="00502187" w:rsidRPr="000A00F3" w:rsidRDefault="00502187" w:rsidP="001B70FB">
            <w:pPr>
              <w:contextualSpacing/>
              <w:jc w:val="center"/>
              <w:rPr>
                <w:sz w:val="20"/>
                <w:szCs w:val="20"/>
                <w:lang w:val="nl-NL"/>
              </w:rPr>
            </w:pPr>
            <w:r w:rsidRPr="000A00F3">
              <w:rPr>
                <w:sz w:val="20"/>
                <w:szCs w:val="20"/>
                <w:lang w:val="nl-NL"/>
              </w:rPr>
              <w:t xml:space="preserve">Anh, L. T. T. </w:t>
            </w:r>
            <w:r w:rsidRPr="000A00F3">
              <w:rPr>
                <w:i/>
                <w:sz w:val="20"/>
                <w:szCs w:val="20"/>
                <w:lang w:val="nl-NL"/>
              </w:rPr>
              <w:t>et al.</w:t>
            </w:r>
            <w:r w:rsidRPr="000A00F3">
              <w:rPr>
                <w:sz w:val="20"/>
                <w:szCs w:val="20"/>
                <w:lang w:val="nl-NL"/>
              </w:rPr>
              <w:t xml:space="preserve"> </w:t>
            </w:r>
            <w:r w:rsidRPr="000A00F3">
              <w:rPr>
                <w:sz w:val="20"/>
                <w:szCs w:val="20"/>
              </w:rPr>
              <w:t>(2022)</w:t>
            </w:r>
            <w:r w:rsidR="00354AEA" w:rsidRPr="000A00F3">
              <w:rPr>
                <w:sz w:val="20"/>
                <w:szCs w:val="20"/>
              </w:rPr>
              <w:fldChar w:fldCharType="begin">
                <w:fldData xml:space="preserve">PEVuZE5vdGU+PENpdGU+PEF1dGhvcj5Bbmg8L0F1dGhvcj48WWVhcj4yMDIyPC9ZZWFyPjxSZWNO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PEVuZE5vdGU+PENpdGU+PEF1dGhvcj5Bbmg8L0F1dGhvcj48WWVhcj4yMDIyPC9ZZWFyPjxSZWNO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54AEA" w:rsidRPr="000A00F3">
              <w:rPr>
                <w:sz w:val="20"/>
                <w:szCs w:val="20"/>
              </w:rPr>
            </w:r>
            <w:r w:rsidR="00354AEA" w:rsidRPr="000A00F3">
              <w:rPr>
                <w:sz w:val="20"/>
                <w:szCs w:val="20"/>
              </w:rPr>
              <w:fldChar w:fldCharType="separate"/>
            </w:r>
            <w:r w:rsidR="00C84326" w:rsidRPr="000A00F3">
              <w:rPr>
                <w:noProof/>
                <w:sz w:val="20"/>
                <w:szCs w:val="20"/>
                <w:vertAlign w:val="superscript"/>
              </w:rPr>
              <w:t>74</w:t>
            </w:r>
            <w:r w:rsidR="00354AEA"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8F315AD" w14:textId="33B17F4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09368F7" w14:textId="65FE8AD2"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22E7A6A" w14:textId="0838C374"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C1AEE34" w14:textId="4539C0C3"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031157D" w14:textId="738F81C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61229AA" w14:textId="28E18B7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1D51CA5" w14:textId="5BE309A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7B8E77F" w14:textId="2DFFC472"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B95A8DD" w14:textId="002C4026" w:rsidR="00502187" w:rsidRPr="000A00F3" w:rsidRDefault="00502187" w:rsidP="001B70FB">
            <w:pPr>
              <w:spacing w:after="0"/>
              <w:jc w:val="center"/>
              <w:rPr>
                <w:sz w:val="20"/>
                <w:szCs w:val="20"/>
              </w:rPr>
            </w:pPr>
            <w:r w:rsidRPr="000A00F3">
              <w:rPr>
                <w:sz w:val="20"/>
                <w:szCs w:val="20"/>
              </w:rPr>
              <w:t>Yes</w:t>
            </w:r>
          </w:p>
        </w:tc>
      </w:tr>
      <w:tr w:rsidR="000A00F3" w:rsidRPr="000A00F3" w14:paraId="77E6FDE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6B9AFDD" w14:textId="77777777" w:rsidR="00502187" w:rsidRPr="000A00F3" w:rsidRDefault="00502187" w:rsidP="001B70FB">
            <w:pPr>
              <w:spacing w:after="0"/>
              <w:jc w:val="center"/>
              <w:rPr>
                <w:sz w:val="20"/>
                <w:szCs w:val="20"/>
              </w:rPr>
            </w:pPr>
            <w:r w:rsidRPr="000A00F3">
              <w:rPr>
                <w:sz w:val="20"/>
                <w:szCs w:val="20"/>
              </w:rPr>
              <w:t>70</w:t>
            </w:r>
          </w:p>
        </w:tc>
        <w:tc>
          <w:tcPr>
            <w:tcW w:w="3182" w:type="dxa"/>
            <w:shd w:val="clear" w:color="auto" w:fill="auto"/>
            <w:noWrap/>
            <w:tcMar>
              <w:top w:w="15" w:type="dxa"/>
              <w:left w:w="15" w:type="dxa"/>
              <w:bottom w:w="0" w:type="dxa"/>
              <w:right w:w="15" w:type="dxa"/>
            </w:tcMar>
            <w:vAlign w:val="center"/>
            <w:hideMark/>
          </w:tcPr>
          <w:p w14:paraId="2C9C8AC0" w14:textId="58FC3AB8" w:rsidR="00502187" w:rsidRPr="000A00F3" w:rsidRDefault="00502187" w:rsidP="001B70FB">
            <w:pPr>
              <w:spacing w:after="0"/>
              <w:jc w:val="center"/>
              <w:rPr>
                <w:sz w:val="20"/>
                <w:szCs w:val="20"/>
              </w:rPr>
            </w:pPr>
            <w:r w:rsidRPr="000A00F3">
              <w:rPr>
                <w:sz w:val="20"/>
                <w:szCs w:val="20"/>
              </w:rPr>
              <w:t xml:space="preserve">Sahnoun, M. </w:t>
            </w:r>
            <w:r w:rsidRPr="000A00F3">
              <w:rPr>
                <w:i/>
                <w:sz w:val="20"/>
                <w:szCs w:val="20"/>
              </w:rPr>
              <w:t>et al.</w:t>
            </w:r>
            <w:r w:rsidRPr="000A00F3">
              <w:rPr>
                <w:sz w:val="20"/>
                <w:szCs w:val="20"/>
              </w:rPr>
              <w:t xml:space="preserve"> (2018)</w:t>
            </w:r>
            <w:r w:rsidR="00354AEA" w:rsidRPr="000A00F3">
              <w:rPr>
                <w:sz w:val="20"/>
                <w:szCs w:val="20"/>
              </w:rPr>
              <w:fldChar w:fldCharType="begin">
                <w:fldData xml:space="preserve">PEVuZE5vdGU+PENpdGU+PEF1dGhvcj5TYWhub3VuPC9BdXRob3I+PFllYXI+MjAxODwvWWVhcj48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PEVuZE5vdGU+PENpdGU+PEF1dGhvcj5TYWhub3VuPC9BdXRob3I+PFllYXI+MjAxODwvWWVhcj48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54AEA" w:rsidRPr="000A00F3">
              <w:rPr>
                <w:sz w:val="20"/>
                <w:szCs w:val="20"/>
              </w:rPr>
            </w:r>
            <w:r w:rsidR="00354AEA" w:rsidRPr="000A00F3">
              <w:rPr>
                <w:sz w:val="20"/>
                <w:szCs w:val="20"/>
              </w:rPr>
              <w:fldChar w:fldCharType="separate"/>
            </w:r>
            <w:r w:rsidR="00C84326" w:rsidRPr="000A00F3">
              <w:rPr>
                <w:noProof/>
                <w:sz w:val="20"/>
                <w:szCs w:val="20"/>
                <w:vertAlign w:val="superscript"/>
              </w:rPr>
              <w:t>75</w:t>
            </w:r>
            <w:r w:rsidR="00354AEA"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C83BCF2" w14:textId="3BB0F69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4F4578C" w14:textId="424F800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CCF6237" w14:textId="64F7F37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AF78EFA" w14:textId="58C810D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634F318" w14:textId="27427C3F"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85EDD9A" w14:textId="2AEF126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A68166B" w14:textId="6362061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630C68F" w14:textId="1400C5C5"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83E44ED" w14:textId="2DE2C0A6" w:rsidR="00502187" w:rsidRPr="000A00F3" w:rsidRDefault="00502187" w:rsidP="001B70FB">
            <w:pPr>
              <w:spacing w:after="0"/>
              <w:jc w:val="center"/>
              <w:rPr>
                <w:sz w:val="20"/>
                <w:szCs w:val="20"/>
              </w:rPr>
            </w:pPr>
            <w:r w:rsidRPr="000A00F3">
              <w:rPr>
                <w:sz w:val="20"/>
                <w:szCs w:val="20"/>
              </w:rPr>
              <w:t>Yes</w:t>
            </w:r>
          </w:p>
        </w:tc>
      </w:tr>
      <w:tr w:rsidR="000A00F3" w:rsidRPr="000A00F3" w14:paraId="4DAD991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3A87863" w14:textId="77777777" w:rsidR="00502187" w:rsidRPr="000A00F3" w:rsidRDefault="00502187" w:rsidP="001B70FB">
            <w:pPr>
              <w:spacing w:after="0"/>
              <w:jc w:val="center"/>
              <w:rPr>
                <w:sz w:val="20"/>
                <w:szCs w:val="20"/>
              </w:rPr>
            </w:pPr>
            <w:r w:rsidRPr="000A00F3">
              <w:rPr>
                <w:sz w:val="20"/>
                <w:szCs w:val="20"/>
              </w:rPr>
              <w:t>71</w:t>
            </w:r>
          </w:p>
        </w:tc>
        <w:tc>
          <w:tcPr>
            <w:tcW w:w="3182" w:type="dxa"/>
            <w:shd w:val="clear" w:color="auto" w:fill="auto"/>
            <w:noWrap/>
            <w:tcMar>
              <w:top w:w="15" w:type="dxa"/>
              <w:left w:w="15" w:type="dxa"/>
              <w:bottom w:w="0" w:type="dxa"/>
              <w:right w:w="15" w:type="dxa"/>
            </w:tcMar>
            <w:vAlign w:val="center"/>
            <w:hideMark/>
          </w:tcPr>
          <w:p w14:paraId="211F6195" w14:textId="13F098DC" w:rsidR="00502187" w:rsidRPr="000A00F3" w:rsidRDefault="00502187" w:rsidP="001B70FB">
            <w:pPr>
              <w:contextualSpacing/>
              <w:jc w:val="center"/>
              <w:rPr>
                <w:sz w:val="20"/>
                <w:szCs w:val="20"/>
              </w:rPr>
            </w:pPr>
            <w:r w:rsidRPr="000A00F3">
              <w:rPr>
                <w:sz w:val="20"/>
                <w:szCs w:val="20"/>
              </w:rPr>
              <w:t xml:space="preserve">Ma, J. </w:t>
            </w:r>
            <w:r w:rsidRPr="000A00F3">
              <w:rPr>
                <w:i/>
                <w:sz w:val="20"/>
                <w:szCs w:val="20"/>
              </w:rPr>
              <w:t>et al.</w:t>
            </w:r>
            <w:r w:rsidRPr="000A00F3">
              <w:rPr>
                <w:sz w:val="20"/>
                <w:szCs w:val="20"/>
              </w:rPr>
              <w:t xml:space="preserve"> (2017)</w:t>
            </w:r>
            <w:r w:rsidR="00354AEA" w:rsidRPr="000A00F3">
              <w:rPr>
                <w:sz w:val="20"/>
                <w:szCs w:val="20"/>
              </w:rPr>
              <w:fldChar w:fldCharType="begin"/>
            </w:r>
            <w:r w:rsidR="00C84326" w:rsidRPr="000A00F3">
              <w:rPr>
                <w:sz w:val="20"/>
                <w:szCs w:val="20"/>
              </w:rPr>
              <w:instrText xml:space="preserve"> ADDIN EN.CITE &lt;EndNote&gt;&lt;Cite&gt;&lt;Author&gt;Ma&lt;/Author&gt;&lt;Year&gt;2017&lt;/Year&gt;&lt;RecNum&gt;376&lt;/RecNum&gt;&lt;DisplayText&gt;&lt;style face="superscript"&gt;76&lt;/style&gt;&lt;/DisplayText&gt;&lt;record&gt;&lt;rec-number&gt;376&lt;/rec-number&gt;&lt;foreign-keys&gt;&lt;key app="EN" db-id="re9ptzpr5sa99wewfwtx9txy9fd5299dxs29" timestamp="0"&gt;376&lt;/key&gt;&lt;/foreign-keys&gt;&lt;ref-type name="Journal Article"&gt;17&lt;/ref-type&gt;&lt;contributors&gt;&lt;authors&gt;&lt;author&gt;Ma, Jie&lt;/author&gt;&lt;author&gt;Zhang, Xiu-Li&lt;/author&gt;&lt;author&gt;Wang, Yu&lt;/author&gt;&lt;author&gt;Zheng, Ji-Yong&lt;/author&gt;&lt;author&gt;Wang, Chang-Yun&lt;/author&gt;&lt;author&gt;Shao, Chang-Lun&lt;/author&gt;&lt;/authors&gt;&lt;/contributors&gt;&lt;titles&gt;&lt;title&gt;&lt;style face="normal" font="default" size="100%"&gt;Aspergivones A and B, two new flavones isolated from a gorgonian-derived &lt;/style&gt;&lt;style face="italic" font="default" size="100%"&gt;Aspergillus candidus&lt;/style&gt;&lt;style face="normal" font="default" size="100%"&gt; fungus&lt;/style&gt;&lt;/title&gt;&lt;secondary-title&gt;Natural Product Research&lt;/secondary-title&gt;&lt;/titles&gt;&lt;periodical&gt;&lt;full-title&gt;Natural Product Research&lt;/full-title&gt;&lt;abbr-1&gt;Nat. Prod. Res.&lt;/abbr-1&gt;&lt;/periodical&gt;&lt;pages&gt;32-36&lt;/pages&gt;&lt;volume&gt;31&lt;/volume&gt;&lt;number&gt;1&lt;/number&gt;&lt;dates&gt;&lt;year&gt;2017&lt;/year&gt;&lt;/dates&gt;&lt;publisher&gt;Taylor &amp;amp; Francis&lt;/publisher&gt;&lt;isbn&gt;1478-6419&lt;/isbn&gt;&lt;urls&gt;&lt;related-urls&gt;&lt;url&gt;https://doi.org/10.1080/14786419.2016.1207073&lt;/url&gt;&lt;/related-urls&gt;&lt;/urls&gt;&lt;electronic-resource-num&gt;https://doi.org/10.1080/14786419.2016.1207073&lt;/electronic-resource-num&gt;&lt;/record&gt;&lt;/Cite&gt;&lt;/EndNote&gt;</w:instrText>
            </w:r>
            <w:r w:rsidR="00354AEA" w:rsidRPr="000A00F3">
              <w:rPr>
                <w:sz w:val="20"/>
                <w:szCs w:val="20"/>
              </w:rPr>
              <w:fldChar w:fldCharType="separate"/>
            </w:r>
            <w:r w:rsidR="00C84326" w:rsidRPr="000A00F3">
              <w:rPr>
                <w:noProof/>
                <w:sz w:val="20"/>
                <w:szCs w:val="20"/>
                <w:vertAlign w:val="superscript"/>
              </w:rPr>
              <w:t>76</w:t>
            </w:r>
            <w:r w:rsidR="00354AEA"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BEF4F18" w14:textId="3F9BF59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6BA2DE0" w14:textId="0C4CDC3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F7EC245" w14:textId="714E23E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CEF8703" w14:textId="7C84D75B"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C1B75E6" w14:textId="021CF4AF"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7486E366" w14:textId="55C75FCF"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75CEC127" w14:textId="2A006B0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7D4F42D" w14:textId="68A54CBA"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FA81153" w14:textId="075532FD" w:rsidR="00502187" w:rsidRPr="000A00F3" w:rsidRDefault="00502187" w:rsidP="001B70FB">
            <w:pPr>
              <w:spacing w:after="0"/>
              <w:jc w:val="center"/>
              <w:rPr>
                <w:sz w:val="20"/>
                <w:szCs w:val="20"/>
              </w:rPr>
            </w:pPr>
            <w:r w:rsidRPr="000A00F3">
              <w:rPr>
                <w:sz w:val="20"/>
                <w:szCs w:val="20"/>
              </w:rPr>
              <w:t>Yes</w:t>
            </w:r>
          </w:p>
        </w:tc>
      </w:tr>
      <w:tr w:rsidR="000A00F3" w:rsidRPr="000A00F3" w14:paraId="08CFB522"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7D6A51B" w14:textId="77777777" w:rsidR="00502187" w:rsidRPr="000A00F3" w:rsidRDefault="00502187" w:rsidP="001B70FB">
            <w:pPr>
              <w:spacing w:after="0"/>
              <w:jc w:val="center"/>
              <w:rPr>
                <w:sz w:val="20"/>
                <w:szCs w:val="20"/>
              </w:rPr>
            </w:pPr>
            <w:r w:rsidRPr="000A00F3">
              <w:rPr>
                <w:sz w:val="20"/>
                <w:szCs w:val="20"/>
              </w:rPr>
              <w:t>72</w:t>
            </w:r>
          </w:p>
        </w:tc>
        <w:tc>
          <w:tcPr>
            <w:tcW w:w="3182" w:type="dxa"/>
            <w:shd w:val="clear" w:color="auto" w:fill="auto"/>
            <w:noWrap/>
            <w:tcMar>
              <w:top w:w="15" w:type="dxa"/>
              <w:left w:w="15" w:type="dxa"/>
              <w:bottom w:w="0" w:type="dxa"/>
              <w:right w:w="15" w:type="dxa"/>
            </w:tcMar>
            <w:vAlign w:val="center"/>
            <w:hideMark/>
          </w:tcPr>
          <w:p w14:paraId="2088B48F" w14:textId="28D75586" w:rsidR="00502187" w:rsidRPr="000A00F3" w:rsidRDefault="00502187" w:rsidP="001B70FB">
            <w:pPr>
              <w:spacing w:after="0"/>
              <w:jc w:val="center"/>
              <w:rPr>
                <w:sz w:val="20"/>
                <w:szCs w:val="20"/>
              </w:rPr>
            </w:pPr>
            <w:r w:rsidRPr="000A00F3">
              <w:rPr>
                <w:sz w:val="20"/>
                <w:szCs w:val="20"/>
                <w:lang w:val="nl-NL"/>
              </w:rPr>
              <w:t xml:space="preserve">Monteiro, A. D. O. </w:t>
            </w:r>
            <w:r w:rsidRPr="000A00F3">
              <w:rPr>
                <w:i/>
                <w:sz w:val="20"/>
                <w:szCs w:val="20"/>
                <w:lang w:val="nl-NL"/>
              </w:rPr>
              <w:t>et al.</w:t>
            </w:r>
            <w:r w:rsidRPr="000A00F3">
              <w:rPr>
                <w:sz w:val="20"/>
                <w:szCs w:val="20"/>
                <w:lang w:val="nl-NL"/>
              </w:rPr>
              <w:t xml:space="preserve"> </w:t>
            </w:r>
            <w:r w:rsidRPr="000A00F3">
              <w:rPr>
                <w:sz w:val="20"/>
                <w:szCs w:val="20"/>
              </w:rPr>
              <w:t>(2022)</w:t>
            </w:r>
            <w:r w:rsidR="00354AEA" w:rsidRPr="000A00F3">
              <w:rPr>
                <w:sz w:val="20"/>
                <w:szCs w:val="20"/>
              </w:rPr>
              <w:fldChar w:fldCharType="begin">
                <w:fldData xml:space="preserve">PEVuZE5vdGU+PENpdGU+PEF1dGhvcj5Nb250ZWlybzwvQXV0aG9yPjxZZWFyPjIwMjI8L1llYXI+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PEVuZE5vdGU+PENpdGU+PEF1dGhvcj5Nb250ZWlybzwvQXV0aG9yPjxZZWFyPjIwMjI8L1llYXI+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54AEA" w:rsidRPr="000A00F3">
              <w:rPr>
                <w:sz w:val="20"/>
                <w:szCs w:val="20"/>
              </w:rPr>
            </w:r>
            <w:r w:rsidR="00354AEA" w:rsidRPr="000A00F3">
              <w:rPr>
                <w:sz w:val="20"/>
                <w:szCs w:val="20"/>
              </w:rPr>
              <w:fldChar w:fldCharType="separate"/>
            </w:r>
            <w:r w:rsidR="00C84326" w:rsidRPr="000A00F3">
              <w:rPr>
                <w:noProof/>
                <w:sz w:val="20"/>
                <w:szCs w:val="20"/>
                <w:vertAlign w:val="superscript"/>
              </w:rPr>
              <w:t>77</w:t>
            </w:r>
            <w:r w:rsidR="00354AEA"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7838AD2" w14:textId="76E2A3E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C716EF5" w14:textId="41602FB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6BA9096" w14:textId="68DB54C0"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E498D54" w14:textId="17D53E56"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6BFAA41" w14:textId="6C3C8390"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11F3582F" w14:textId="7BD4304A"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3F8AAB03" w14:textId="278C8946"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5CF64D0" w14:textId="353BE039"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05B476B" w14:textId="6ED5D64A" w:rsidR="00502187" w:rsidRPr="000A00F3" w:rsidRDefault="00502187" w:rsidP="001B70FB">
            <w:pPr>
              <w:spacing w:after="0"/>
              <w:jc w:val="center"/>
              <w:rPr>
                <w:sz w:val="20"/>
                <w:szCs w:val="20"/>
              </w:rPr>
            </w:pPr>
            <w:r w:rsidRPr="000A00F3">
              <w:rPr>
                <w:sz w:val="20"/>
                <w:szCs w:val="20"/>
              </w:rPr>
              <w:t>Yes</w:t>
            </w:r>
          </w:p>
        </w:tc>
      </w:tr>
      <w:tr w:rsidR="000A00F3" w:rsidRPr="000A00F3" w14:paraId="5FF0AE8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36483FD" w14:textId="77777777" w:rsidR="00502187" w:rsidRPr="000A00F3" w:rsidRDefault="00502187" w:rsidP="001B70FB">
            <w:pPr>
              <w:spacing w:after="0"/>
              <w:jc w:val="center"/>
              <w:rPr>
                <w:sz w:val="20"/>
                <w:szCs w:val="20"/>
              </w:rPr>
            </w:pPr>
            <w:r w:rsidRPr="000A00F3">
              <w:rPr>
                <w:sz w:val="20"/>
                <w:szCs w:val="20"/>
              </w:rPr>
              <w:t>73</w:t>
            </w:r>
          </w:p>
        </w:tc>
        <w:tc>
          <w:tcPr>
            <w:tcW w:w="3182" w:type="dxa"/>
            <w:shd w:val="clear" w:color="auto" w:fill="auto"/>
            <w:noWrap/>
            <w:tcMar>
              <w:top w:w="15" w:type="dxa"/>
              <w:left w:w="15" w:type="dxa"/>
              <w:bottom w:w="0" w:type="dxa"/>
              <w:right w:w="15" w:type="dxa"/>
            </w:tcMar>
            <w:vAlign w:val="center"/>
            <w:hideMark/>
          </w:tcPr>
          <w:p w14:paraId="622841F2" w14:textId="07659871" w:rsidR="00502187" w:rsidRPr="000A00F3" w:rsidRDefault="00502187" w:rsidP="001B70FB">
            <w:pPr>
              <w:contextualSpacing/>
              <w:jc w:val="center"/>
              <w:rPr>
                <w:i/>
                <w:sz w:val="20"/>
                <w:szCs w:val="20"/>
              </w:rPr>
            </w:pPr>
            <w:r w:rsidRPr="000A00F3">
              <w:rPr>
                <w:sz w:val="20"/>
                <w:szCs w:val="20"/>
              </w:rPr>
              <w:t xml:space="preserve">Song, M. </w:t>
            </w:r>
            <w:r w:rsidRPr="000A00F3">
              <w:rPr>
                <w:i/>
                <w:sz w:val="20"/>
                <w:szCs w:val="20"/>
              </w:rPr>
              <w:t>et al.</w:t>
            </w:r>
            <w:r w:rsidRPr="000A00F3">
              <w:rPr>
                <w:sz w:val="20"/>
                <w:szCs w:val="20"/>
              </w:rPr>
              <w:t xml:space="preserve"> (2022)</w:t>
            </w:r>
            <w:r w:rsidR="00354AEA" w:rsidRPr="000A00F3">
              <w:rPr>
                <w:sz w:val="20"/>
                <w:szCs w:val="20"/>
              </w:rPr>
              <w:fldChar w:fldCharType="begin"/>
            </w:r>
            <w:r w:rsidR="00C84326" w:rsidRPr="000A00F3">
              <w:rPr>
                <w:sz w:val="20"/>
                <w:szCs w:val="20"/>
              </w:rPr>
              <w:instrText xml:space="preserve"> ADDIN EN.CITE &lt;EndNote&gt;&lt;Cite&gt;&lt;Author&gt;Song&lt;/Author&gt;&lt;Year&gt;2022&lt;/Year&gt;&lt;RecNum&gt;374&lt;/RecNum&gt;&lt;DisplayText&gt;&lt;style face="superscript"&gt;78&lt;/style&gt;&lt;/DisplayText&gt;&lt;record&gt;&lt;rec-number&gt;374&lt;/rec-number&gt;&lt;foreign-keys&gt;&lt;key app="EN" db-id="re9ptzpr5sa99wewfwtx9txy9fd5299dxs29" timestamp="0"&gt;374&lt;/key&gt;&lt;/foreign-keys&gt;&lt;ref-type name="Journal Article"&gt;17&lt;/ref-type&gt;&lt;contributors&gt;&lt;authors&gt;&lt;author&gt;Song, Min&lt;/author&gt;&lt;author&gt;Xiao, Tong&lt;/author&gt;&lt;author&gt;Wu, Qiu-Shuang&lt;/author&gt;&lt;author&gt;Kwok, Hang Fai&lt;/author&gt;&lt;author&gt;Chan, Ging&lt;/author&gt;&lt;author&gt;Lin, Li-Gen&lt;/author&gt;&lt;author&gt;Zhang, Xiao-Qi&lt;/author&gt;&lt;author&gt;Ye, Wen-Cai&lt;/author&gt;&lt;author&gt;He, Sheng-Jiang&lt;/author&gt;&lt;author&gt;Zhang, Qing-Wen&lt;/author&gt;&lt;/authors&gt;&lt;/contributors&gt;&lt;titles&gt;&lt;title&gt;&lt;style face="normal" font="default" size="100%"&gt;Biflavonoids from the twigs and leaves of &lt;/style&gt;&lt;style face="italic" font="default" size="100%"&gt;Cephalotaxus oliveri&lt;/style&gt;&lt;style face="normal" font="default" size="100%"&gt; Mast. and their α-glucosidase inhibitory activity&lt;/style&gt;&lt;/title&gt;&lt;secondary-title&gt;Natural Product Research&lt;/secondary-title&gt;&lt;/titles&gt;&lt;periodical&gt;&lt;full-title&gt;Natural Product Research&lt;/full-title&gt;&lt;abbr-1&gt;Nat. Prod. Res.&lt;/abbr-1&gt;&lt;/periodical&gt;&lt;pages&gt;3085-3094&lt;/pages&gt;&lt;volume&gt;36&lt;/volume&gt;&lt;number&gt;12&lt;/number&gt;&lt;dates&gt;&lt;year&gt;2022&lt;/year&gt;&lt;/dates&gt;&lt;publisher&gt;Taylor &amp;amp; Francis&lt;/publisher&gt;&lt;isbn&gt;1478-6419&lt;/isbn&gt;&lt;urls&gt;&lt;related-urls&gt;&lt;url&gt;https://doi.org/10.1080/14786419.2021.1958328&lt;/url&gt;&lt;/related-urls&gt;&lt;/urls&gt;&lt;electronic-resource-num&gt;https://doi.org/10.1080/14786419.2021.1958328&lt;/electronic-resource-num&gt;&lt;/record&gt;&lt;/Cite&gt;&lt;/EndNote&gt;</w:instrText>
            </w:r>
            <w:r w:rsidR="00354AEA" w:rsidRPr="000A00F3">
              <w:rPr>
                <w:sz w:val="20"/>
                <w:szCs w:val="20"/>
              </w:rPr>
              <w:fldChar w:fldCharType="separate"/>
            </w:r>
            <w:r w:rsidR="00C84326" w:rsidRPr="000A00F3">
              <w:rPr>
                <w:noProof/>
                <w:sz w:val="20"/>
                <w:szCs w:val="20"/>
                <w:vertAlign w:val="superscript"/>
              </w:rPr>
              <w:t>78</w:t>
            </w:r>
            <w:r w:rsidR="00354AEA"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D76D43B" w14:textId="10F5EE9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2B8A3D1" w14:textId="2E7913E6"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0714E3C" w14:textId="0C27865C"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5D32E50" w14:textId="188524B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1A476B9" w14:textId="32DB1E85"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D6B71E0" w14:textId="64B4760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DFC499B" w14:textId="7CD1F75B"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2A0B819" w14:textId="3DF42E1C"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AC34310" w14:textId="32E19C78" w:rsidR="00502187" w:rsidRPr="000A00F3" w:rsidRDefault="00502187" w:rsidP="001B70FB">
            <w:pPr>
              <w:spacing w:after="0"/>
              <w:jc w:val="center"/>
              <w:rPr>
                <w:sz w:val="20"/>
                <w:szCs w:val="20"/>
              </w:rPr>
            </w:pPr>
            <w:r w:rsidRPr="000A00F3">
              <w:rPr>
                <w:sz w:val="20"/>
                <w:szCs w:val="20"/>
              </w:rPr>
              <w:t>Yes</w:t>
            </w:r>
          </w:p>
        </w:tc>
      </w:tr>
      <w:tr w:rsidR="000A00F3" w:rsidRPr="000A00F3" w14:paraId="0F388B9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F656417" w14:textId="77777777" w:rsidR="00502187" w:rsidRPr="000A00F3" w:rsidRDefault="00502187" w:rsidP="001B70FB">
            <w:pPr>
              <w:spacing w:after="0"/>
              <w:jc w:val="center"/>
              <w:rPr>
                <w:sz w:val="20"/>
                <w:szCs w:val="20"/>
              </w:rPr>
            </w:pPr>
            <w:r w:rsidRPr="000A00F3">
              <w:rPr>
                <w:sz w:val="20"/>
                <w:szCs w:val="20"/>
              </w:rPr>
              <w:t>74</w:t>
            </w:r>
          </w:p>
        </w:tc>
        <w:tc>
          <w:tcPr>
            <w:tcW w:w="3182" w:type="dxa"/>
            <w:shd w:val="clear" w:color="auto" w:fill="auto"/>
            <w:noWrap/>
            <w:tcMar>
              <w:top w:w="15" w:type="dxa"/>
              <w:left w:w="15" w:type="dxa"/>
              <w:bottom w:w="0" w:type="dxa"/>
              <w:right w:w="15" w:type="dxa"/>
            </w:tcMar>
            <w:vAlign w:val="center"/>
            <w:hideMark/>
          </w:tcPr>
          <w:p w14:paraId="5FBD8C69" w14:textId="4C0FA5F3" w:rsidR="00502187" w:rsidRPr="000A00F3" w:rsidRDefault="00502187" w:rsidP="001B70FB">
            <w:pPr>
              <w:contextualSpacing/>
              <w:jc w:val="center"/>
              <w:rPr>
                <w:sz w:val="20"/>
                <w:szCs w:val="20"/>
                <w:lang w:val="nl-NL"/>
              </w:rPr>
            </w:pPr>
            <w:r w:rsidRPr="000A00F3">
              <w:rPr>
                <w:sz w:val="20"/>
                <w:szCs w:val="20"/>
                <w:lang w:val="nl-NL"/>
              </w:rPr>
              <w:t xml:space="preserve">Tian, J. L. </w:t>
            </w:r>
            <w:r w:rsidRPr="000A00F3">
              <w:rPr>
                <w:i/>
                <w:sz w:val="20"/>
                <w:szCs w:val="20"/>
                <w:lang w:val="nl-NL"/>
              </w:rPr>
              <w:t>et al.</w:t>
            </w:r>
            <w:r w:rsidRPr="000A00F3">
              <w:rPr>
                <w:sz w:val="20"/>
                <w:szCs w:val="20"/>
                <w:lang w:val="nl-NL"/>
              </w:rPr>
              <w:t xml:space="preserve"> </w:t>
            </w:r>
            <w:r w:rsidRPr="000A00F3">
              <w:rPr>
                <w:sz w:val="20"/>
                <w:szCs w:val="20"/>
              </w:rPr>
              <w:t>(2021)</w:t>
            </w:r>
            <w:r w:rsidR="00B87259" w:rsidRPr="000A00F3">
              <w:rPr>
                <w:sz w:val="20"/>
                <w:szCs w:val="20"/>
              </w:rPr>
              <w:fldChar w:fldCharType="begin">
                <w:fldData xml:space="preserve">PEVuZE5vdGU+PENpdGU+PEF1dGhvcj5UaWFuPC9BdXRob3I+PFllYXI+MjAyMTwvWWVhcj48UmVj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a2V5d29yZD48a2V5d29yZD5oeXBlcmdseWNlbWlhPC9rZXl3b3JkPjxrZXl3b3JkPmFscGhhIGds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cmQ+PGtleXdvcmQ+zrEtR2x1Y29zaWRhc2U8L2tleXdvcmQ+PGtleXdvcmQ+aW5oaWJpdG9yczwv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PEVuZE5vdGU+PENpdGU+PEF1dGhvcj5UaWFuPC9BdXRob3I+PFllYXI+MjAyMTwvWWVhcj48UmVj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a2V5d29yZD48a2V5d29yZD5oeXBlcmdseWNlbWlhPC9rZXl3b3JkPjxrZXl3b3JkPmFscGhhIGds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cmQ+PGtleXdvcmQ+zrEtR2x1Y29zaWRhc2U8L2tleXdvcmQ+PGtleXdvcmQ+aW5oaWJpdG9yczwv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87259" w:rsidRPr="000A00F3">
              <w:rPr>
                <w:sz w:val="20"/>
                <w:szCs w:val="20"/>
              </w:rPr>
            </w:r>
            <w:r w:rsidR="00B87259" w:rsidRPr="000A00F3">
              <w:rPr>
                <w:sz w:val="20"/>
                <w:szCs w:val="20"/>
              </w:rPr>
              <w:fldChar w:fldCharType="separate"/>
            </w:r>
            <w:r w:rsidR="00C84326" w:rsidRPr="000A00F3">
              <w:rPr>
                <w:noProof/>
                <w:sz w:val="20"/>
                <w:szCs w:val="20"/>
                <w:vertAlign w:val="superscript"/>
              </w:rPr>
              <w:t>79</w:t>
            </w:r>
            <w:r w:rsidR="00B87259"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5C091FB" w14:textId="70B9EB6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7AD0AFF" w14:textId="70C8F37C"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48BB70C" w14:textId="5A0C89E4"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EFA1C1B" w14:textId="2586EBF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C14FBFF" w14:textId="69B5770E"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C14245A" w14:textId="6A4CBE5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BC36BCE" w14:textId="337DF2D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30BB93E" w14:textId="331F06BD"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33CE5FA8" w14:textId="165637FE" w:rsidR="00502187" w:rsidRPr="000A00F3" w:rsidRDefault="00502187" w:rsidP="001B70FB">
            <w:pPr>
              <w:spacing w:after="0"/>
              <w:jc w:val="center"/>
              <w:rPr>
                <w:sz w:val="20"/>
                <w:szCs w:val="20"/>
              </w:rPr>
            </w:pPr>
            <w:r w:rsidRPr="000A00F3">
              <w:rPr>
                <w:sz w:val="20"/>
                <w:szCs w:val="20"/>
              </w:rPr>
              <w:t>Yes</w:t>
            </w:r>
          </w:p>
        </w:tc>
      </w:tr>
      <w:tr w:rsidR="000A00F3" w:rsidRPr="000A00F3" w14:paraId="39AA7B2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7501EB6" w14:textId="77777777" w:rsidR="00502187" w:rsidRPr="000A00F3" w:rsidRDefault="00502187" w:rsidP="001B70FB">
            <w:pPr>
              <w:spacing w:after="0"/>
              <w:jc w:val="center"/>
              <w:rPr>
                <w:sz w:val="20"/>
                <w:szCs w:val="20"/>
              </w:rPr>
            </w:pPr>
            <w:r w:rsidRPr="000A00F3">
              <w:rPr>
                <w:sz w:val="20"/>
                <w:szCs w:val="20"/>
              </w:rPr>
              <w:t>75</w:t>
            </w:r>
          </w:p>
        </w:tc>
        <w:tc>
          <w:tcPr>
            <w:tcW w:w="3182" w:type="dxa"/>
            <w:shd w:val="clear" w:color="auto" w:fill="auto"/>
            <w:noWrap/>
            <w:tcMar>
              <w:top w:w="15" w:type="dxa"/>
              <w:left w:w="15" w:type="dxa"/>
              <w:bottom w:w="0" w:type="dxa"/>
              <w:right w:w="15" w:type="dxa"/>
            </w:tcMar>
            <w:vAlign w:val="center"/>
            <w:hideMark/>
          </w:tcPr>
          <w:p w14:paraId="27B6F373" w14:textId="73E82BF8" w:rsidR="00502187" w:rsidRPr="000A00F3" w:rsidRDefault="00502187" w:rsidP="001B70FB">
            <w:pPr>
              <w:contextualSpacing/>
              <w:jc w:val="center"/>
              <w:rPr>
                <w:sz w:val="20"/>
                <w:szCs w:val="20"/>
              </w:rPr>
            </w:pPr>
            <w:r w:rsidRPr="000A00F3">
              <w:rPr>
                <w:sz w:val="20"/>
                <w:szCs w:val="20"/>
              </w:rPr>
              <w:t xml:space="preserve">Jing, Pan </w:t>
            </w:r>
            <w:r w:rsidRPr="000A00F3">
              <w:rPr>
                <w:i/>
                <w:sz w:val="20"/>
                <w:szCs w:val="20"/>
              </w:rPr>
              <w:t>et al.</w:t>
            </w:r>
            <w:r w:rsidRPr="000A00F3">
              <w:rPr>
                <w:sz w:val="20"/>
                <w:szCs w:val="20"/>
              </w:rPr>
              <w:t xml:space="preserve"> (2018)</w:t>
            </w:r>
            <w:r w:rsidR="00B87259" w:rsidRPr="000A00F3">
              <w:rPr>
                <w:sz w:val="20"/>
                <w:szCs w:val="20"/>
              </w:rPr>
              <w:fldChar w:fldCharType="begin">
                <w:fldData xml:space="preserve">PEVuZE5vdGU+PENpdGU+PEF1dGhvcj5KaW5nPC9BdXRob3I+PFllYXI+MjAxODwvWWVhcj48UmVj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PEVuZE5vdGU+PENpdGU+PEF1dGhvcj5KaW5nPC9BdXRob3I+PFllYXI+MjAxODwvWWVhcj48UmVj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87259" w:rsidRPr="000A00F3">
              <w:rPr>
                <w:sz w:val="20"/>
                <w:szCs w:val="20"/>
              </w:rPr>
            </w:r>
            <w:r w:rsidR="00B87259" w:rsidRPr="000A00F3">
              <w:rPr>
                <w:sz w:val="20"/>
                <w:szCs w:val="20"/>
              </w:rPr>
              <w:fldChar w:fldCharType="separate"/>
            </w:r>
            <w:r w:rsidR="00C84326" w:rsidRPr="000A00F3">
              <w:rPr>
                <w:noProof/>
                <w:sz w:val="20"/>
                <w:szCs w:val="20"/>
                <w:vertAlign w:val="superscript"/>
              </w:rPr>
              <w:t>80</w:t>
            </w:r>
            <w:r w:rsidR="00B87259"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0A6599F" w14:textId="4284932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8C8F03D" w14:textId="615767A7"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FB55F4D" w14:textId="6859E308"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C15F2A6" w14:textId="2D7B04F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10AB6CC" w14:textId="57B48B32"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313B0E9" w14:textId="5559769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576BDC6" w14:textId="4B0E233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75B3AAF" w14:textId="363E8D0C"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1E718AD" w14:textId="21F33C59" w:rsidR="00502187" w:rsidRPr="000A00F3" w:rsidRDefault="00502187" w:rsidP="001B70FB">
            <w:pPr>
              <w:spacing w:after="0"/>
              <w:jc w:val="center"/>
              <w:rPr>
                <w:sz w:val="20"/>
                <w:szCs w:val="20"/>
              </w:rPr>
            </w:pPr>
            <w:r w:rsidRPr="000A00F3">
              <w:rPr>
                <w:sz w:val="20"/>
                <w:szCs w:val="20"/>
              </w:rPr>
              <w:t>Yes</w:t>
            </w:r>
          </w:p>
        </w:tc>
      </w:tr>
      <w:tr w:rsidR="000A00F3" w:rsidRPr="000A00F3" w14:paraId="049DDE8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C43DDB0" w14:textId="77777777" w:rsidR="00502187" w:rsidRPr="000A00F3" w:rsidRDefault="00502187" w:rsidP="001B70FB">
            <w:pPr>
              <w:spacing w:after="0"/>
              <w:jc w:val="center"/>
              <w:rPr>
                <w:sz w:val="20"/>
                <w:szCs w:val="20"/>
              </w:rPr>
            </w:pPr>
            <w:r w:rsidRPr="000A00F3">
              <w:rPr>
                <w:sz w:val="20"/>
                <w:szCs w:val="20"/>
              </w:rPr>
              <w:t>76</w:t>
            </w:r>
          </w:p>
        </w:tc>
        <w:tc>
          <w:tcPr>
            <w:tcW w:w="3182" w:type="dxa"/>
            <w:shd w:val="clear" w:color="auto" w:fill="auto"/>
            <w:noWrap/>
            <w:tcMar>
              <w:top w:w="15" w:type="dxa"/>
              <w:left w:w="15" w:type="dxa"/>
              <w:bottom w:w="0" w:type="dxa"/>
              <w:right w:w="15" w:type="dxa"/>
            </w:tcMar>
            <w:vAlign w:val="center"/>
            <w:hideMark/>
          </w:tcPr>
          <w:p w14:paraId="329C8434" w14:textId="7655B0B2" w:rsidR="00502187" w:rsidRPr="000A00F3" w:rsidRDefault="00502187" w:rsidP="001B70FB">
            <w:pPr>
              <w:spacing w:after="0"/>
              <w:jc w:val="center"/>
              <w:rPr>
                <w:sz w:val="20"/>
                <w:szCs w:val="20"/>
              </w:rPr>
            </w:pPr>
            <w:r w:rsidRPr="000A00F3">
              <w:rPr>
                <w:sz w:val="20"/>
                <w:szCs w:val="20"/>
              </w:rPr>
              <w:t xml:space="preserve">Nickavar, B. </w:t>
            </w:r>
            <w:r w:rsidRPr="000A00F3">
              <w:rPr>
                <w:i/>
                <w:sz w:val="20"/>
                <w:szCs w:val="20"/>
              </w:rPr>
              <w:t>et al.</w:t>
            </w:r>
            <w:r w:rsidRPr="000A00F3">
              <w:rPr>
                <w:sz w:val="20"/>
                <w:szCs w:val="20"/>
              </w:rPr>
              <w:t xml:space="preserve"> (2013)</w:t>
            </w:r>
            <w:r w:rsidR="00B87259" w:rsidRPr="000A00F3">
              <w:rPr>
                <w:sz w:val="20"/>
                <w:szCs w:val="20"/>
              </w:rPr>
              <w:fldChar w:fldCharType="begin"/>
            </w:r>
            <w:r w:rsidR="00C84326" w:rsidRPr="000A00F3">
              <w:rPr>
                <w:sz w:val="20"/>
                <w:szCs w:val="20"/>
              </w:rPr>
              <w:instrText xml:space="preserve"> ADDIN EN.CITE &lt;EndNote&gt;&lt;Cite&gt;&lt;Author&gt;Nickavar&lt;/Author&gt;&lt;Year&gt;2013&lt;/Year&gt;&lt;RecNum&gt;128&lt;/RecNum&gt;&lt;DisplayText&gt;&lt;style face="superscript"&gt;81&lt;/style&gt;&lt;/DisplayText&gt;&lt;record&gt;&lt;rec-number&gt;128&lt;/rec-number&gt;&lt;foreign-keys&gt;&lt;key app="EN" db-id="re9ptzpr5sa99wewfwtx9txy9fd5299dxs29" timestamp="0"&gt;128&lt;/key&gt;&lt;/foreign-keys&gt;&lt;ref-type name="Journal Article"&gt;17&lt;/ref-type&gt;&lt;contributors&gt;&lt;authors&gt;&lt;author&gt;Nickavar, B.&lt;/author&gt;&lt;author&gt;Abolhasani, L.&lt;/author&gt;&lt;/authors&gt;&lt;/contributors&gt;&lt;titles&gt;&lt;title&gt;&lt;style face="normal" font="default" size="100%"&gt;Bioactivity-guided separation of an α-amylase inhibitor flavonoid from &lt;/style&gt;&lt;style face="italic" font="default" size="100%"&gt;Salvia virgata&lt;/style&gt;&lt;/title&gt;&lt;secondary-title&gt;Iranian journal of pharmaceutical research&lt;/secondary-title&gt;&lt;/titles&gt;&lt;periodical&gt;&lt;full-title&gt;Iranian Journal of Pharmaceutical Research&lt;/full-title&gt;&lt;abbr-1&gt;Iran J. Pharm. Res.&lt;/abbr-1&gt;&lt;/periodical&gt;&lt;pages&gt;57-61&lt;/pages&gt;&lt;volume&gt;12&lt;/volume&gt;&lt;number&gt;1&lt;/number&gt;&lt;keywords&gt;&lt;keyword&gt;article&lt;/keyword&gt;&lt;keyword&gt;controlled study&lt;/keyword&gt;&lt;keyword&gt;flavonoid&lt;/keyword&gt;&lt;keyword&gt;nonhuman&lt;/keyword&gt;&lt;keyword&gt;unclassified drug&lt;/keyword&gt;&lt;keyword&gt;plant extract&lt;/keyword&gt;&lt;keyword&gt;extraction&lt;/keyword&gt;&lt;keyword&gt;spectroscopy&lt;/keyword&gt;&lt;keyword&gt;amylase inhibitor&lt;/keyword&gt;&lt;keyword&gt;non insulin dependent diabetes mellitus&lt;/keyword&gt;&lt;keyword&gt;column chromatography&lt;/keyword&gt;&lt;keyword&gt;ultraviolet spectrophotometry&lt;/keyword&gt;&lt;keyword&gt;drug activity&lt;/keyword&gt;&lt;keyword&gt;Flavonoids&lt;/keyword&gt;&lt;keyword&gt;Diabetes mellitus&lt;/keyword&gt;&lt;keyword&gt;Amylases&lt;/keyword&gt;&lt;keyword&gt;α-amylase inhibitor&lt;/keyword&gt;&lt;keyword&gt;Salvia&lt;/keyword&gt;&lt;keyword&gt;Chrysoeriol&lt;/keyword&gt;&lt;keyword&gt;Salvia virgata&lt;/keyword&gt;&lt;keyword&gt;Salvia virgata extract&lt;/keyword&gt;&lt;/keywords&gt;&lt;dates&gt;&lt;year&gt;2013&lt;/year&gt;&lt;/dates&gt;&lt;isbn&gt;1735-0328 (Print) 1726-6882&lt;/isbn&gt;&lt;accession-num&gt;rayyan-353340510&lt;/accession-num&gt;&lt;urls&gt;&lt;/urls&gt;&lt;language&gt;eng&lt;/language&gt;&lt;/record&gt;&lt;/Cite&gt;&lt;/EndNote&gt;</w:instrText>
            </w:r>
            <w:r w:rsidR="00B87259" w:rsidRPr="000A00F3">
              <w:rPr>
                <w:sz w:val="20"/>
                <w:szCs w:val="20"/>
              </w:rPr>
              <w:fldChar w:fldCharType="separate"/>
            </w:r>
            <w:r w:rsidR="00C84326" w:rsidRPr="000A00F3">
              <w:rPr>
                <w:noProof/>
                <w:sz w:val="20"/>
                <w:szCs w:val="20"/>
                <w:vertAlign w:val="superscript"/>
              </w:rPr>
              <w:t>81</w:t>
            </w:r>
            <w:r w:rsidR="00B87259"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9887B82" w14:textId="55957A5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3F7020B" w14:textId="3593412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6163556" w14:textId="0902511C"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D09202C" w14:textId="2C5DDF87"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224229B" w14:textId="5FCD757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F50805A" w14:textId="2165E01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E58FA32" w14:textId="7B76CA1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68359F5" w14:textId="10104971"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81EE757" w14:textId="74F293F6" w:rsidR="00502187" w:rsidRPr="000A00F3" w:rsidRDefault="00502187" w:rsidP="001B70FB">
            <w:pPr>
              <w:spacing w:after="0"/>
              <w:jc w:val="center"/>
              <w:rPr>
                <w:sz w:val="20"/>
                <w:szCs w:val="20"/>
              </w:rPr>
            </w:pPr>
            <w:r w:rsidRPr="000A00F3">
              <w:rPr>
                <w:sz w:val="20"/>
                <w:szCs w:val="20"/>
              </w:rPr>
              <w:t>No</w:t>
            </w:r>
          </w:p>
        </w:tc>
      </w:tr>
      <w:tr w:rsidR="000A00F3" w:rsidRPr="000A00F3" w14:paraId="40E9BAE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76FC148" w14:textId="77777777" w:rsidR="00502187" w:rsidRPr="000A00F3" w:rsidRDefault="00502187" w:rsidP="001B70FB">
            <w:pPr>
              <w:spacing w:after="0"/>
              <w:jc w:val="center"/>
              <w:rPr>
                <w:sz w:val="20"/>
                <w:szCs w:val="20"/>
              </w:rPr>
            </w:pPr>
            <w:r w:rsidRPr="000A00F3">
              <w:rPr>
                <w:sz w:val="20"/>
                <w:szCs w:val="20"/>
              </w:rPr>
              <w:t>77</w:t>
            </w:r>
          </w:p>
        </w:tc>
        <w:tc>
          <w:tcPr>
            <w:tcW w:w="3182" w:type="dxa"/>
            <w:shd w:val="clear" w:color="auto" w:fill="auto"/>
            <w:noWrap/>
            <w:tcMar>
              <w:top w:w="15" w:type="dxa"/>
              <w:left w:w="15" w:type="dxa"/>
              <w:bottom w:w="0" w:type="dxa"/>
              <w:right w:w="15" w:type="dxa"/>
            </w:tcMar>
            <w:vAlign w:val="center"/>
            <w:hideMark/>
          </w:tcPr>
          <w:p w14:paraId="5556BCE0" w14:textId="186FE4A1" w:rsidR="00502187" w:rsidRPr="000A00F3" w:rsidRDefault="00502187" w:rsidP="001B70FB">
            <w:pPr>
              <w:contextualSpacing/>
              <w:jc w:val="center"/>
              <w:rPr>
                <w:sz w:val="20"/>
                <w:szCs w:val="20"/>
              </w:rPr>
            </w:pPr>
            <w:r w:rsidRPr="000A00F3">
              <w:rPr>
                <w:sz w:val="20"/>
                <w:szCs w:val="20"/>
              </w:rPr>
              <w:t xml:space="preserve">Li, S. </w:t>
            </w:r>
            <w:r w:rsidRPr="000A00F3">
              <w:rPr>
                <w:i/>
                <w:sz w:val="20"/>
                <w:szCs w:val="20"/>
              </w:rPr>
              <w:t>et al.</w:t>
            </w:r>
            <w:r w:rsidRPr="000A00F3">
              <w:rPr>
                <w:sz w:val="20"/>
                <w:szCs w:val="20"/>
              </w:rPr>
              <w:t xml:space="preserve"> (2022)</w:t>
            </w:r>
            <w:r w:rsidR="00113D8F" w:rsidRPr="000A00F3">
              <w:rPr>
                <w:sz w:val="20"/>
                <w:szCs w:val="20"/>
              </w:rPr>
              <w:fldChar w:fldCharType="begin">
                <w:fldData xml:space="preserve">PEVuZE5vdGU+PENpdGU+PEF1dGhvcj5MaTwvQXV0aG9yPjxZZWFyPjIwMjI8L1llYXI+PFJlY051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=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PEVuZE5vdGU+PENpdGU+PEF1dGhvcj5MaTwvQXV0aG9yPjxZZWFyPjIwMjI8L1llYXI+PFJlY051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=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13D8F" w:rsidRPr="000A00F3">
              <w:rPr>
                <w:sz w:val="20"/>
                <w:szCs w:val="20"/>
              </w:rPr>
            </w:r>
            <w:r w:rsidR="00113D8F" w:rsidRPr="000A00F3">
              <w:rPr>
                <w:sz w:val="20"/>
                <w:szCs w:val="20"/>
              </w:rPr>
              <w:fldChar w:fldCharType="separate"/>
            </w:r>
            <w:r w:rsidR="00C84326" w:rsidRPr="000A00F3">
              <w:rPr>
                <w:noProof/>
                <w:sz w:val="20"/>
                <w:szCs w:val="20"/>
                <w:vertAlign w:val="superscript"/>
              </w:rPr>
              <w:t>82</w:t>
            </w:r>
            <w:r w:rsidR="00113D8F"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B98AF6B" w14:textId="4C14F86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B8E981B" w14:textId="5D000308"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86DFD95" w14:textId="4B3671A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EA5F254" w14:textId="559F596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F4E5901" w14:textId="77179EA5"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BB96910" w14:textId="6118E54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3003B4A" w14:textId="6A8D0F5B"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AEF73BB" w14:textId="609CB5A1"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6F378B59" w14:textId="0F3D9570" w:rsidR="00502187" w:rsidRPr="000A00F3" w:rsidRDefault="00502187" w:rsidP="001B70FB">
            <w:pPr>
              <w:spacing w:after="0"/>
              <w:jc w:val="center"/>
              <w:rPr>
                <w:sz w:val="20"/>
                <w:szCs w:val="20"/>
              </w:rPr>
            </w:pPr>
            <w:r w:rsidRPr="000A00F3">
              <w:rPr>
                <w:sz w:val="20"/>
                <w:szCs w:val="20"/>
              </w:rPr>
              <w:t>Yes</w:t>
            </w:r>
          </w:p>
        </w:tc>
      </w:tr>
      <w:tr w:rsidR="000A00F3" w:rsidRPr="000A00F3" w14:paraId="436782C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1B5485A" w14:textId="77777777" w:rsidR="00502187" w:rsidRPr="000A00F3" w:rsidRDefault="00502187" w:rsidP="001B70FB">
            <w:pPr>
              <w:spacing w:after="0"/>
              <w:jc w:val="center"/>
              <w:rPr>
                <w:sz w:val="20"/>
                <w:szCs w:val="20"/>
              </w:rPr>
            </w:pPr>
            <w:r w:rsidRPr="000A00F3">
              <w:rPr>
                <w:sz w:val="20"/>
                <w:szCs w:val="20"/>
              </w:rPr>
              <w:t>78</w:t>
            </w:r>
          </w:p>
        </w:tc>
        <w:tc>
          <w:tcPr>
            <w:tcW w:w="3182" w:type="dxa"/>
            <w:shd w:val="clear" w:color="auto" w:fill="auto"/>
            <w:noWrap/>
            <w:tcMar>
              <w:top w:w="15" w:type="dxa"/>
              <w:left w:w="15" w:type="dxa"/>
              <w:bottom w:w="0" w:type="dxa"/>
              <w:right w:w="15" w:type="dxa"/>
            </w:tcMar>
            <w:vAlign w:val="center"/>
            <w:hideMark/>
          </w:tcPr>
          <w:p w14:paraId="02A58342" w14:textId="1FBD0FB9" w:rsidR="00502187" w:rsidRPr="000A00F3" w:rsidRDefault="00502187" w:rsidP="001B70FB">
            <w:pPr>
              <w:spacing w:after="0"/>
              <w:jc w:val="center"/>
              <w:rPr>
                <w:sz w:val="20"/>
                <w:szCs w:val="20"/>
              </w:rPr>
            </w:pPr>
            <w:r w:rsidRPr="000A00F3">
              <w:rPr>
                <w:sz w:val="20"/>
                <w:szCs w:val="20"/>
              </w:rPr>
              <w:t xml:space="preserve">Renda, G. </w:t>
            </w:r>
            <w:r w:rsidRPr="000A00F3">
              <w:rPr>
                <w:i/>
                <w:sz w:val="20"/>
                <w:szCs w:val="20"/>
              </w:rPr>
              <w:t>et al.</w:t>
            </w:r>
            <w:r w:rsidRPr="000A00F3">
              <w:rPr>
                <w:sz w:val="20"/>
                <w:szCs w:val="20"/>
              </w:rPr>
              <w:t xml:space="preserve"> (2017)</w:t>
            </w:r>
            <w:r w:rsidR="00113D8F" w:rsidRPr="000A00F3">
              <w:rPr>
                <w:sz w:val="20"/>
                <w:szCs w:val="20"/>
              </w:rPr>
              <w:fldChar w:fldCharType="begin"/>
            </w:r>
            <w:r w:rsidR="00C84326" w:rsidRPr="000A00F3">
              <w:rPr>
                <w:sz w:val="20"/>
                <w:szCs w:val="20"/>
              </w:rPr>
              <w:instrText xml:space="preserve"> ADDIN EN.CITE &lt;EndNote&gt;&lt;Cite&gt;&lt;Author&gt;Renda&lt;/Author&gt;&lt;Year&gt;2017&lt;/Year&gt;&lt;RecNum&gt;373&lt;/RecNum&gt;&lt;DisplayText&gt;&lt;style face="superscript"&gt;83&lt;/style&gt;&lt;/DisplayText&gt;&lt;record&gt;&lt;rec-number&gt;373&lt;/rec-number&gt;&lt;foreign-keys&gt;&lt;key app="EN" db-id="re9ptzpr5sa99wewfwtx9txy9fd5299dxs29" timestamp="0"&gt;373&lt;/key&gt;&lt;/foreign-keys&gt;&lt;ref-type name="Journal Article"&gt;17&lt;/ref-type&gt;&lt;contributors&gt;&lt;authors&gt;&lt;author&gt;Renda, Gülin&lt;/author&gt;&lt;author&gt;Özel, Arzu&lt;/author&gt;&lt;author&gt;Barut, Burak&lt;/author&gt;&lt;author&gt;Korkmaz, Büşra&lt;/author&gt;&lt;author&gt;Šoral, Michal&lt;/author&gt;&lt;author&gt;Kandemir, Ümmühan&lt;/author&gt;&lt;author&gt;Liptaj, Tibor&lt;/author&gt;&lt;/authors&gt;&lt;/contributors&gt;&lt;titles&gt;&lt;title&gt;&lt;style face="normal" font="default" size="100%"&gt;Bioassay guided isolation of active compounds from &lt;/style&gt;&lt;style face="italic" font="default" size="100%"&gt;Alchemilla barbatiflora&lt;/style&gt;&lt;style face="normal" font="default" size="100%"&gt; Juz&lt;/style&gt;&lt;/title&gt;&lt;secondary-title&gt;Records of Natural Products&lt;/secondary-title&gt;&lt;/titles&gt;&lt;periodical&gt;&lt;full-title&gt;Records of Natural Products&lt;/full-title&gt;&lt;abbr-1&gt;Rec. Nat. Prod.&lt;/abbr-1&gt;&lt;/periodical&gt;&lt;pages&gt;76-85&lt;/pages&gt;&lt;volume&gt;12&lt;/volume&gt;&lt;dates&gt;&lt;year&gt;2017&lt;/year&gt;&lt;/dates&gt;&lt;urls&gt;&lt;/urls&gt;&lt;electronic-resource-num&gt;https://doi.org/10.25135/rnp.07.17.07.117&lt;/electronic-resource-num&gt;&lt;/record&gt;&lt;/Cite&gt;&lt;/EndNote&gt;</w:instrText>
            </w:r>
            <w:r w:rsidR="00113D8F" w:rsidRPr="000A00F3">
              <w:rPr>
                <w:sz w:val="20"/>
                <w:szCs w:val="20"/>
              </w:rPr>
              <w:fldChar w:fldCharType="separate"/>
            </w:r>
            <w:r w:rsidR="00C84326" w:rsidRPr="000A00F3">
              <w:rPr>
                <w:noProof/>
                <w:sz w:val="20"/>
                <w:szCs w:val="20"/>
                <w:vertAlign w:val="superscript"/>
              </w:rPr>
              <w:t>83</w:t>
            </w:r>
            <w:r w:rsidR="00113D8F"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2A9374C" w14:textId="6E47290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0BB1A8E" w14:textId="3E7198A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4F6900E" w14:textId="41267106"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2013416" w14:textId="5147A91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3382961" w14:textId="784F8F44"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0C982B9C" w14:textId="07B876C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4CDAA15" w14:textId="37C29ECF"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102BA21" w14:textId="43F21934"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0AB36F2" w14:textId="536A3AE0" w:rsidR="00502187" w:rsidRPr="000A00F3" w:rsidRDefault="00502187" w:rsidP="001B70FB">
            <w:pPr>
              <w:spacing w:after="0"/>
              <w:jc w:val="center"/>
              <w:rPr>
                <w:sz w:val="20"/>
                <w:szCs w:val="20"/>
              </w:rPr>
            </w:pPr>
            <w:r w:rsidRPr="000A00F3">
              <w:rPr>
                <w:sz w:val="20"/>
                <w:szCs w:val="20"/>
              </w:rPr>
              <w:t>Yes</w:t>
            </w:r>
          </w:p>
        </w:tc>
      </w:tr>
      <w:tr w:rsidR="000A00F3" w:rsidRPr="000A00F3" w14:paraId="0343B2DD"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5120F12" w14:textId="77777777" w:rsidR="00502187" w:rsidRPr="000A00F3" w:rsidRDefault="00502187" w:rsidP="001B70FB">
            <w:pPr>
              <w:spacing w:after="0"/>
              <w:jc w:val="center"/>
              <w:rPr>
                <w:sz w:val="20"/>
                <w:szCs w:val="20"/>
              </w:rPr>
            </w:pPr>
            <w:r w:rsidRPr="000A00F3">
              <w:rPr>
                <w:sz w:val="20"/>
                <w:szCs w:val="20"/>
              </w:rPr>
              <w:t>79</w:t>
            </w:r>
          </w:p>
        </w:tc>
        <w:tc>
          <w:tcPr>
            <w:tcW w:w="3182" w:type="dxa"/>
            <w:shd w:val="clear" w:color="auto" w:fill="auto"/>
            <w:noWrap/>
            <w:tcMar>
              <w:top w:w="15" w:type="dxa"/>
              <w:left w:w="15" w:type="dxa"/>
              <w:bottom w:w="0" w:type="dxa"/>
              <w:right w:w="15" w:type="dxa"/>
            </w:tcMar>
            <w:vAlign w:val="center"/>
            <w:hideMark/>
          </w:tcPr>
          <w:p w14:paraId="50D922F8" w14:textId="00702068" w:rsidR="00502187" w:rsidRPr="000A00F3" w:rsidRDefault="00502187" w:rsidP="001B70FB">
            <w:pPr>
              <w:contextualSpacing/>
              <w:jc w:val="center"/>
              <w:rPr>
                <w:sz w:val="20"/>
                <w:szCs w:val="20"/>
              </w:rPr>
            </w:pPr>
            <w:r w:rsidRPr="000A00F3">
              <w:rPr>
                <w:sz w:val="20"/>
                <w:szCs w:val="20"/>
              </w:rPr>
              <w:t xml:space="preserve">Jibril, S. </w:t>
            </w:r>
            <w:r w:rsidRPr="000A00F3">
              <w:rPr>
                <w:i/>
                <w:sz w:val="20"/>
                <w:szCs w:val="20"/>
              </w:rPr>
              <w:t>et al.</w:t>
            </w:r>
            <w:r w:rsidRPr="000A00F3">
              <w:rPr>
                <w:sz w:val="20"/>
                <w:szCs w:val="20"/>
              </w:rPr>
              <w:t xml:space="preserve"> (2017)</w:t>
            </w:r>
            <w:r w:rsidR="00193A00" w:rsidRPr="000A00F3">
              <w:rPr>
                <w:sz w:val="20"/>
                <w:szCs w:val="20"/>
              </w:rPr>
              <w:fldChar w:fldCharType="begin">
                <w:fldData xml:space="preserve">PEVuZE5vdGU+PENpdGU+PEF1dGhvcj5KaWJyaWw8L0F1dGhvcj48WWVhcj4yMDE3PC9ZZWFyPjxS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PEVuZE5vdGU+PENpdGU+PEF1dGhvcj5KaWJyaWw8L0F1dGhvcj48WWVhcj4yMDE3PC9ZZWFyPjxS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93A00" w:rsidRPr="000A00F3">
              <w:rPr>
                <w:sz w:val="20"/>
                <w:szCs w:val="20"/>
              </w:rPr>
            </w:r>
            <w:r w:rsidR="00193A00" w:rsidRPr="000A00F3">
              <w:rPr>
                <w:sz w:val="20"/>
                <w:szCs w:val="20"/>
              </w:rPr>
              <w:fldChar w:fldCharType="separate"/>
            </w:r>
            <w:r w:rsidR="00C84326" w:rsidRPr="000A00F3">
              <w:rPr>
                <w:noProof/>
                <w:sz w:val="20"/>
                <w:szCs w:val="20"/>
                <w:vertAlign w:val="superscript"/>
              </w:rPr>
              <w:t>84</w:t>
            </w:r>
            <w:r w:rsidR="00193A0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51F60A2" w14:textId="1257DE4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FCAE6D8" w14:textId="4C0C8F0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606A496" w14:textId="3C7095D6"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7E51091" w14:textId="6391383B"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9B9711B" w14:textId="55D51184"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A34D7F9" w14:textId="2DD75E0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84E4A04" w14:textId="18E02CF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E7A5E23" w14:textId="3E712DC5"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77A20A8" w14:textId="183A0C9D" w:rsidR="00502187" w:rsidRPr="000A00F3" w:rsidRDefault="00502187" w:rsidP="001B70FB">
            <w:pPr>
              <w:spacing w:after="0"/>
              <w:jc w:val="center"/>
              <w:rPr>
                <w:sz w:val="20"/>
                <w:szCs w:val="20"/>
              </w:rPr>
            </w:pPr>
            <w:r w:rsidRPr="000A00F3">
              <w:rPr>
                <w:sz w:val="20"/>
                <w:szCs w:val="20"/>
              </w:rPr>
              <w:t>Yes</w:t>
            </w:r>
          </w:p>
        </w:tc>
      </w:tr>
      <w:tr w:rsidR="000A00F3" w:rsidRPr="000A00F3" w14:paraId="3E105C6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73175FE" w14:textId="77777777" w:rsidR="00502187" w:rsidRPr="000A00F3" w:rsidRDefault="00502187" w:rsidP="001B70FB">
            <w:pPr>
              <w:spacing w:after="0"/>
              <w:jc w:val="center"/>
              <w:rPr>
                <w:sz w:val="20"/>
                <w:szCs w:val="20"/>
              </w:rPr>
            </w:pPr>
            <w:r w:rsidRPr="000A00F3">
              <w:rPr>
                <w:sz w:val="20"/>
                <w:szCs w:val="20"/>
              </w:rPr>
              <w:t>80</w:t>
            </w:r>
          </w:p>
        </w:tc>
        <w:tc>
          <w:tcPr>
            <w:tcW w:w="3182" w:type="dxa"/>
            <w:shd w:val="clear" w:color="auto" w:fill="auto"/>
            <w:noWrap/>
            <w:tcMar>
              <w:top w:w="15" w:type="dxa"/>
              <w:left w:w="15" w:type="dxa"/>
              <w:bottom w:w="0" w:type="dxa"/>
              <w:right w:w="15" w:type="dxa"/>
            </w:tcMar>
            <w:vAlign w:val="center"/>
            <w:hideMark/>
          </w:tcPr>
          <w:p w14:paraId="1F886379" w14:textId="56290941" w:rsidR="00502187" w:rsidRPr="000A00F3" w:rsidRDefault="00502187" w:rsidP="001B70FB">
            <w:pPr>
              <w:spacing w:after="0"/>
              <w:jc w:val="center"/>
              <w:rPr>
                <w:sz w:val="20"/>
                <w:szCs w:val="20"/>
              </w:rPr>
            </w:pPr>
            <w:r w:rsidRPr="000A00F3">
              <w:rPr>
                <w:sz w:val="20"/>
                <w:szCs w:val="20"/>
              </w:rPr>
              <w:t xml:space="preserve">Nickavar, B. </w:t>
            </w:r>
            <w:r w:rsidRPr="000A00F3">
              <w:rPr>
                <w:i/>
                <w:sz w:val="20"/>
                <w:szCs w:val="20"/>
              </w:rPr>
              <w:t>et al.</w:t>
            </w:r>
            <w:r w:rsidRPr="000A00F3">
              <w:rPr>
                <w:sz w:val="20"/>
                <w:szCs w:val="20"/>
              </w:rPr>
              <w:t xml:space="preserve"> (2010)</w:t>
            </w:r>
            <w:r w:rsidR="00193A00" w:rsidRPr="000A00F3">
              <w:rPr>
                <w:sz w:val="20"/>
                <w:szCs w:val="20"/>
              </w:rPr>
              <w:fldChar w:fldCharType="begin"/>
            </w:r>
            <w:r w:rsidR="00C84326" w:rsidRPr="000A00F3">
              <w:rPr>
                <w:sz w:val="20"/>
                <w:szCs w:val="20"/>
              </w:rPr>
              <w:instrText xml:space="preserve"> ADDIN EN.CITE &lt;EndNote&gt;&lt;Cite&gt;&lt;Author&gt;Nickavar&lt;/Author&gt;&lt;Year&gt;2010&lt;/Year&gt;&lt;RecNum&gt;129&lt;/RecNum&gt;&lt;DisplayText&gt;&lt;style face="superscript"&gt;85&lt;/style&gt;&lt;/DisplayText&gt;&lt;record&gt;&lt;rec-number&gt;129&lt;/rec-number&gt;&lt;foreign-keys&gt;&lt;key app="EN" db-id="re9ptzpr5sa99wewfwtx9txy9fd5299dxs29" timestamp="0"&gt;129&lt;/key&gt;&lt;/foreign-keys&gt;&lt;ref-type name="Journal Article"&gt;17&lt;/ref-type&gt;&lt;contributors&gt;&lt;authors&gt;&lt;author&gt;Nickavar, B.&lt;/author&gt;&lt;author&gt;Amin, G.&lt;/author&gt;&lt;/authors&gt;&lt;/contributors&gt;&lt;titles&gt;&lt;title&gt;&lt;style face="normal" font="default" size="100%"&gt;Bioassay-guided separation of an alpha-amylase inhibitor anthocyanin from &lt;/style&gt;&lt;style face="italic" font="default" size="100%"&gt;Vaccinium arctostaphylos&lt;/style&gt;&lt;style face="normal" font="default" size="100%"&gt; berries&lt;/style&gt;&lt;/title&gt;&lt;secondary-title&gt;Z Naturforsch C J Biosci&lt;/secondary-title&gt;&lt;alt-title&gt;Zeitschrift fur Naturforschung. C, Journal of biosciences&lt;/alt-title&gt;&lt;/titles&gt;&lt;pages&gt;567-70&lt;/pages&gt;&lt;volume&gt;65&lt;/volume&gt;&lt;number&gt;9&lt;/number&gt;&lt;keywords&gt;&lt;keyword&gt;Amylases&lt;/keyword&gt;&lt;keyword&gt;alpha-Amylases/*antagonists &amp;amp; inhibitors&lt;/keyword&gt;&lt;keyword&gt;Plant Extracts/chemistry/pharmacology&lt;/keyword&gt;&lt;keyword&gt;Fruit/chemistry&lt;/keyword&gt;&lt;keyword&gt;Enzyme Inhibitors/isolation &amp;amp; purification/pharmacology&lt;/keyword&gt;&lt;keyword&gt;Iran&lt;/keyword&gt;&lt;keyword&gt;Models, Molecular&lt;/keyword&gt;&lt;keyword&gt;Biological Assay&lt;/keyword&gt;&lt;keyword&gt;Vaccinium/*chemistry&lt;/keyword&gt;&lt;keyword&gt;Anthocyanins/chemistry/*isolation &amp;amp; purification/pharmacology&lt;/keyword&gt;&lt;/keywords&gt;&lt;dates&gt;&lt;year&gt;2010&lt;/year&gt;&lt;/dates&gt;&lt;isbn&gt;0939-5075 (Print) 0341-0382&lt;/isbn&gt;&lt;accession-num&gt;rayyan-353340513&lt;/accession-num&gt;&lt;urls&gt;&lt;/urls&gt;&lt;electronic-resource-num&gt;https://doi.org/10.1515/znc-2010-9-1006&lt;/electronic-resource-num&gt;&lt;language&gt;eng&lt;/language&gt;&lt;/record&gt;&lt;/Cite&gt;&lt;/EndNote&gt;</w:instrText>
            </w:r>
            <w:r w:rsidR="00193A00" w:rsidRPr="000A00F3">
              <w:rPr>
                <w:sz w:val="20"/>
                <w:szCs w:val="20"/>
              </w:rPr>
              <w:fldChar w:fldCharType="separate"/>
            </w:r>
            <w:r w:rsidR="00C84326" w:rsidRPr="000A00F3">
              <w:rPr>
                <w:noProof/>
                <w:sz w:val="20"/>
                <w:szCs w:val="20"/>
                <w:vertAlign w:val="superscript"/>
              </w:rPr>
              <w:t>85</w:t>
            </w:r>
            <w:r w:rsidR="00193A0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E5CED67" w14:textId="2D5D655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E0C5717" w14:textId="5B3656D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A7602EC" w14:textId="69138BAC"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C5ACAFC" w14:textId="5ABB1813"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22A08AE" w14:textId="0E9E1662"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19BBA9A" w14:textId="1E54567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E52730C" w14:textId="4CD7139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C1480AD" w14:textId="6B6E226D"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9996DA6" w14:textId="52E7E11E" w:rsidR="00502187" w:rsidRPr="000A00F3" w:rsidRDefault="00502187" w:rsidP="001B70FB">
            <w:pPr>
              <w:spacing w:after="0"/>
              <w:jc w:val="center"/>
              <w:rPr>
                <w:sz w:val="20"/>
                <w:szCs w:val="20"/>
              </w:rPr>
            </w:pPr>
            <w:r w:rsidRPr="000A00F3">
              <w:rPr>
                <w:sz w:val="20"/>
                <w:szCs w:val="20"/>
              </w:rPr>
              <w:t>No</w:t>
            </w:r>
          </w:p>
        </w:tc>
      </w:tr>
      <w:tr w:rsidR="000A00F3" w:rsidRPr="000A00F3" w14:paraId="3A5FA6E8"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4B6F414" w14:textId="77777777" w:rsidR="00502187" w:rsidRPr="000A00F3" w:rsidRDefault="00502187" w:rsidP="001B70FB">
            <w:pPr>
              <w:spacing w:after="0"/>
              <w:jc w:val="center"/>
              <w:rPr>
                <w:sz w:val="20"/>
                <w:szCs w:val="20"/>
              </w:rPr>
            </w:pPr>
            <w:r w:rsidRPr="000A00F3">
              <w:rPr>
                <w:sz w:val="20"/>
                <w:szCs w:val="20"/>
              </w:rPr>
              <w:t>81</w:t>
            </w:r>
          </w:p>
        </w:tc>
        <w:tc>
          <w:tcPr>
            <w:tcW w:w="3182" w:type="dxa"/>
            <w:shd w:val="clear" w:color="auto" w:fill="auto"/>
            <w:noWrap/>
            <w:tcMar>
              <w:top w:w="15" w:type="dxa"/>
              <w:left w:w="15" w:type="dxa"/>
              <w:bottom w:w="0" w:type="dxa"/>
              <w:right w:w="15" w:type="dxa"/>
            </w:tcMar>
            <w:vAlign w:val="center"/>
            <w:hideMark/>
          </w:tcPr>
          <w:p w14:paraId="49BE705E" w14:textId="593842BE" w:rsidR="00502187" w:rsidRPr="000A00F3" w:rsidRDefault="00502187" w:rsidP="001B70FB">
            <w:pPr>
              <w:spacing w:after="0"/>
              <w:jc w:val="center"/>
              <w:rPr>
                <w:sz w:val="20"/>
                <w:szCs w:val="20"/>
              </w:rPr>
            </w:pPr>
            <w:r w:rsidRPr="000A00F3">
              <w:rPr>
                <w:sz w:val="20"/>
                <w:szCs w:val="20"/>
                <w:lang w:val="nl-NL"/>
              </w:rPr>
              <w:t xml:space="preserve">Khalid, M. F. </w:t>
            </w:r>
            <w:r w:rsidRPr="000A00F3">
              <w:rPr>
                <w:i/>
                <w:sz w:val="20"/>
                <w:szCs w:val="20"/>
                <w:lang w:val="nl-NL"/>
              </w:rPr>
              <w:t>et al.</w:t>
            </w:r>
            <w:r w:rsidRPr="000A00F3">
              <w:rPr>
                <w:sz w:val="20"/>
                <w:szCs w:val="20"/>
                <w:lang w:val="nl-NL"/>
              </w:rPr>
              <w:t xml:space="preserve"> </w:t>
            </w:r>
            <w:r w:rsidRPr="000A00F3">
              <w:rPr>
                <w:sz w:val="20"/>
                <w:szCs w:val="20"/>
              </w:rPr>
              <w:t>(2022)</w:t>
            </w:r>
            <w:r w:rsidR="00370655" w:rsidRPr="000A00F3">
              <w:rPr>
                <w:sz w:val="20"/>
                <w:szCs w:val="20"/>
              </w:rPr>
              <w:fldChar w:fldCharType="begin">
                <w:fldData xml:space="preserve">PEVuZE5vdGU+PENpdGU+PEF1dGhvcj5LaGFsaWQ8L0F1dGhvcj48WWVhcj4yMDIyPC9ZZWFyPjxS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PEVuZE5vdGU+PENpdGU+PEF1dGhvcj5LaGFsaWQ8L0F1dGhvcj48WWVhcj4yMDIyPC9ZZWFyPjxS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70655" w:rsidRPr="000A00F3">
              <w:rPr>
                <w:sz w:val="20"/>
                <w:szCs w:val="20"/>
              </w:rPr>
            </w:r>
            <w:r w:rsidR="00370655" w:rsidRPr="000A00F3">
              <w:rPr>
                <w:sz w:val="20"/>
                <w:szCs w:val="20"/>
              </w:rPr>
              <w:fldChar w:fldCharType="separate"/>
            </w:r>
            <w:r w:rsidR="00C84326" w:rsidRPr="000A00F3">
              <w:rPr>
                <w:noProof/>
                <w:sz w:val="20"/>
                <w:szCs w:val="20"/>
                <w:vertAlign w:val="superscript"/>
              </w:rPr>
              <w:t>86</w:t>
            </w:r>
            <w:r w:rsidR="0037065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9E99C78" w14:textId="210444B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22464AA" w14:textId="24B3BB2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93682A8" w14:textId="113BE411"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B3F4A03" w14:textId="1115A04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60743E8" w14:textId="54054686"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FC50DEB" w14:textId="73B2842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5B3ED20" w14:textId="5B1170B9"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29CCF1A" w14:textId="721B3135"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24C1D045" w14:textId="429CB327" w:rsidR="00502187" w:rsidRPr="000A00F3" w:rsidRDefault="00502187" w:rsidP="001B70FB">
            <w:pPr>
              <w:spacing w:after="0"/>
              <w:jc w:val="center"/>
              <w:rPr>
                <w:sz w:val="20"/>
                <w:szCs w:val="20"/>
              </w:rPr>
            </w:pPr>
            <w:r w:rsidRPr="000A00F3">
              <w:rPr>
                <w:sz w:val="20"/>
                <w:szCs w:val="20"/>
              </w:rPr>
              <w:t>Yes</w:t>
            </w:r>
          </w:p>
        </w:tc>
      </w:tr>
      <w:tr w:rsidR="000A00F3" w:rsidRPr="000A00F3" w14:paraId="0BC59CAC"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292E2D5" w14:textId="77777777" w:rsidR="00502187" w:rsidRPr="000A00F3" w:rsidRDefault="00502187" w:rsidP="001B70FB">
            <w:pPr>
              <w:spacing w:after="0"/>
              <w:jc w:val="center"/>
              <w:rPr>
                <w:sz w:val="20"/>
                <w:szCs w:val="20"/>
              </w:rPr>
            </w:pPr>
            <w:r w:rsidRPr="000A00F3">
              <w:rPr>
                <w:sz w:val="20"/>
                <w:szCs w:val="20"/>
              </w:rPr>
              <w:t>82</w:t>
            </w:r>
          </w:p>
        </w:tc>
        <w:tc>
          <w:tcPr>
            <w:tcW w:w="3182" w:type="dxa"/>
            <w:shd w:val="clear" w:color="auto" w:fill="auto"/>
            <w:noWrap/>
            <w:tcMar>
              <w:top w:w="15" w:type="dxa"/>
              <w:left w:w="15" w:type="dxa"/>
              <w:bottom w:w="0" w:type="dxa"/>
              <w:right w:w="15" w:type="dxa"/>
            </w:tcMar>
            <w:vAlign w:val="center"/>
            <w:hideMark/>
          </w:tcPr>
          <w:p w14:paraId="5814C2F8" w14:textId="48C6AEC9" w:rsidR="00502187" w:rsidRPr="000A00F3" w:rsidRDefault="00502187" w:rsidP="001B70FB">
            <w:pPr>
              <w:spacing w:after="0"/>
              <w:jc w:val="center"/>
              <w:rPr>
                <w:sz w:val="20"/>
                <w:szCs w:val="20"/>
              </w:rPr>
            </w:pPr>
            <w:r w:rsidRPr="000A00F3">
              <w:rPr>
                <w:sz w:val="20"/>
                <w:szCs w:val="20"/>
              </w:rPr>
              <w:t xml:space="preserve">Zhou, H. </w:t>
            </w:r>
            <w:r w:rsidRPr="000A00F3">
              <w:rPr>
                <w:i/>
                <w:sz w:val="20"/>
                <w:szCs w:val="20"/>
              </w:rPr>
              <w:t>et al.</w:t>
            </w:r>
            <w:r w:rsidRPr="000A00F3">
              <w:rPr>
                <w:sz w:val="20"/>
                <w:szCs w:val="20"/>
              </w:rPr>
              <w:t xml:space="preserve"> (2017)</w:t>
            </w:r>
            <w:r w:rsidR="001370DF" w:rsidRPr="000A00F3">
              <w:rPr>
                <w:sz w:val="20"/>
                <w:szCs w:val="20"/>
              </w:rPr>
              <w:fldChar w:fldCharType="begin">
                <w:fldData xml:space="preserve">PEVuZE5vdGU+PENpdGU+PEF1dGhvcj5aaG91PC9BdXRob3I+PFllYXI+MjAxNzwvWWVhcj48UmVj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PEVuZE5vdGU+PENpdGU+PEF1dGhvcj5aaG91PC9BdXRob3I+PFllYXI+MjAxNzwvWWVhcj48UmVj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370DF" w:rsidRPr="000A00F3">
              <w:rPr>
                <w:sz w:val="20"/>
                <w:szCs w:val="20"/>
              </w:rPr>
            </w:r>
            <w:r w:rsidR="001370DF" w:rsidRPr="000A00F3">
              <w:rPr>
                <w:sz w:val="20"/>
                <w:szCs w:val="20"/>
              </w:rPr>
              <w:fldChar w:fldCharType="separate"/>
            </w:r>
            <w:r w:rsidR="00C84326" w:rsidRPr="000A00F3">
              <w:rPr>
                <w:noProof/>
                <w:sz w:val="20"/>
                <w:szCs w:val="20"/>
                <w:vertAlign w:val="superscript"/>
              </w:rPr>
              <w:t>87</w:t>
            </w:r>
            <w:r w:rsidR="001370DF"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F8889C6" w14:textId="3EF80FF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41A4E11" w14:textId="3D542BD4"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031B38D" w14:textId="7935F188"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DC1E5BD" w14:textId="3473B09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2976260" w14:textId="7CF55595"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4A5A0C5" w14:textId="5DD3238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1155945" w14:textId="0208B0FE"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B0E8347" w14:textId="583D5F33"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46CEEF78" w14:textId="75E9556D" w:rsidR="00502187" w:rsidRPr="000A00F3" w:rsidRDefault="00502187" w:rsidP="001B70FB">
            <w:pPr>
              <w:spacing w:after="0"/>
              <w:jc w:val="center"/>
              <w:rPr>
                <w:sz w:val="20"/>
                <w:szCs w:val="20"/>
              </w:rPr>
            </w:pPr>
            <w:r w:rsidRPr="000A00F3">
              <w:rPr>
                <w:sz w:val="20"/>
                <w:szCs w:val="20"/>
              </w:rPr>
              <w:t>Yes</w:t>
            </w:r>
          </w:p>
        </w:tc>
      </w:tr>
      <w:tr w:rsidR="000A00F3" w:rsidRPr="000A00F3" w14:paraId="4D05E18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718304D" w14:textId="77777777" w:rsidR="00502187" w:rsidRPr="000A00F3" w:rsidRDefault="00502187" w:rsidP="001B70FB">
            <w:pPr>
              <w:spacing w:after="0"/>
              <w:jc w:val="center"/>
              <w:rPr>
                <w:sz w:val="20"/>
                <w:szCs w:val="20"/>
              </w:rPr>
            </w:pPr>
            <w:r w:rsidRPr="000A00F3">
              <w:rPr>
                <w:sz w:val="20"/>
                <w:szCs w:val="20"/>
              </w:rPr>
              <w:t>83</w:t>
            </w:r>
          </w:p>
        </w:tc>
        <w:tc>
          <w:tcPr>
            <w:tcW w:w="3182" w:type="dxa"/>
            <w:shd w:val="clear" w:color="auto" w:fill="auto"/>
            <w:noWrap/>
            <w:tcMar>
              <w:top w:w="15" w:type="dxa"/>
              <w:left w:w="15" w:type="dxa"/>
              <w:bottom w:w="0" w:type="dxa"/>
              <w:right w:w="15" w:type="dxa"/>
            </w:tcMar>
            <w:vAlign w:val="center"/>
            <w:hideMark/>
          </w:tcPr>
          <w:p w14:paraId="3601CE31" w14:textId="1403D9AF" w:rsidR="00502187" w:rsidRPr="000A00F3" w:rsidRDefault="00502187" w:rsidP="001B70FB">
            <w:pPr>
              <w:contextualSpacing/>
              <w:jc w:val="center"/>
              <w:rPr>
                <w:sz w:val="20"/>
                <w:szCs w:val="20"/>
              </w:rPr>
            </w:pPr>
            <w:r w:rsidRPr="000A00F3">
              <w:rPr>
                <w:sz w:val="20"/>
                <w:szCs w:val="20"/>
              </w:rPr>
              <w:t xml:space="preserve">Ha, M. T. </w:t>
            </w:r>
            <w:r w:rsidRPr="000A00F3">
              <w:rPr>
                <w:i/>
                <w:sz w:val="20"/>
                <w:szCs w:val="20"/>
              </w:rPr>
              <w:t>et al.</w:t>
            </w:r>
            <w:r w:rsidRPr="000A00F3">
              <w:rPr>
                <w:sz w:val="20"/>
                <w:szCs w:val="20"/>
              </w:rPr>
              <w:t xml:space="preserve"> (2018)</w:t>
            </w:r>
            <w:r w:rsidR="00E16553" w:rsidRPr="000A00F3">
              <w:rPr>
                <w:sz w:val="20"/>
                <w:szCs w:val="20"/>
              </w:rPr>
              <w:fldChar w:fldCharType="begin">
                <w:fldData xml:space="preserve">PEVuZE5vdGU+PENpdGU+PEF1dGhvcj5IYTwvQXV0aG9yPjxZZWFyPjIwMTg8L1llYXI+PFJlY051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PEVuZE5vdGU+PENpdGU+PEF1dGhvcj5IYTwvQXV0aG9yPjxZZWFyPjIwMTg8L1llYXI+PFJlY051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16553" w:rsidRPr="000A00F3">
              <w:rPr>
                <w:sz w:val="20"/>
                <w:szCs w:val="20"/>
              </w:rPr>
            </w:r>
            <w:r w:rsidR="00E16553" w:rsidRPr="000A00F3">
              <w:rPr>
                <w:sz w:val="20"/>
                <w:szCs w:val="20"/>
              </w:rPr>
              <w:fldChar w:fldCharType="separate"/>
            </w:r>
            <w:r w:rsidR="00C84326" w:rsidRPr="000A00F3">
              <w:rPr>
                <w:noProof/>
                <w:sz w:val="20"/>
                <w:szCs w:val="20"/>
                <w:vertAlign w:val="superscript"/>
              </w:rPr>
              <w:t>88</w:t>
            </w:r>
            <w:r w:rsidR="00E16553"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E500DEE" w14:textId="1393FA9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0336563" w14:textId="3BBD5AE5"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EC55F9B" w14:textId="54A7ADF7"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4F19293" w14:textId="3A36DC26"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291065E" w14:textId="2C53BE17"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30AE0C61" w14:textId="0A7BACB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01DC2FA" w14:textId="2DECC04B"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0CDAD37" w14:textId="1E8F9C28"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5D7AD9E4" w14:textId="2550096E" w:rsidR="00502187" w:rsidRPr="000A00F3" w:rsidRDefault="00502187" w:rsidP="001B70FB">
            <w:pPr>
              <w:spacing w:after="0"/>
              <w:jc w:val="center"/>
              <w:rPr>
                <w:sz w:val="20"/>
                <w:szCs w:val="20"/>
              </w:rPr>
            </w:pPr>
            <w:r w:rsidRPr="000A00F3">
              <w:rPr>
                <w:sz w:val="20"/>
                <w:szCs w:val="20"/>
              </w:rPr>
              <w:t>Yes</w:t>
            </w:r>
          </w:p>
        </w:tc>
      </w:tr>
      <w:tr w:rsidR="000A00F3" w:rsidRPr="000A00F3" w14:paraId="194BCE02"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5AA1936" w14:textId="77777777" w:rsidR="00502187" w:rsidRPr="000A00F3" w:rsidRDefault="00502187" w:rsidP="001B70FB">
            <w:pPr>
              <w:spacing w:after="0"/>
              <w:jc w:val="center"/>
              <w:rPr>
                <w:sz w:val="20"/>
                <w:szCs w:val="20"/>
              </w:rPr>
            </w:pPr>
            <w:r w:rsidRPr="000A00F3">
              <w:rPr>
                <w:sz w:val="20"/>
                <w:szCs w:val="20"/>
              </w:rPr>
              <w:t>84</w:t>
            </w:r>
          </w:p>
        </w:tc>
        <w:tc>
          <w:tcPr>
            <w:tcW w:w="3182" w:type="dxa"/>
            <w:shd w:val="clear" w:color="auto" w:fill="auto"/>
            <w:noWrap/>
            <w:tcMar>
              <w:top w:w="15" w:type="dxa"/>
              <w:left w:w="15" w:type="dxa"/>
              <w:bottom w:w="0" w:type="dxa"/>
              <w:right w:w="15" w:type="dxa"/>
            </w:tcMar>
            <w:vAlign w:val="center"/>
            <w:hideMark/>
          </w:tcPr>
          <w:p w14:paraId="199621A8" w14:textId="139B1186" w:rsidR="00502187" w:rsidRPr="000A00F3" w:rsidRDefault="00502187" w:rsidP="001B70FB">
            <w:pPr>
              <w:spacing w:after="0"/>
              <w:jc w:val="center"/>
              <w:rPr>
                <w:sz w:val="20"/>
                <w:szCs w:val="20"/>
              </w:rPr>
            </w:pPr>
            <w:r w:rsidRPr="000A00F3">
              <w:rPr>
                <w:sz w:val="20"/>
                <w:szCs w:val="20"/>
                <w:lang w:val="nl-NL"/>
              </w:rPr>
              <w:t xml:space="preserve">Tajudeen Bale, A. </w:t>
            </w:r>
            <w:r w:rsidRPr="000A00F3">
              <w:rPr>
                <w:i/>
                <w:sz w:val="20"/>
                <w:szCs w:val="20"/>
                <w:lang w:val="nl-NL"/>
              </w:rPr>
              <w:t>et al.</w:t>
            </w:r>
            <w:r w:rsidRPr="000A00F3">
              <w:rPr>
                <w:sz w:val="20"/>
                <w:szCs w:val="20"/>
                <w:lang w:val="nl-NL"/>
              </w:rPr>
              <w:t xml:space="preserve"> </w:t>
            </w:r>
            <w:r w:rsidRPr="000A00F3">
              <w:rPr>
                <w:sz w:val="20"/>
                <w:szCs w:val="20"/>
              </w:rPr>
              <w:t>(2018)</w:t>
            </w:r>
            <w:r w:rsidR="00E16553" w:rsidRPr="000A00F3">
              <w:rPr>
                <w:sz w:val="20"/>
                <w:szCs w:val="20"/>
              </w:rPr>
              <w:fldChar w:fldCharType="begin"/>
            </w:r>
            <w:r w:rsidR="00C84326" w:rsidRPr="000A00F3">
              <w:rPr>
                <w:sz w:val="20"/>
                <w:szCs w:val="20"/>
              </w:rPr>
              <w:instrText xml:space="preserve"> ADDIN EN.CITE &lt;EndNote&gt;&lt;Cite&gt;&lt;Author&gt;Tajudeen Bale&lt;/Author&gt;&lt;Year&gt;2018&lt;/Year&gt;&lt;RecNum&gt;372&lt;/RecNum&gt;&lt;DisplayText&gt;&lt;style face="superscript"&gt;89&lt;/style&gt;&lt;/DisplayText&gt;&lt;record&gt;&lt;rec-number&gt;372&lt;/rec-number&gt;&lt;foreign-keys&gt;&lt;key app="EN" db-id="re9ptzpr5sa99wewfwtx9txy9fd5299dxs29" timestamp="0"&gt;372&lt;/key&gt;&lt;/foreign-keys&gt;&lt;ref-type name="Journal Article"&gt;17&lt;/ref-type&gt;&lt;contributors&gt;&lt;authors&gt;&lt;author&gt;Tajudeen Bale, Adebayo&lt;/author&gt;&lt;author&gt;Mohammed Khan, Khalid&lt;/author&gt;&lt;author&gt;Salar, Uzma&lt;/author&gt;&lt;author&gt;Chigurupati, Sridevi&lt;/author&gt;&lt;author&gt;Fasina, Tolulope&lt;/author&gt;&lt;author&gt;Ali, Farman&lt;/author&gt;&lt;author&gt;Kanwal,&lt;/author&gt;&lt;author&gt;Wadood, Abdul&lt;/author&gt;&lt;author&gt;Taha, Muhammad&lt;/author&gt;&lt;author&gt;Sekhar Nanda, Sitansu&lt;/author&gt;&lt;author&gt;Ghufran, Mehreen&lt;/author&gt;&lt;author&gt;Perveen, Shahnaz&lt;/author&gt;&lt;/authors&gt;&lt;/contributors&gt;&lt;titles&gt;&lt;title&gt;Chalcones and bis-chalcones: As potential α-amylase inhibitors; synthesis, in vitro screening, and molecular modelling studies&lt;/title&gt;&lt;secondary-title&gt;Bioorganic Chemistry&lt;/secondary-title&gt;&lt;/titles&gt;&lt;periodical&gt;&lt;full-title&gt;Bioorganic Chemistry&lt;/full-title&gt;&lt;abbr-1&gt;Bioorg. Chem.&lt;/abbr-1&gt;&lt;abbr-2&gt;Bioorg Chem&lt;/abbr-2&gt;&lt;/periodical&gt;&lt;pages&gt;179-189&lt;/pages&gt;&lt;volume&gt;79&lt;/volume&gt;&lt;keywords&gt;&lt;keyword&gt;Chalcones&lt;/keyword&gt;&lt;keyword&gt;Bis-chalcones&lt;/keyword&gt;&lt;keyword&gt;α-amylase inhibitory activity&lt;/keyword&gt;&lt;keyword&gt;Structure-activity relationship&lt;/keyword&gt;&lt;keyword&gt;studies&lt;/keyword&gt;&lt;/keywords&gt;&lt;dates&gt;&lt;year&gt;2018&lt;/year&gt;&lt;/dates&gt;&lt;isbn&gt;0045-2068&lt;/isbn&gt;&lt;urls&gt;&lt;related-urls&gt;&lt;url&gt;https://www.sciencedirect.com/science/article/pii/S0045206818302670&lt;/url&gt;&lt;/related-urls&gt;&lt;/urls&gt;&lt;electronic-resource-num&gt;https://doi.org/10.1016/j.bioorg.2018.05.003&lt;/electronic-resource-num&gt;&lt;/record&gt;&lt;/Cite&gt;&lt;/EndNote&gt;</w:instrText>
            </w:r>
            <w:r w:rsidR="00E16553" w:rsidRPr="000A00F3">
              <w:rPr>
                <w:sz w:val="20"/>
                <w:szCs w:val="20"/>
              </w:rPr>
              <w:fldChar w:fldCharType="separate"/>
            </w:r>
            <w:r w:rsidR="00C84326" w:rsidRPr="000A00F3">
              <w:rPr>
                <w:noProof/>
                <w:sz w:val="20"/>
                <w:szCs w:val="20"/>
                <w:vertAlign w:val="superscript"/>
              </w:rPr>
              <w:t>89</w:t>
            </w:r>
            <w:r w:rsidR="00E16553"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F95F962" w14:textId="63337E1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78CE5CA" w14:textId="54ADA23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3585145" w14:textId="7E448680"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E32AA91" w14:textId="7305A483"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8C6691A" w14:textId="21B5B25B"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EBAB78D" w14:textId="4B0FC55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C208367" w14:textId="414D87FE"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65DBE77" w14:textId="44C26322"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7560AFF9" w14:textId="766FB7A7" w:rsidR="00502187" w:rsidRPr="000A00F3" w:rsidRDefault="00502187" w:rsidP="001B70FB">
            <w:pPr>
              <w:spacing w:after="0"/>
              <w:jc w:val="center"/>
              <w:rPr>
                <w:sz w:val="20"/>
                <w:szCs w:val="20"/>
              </w:rPr>
            </w:pPr>
            <w:r w:rsidRPr="000A00F3">
              <w:rPr>
                <w:sz w:val="20"/>
                <w:szCs w:val="20"/>
              </w:rPr>
              <w:t>Yes</w:t>
            </w:r>
          </w:p>
        </w:tc>
      </w:tr>
      <w:tr w:rsidR="000A00F3" w:rsidRPr="000A00F3" w14:paraId="463EBA73"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C2AE198" w14:textId="77777777" w:rsidR="00502187" w:rsidRPr="000A00F3" w:rsidRDefault="00502187" w:rsidP="001B70FB">
            <w:pPr>
              <w:spacing w:after="0"/>
              <w:jc w:val="center"/>
              <w:rPr>
                <w:sz w:val="20"/>
                <w:szCs w:val="20"/>
              </w:rPr>
            </w:pPr>
            <w:r w:rsidRPr="000A00F3">
              <w:rPr>
                <w:sz w:val="20"/>
                <w:szCs w:val="20"/>
              </w:rPr>
              <w:t>85</w:t>
            </w:r>
          </w:p>
        </w:tc>
        <w:tc>
          <w:tcPr>
            <w:tcW w:w="3182" w:type="dxa"/>
            <w:shd w:val="clear" w:color="auto" w:fill="auto"/>
            <w:noWrap/>
            <w:tcMar>
              <w:top w:w="15" w:type="dxa"/>
              <w:left w:w="15" w:type="dxa"/>
              <w:bottom w:w="0" w:type="dxa"/>
              <w:right w:w="15" w:type="dxa"/>
            </w:tcMar>
            <w:vAlign w:val="center"/>
            <w:hideMark/>
          </w:tcPr>
          <w:p w14:paraId="641D46E7" w14:textId="470FA79C" w:rsidR="00502187" w:rsidRPr="000A00F3" w:rsidRDefault="00502187" w:rsidP="001B70FB">
            <w:pPr>
              <w:spacing w:after="0"/>
              <w:jc w:val="center"/>
              <w:rPr>
                <w:sz w:val="20"/>
                <w:szCs w:val="20"/>
              </w:rPr>
            </w:pPr>
            <w:r w:rsidRPr="000A00F3">
              <w:rPr>
                <w:sz w:val="20"/>
                <w:szCs w:val="20"/>
              </w:rPr>
              <w:t xml:space="preserve">Ali, M. </w:t>
            </w:r>
            <w:r w:rsidRPr="000A00F3">
              <w:rPr>
                <w:i/>
                <w:sz w:val="20"/>
                <w:szCs w:val="20"/>
              </w:rPr>
              <w:t>et al.</w:t>
            </w:r>
            <w:r w:rsidRPr="000A00F3">
              <w:rPr>
                <w:sz w:val="20"/>
                <w:szCs w:val="20"/>
              </w:rPr>
              <w:t xml:space="preserve"> (2020)</w:t>
            </w:r>
            <w:r w:rsidR="00E16553" w:rsidRPr="000A00F3">
              <w:rPr>
                <w:sz w:val="20"/>
                <w:szCs w:val="20"/>
              </w:rPr>
              <w:fldChar w:fldCharType="begin"/>
            </w:r>
            <w:r w:rsidR="00C84326" w:rsidRPr="000A00F3">
              <w:rPr>
                <w:sz w:val="20"/>
                <w:szCs w:val="20"/>
              </w:rPr>
              <w:instrText xml:space="preserve"> ADDIN EN.CITE &lt;EndNote&gt;&lt;Cite&gt;&lt;Author&gt;Ali&lt;/Author&gt;&lt;Year&gt;2020&lt;/Year&gt;&lt;RecNum&gt;371&lt;/RecNum&gt;&lt;DisplayText&gt;&lt;style face="superscript"&gt;90&lt;/style&gt;&lt;/DisplayText&gt;&lt;record&gt;&lt;rec-number&gt;371&lt;/rec-number&gt;&lt;foreign-keys&gt;&lt;key app="EN" db-id="re9ptzpr5sa99wewfwtx9txy9fd5299dxs29" timestamp="0"&gt;371&lt;/key&gt;&lt;/foreign-keys&gt;&lt;ref-type name="Journal Article"&gt;17&lt;/ref-type&gt;&lt;contributors&gt;&lt;authors&gt;&lt;author&gt;Ali, Mahboob&lt;/author&gt;&lt;author&gt;Khan, Momin&lt;/author&gt;&lt;author&gt;Zaman, Khair&lt;/author&gt;&lt;author&gt;Wadood, Abdul&lt;/author&gt;&lt;author&gt;Iqbal, Maryam&lt;/author&gt;&lt;author&gt;Alam, Aftab&lt;/author&gt;&lt;author&gt;Shah, Sana&lt;/author&gt;&lt;author&gt;Rehman, Ashfaq&lt;/author&gt;&lt;author&gt;Yousaf, Muhammad&lt;/author&gt;&lt;author&gt;Rafique, Rafaila&lt;/author&gt;&lt;author&gt;Khan, Khalid&lt;/author&gt;&lt;/authors&gt;&lt;/contributors&gt;&lt;titles&gt;&lt;title&gt;Chalcones: As potent α-amylase enzyme inhibitors; synthesis, in vitro, and in silico studies&lt;/title&gt;&lt;secondary-title&gt;Medicinal Chemistry&lt;/secondary-title&gt;&lt;/titles&gt;&lt;periodical&gt;&lt;full-title&gt;Medicinal Chemistry&lt;/full-title&gt;&lt;abbr-1&gt;Med. Chem.&lt;/abbr-1&gt;&lt;/periodical&gt;&lt;pages&gt;903-912&lt;/pages&gt;&lt;volume&gt;17&lt;/volume&gt;&lt;number&gt;8&lt;/number&gt;&lt;dates&gt;&lt;year&gt;2020&lt;/year&gt;&lt;/dates&gt;&lt;urls&gt;&lt;/urls&gt;&lt;electronic-resource-num&gt;https://doi.org/10.2174/1573406416666200611103039&lt;/electronic-resource-num&gt;&lt;/record&gt;&lt;/Cite&gt;&lt;/EndNote&gt;</w:instrText>
            </w:r>
            <w:r w:rsidR="00E16553" w:rsidRPr="000A00F3">
              <w:rPr>
                <w:sz w:val="20"/>
                <w:szCs w:val="20"/>
              </w:rPr>
              <w:fldChar w:fldCharType="separate"/>
            </w:r>
            <w:r w:rsidR="00C84326" w:rsidRPr="000A00F3">
              <w:rPr>
                <w:noProof/>
                <w:sz w:val="20"/>
                <w:szCs w:val="20"/>
                <w:vertAlign w:val="superscript"/>
              </w:rPr>
              <w:t>90</w:t>
            </w:r>
            <w:r w:rsidR="00E16553"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235FF15" w14:textId="1B80B31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C87A96F" w14:textId="1CC4FF1B"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B7BFB3C" w14:textId="381C9229"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E622CFF" w14:textId="576C00E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7652ABE" w14:textId="08347F2F"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F25C1BE" w14:textId="53CA4C6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68686A3" w14:textId="7FA640D3"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1E81BB7" w14:textId="51825F2A"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507C2906" w14:textId="683C41AD" w:rsidR="00502187" w:rsidRPr="000A00F3" w:rsidRDefault="00502187" w:rsidP="001B70FB">
            <w:pPr>
              <w:spacing w:after="0"/>
              <w:jc w:val="center"/>
              <w:rPr>
                <w:sz w:val="20"/>
                <w:szCs w:val="20"/>
              </w:rPr>
            </w:pPr>
            <w:r w:rsidRPr="000A00F3">
              <w:rPr>
                <w:sz w:val="20"/>
                <w:szCs w:val="20"/>
              </w:rPr>
              <w:t>Yes</w:t>
            </w:r>
          </w:p>
        </w:tc>
      </w:tr>
      <w:tr w:rsidR="000A00F3" w:rsidRPr="000A00F3" w14:paraId="419F7BB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F839D80" w14:textId="77777777" w:rsidR="00502187" w:rsidRPr="000A00F3" w:rsidRDefault="00502187" w:rsidP="001B70FB">
            <w:pPr>
              <w:spacing w:after="0"/>
              <w:jc w:val="center"/>
              <w:rPr>
                <w:sz w:val="20"/>
                <w:szCs w:val="20"/>
              </w:rPr>
            </w:pPr>
            <w:r w:rsidRPr="000A00F3">
              <w:rPr>
                <w:sz w:val="20"/>
                <w:szCs w:val="20"/>
              </w:rPr>
              <w:t>86</w:t>
            </w:r>
          </w:p>
        </w:tc>
        <w:tc>
          <w:tcPr>
            <w:tcW w:w="3182" w:type="dxa"/>
            <w:shd w:val="clear" w:color="auto" w:fill="auto"/>
            <w:noWrap/>
            <w:tcMar>
              <w:top w:w="15" w:type="dxa"/>
              <w:left w:w="15" w:type="dxa"/>
              <w:bottom w:w="0" w:type="dxa"/>
              <w:right w:w="15" w:type="dxa"/>
            </w:tcMar>
            <w:vAlign w:val="center"/>
            <w:hideMark/>
          </w:tcPr>
          <w:p w14:paraId="273E1B88" w14:textId="33FDDB43" w:rsidR="00502187" w:rsidRPr="000A00F3" w:rsidRDefault="00502187" w:rsidP="001B70FB">
            <w:pPr>
              <w:spacing w:after="0"/>
              <w:jc w:val="center"/>
              <w:rPr>
                <w:sz w:val="20"/>
                <w:szCs w:val="20"/>
              </w:rPr>
            </w:pPr>
            <w:r w:rsidRPr="000A00F3">
              <w:rPr>
                <w:sz w:val="20"/>
                <w:szCs w:val="20"/>
                <w:lang w:val="nl-NL"/>
              </w:rPr>
              <w:t xml:space="preserve">Fidelis. Q. C. </w:t>
            </w:r>
            <w:r w:rsidRPr="000A00F3">
              <w:rPr>
                <w:i/>
                <w:sz w:val="20"/>
                <w:szCs w:val="20"/>
                <w:lang w:val="nl-NL"/>
              </w:rPr>
              <w:t>et al.</w:t>
            </w:r>
            <w:r w:rsidRPr="000A00F3">
              <w:rPr>
                <w:sz w:val="20"/>
                <w:szCs w:val="20"/>
                <w:lang w:val="nl-NL"/>
              </w:rPr>
              <w:t xml:space="preserve"> </w:t>
            </w:r>
            <w:r w:rsidRPr="000A00F3">
              <w:rPr>
                <w:sz w:val="20"/>
                <w:szCs w:val="20"/>
              </w:rPr>
              <w:t>(2019)</w:t>
            </w:r>
            <w:r w:rsidR="00126852" w:rsidRPr="000A00F3">
              <w:rPr>
                <w:sz w:val="20"/>
                <w:szCs w:val="20"/>
              </w:rPr>
              <w:fldChar w:fldCharType="begin">
                <w:fldData xml:space="preserve">PEVuZE5vdGU+PENpdGU+PEF1dGhvcj5GaWRlbGlzPC9BdXRob3I+PFllYXI+MjAxOTwvWWVhcj48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PEVuZE5vdGU+PENpdGU+PEF1dGhvcj5GaWRlbGlzPC9BdXRob3I+PFllYXI+MjAxOTwvWWVhcj48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26852" w:rsidRPr="000A00F3">
              <w:rPr>
                <w:sz w:val="20"/>
                <w:szCs w:val="20"/>
              </w:rPr>
            </w:r>
            <w:r w:rsidR="00126852" w:rsidRPr="000A00F3">
              <w:rPr>
                <w:sz w:val="20"/>
                <w:szCs w:val="20"/>
              </w:rPr>
              <w:fldChar w:fldCharType="separate"/>
            </w:r>
            <w:r w:rsidR="00C84326" w:rsidRPr="000A00F3">
              <w:rPr>
                <w:noProof/>
                <w:sz w:val="20"/>
                <w:szCs w:val="20"/>
                <w:vertAlign w:val="superscript"/>
              </w:rPr>
              <w:t>91</w:t>
            </w:r>
            <w:r w:rsidR="0012685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4B2F6C4" w14:textId="0E3A6E1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0B1862F" w14:textId="47ACE79B"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5758FC5" w14:textId="1763F2A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A19321D" w14:textId="3005744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3A44932" w14:textId="3D6E41B9"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098C1A7" w14:textId="1B99F72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F4A103E" w14:textId="5E1BEB5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75DD5A4" w14:textId="3E25DBA6"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5D9DA7A" w14:textId="31DF83BD" w:rsidR="00502187" w:rsidRPr="000A00F3" w:rsidRDefault="00502187" w:rsidP="001B70FB">
            <w:pPr>
              <w:spacing w:after="0"/>
              <w:jc w:val="center"/>
              <w:rPr>
                <w:sz w:val="20"/>
                <w:szCs w:val="20"/>
              </w:rPr>
            </w:pPr>
            <w:r w:rsidRPr="000A00F3">
              <w:rPr>
                <w:sz w:val="20"/>
                <w:szCs w:val="20"/>
              </w:rPr>
              <w:t>No</w:t>
            </w:r>
          </w:p>
        </w:tc>
      </w:tr>
      <w:tr w:rsidR="000A00F3" w:rsidRPr="000A00F3" w14:paraId="09B4B5C0"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E5A365C" w14:textId="77777777" w:rsidR="00502187" w:rsidRPr="000A00F3" w:rsidRDefault="00502187" w:rsidP="001B70FB">
            <w:pPr>
              <w:spacing w:after="0"/>
              <w:jc w:val="center"/>
              <w:rPr>
                <w:sz w:val="20"/>
                <w:szCs w:val="20"/>
              </w:rPr>
            </w:pPr>
            <w:r w:rsidRPr="000A00F3">
              <w:rPr>
                <w:sz w:val="20"/>
                <w:szCs w:val="20"/>
              </w:rPr>
              <w:t>87</w:t>
            </w:r>
          </w:p>
        </w:tc>
        <w:tc>
          <w:tcPr>
            <w:tcW w:w="3182" w:type="dxa"/>
            <w:shd w:val="clear" w:color="auto" w:fill="auto"/>
            <w:noWrap/>
            <w:tcMar>
              <w:top w:w="15" w:type="dxa"/>
              <w:left w:w="15" w:type="dxa"/>
              <w:bottom w:w="0" w:type="dxa"/>
              <w:right w:w="15" w:type="dxa"/>
            </w:tcMar>
            <w:vAlign w:val="center"/>
            <w:hideMark/>
          </w:tcPr>
          <w:p w14:paraId="05E42C36" w14:textId="24921BC3" w:rsidR="00502187" w:rsidRPr="000A00F3" w:rsidRDefault="00502187" w:rsidP="001B70FB">
            <w:pPr>
              <w:spacing w:after="0"/>
              <w:jc w:val="center"/>
              <w:rPr>
                <w:sz w:val="20"/>
                <w:szCs w:val="20"/>
              </w:rPr>
            </w:pPr>
            <w:r w:rsidRPr="000A00F3">
              <w:rPr>
                <w:sz w:val="20"/>
                <w:szCs w:val="20"/>
              </w:rPr>
              <w:t xml:space="preserve">Tian, X. </w:t>
            </w:r>
            <w:r w:rsidRPr="000A00F3">
              <w:rPr>
                <w:i/>
                <w:sz w:val="20"/>
                <w:szCs w:val="20"/>
              </w:rPr>
              <w:t>et al.</w:t>
            </w:r>
            <w:r w:rsidRPr="000A00F3">
              <w:rPr>
                <w:sz w:val="20"/>
                <w:szCs w:val="20"/>
              </w:rPr>
              <w:t xml:space="preserve"> (2020)</w:t>
            </w:r>
            <w:r w:rsidR="005C5480" w:rsidRPr="000A00F3">
              <w:rPr>
                <w:sz w:val="20"/>
                <w:szCs w:val="20"/>
              </w:rPr>
              <w:fldChar w:fldCharType="begin">
                <w:fldData xml:space="preserve">PEVuZE5vdGU+PENpdGU+PEF1dGhvcj5UaWFuPC9BdXRob3I+PFllYXI+MjAyMDwvWWVhcj48UmVj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PEVuZE5vdGU+PENpdGU+PEF1dGhvcj5UaWFuPC9BdXRob3I+PFllYXI+MjAyMDwvWWVhcj48UmVj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C5480" w:rsidRPr="000A00F3">
              <w:rPr>
                <w:sz w:val="20"/>
                <w:szCs w:val="20"/>
              </w:rPr>
            </w:r>
            <w:r w:rsidR="005C5480" w:rsidRPr="000A00F3">
              <w:rPr>
                <w:sz w:val="20"/>
                <w:szCs w:val="20"/>
              </w:rPr>
              <w:fldChar w:fldCharType="separate"/>
            </w:r>
            <w:r w:rsidR="00C84326" w:rsidRPr="000A00F3">
              <w:rPr>
                <w:noProof/>
                <w:sz w:val="20"/>
                <w:szCs w:val="20"/>
                <w:vertAlign w:val="superscript"/>
              </w:rPr>
              <w:t>92</w:t>
            </w:r>
            <w:r w:rsidR="005C548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D80BD5B" w14:textId="36A3E39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EED0633" w14:textId="16F964F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613D0EF" w14:textId="4D0A119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14324CA" w14:textId="3CE745DA"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7E70331" w14:textId="48AD53FE"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4725647" w14:textId="7C47F29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164B5B7" w14:textId="2DACCE42"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F9BF1BD" w14:textId="7E591C9A"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C95CBB5" w14:textId="7118FA72" w:rsidR="00502187" w:rsidRPr="000A00F3" w:rsidRDefault="00502187" w:rsidP="001B70FB">
            <w:pPr>
              <w:spacing w:after="0"/>
              <w:jc w:val="center"/>
              <w:rPr>
                <w:sz w:val="20"/>
                <w:szCs w:val="20"/>
              </w:rPr>
            </w:pPr>
            <w:r w:rsidRPr="000A00F3">
              <w:rPr>
                <w:sz w:val="20"/>
                <w:szCs w:val="20"/>
              </w:rPr>
              <w:t>Yes</w:t>
            </w:r>
          </w:p>
        </w:tc>
      </w:tr>
      <w:tr w:rsidR="000A00F3" w:rsidRPr="000A00F3" w14:paraId="4F719456"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4AD35CD" w14:textId="77777777" w:rsidR="00502187" w:rsidRPr="000A00F3" w:rsidRDefault="00502187" w:rsidP="001B70FB">
            <w:pPr>
              <w:spacing w:after="0"/>
              <w:jc w:val="center"/>
              <w:rPr>
                <w:sz w:val="20"/>
                <w:szCs w:val="20"/>
              </w:rPr>
            </w:pPr>
            <w:r w:rsidRPr="000A00F3">
              <w:rPr>
                <w:sz w:val="20"/>
                <w:szCs w:val="20"/>
              </w:rPr>
              <w:t>88</w:t>
            </w:r>
          </w:p>
        </w:tc>
        <w:tc>
          <w:tcPr>
            <w:tcW w:w="3182" w:type="dxa"/>
            <w:shd w:val="clear" w:color="auto" w:fill="auto"/>
            <w:noWrap/>
            <w:tcMar>
              <w:top w:w="15" w:type="dxa"/>
              <w:left w:w="15" w:type="dxa"/>
              <w:bottom w:w="0" w:type="dxa"/>
              <w:right w:w="15" w:type="dxa"/>
            </w:tcMar>
            <w:vAlign w:val="center"/>
            <w:hideMark/>
          </w:tcPr>
          <w:p w14:paraId="33F5FC60" w14:textId="0EF978E3" w:rsidR="00502187" w:rsidRPr="000A00F3" w:rsidRDefault="00502187" w:rsidP="001B70FB">
            <w:pPr>
              <w:spacing w:after="0"/>
              <w:jc w:val="center"/>
              <w:rPr>
                <w:sz w:val="20"/>
                <w:szCs w:val="20"/>
              </w:rPr>
            </w:pPr>
            <w:r w:rsidRPr="000A00F3">
              <w:rPr>
                <w:sz w:val="20"/>
                <w:szCs w:val="20"/>
              </w:rPr>
              <w:t xml:space="preserve">Uddin, S. </w:t>
            </w:r>
            <w:r w:rsidRPr="000A00F3">
              <w:rPr>
                <w:i/>
                <w:sz w:val="20"/>
                <w:szCs w:val="20"/>
              </w:rPr>
              <w:t>et al.</w:t>
            </w:r>
            <w:r w:rsidRPr="000A00F3">
              <w:rPr>
                <w:sz w:val="20"/>
                <w:szCs w:val="20"/>
              </w:rPr>
              <w:t xml:space="preserve"> (2022)</w:t>
            </w:r>
            <w:r w:rsidR="005C5480" w:rsidRPr="000A00F3">
              <w:rPr>
                <w:sz w:val="20"/>
                <w:szCs w:val="20"/>
              </w:rPr>
              <w:fldChar w:fldCharType="begin"/>
            </w:r>
            <w:r w:rsidR="00C84326" w:rsidRPr="000A00F3">
              <w:rPr>
                <w:sz w:val="20"/>
                <w:szCs w:val="20"/>
              </w:rPr>
              <w:instrText xml:space="preserve"> ADDIN EN.CITE &lt;EndNote&gt;&lt;Cite&gt;&lt;Author&gt;Uddin&lt;/Author&gt;&lt;Year&gt;2022&lt;/Year&gt;&lt;RecNum&gt;183&lt;/RecNum&gt;&lt;DisplayText&gt;&lt;style face="superscript"&gt;93&lt;/style&gt;&lt;/DisplayText&gt;&lt;record&gt;&lt;rec-number&gt;183&lt;/rec-number&gt;&lt;foreign-keys&gt;&lt;key app="EN" db-id="re9ptzpr5sa99wewfwtx9txy9fd5299dxs29" timestamp="0"&gt;183&lt;/key&gt;&lt;/foreign-keys&gt;&lt;ref-type name="Journal Article"&gt;17&lt;/ref-type&gt;&lt;contributors&gt;&lt;authors&gt;&lt;author&gt;Uddin, S.&lt;/author&gt;&lt;author&gt;Brooks, P. R.&lt;/author&gt;&lt;author&gt;Tran, T. D.&lt;/author&gt;&lt;/authors&gt;&lt;/contributors&gt;&lt;titles&gt;&lt;title&gt;Chemical characterization, α-glucosidase, α-amylase and lipase inhibitory properties of the Australian honey bee propolis&lt;/title&gt;&lt;secondary-title&gt;Foods&lt;/secondary-title&gt;&lt;/titles&gt;&lt;pages&gt;1964&lt;/pages&gt;&lt;volume&gt;11&lt;/volume&gt;&lt;number&gt;13&lt;/number&gt;&lt;keywords&gt;&lt;keyword&gt;α-amylase&lt;/keyword&gt;&lt;keyword&gt;α-glucosidase&lt;/keyword&gt;&lt;keyword&gt;Amylases&lt;/keyword&gt;&lt;keyword&gt;Sterol Esterase&lt;/keyword&gt;&lt;keyword&gt;Lipase&lt;/keyword&gt;&lt;keyword&gt;anti-obesity&lt;/keyword&gt;&lt;keyword&gt;Glucosidases&lt;/keyword&gt;&lt;keyword&gt;antidiabetics&lt;/keyword&gt;&lt;keyword&gt;Australian honey bee propolis&lt;/keyword&gt;&lt;keyword&gt;propolins&lt;/keyword&gt;&lt;/keywords&gt;&lt;dates&gt;&lt;year&gt;2022&lt;/year&gt;&lt;/dates&gt;&lt;accession-num&gt;rayyan-865909032&lt;/accession-num&gt;&lt;urls&gt;&lt;related-urls&gt;&lt;url&gt;https://www.scopus.com/inward/record.uri?eid=2-s2.0-85134528496&amp;amp;doi=10.3390%2ffoods11131964&amp;amp;partnerID=40&amp;amp;md5=192e3a3b112b70e50f639b419781e698&lt;/url&gt;&lt;/related-urls&gt;&lt;/urls&gt;&lt;electronic-resource-num&gt;https://doi.org/10.3390/foods11131964&lt;/electronic-resource-num&gt;&lt;/record&gt;&lt;/Cite&gt;&lt;/EndNote&gt;</w:instrText>
            </w:r>
            <w:r w:rsidR="005C5480" w:rsidRPr="000A00F3">
              <w:rPr>
                <w:sz w:val="20"/>
                <w:szCs w:val="20"/>
              </w:rPr>
              <w:fldChar w:fldCharType="separate"/>
            </w:r>
            <w:r w:rsidR="00C84326" w:rsidRPr="000A00F3">
              <w:rPr>
                <w:noProof/>
                <w:sz w:val="20"/>
                <w:szCs w:val="20"/>
                <w:vertAlign w:val="superscript"/>
              </w:rPr>
              <w:t>93</w:t>
            </w:r>
            <w:r w:rsidR="005C548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EDFAEEF" w14:textId="2DD77BB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64712A3" w14:textId="6797000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FA2F552" w14:textId="2857B65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9AA192A" w14:textId="3179D1FB"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D9439F2" w14:textId="2F1381F8"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A7FE303" w14:textId="00A94D0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734CBB9" w14:textId="0DF74590"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F7845AF" w14:textId="0E084601"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34161D5F" w14:textId="33ECB5BD" w:rsidR="00502187" w:rsidRPr="000A00F3" w:rsidRDefault="00502187" w:rsidP="001B70FB">
            <w:pPr>
              <w:spacing w:after="0"/>
              <w:jc w:val="center"/>
              <w:rPr>
                <w:sz w:val="20"/>
                <w:szCs w:val="20"/>
              </w:rPr>
            </w:pPr>
            <w:r w:rsidRPr="000A00F3">
              <w:rPr>
                <w:sz w:val="20"/>
                <w:szCs w:val="20"/>
              </w:rPr>
              <w:t>Yes</w:t>
            </w:r>
          </w:p>
        </w:tc>
      </w:tr>
      <w:tr w:rsidR="000A00F3" w:rsidRPr="000A00F3" w14:paraId="75775B80"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3548461" w14:textId="77777777" w:rsidR="00502187" w:rsidRPr="000A00F3" w:rsidRDefault="00502187" w:rsidP="001B70FB">
            <w:pPr>
              <w:spacing w:after="0"/>
              <w:jc w:val="center"/>
              <w:rPr>
                <w:sz w:val="20"/>
                <w:szCs w:val="20"/>
              </w:rPr>
            </w:pPr>
            <w:r w:rsidRPr="000A00F3">
              <w:rPr>
                <w:sz w:val="20"/>
                <w:szCs w:val="20"/>
              </w:rPr>
              <w:t>89</w:t>
            </w:r>
          </w:p>
        </w:tc>
        <w:tc>
          <w:tcPr>
            <w:tcW w:w="3182" w:type="dxa"/>
            <w:shd w:val="clear" w:color="auto" w:fill="auto"/>
            <w:noWrap/>
            <w:tcMar>
              <w:top w:w="15" w:type="dxa"/>
              <w:left w:w="15" w:type="dxa"/>
              <w:bottom w:w="0" w:type="dxa"/>
              <w:right w:w="15" w:type="dxa"/>
            </w:tcMar>
            <w:vAlign w:val="center"/>
            <w:hideMark/>
          </w:tcPr>
          <w:p w14:paraId="6C674E9C" w14:textId="30E5C5FA" w:rsidR="00502187" w:rsidRPr="000A00F3" w:rsidRDefault="00502187" w:rsidP="001B70FB">
            <w:pPr>
              <w:spacing w:after="0"/>
              <w:jc w:val="center"/>
              <w:rPr>
                <w:sz w:val="20"/>
                <w:szCs w:val="20"/>
              </w:rPr>
            </w:pPr>
            <w:r w:rsidRPr="000A00F3">
              <w:rPr>
                <w:sz w:val="20"/>
                <w:szCs w:val="20"/>
                <w:lang w:val="sv-SE"/>
              </w:rPr>
              <w:t xml:space="preserve">Costa Silva, T. D. </w:t>
            </w:r>
            <w:r w:rsidRPr="000A00F3">
              <w:rPr>
                <w:i/>
                <w:sz w:val="20"/>
                <w:szCs w:val="20"/>
                <w:lang w:val="sv-SE"/>
              </w:rPr>
              <w:t>et al.</w:t>
            </w:r>
            <w:r w:rsidRPr="000A00F3">
              <w:rPr>
                <w:sz w:val="20"/>
                <w:szCs w:val="20"/>
                <w:lang w:val="sv-SE"/>
              </w:rPr>
              <w:t xml:space="preserve"> </w:t>
            </w:r>
            <w:r w:rsidRPr="000A00F3">
              <w:rPr>
                <w:sz w:val="20"/>
                <w:szCs w:val="20"/>
              </w:rPr>
              <w:t>(2019)</w:t>
            </w:r>
            <w:r w:rsidR="00434D85" w:rsidRPr="000A00F3">
              <w:rPr>
                <w:sz w:val="20"/>
                <w:szCs w:val="20"/>
              </w:rPr>
              <w:fldChar w:fldCharType="begin">
                <w:fldData xml:space="preserve">PEVuZE5vdGU+PENpdGU+PEF1dGhvcj5Db3N0YSBTaWx2YTwvQXV0aG9yPjxZZWFyPjIwMTk8L1ll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PEVuZE5vdGU+PENpdGU+PEF1dGhvcj5Db3N0YSBTaWx2YTwvQXV0aG9yPjxZZWFyPjIwMTk8L1ll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34D85" w:rsidRPr="000A00F3">
              <w:rPr>
                <w:sz w:val="20"/>
                <w:szCs w:val="20"/>
              </w:rPr>
            </w:r>
            <w:r w:rsidR="00434D85" w:rsidRPr="000A00F3">
              <w:rPr>
                <w:sz w:val="20"/>
                <w:szCs w:val="20"/>
              </w:rPr>
              <w:fldChar w:fldCharType="separate"/>
            </w:r>
            <w:r w:rsidR="00C84326" w:rsidRPr="000A00F3">
              <w:rPr>
                <w:noProof/>
                <w:sz w:val="20"/>
                <w:szCs w:val="20"/>
                <w:vertAlign w:val="superscript"/>
              </w:rPr>
              <w:t>94</w:t>
            </w:r>
            <w:r w:rsidR="00434D8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23F9A8D" w14:textId="284E8B3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D18F201" w14:textId="5B83B4FF"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10907F2" w14:textId="777A0E66"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282CB39" w14:textId="013F1CA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EBB0A5E" w14:textId="300AF96A"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889AEFD" w14:textId="4ED1587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50AED9C" w14:textId="75B3E2C7"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F4A615F" w14:textId="29B4641C"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23866257" w14:textId="006905AC" w:rsidR="00502187" w:rsidRPr="000A00F3" w:rsidRDefault="00502187" w:rsidP="001B70FB">
            <w:pPr>
              <w:spacing w:after="0"/>
              <w:jc w:val="center"/>
              <w:rPr>
                <w:sz w:val="20"/>
                <w:szCs w:val="20"/>
              </w:rPr>
            </w:pPr>
            <w:r w:rsidRPr="000A00F3">
              <w:rPr>
                <w:sz w:val="20"/>
                <w:szCs w:val="20"/>
              </w:rPr>
              <w:t>Yes</w:t>
            </w:r>
          </w:p>
        </w:tc>
      </w:tr>
      <w:tr w:rsidR="000A00F3" w:rsidRPr="000A00F3" w14:paraId="40F545AB"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EFE2AAB" w14:textId="77777777" w:rsidR="00502187" w:rsidRPr="000A00F3" w:rsidRDefault="00502187" w:rsidP="001B70FB">
            <w:pPr>
              <w:spacing w:after="0"/>
              <w:jc w:val="center"/>
              <w:rPr>
                <w:sz w:val="20"/>
                <w:szCs w:val="20"/>
              </w:rPr>
            </w:pPr>
            <w:r w:rsidRPr="000A00F3">
              <w:rPr>
                <w:sz w:val="20"/>
                <w:szCs w:val="20"/>
              </w:rPr>
              <w:t>90</w:t>
            </w:r>
          </w:p>
        </w:tc>
        <w:tc>
          <w:tcPr>
            <w:tcW w:w="3182" w:type="dxa"/>
            <w:shd w:val="clear" w:color="auto" w:fill="auto"/>
            <w:noWrap/>
            <w:tcMar>
              <w:top w:w="15" w:type="dxa"/>
              <w:left w:w="15" w:type="dxa"/>
              <w:bottom w:w="0" w:type="dxa"/>
              <w:right w:w="15" w:type="dxa"/>
            </w:tcMar>
            <w:vAlign w:val="center"/>
            <w:hideMark/>
          </w:tcPr>
          <w:p w14:paraId="77B7D4FC" w14:textId="46ADE4F6" w:rsidR="00502187" w:rsidRPr="000A00F3" w:rsidRDefault="00502187" w:rsidP="001B70FB">
            <w:pPr>
              <w:spacing w:after="0"/>
              <w:jc w:val="center"/>
              <w:rPr>
                <w:sz w:val="20"/>
                <w:szCs w:val="20"/>
              </w:rPr>
            </w:pPr>
            <w:r w:rsidRPr="000A00F3">
              <w:rPr>
                <w:sz w:val="20"/>
                <w:szCs w:val="20"/>
                <w:lang w:val="sv-SE"/>
              </w:rPr>
              <w:t xml:space="preserve">Adhikari-Devkota, A. </w:t>
            </w:r>
            <w:r w:rsidRPr="000A00F3">
              <w:rPr>
                <w:i/>
                <w:sz w:val="20"/>
                <w:szCs w:val="20"/>
                <w:lang w:val="sv-SE"/>
              </w:rPr>
              <w:t>et al.</w:t>
            </w:r>
            <w:r w:rsidRPr="000A00F3">
              <w:rPr>
                <w:sz w:val="20"/>
                <w:szCs w:val="20"/>
                <w:lang w:val="sv-SE"/>
              </w:rPr>
              <w:t xml:space="preserve"> </w:t>
            </w:r>
            <w:r w:rsidRPr="000A00F3">
              <w:rPr>
                <w:sz w:val="20"/>
                <w:szCs w:val="20"/>
              </w:rPr>
              <w:t>(2019)</w:t>
            </w:r>
            <w:r w:rsidR="00A531BA" w:rsidRPr="000A00F3">
              <w:rPr>
                <w:sz w:val="20"/>
                <w:szCs w:val="20"/>
              </w:rPr>
              <w:fldChar w:fldCharType="begin">
                <w:fldData xml:space="preserve">PEVuZE5vdGU+PENpdGU+PEF1dGhvcj5BZGhpa2FyaS1EZXZrb3RhPC9BdXRob3I+PFllYXI+MjAx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PEVuZE5vdGU+PENpdGU+PEF1dGhvcj5BZGhpa2FyaS1EZXZrb3RhPC9BdXRob3I+PFllYXI+MjAx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531BA" w:rsidRPr="000A00F3">
              <w:rPr>
                <w:sz w:val="20"/>
                <w:szCs w:val="20"/>
              </w:rPr>
            </w:r>
            <w:r w:rsidR="00A531BA" w:rsidRPr="000A00F3">
              <w:rPr>
                <w:sz w:val="20"/>
                <w:szCs w:val="20"/>
              </w:rPr>
              <w:fldChar w:fldCharType="separate"/>
            </w:r>
            <w:r w:rsidR="00C84326" w:rsidRPr="000A00F3">
              <w:rPr>
                <w:noProof/>
                <w:sz w:val="20"/>
                <w:szCs w:val="20"/>
                <w:vertAlign w:val="superscript"/>
              </w:rPr>
              <w:t>95</w:t>
            </w:r>
            <w:r w:rsidR="00A531BA"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272B2EB" w14:textId="42C9423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546C673" w14:textId="7D3A1E9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73804E3" w14:textId="702C674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B2073DF" w14:textId="1A1968C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70A1212" w14:textId="2B97D731"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8641149" w14:textId="30E8E4A9"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71F7E1B4" w14:textId="2A7DE63D"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D9A9B78" w14:textId="13EB6254"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F4B25C8" w14:textId="1DBC40D1" w:rsidR="00502187" w:rsidRPr="000A00F3" w:rsidRDefault="00502187" w:rsidP="001B70FB">
            <w:pPr>
              <w:spacing w:after="0"/>
              <w:jc w:val="center"/>
              <w:rPr>
                <w:sz w:val="20"/>
                <w:szCs w:val="20"/>
              </w:rPr>
            </w:pPr>
            <w:r w:rsidRPr="000A00F3">
              <w:rPr>
                <w:sz w:val="20"/>
                <w:szCs w:val="20"/>
              </w:rPr>
              <w:t>Yes</w:t>
            </w:r>
          </w:p>
        </w:tc>
      </w:tr>
      <w:tr w:rsidR="000A00F3" w:rsidRPr="000A00F3" w14:paraId="716274D3"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C7E8D10" w14:textId="77777777" w:rsidR="00502187" w:rsidRPr="000A00F3" w:rsidRDefault="00502187" w:rsidP="001B70FB">
            <w:pPr>
              <w:spacing w:after="0"/>
              <w:jc w:val="center"/>
              <w:rPr>
                <w:sz w:val="20"/>
                <w:szCs w:val="20"/>
              </w:rPr>
            </w:pPr>
            <w:r w:rsidRPr="000A00F3">
              <w:rPr>
                <w:sz w:val="20"/>
                <w:szCs w:val="20"/>
              </w:rPr>
              <w:t>91</w:t>
            </w:r>
          </w:p>
        </w:tc>
        <w:tc>
          <w:tcPr>
            <w:tcW w:w="3182" w:type="dxa"/>
            <w:shd w:val="clear" w:color="auto" w:fill="auto"/>
            <w:noWrap/>
            <w:tcMar>
              <w:top w:w="15" w:type="dxa"/>
              <w:left w:w="15" w:type="dxa"/>
              <w:bottom w:w="0" w:type="dxa"/>
              <w:right w:w="15" w:type="dxa"/>
            </w:tcMar>
            <w:vAlign w:val="center"/>
            <w:hideMark/>
          </w:tcPr>
          <w:p w14:paraId="3DF64D6B" w14:textId="1F14C7FB" w:rsidR="00502187" w:rsidRPr="000A00F3" w:rsidRDefault="00502187" w:rsidP="001B70FB">
            <w:pPr>
              <w:spacing w:after="0"/>
              <w:jc w:val="center"/>
              <w:rPr>
                <w:sz w:val="20"/>
                <w:szCs w:val="20"/>
              </w:rPr>
            </w:pPr>
            <w:r w:rsidRPr="000A00F3">
              <w:rPr>
                <w:sz w:val="20"/>
                <w:szCs w:val="20"/>
              </w:rPr>
              <w:t xml:space="preserve">Paul, Swastika </w:t>
            </w:r>
            <w:r w:rsidRPr="000A00F3">
              <w:rPr>
                <w:i/>
                <w:sz w:val="20"/>
                <w:szCs w:val="20"/>
              </w:rPr>
              <w:t>et al.</w:t>
            </w:r>
            <w:r w:rsidRPr="000A00F3">
              <w:rPr>
                <w:sz w:val="20"/>
                <w:szCs w:val="20"/>
              </w:rPr>
              <w:t xml:space="preserve"> (2020)</w:t>
            </w:r>
            <w:r w:rsidR="00A531BA" w:rsidRPr="000A00F3">
              <w:rPr>
                <w:sz w:val="20"/>
                <w:szCs w:val="20"/>
              </w:rPr>
              <w:fldChar w:fldCharType="begin"/>
            </w:r>
            <w:r w:rsidR="00C84326" w:rsidRPr="000A00F3">
              <w:rPr>
                <w:sz w:val="20"/>
                <w:szCs w:val="20"/>
              </w:rPr>
              <w:instrText xml:space="preserve"> ADDIN EN.CITE &lt;EndNote&gt;&lt;Cite&gt;&lt;Author&gt;Paul&lt;/Author&gt;&lt;Year&gt;2020&lt;/Year&gt;&lt;RecNum&gt;137&lt;/RecNum&gt;&lt;DisplayText&gt;&lt;style face="superscript"&gt;96&lt;/style&gt;&lt;/DisplayText&gt;&lt;record&gt;&lt;rec-number&gt;137&lt;/rec-number&gt;&lt;foreign-keys&gt;&lt;key app="EN" db-id="re9ptzpr5sa99wewfwtx9txy9fd5299dxs29" timestamp="0"&gt;137&lt;/key&gt;&lt;/foreign-keys&gt;&lt;ref-type name="Journal Article"&gt;17&lt;/ref-type&gt;&lt;contributors&gt;&lt;authors&gt;&lt;author&gt;Paul, Swastika&lt;/author&gt;&lt;author&gt;Zhang, Xuemei&lt;/author&gt;&lt;author&gt;Yang, Yongping&lt;/author&gt;&lt;author&gt;Geng, Changan&lt;/author&gt;&lt;/authors&gt;&lt;/contributors&gt;&lt;titles&gt;&lt;title&gt;Chemical constituents from Turnip and their effects on alpha-glucosidase&lt;/title&gt;&lt;secondary-title&gt;PHYTON-INTERNATIONAL JOURNAL OF EXPERIMENTAL BOTANY&lt;/secondary-title&gt;&lt;/titles&gt;&lt;periodical&gt;&lt;full-title&gt;phyton-international journal of experimental botany&lt;/full-title&gt;&lt;abbr-1&gt;Phyton - Int. J. Exp. Bot.&lt;/abbr-1&gt;&lt;/periodical&gt;&lt;pages&gt;131-136&lt;/pages&gt;&lt;volume&gt;89&lt;/volume&gt;&lt;number&gt;1&lt;/number&gt;&lt;keywords&gt;&lt;keyword&gt;Brassica rapa&lt;/keyword&gt;&lt;keyword&gt;alpha-Glucosidases&lt;/keyword&gt;&lt;keyword&gt;α-glucosidase&lt;/keyword&gt;&lt;keyword&gt;Docking study n&lt;/keyword&gt;&lt;keyword&gt;Licochalcone A&lt;/keyword&gt;&lt;keyword&gt;Turnip&lt;/keyword&gt;&lt;/keywords&gt;&lt;dates&gt;&lt;year&gt;2020&lt;/year&gt;&lt;/dates&gt;&lt;isbn&gt;1851-5657&lt;/isbn&gt;&lt;accession-num&gt;rayyan-353340517&lt;/accession-num&gt;&lt;urls&gt;&lt;/urls&gt;&lt;electronic-resource-num&gt;https://doi.org/10.32604/phyton.2020.08328&lt;/electronic-resource-num&gt;&lt;/record&gt;&lt;/Cite&gt;&lt;/EndNote&gt;</w:instrText>
            </w:r>
            <w:r w:rsidR="00A531BA" w:rsidRPr="000A00F3">
              <w:rPr>
                <w:sz w:val="20"/>
                <w:szCs w:val="20"/>
              </w:rPr>
              <w:fldChar w:fldCharType="separate"/>
            </w:r>
            <w:r w:rsidR="00C84326" w:rsidRPr="000A00F3">
              <w:rPr>
                <w:noProof/>
                <w:sz w:val="20"/>
                <w:szCs w:val="20"/>
                <w:vertAlign w:val="superscript"/>
              </w:rPr>
              <w:t>96</w:t>
            </w:r>
            <w:r w:rsidR="00A531BA"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D04DAF6" w14:textId="163F999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E50E815" w14:textId="4F4CE2D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0E449DD" w14:textId="604DB0C9"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0F29422" w14:textId="248E7A5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5297EBE" w14:textId="3E370F60"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53F0272D" w14:textId="2F7C4E91"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3F1BBACC" w14:textId="10A90C66"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5D9E899" w14:textId="57EBE63B"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3BCE9CF" w14:textId="72EB23D5" w:rsidR="00502187" w:rsidRPr="000A00F3" w:rsidRDefault="00502187" w:rsidP="001B70FB">
            <w:pPr>
              <w:spacing w:after="0"/>
              <w:jc w:val="center"/>
              <w:rPr>
                <w:sz w:val="20"/>
                <w:szCs w:val="20"/>
              </w:rPr>
            </w:pPr>
            <w:r w:rsidRPr="000A00F3">
              <w:rPr>
                <w:sz w:val="20"/>
                <w:szCs w:val="20"/>
              </w:rPr>
              <w:t>Yes</w:t>
            </w:r>
          </w:p>
        </w:tc>
      </w:tr>
      <w:tr w:rsidR="000A00F3" w:rsidRPr="000A00F3" w14:paraId="1F583D54"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928BF8E" w14:textId="77777777" w:rsidR="00502187" w:rsidRPr="000A00F3" w:rsidRDefault="00502187" w:rsidP="001B70FB">
            <w:pPr>
              <w:spacing w:after="0"/>
              <w:jc w:val="center"/>
              <w:rPr>
                <w:sz w:val="20"/>
                <w:szCs w:val="20"/>
              </w:rPr>
            </w:pPr>
            <w:r w:rsidRPr="000A00F3">
              <w:rPr>
                <w:sz w:val="20"/>
                <w:szCs w:val="20"/>
              </w:rPr>
              <w:t>92</w:t>
            </w:r>
          </w:p>
        </w:tc>
        <w:tc>
          <w:tcPr>
            <w:tcW w:w="3182" w:type="dxa"/>
            <w:shd w:val="clear" w:color="auto" w:fill="auto"/>
            <w:noWrap/>
            <w:tcMar>
              <w:top w:w="15" w:type="dxa"/>
              <w:left w:w="15" w:type="dxa"/>
              <w:bottom w:w="0" w:type="dxa"/>
              <w:right w:w="15" w:type="dxa"/>
            </w:tcMar>
            <w:vAlign w:val="center"/>
            <w:hideMark/>
          </w:tcPr>
          <w:p w14:paraId="5B49A2FF" w14:textId="3BFD02B8" w:rsidR="00502187" w:rsidRPr="000A00F3" w:rsidRDefault="00502187" w:rsidP="001B70FB">
            <w:pPr>
              <w:spacing w:after="0"/>
              <w:jc w:val="center"/>
              <w:rPr>
                <w:sz w:val="20"/>
                <w:szCs w:val="20"/>
              </w:rPr>
            </w:pPr>
            <w:r w:rsidRPr="000A00F3">
              <w:rPr>
                <w:sz w:val="20"/>
                <w:szCs w:val="20"/>
                <w:lang w:val="nl-NL"/>
              </w:rPr>
              <w:t xml:space="preserve">Jeong, S. Y. </w:t>
            </w:r>
            <w:r w:rsidRPr="000A00F3">
              <w:rPr>
                <w:i/>
                <w:sz w:val="20"/>
                <w:szCs w:val="20"/>
                <w:lang w:val="nl-NL"/>
              </w:rPr>
              <w:t>et al.</w:t>
            </w:r>
            <w:r w:rsidRPr="000A00F3">
              <w:rPr>
                <w:sz w:val="20"/>
                <w:szCs w:val="20"/>
                <w:lang w:val="nl-NL"/>
              </w:rPr>
              <w:t xml:space="preserve"> </w:t>
            </w:r>
            <w:r w:rsidRPr="000A00F3">
              <w:rPr>
                <w:sz w:val="20"/>
                <w:szCs w:val="20"/>
              </w:rPr>
              <w:t>(2015)</w:t>
            </w:r>
            <w:r w:rsidR="00EE52AF" w:rsidRPr="000A00F3">
              <w:rPr>
                <w:sz w:val="20"/>
                <w:szCs w:val="20"/>
              </w:rPr>
              <w:fldChar w:fldCharType="begin">
                <w:fldData xml:space="preserve">PEVuZE5vdGU+PENpdGU+PEF1dGhvcj5KZW9uZzwvQXV0aG9yPjxZZWFyPjIwMTU8L1llYXI+PFJl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PEVuZE5vdGU+PENpdGU+PEF1dGhvcj5KZW9uZzwvQXV0aG9yPjxZZWFyPjIwMTU8L1llYXI+PFJl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E52AF" w:rsidRPr="000A00F3">
              <w:rPr>
                <w:sz w:val="20"/>
                <w:szCs w:val="20"/>
              </w:rPr>
            </w:r>
            <w:r w:rsidR="00EE52AF" w:rsidRPr="000A00F3">
              <w:rPr>
                <w:sz w:val="20"/>
                <w:szCs w:val="20"/>
              </w:rPr>
              <w:fldChar w:fldCharType="separate"/>
            </w:r>
            <w:r w:rsidR="00C84326" w:rsidRPr="000A00F3">
              <w:rPr>
                <w:noProof/>
                <w:sz w:val="20"/>
                <w:szCs w:val="20"/>
                <w:vertAlign w:val="superscript"/>
              </w:rPr>
              <w:t>97</w:t>
            </w:r>
            <w:r w:rsidR="00EE52AF"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2FEE681" w14:textId="15A3C1B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7DDC2D8" w14:textId="2B0FD79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188CC76" w14:textId="7CA9139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818853C" w14:textId="4F74C9D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FBC3BBD" w14:textId="5A19C671"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34CC5E9" w14:textId="61A7C8A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351460C" w14:textId="5B782A09"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FF9225B" w14:textId="74193F8C"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3A801C2" w14:textId="68F886E9" w:rsidR="00502187" w:rsidRPr="000A00F3" w:rsidRDefault="00502187" w:rsidP="001B70FB">
            <w:pPr>
              <w:spacing w:after="0"/>
              <w:jc w:val="center"/>
              <w:rPr>
                <w:sz w:val="20"/>
                <w:szCs w:val="20"/>
              </w:rPr>
            </w:pPr>
            <w:r w:rsidRPr="000A00F3">
              <w:rPr>
                <w:sz w:val="20"/>
                <w:szCs w:val="20"/>
              </w:rPr>
              <w:t>Yes</w:t>
            </w:r>
          </w:p>
        </w:tc>
      </w:tr>
      <w:tr w:rsidR="000A00F3" w:rsidRPr="000A00F3" w14:paraId="0AE5410D"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7358ECB" w14:textId="77777777" w:rsidR="00502187" w:rsidRPr="000A00F3" w:rsidRDefault="00502187" w:rsidP="001B70FB">
            <w:pPr>
              <w:spacing w:after="0"/>
              <w:jc w:val="center"/>
              <w:rPr>
                <w:sz w:val="20"/>
                <w:szCs w:val="20"/>
              </w:rPr>
            </w:pPr>
            <w:r w:rsidRPr="000A00F3">
              <w:rPr>
                <w:sz w:val="20"/>
                <w:szCs w:val="20"/>
              </w:rPr>
              <w:t>93</w:t>
            </w:r>
          </w:p>
        </w:tc>
        <w:tc>
          <w:tcPr>
            <w:tcW w:w="3182" w:type="dxa"/>
            <w:shd w:val="clear" w:color="auto" w:fill="auto"/>
            <w:noWrap/>
            <w:tcMar>
              <w:top w:w="15" w:type="dxa"/>
              <w:left w:w="15" w:type="dxa"/>
              <w:bottom w:w="0" w:type="dxa"/>
              <w:right w:w="15" w:type="dxa"/>
            </w:tcMar>
            <w:vAlign w:val="center"/>
            <w:hideMark/>
          </w:tcPr>
          <w:p w14:paraId="7CB3BBF6" w14:textId="3EE41086" w:rsidR="00502187" w:rsidRPr="000A00F3" w:rsidRDefault="00502187" w:rsidP="001B70FB">
            <w:pPr>
              <w:spacing w:after="0"/>
              <w:jc w:val="center"/>
              <w:rPr>
                <w:sz w:val="20"/>
                <w:szCs w:val="20"/>
              </w:rPr>
            </w:pPr>
            <w:r w:rsidRPr="000A00F3">
              <w:rPr>
                <w:sz w:val="20"/>
                <w:szCs w:val="20"/>
                <w:lang w:val="nl-NL"/>
              </w:rPr>
              <w:t xml:space="preserve">Linh, N. T. T. </w:t>
            </w:r>
            <w:r w:rsidRPr="000A00F3">
              <w:rPr>
                <w:i/>
                <w:sz w:val="20"/>
                <w:szCs w:val="20"/>
                <w:lang w:val="nl-NL"/>
              </w:rPr>
              <w:t>et al.</w:t>
            </w:r>
            <w:r w:rsidRPr="000A00F3">
              <w:rPr>
                <w:sz w:val="20"/>
                <w:szCs w:val="20"/>
                <w:lang w:val="nl-NL"/>
              </w:rPr>
              <w:t xml:space="preserve"> </w:t>
            </w:r>
            <w:r w:rsidRPr="000A00F3">
              <w:rPr>
                <w:sz w:val="20"/>
                <w:szCs w:val="20"/>
              </w:rPr>
              <w:t>(2022)</w:t>
            </w:r>
            <w:r w:rsidR="00EE52AF" w:rsidRPr="000A00F3">
              <w:rPr>
                <w:sz w:val="20"/>
                <w:szCs w:val="20"/>
              </w:rPr>
              <w:fldChar w:fldCharType="begin"/>
            </w:r>
            <w:r w:rsidR="00C84326" w:rsidRPr="000A00F3">
              <w:rPr>
                <w:sz w:val="20"/>
                <w:szCs w:val="20"/>
              </w:rPr>
              <w:instrText xml:space="preserve"> ADDIN EN.CITE &lt;EndNote&gt;&lt;Cite&gt;&lt;Author&gt;Linh&lt;/Author&gt;&lt;Year&gt;2022&lt;/Year&gt;&lt;RecNum&gt;370&lt;/RecNum&gt;&lt;DisplayText&gt;&lt;style face="superscript"&gt;98&lt;/style&gt;&lt;/DisplayText&gt;&lt;record&gt;&lt;rec-number&gt;370&lt;/rec-number&gt;&lt;foreign-keys&gt;&lt;key app="EN" db-id="re9ptzpr5sa99wewfwtx9txy9fd5299dxs29" timestamp="0"&gt;370&lt;/key&gt;&lt;/foreign-keys&gt;&lt;ref-type name="Journal Article"&gt;17&lt;/ref-type&gt;&lt;contributors&gt;&lt;authors&gt;&lt;author&gt;Linh, Nguyen Thi Thuy&lt;/author&gt;&lt;author&gt;Thuy, Trinh Thi&lt;/author&gt;&lt;author&gt;Tam, Nguyen Thanh&lt;/author&gt;&lt;author&gt;Cham, Ba Thi&lt;/author&gt;&lt;author&gt;Tam, Khieu Thi&lt;/author&gt;&lt;author&gt;Sa, Nguyen Hoang&lt;/author&gt;&lt;author&gt;Thao, Do Thi&lt;/author&gt;&lt;author&gt;Chinh, Vu Tien&lt;/author&gt;&lt;author&gt;Anh, Nguyen Thi Hoang&lt;/author&gt;&lt;/authors&gt;&lt;/contributors&gt;&lt;titles&gt;&lt;title&gt;&lt;style face="normal" font="default" size="100%"&gt;Chemical constituents of &lt;/style&gt;&lt;style face="italic" font="default" size="100%"&gt;Impatiens chapaensis &lt;/style&gt;&lt;style face="normal" font="default" size="100%"&gt;Tard. and their α-glucosidase inhibition activities&lt;/style&gt;&lt;/title&gt;&lt;secondary-title&gt;Natural Product Research&lt;/secondary-title&gt;&lt;/titles&gt;&lt;periodical&gt;&lt;full-title&gt;Natural Product Research&lt;/full-title&gt;&lt;abbr-1&gt;Nat. Prod. Res.&lt;/abbr-1&gt;&lt;/periodical&gt;&lt;pages&gt;3229-3233&lt;/pages&gt;&lt;volume&gt;36&lt;/volume&gt;&lt;number&gt;12&lt;/number&gt;&lt;dates&gt;&lt;year&gt;2022&lt;/year&gt;&lt;/dates&gt;&lt;publisher&gt;Taylor &amp;amp; Francis&lt;/publisher&gt;&lt;isbn&gt;1478-6419&lt;/isbn&gt;&lt;urls&gt;&lt;related-urls&gt;&lt;url&gt;https://doi.org/10.1080/14786419.2021.1956923&lt;/url&gt;&lt;/related-urls&gt;&lt;/urls&gt;&lt;electronic-resource-num&gt;https://doi.org/10.1080/14786419.2021.1956923&lt;/electronic-resource-num&gt;&lt;/record&gt;&lt;/Cite&gt;&lt;/EndNote&gt;</w:instrText>
            </w:r>
            <w:r w:rsidR="00EE52AF" w:rsidRPr="000A00F3">
              <w:rPr>
                <w:sz w:val="20"/>
                <w:szCs w:val="20"/>
              </w:rPr>
              <w:fldChar w:fldCharType="separate"/>
            </w:r>
            <w:r w:rsidR="00C84326" w:rsidRPr="000A00F3">
              <w:rPr>
                <w:noProof/>
                <w:sz w:val="20"/>
                <w:szCs w:val="20"/>
                <w:vertAlign w:val="superscript"/>
              </w:rPr>
              <w:t>98</w:t>
            </w:r>
            <w:r w:rsidR="00EE52AF"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63ED1BE" w14:textId="76B161E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30125CB" w14:textId="0C89C18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E137FF6" w14:textId="3F2E07D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D20E872" w14:textId="62A5331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282335B" w14:textId="7073BF79"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7F91103" w14:textId="531615D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90E6998" w14:textId="0817D0FE"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8F5CD53" w14:textId="4EEA92F4"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8D2D294" w14:textId="23506FA0" w:rsidR="00502187" w:rsidRPr="000A00F3" w:rsidRDefault="00502187" w:rsidP="001B70FB">
            <w:pPr>
              <w:spacing w:after="0"/>
              <w:jc w:val="center"/>
              <w:rPr>
                <w:sz w:val="20"/>
                <w:szCs w:val="20"/>
              </w:rPr>
            </w:pPr>
            <w:r w:rsidRPr="000A00F3">
              <w:rPr>
                <w:sz w:val="20"/>
                <w:szCs w:val="20"/>
              </w:rPr>
              <w:t>Yes</w:t>
            </w:r>
          </w:p>
        </w:tc>
      </w:tr>
      <w:tr w:rsidR="000A00F3" w:rsidRPr="000A00F3" w14:paraId="74CFD30D"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7FD3590" w14:textId="77777777" w:rsidR="00502187" w:rsidRPr="000A00F3" w:rsidRDefault="00502187" w:rsidP="001B70FB">
            <w:pPr>
              <w:spacing w:after="0"/>
              <w:jc w:val="center"/>
              <w:rPr>
                <w:sz w:val="20"/>
                <w:szCs w:val="20"/>
              </w:rPr>
            </w:pPr>
            <w:r w:rsidRPr="000A00F3">
              <w:rPr>
                <w:sz w:val="20"/>
                <w:szCs w:val="20"/>
              </w:rPr>
              <w:t>94</w:t>
            </w:r>
          </w:p>
        </w:tc>
        <w:tc>
          <w:tcPr>
            <w:tcW w:w="3182" w:type="dxa"/>
            <w:shd w:val="clear" w:color="auto" w:fill="auto"/>
            <w:noWrap/>
            <w:tcMar>
              <w:top w:w="15" w:type="dxa"/>
              <w:left w:w="15" w:type="dxa"/>
              <w:bottom w:w="0" w:type="dxa"/>
              <w:right w:w="15" w:type="dxa"/>
            </w:tcMar>
            <w:vAlign w:val="center"/>
            <w:hideMark/>
          </w:tcPr>
          <w:p w14:paraId="67FCA4BC" w14:textId="0638B01E" w:rsidR="00502187" w:rsidRPr="000A00F3" w:rsidRDefault="00502187" w:rsidP="001B70FB">
            <w:pPr>
              <w:spacing w:after="0"/>
              <w:jc w:val="center"/>
              <w:rPr>
                <w:sz w:val="20"/>
                <w:szCs w:val="20"/>
              </w:rPr>
            </w:pPr>
            <w:r w:rsidRPr="000A00F3">
              <w:rPr>
                <w:sz w:val="20"/>
                <w:szCs w:val="20"/>
              </w:rPr>
              <w:t xml:space="preserve">Abdullah, Nur Hakimah </w:t>
            </w:r>
            <w:r w:rsidRPr="000A00F3">
              <w:rPr>
                <w:i/>
                <w:sz w:val="20"/>
                <w:szCs w:val="20"/>
              </w:rPr>
              <w:t>et al.</w:t>
            </w:r>
            <w:r w:rsidRPr="000A00F3">
              <w:rPr>
                <w:sz w:val="20"/>
                <w:szCs w:val="20"/>
              </w:rPr>
              <w:t xml:space="preserve"> (2016)</w:t>
            </w:r>
            <w:r w:rsidR="001573A5" w:rsidRPr="000A00F3">
              <w:rPr>
                <w:sz w:val="20"/>
                <w:szCs w:val="20"/>
              </w:rPr>
              <w:fldChar w:fldCharType="begin">
                <w:fldData xml:space="preserve">PEVuZE5vdGU+PENpdGU+PEF1dGhvcj5BYmR1bGxhaDwvQXV0aG9yPjxZZWFyPjIwMTY8L1llYXI+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PEVuZE5vdGU+PENpdGU+PEF1dGhvcj5BYmR1bGxhaDwvQXV0aG9yPjxZZWFyPjIwMTY8L1llYXI+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573A5" w:rsidRPr="000A00F3">
              <w:rPr>
                <w:sz w:val="20"/>
                <w:szCs w:val="20"/>
              </w:rPr>
            </w:r>
            <w:r w:rsidR="001573A5" w:rsidRPr="000A00F3">
              <w:rPr>
                <w:sz w:val="20"/>
                <w:szCs w:val="20"/>
              </w:rPr>
              <w:fldChar w:fldCharType="separate"/>
            </w:r>
            <w:r w:rsidR="00C84326" w:rsidRPr="000A00F3">
              <w:rPr>
                <w:noProof/>
                <w:sz w:val="20"/>
                <w:szCs w:val="20"/>
                <w:vertAlign w:val="superscript"/>
              </w:rPr>
              <w:t>99</w:t>
            </w:r>
            <w:r w:rsidR="001573A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248AED0" w14:textId="57D4336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9675EB2" w14:textId="35CEBB3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DA8932E" w14:textId="5ED78C62"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7230E40" w14:textId="1CD5FAA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6E66C1D" w14:textId="1984F530"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0CE7D95" w14:textId="658F30C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CB4B04B" w14:textId="7BE11FE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ADC0E0D" w14:textId="65D92C6E"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1713FCA4" w14:textId="35D53774" w:rsidR="00502187" w:rsidRPr="000A00F3" w:rsidRDefault="00502187" w:rsidP="001B70FB">
            <w:pPr>
              <w:spacing w:after="0"/>
              <w:jc w:val="center"/>
              <w:rPr>
                <w:sz w:val="20"/>
                <w:szCs w:val="20"/>
              </w:rPr>
            </w:pPr>
            <w:r w:rsidRPr="000A00F3">
              <w:rPr>
                <w:sz w:val="20"/>
                <w:szCs w:val="20"/>
              </w:rPr>
              <w:t>Yes</w:t>
            </w:r>
          </w:p>
        </w:tc>
      </w:tr>
      <w:tr w:rsidR="000A00F3" w:rsidRPr="000A00F3" w14:paraId="4998AC0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3E091C2" w14:textId="77777777" w:rsidR="00502187" w:rsidRPr="000A00F3" w:rsidRDefault="00502187" w:rsidP="001B70FB">
            <w:pPr>
              <w:spacing w:after="0"/>
              <w:jc w:val="center"/>
              <w:rPr>
                <w:sz w:val="20"/>
                <w:szCs w:val="20"/>
              </w:rPr>
            </w:pPr>
            <w:r w:rsidRPr="000A00F3">
              <w:rPr>
                <w:sz w:val="20"/>
                <w:szCs w:val="20"/>
              </w:rPr>
              <w:t>95</w:t>
            </w:r>
          </w:p>
        </w:tc>
        <w:tc>
          <w:tcPr>
            <w:tcW w:w="3182" w:type="dxa"/>
            <w:shd w:val="clear" w:color="auto" w:fill="auto"/>
            <w:noWrap/>
            <w:tcMar>
              <w:top w:w="15" w:type="dxa"/>
              <w:left w:w="15" w:type="dxa"/>
              <w:bottom w:w="0" w:type="dxa"/>
              <w:right w:w="15" w:type="dxa"/>
            </w:tcMar>
            <w:vAlign w:val="center"/>
            <w:hideMark/>
          </w:tcPr>
          <w:p w14:paraId="39449904" w14:textId="06D70AC8" w:rsidR="00502187" w:rsidRPr="000A00F3" w:rsidRDefault="00502187" w:rsidP="001B70FB">
            <w:pPr>
              <w:contextualSpacing/>
              <w:jc w:val="center"/>
              <w:rPr>
                <w:sz w:val="20"/>
                <w:szCs w:val="20"/>
              </w:rPr>
            </w:pPr>
            <w:r w:rsidRPr="000A00F3">
              <w:rPr>
                <w:sz w:val="20"/>
                <w:szCs w:val="20"/>
              </w:rPr>
              <w:t xml:space="preserve">Lee, H. E. </w:t>
            </w:r>
            <w:r w:rsidRPr="000A00F3">
              <w:rPr>
                <w:i/>
                <w:sz w:val="20"/>
                <w:szCs w:val="20"/>
              </w:rPr>
              <w:t>et al.</w:t>
            </w:r>
            <w:r w:rsidRPr="000A00F3">
              <w:rPr>
                <w:sz w:val="20"/>
                <w:szCs w:val="20"/>
              </w:rPr>
              <w:t xml:space="preserve"> (2017)</w:t>
            </w:r>
            <w:r w:rsidR="003D3B9D" w:rsidRPr="000A00F3">
              <w:rPr>
                <w:sz w:val="20"/>
                <w:szCs w:val="20"/>
              </w:rPr>
              <w:fldChar w:fldCharType="begin">
                <w:fldData xml:space="preserve">PEVuZE5vdGU+PENpdGU+PEF1dGhvcj5MZWU8L0F1dGhvcj48WWVhcj4yMDE3PC9ZZWFyPjxSZWNO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PEVuZE5vdGU+PENpdGU+PEF1dGhvcj5MZWU8L0F1dGhvcj48WWVhcj4yMDE3PC9ZZWFyPjxSZWNO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D3B9D" w:rsidRPr="000A00F3">
              <w:rPr>
                <w:sz w:val="20"/>
                <w:szCs w:val="20"/>
              </w:rPr>
            </w:r>
            <w:r w:rsidR="003D3B9D" w:rsidRPr="000A00F3">
              <w:rPr>
                <w:sz w:val="20"/>
                <w:szCs w:val="20"/>
              </w:rPr>
              <w:fldChar w:fldCharType="separate"/>
            </w:r>
            <w:r w:rsidR="00C84326" w:rsidRPr="000A00F3">
              <w:rPr>
                <w:noProof/>
                <w:sz w:val="20"/>
                <w:szCs w:val="20"/>
                <w:vertAlign w:val="superscript"/>
              </w:rPr>
              <w:t>100</w:t>
            </w:r>
            <w:r w:rsidR="003D3B9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7AF0A9E" w14:textId="265B0AB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13712E9" w14:textId="52D807A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8DD415F" w14:textId="693BCFFC"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B21B35A" w14:textId="3DC81BC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6EA555D" w14:textId="16DAB36B"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6D9D08A" w14:textId="2E10965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D220C5C" w14:textId="1DC791ED"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E40F12E" w14:textId="711A8F83"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C711753" w14:textId="0D54AD22" w:rsidR="00502187" w:rsidRPr="000A00F3" w:rsidRDefault="00502187" w:rsidP="001B70FB">
            <w:pPr>
              <w:spacing w:after="0"/>
              <w:jc w:val="center"/>
              <w:rPr>
                <w:sz w:val="20"/>
                <w:szCs w:val="20"/>
              </w:rPr>
            </w:pPr>
            <w:r w:rsidRPr="000A00F3">
              <w:rPr>
                <w:sz w:val="20"/>
                <w:szCs w:val="20"/>
              </w:rPr>
              <w:t>Yes</w:t>
            </w:r>
          </w:p>
        </w:tc>
      </w:tr>
      <w:tr w:rsidR="000A00F3" w:rsidRPr="000A00F3" w14:paraId="25E30DF2"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10CA9DE" w14:textId="77777777" w:rsidR="00502187" w:rsidRPr="000A00F3" w:rsidRDefault="00502187" w:rsidP="001B70FB">
            <w:pPr>
              <w:spacing w:after="0"/>
              <w:jc w:val="center"/>
              <w:rPr>
                <w:sz w:val="20"/>
                <w:szCs w:val="20"/>
              </w:rPr>
            </w:pPr>
            <w:r w:rsidRPr="000A00F3">
              <w:rPr>
                <w:sz w:val="20"/>
                <w:szCs w:val="20"/>
              </w:rPr>
              <w:t>96</w:t>
            </w:r>
          </w:p>
        </w:tc>
        <w:tc>
          <w:tcPr>
            <w:tcW w:w="3182" w:type="dxa"/>
            <w:shd w:val="clear" w:color="auto" w:fill="auto"/>
            <w:noWrap/>
            <w:tcMar>
              <w:top w:w="15" w:type="dxa"/>
              <w:left w:w="15" w:type="dxa"/>
              <w:bottom w:w="0" w:type="dxa"/>
              <w:right w:w="15" w:type="dxa"/>
            </w:tcMar>
            <w:vAlign w:val="center"/>
            <w:hideMark/>
          </w:tcPr>
          <w:p w14:paraId="5DDD5FE5" w14:textId="581DCEE7" w:rsidR="00502187" w:rsidRPr="000A00F3" w:rsidRDefault="00502187" w:rsidP="001B70FB">
            <w:pPr>
              <w:spacing w:after="0"/>
              <w:jc w:val="center"/>
              <w:rPr>
                <w:sz w:val="20"/>
                <w:szCs w:val="20"/>
              </w:rPr>
            </w:pPr>
            <w:r w:rsidRPr="000A00F3">
              <w:rPr>
                <w:sz w:val="20"/>
                <w:szCs w:val="20"/>
              </w:rPr>
              <w:t xml:space="preserve">Kuroda, M. </w:t>
            </w:r>
            <w:r w:rsidRPr="000A00F3">
              <w:rPr>
                <w:i/>
                <w:sz w:val="20"/>
                <w:szCs w:val="20"/>
              </w:rPr>
              <w:t>et al.</w:t>
            </w:r>
            <w:r w:rsidRPr="000A00F3">
              <w:rPr>
                <w:sz w:val="20"/>
                <w:szCs w:val="20"/>
              </w:rPr>
              <w:t xml:space="preserve"> (2012)</w:t>
            </w:r>
            <w:r w:rsidR="00DD61F0" w:rsidRPr="000A00F3">
              <w:rPr>
                <w:sz w:val="20"/>
                <w:szCs w:val="20"/>
              </w:rPr>
              <w:fldChar w:fldCharType="begin">
                <w:fldData xml:space="preserve">PEVuZE5vdGU+PENpdGU+PEF1dGhvcj5LdXJvZGE8L0F1dGhvcj48WWVhcj4yMDEyPC9ZZWFyPjxS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PEVuZE5vdGU+PENpdGU+PEF1dGhvcj5LdXJvZGE8L0F1dGhvcj48WWVhcj4yMDEyPC9ZZWFyPjxS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D61F0" w:rsidRPr="000A00F3">
              <w:rPr>
                <w:sz w:val="20"/>
                <w:szCs w:val="20"/>
              </w:rPr>
            </w:r>
            <w:r w:rsidR="00DD61F0" w:rsidRPr="000A00F3">
              <w:rPr>
                <w:sz w:val="20"/>
                <w:szCs w:val="20"/>
              </w:rPr>
              <w:fldChar w:fldCharType="separate"/>
            </w:r>
            <w:r w:rsidR="00C84326" w:rsidRPr="000A00F3">
              <w:rPr>
                <w:noProof/>
                <w:sz w:val="20"/>
                <w:szCs w:val="20"/>
                <w:vertAlign w:val="superscript"/>
              </w:rPr>
              <w:t>101</w:t>
            </w:r>
            <w:r w:rsidR="00DD61F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0B4C184" w14:textId="2597EC8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170A46C" w14:textId="48B112FC"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96070F0" w14:textId="3C852279"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3D99FBF" w14:textId="38C981E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ED251A8" w14:textId="66567891"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559369C1" w14:textId="5263A745"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134CF525" w14:textId="7EEFCAF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A6552BA" w14:textId="3FA400B0"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C236B94" w14:textId="53711DD2" w:rsidR="00502187" w:rsidRPr="000A00F3" w:rsidRDefault="00502187" w:rsidP="001B70FB">
            <w:pPr>
              <w:spacing w:after="0"/>
              <w:jc w:val="center"/>
              <w:rPr>
                <w:sz w:val="20"/>
                <w:szCs w:val="20"/>
              </w:rPr>
            </w:pPr>
            <w:r w:rsidRPr="000A00F3">
              <w:rPr>
                <w:sz w:val="20"/>
                <w:szCs w:val="20"/>
              </w:rPr>
              <w:t>No</w:t>
            </w:r>
          </w:p>
        </w:tc>
      </w:tr>
      <w:tr w:rsidR="000A00F3" w:rsidRPr="000A00F3" w14:paraId="15D7794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29AB616" w14:textId="77777777" w:rsidR="00502187" w:rsidRPr="000A00F3" w:rsidRDefault="00502187" w:rsidP="001B70FB">
            <w:pPr>
              <w:spacing w:after="0"/>
              <w:jc w:val="center"/>
              <w:rPr>
                <w:sz w:val="20"/>
                <w:szCs w:val="20"/>
              </w:rPr>
            </w:pPr>
            <w:r w:rsidRPr="000A00F3">
              <w:rPr>
                <w:sz w:val="20"/>
                <w:szCs w:val="20"/>
              </w:rPr>
              <w:t>97</w:t>
            </w:r>
          </w:p>
        </w:tc>
        <w:tc>
          <w:tcPr>
            <w:tcW w:w="3182" w:type="dxa"/>
            <w:shd w:val="clear" w:color="auto" w:fill="auto"/>
            <w:noWrap/>
            <w:tcMar>
              <w:top w:w="15" w:type="dxa"/>
              <w:left w:w="15" w:type="dxa"/>
              <w:bottom w:w="0" w:type="dxa"/>
              <w:right w:w="15" w:type="dxa"/>
            </w:tcMar>
            <w:vAlign w:val="center"/>
            <w:hideMark/>
          </w:tcPr>
          <w:p w14:paraId="5448342C" w14:textId="1FB2E00B" w:rsidR="00502187" w:rsidRPr="000A00F3" w:rsidRDefault="00502187" w:rsidP="001B70FB">
            <w:pPr>
              <w:contextualSpacing/>
              <w:jc w:val="center"/>
              <w:rPr>
                <w:sz w:val="20"/>
                <w:szCs w:val="20"/>
              </w:rPr>
            </w:pPr>
            <w:r w:rsidRPr="000A00F3">
              <w:rPr>
                <w:sz w:val="20"/>
                <w:szCs w:val="20"/>
              </w:rPr>
              <w:t xml:space="preserve">Lam, S. H. </w:t>
            </w:r>
            <w:r w:rsidRPr="000A00F3">
              <w:rPr>
                <w:i/>
                <w:sz w:val="20"/>
                <w:szCs w:val="20"/>
              </w:rPr>
              <w:t>et al.</w:t>
            </w:r>
            <w:r w:rsidRPr="000A00F3">
              <w:rPr>
                <w:sz w:val="20"/>
                <w:szCs w:val="20"/>
              </w:rPr>
              <w:t xml:space="preserve"> (2019)</w:t>
            </w:r>
            <w:r w:rsidR="00DD61F0" w:rsidRPr="000A00F3">
              <w:rPr>
                <w:sz w:val="20"/>
                <w:szCs w:val="20"/>
              </w:rPr>
              <w:fldChar w:fldCharType="begin"/>
            </w:r>
            <w:r w:rsidR="00C84326" w:rsidRPr="000A00F3">
              <w:rPr>
                <w:sz w:val="20"/>
                <w:szCs w:val="20"/>
              </w:rPr>
              <w:instrText xml:space="preserve"> ADDIN EN.CITE &lt;EndNote&gt;&lt;Cite&gt;&lt;Author&gt;Lam&lt;/Author&gt;&lt;Year&gt;2019&lt;/Year&gt;&lt;RecNum&gt;301&lt;/RecNum&gt;&lt;DisplayText&gt;&lt;style face="superscript"&gt;102&lt;/style&gt;&lt;/DisplayText&gt;&lt;record&gt;&lt;rec-number&gt;301&lt;/rec-number&gt;&lt;foreign-keys&gt;&lt;key app="EN" db-id="re9ptzpr5sa99wewfwtx9txy9fd5299dxs29" timestamp="0"&gt;301&lt;/key&gt;&lt;/foreign-keys&gt;&lt;ref-type name="Journal Article"&gt;17&lt;/ref-type&gt;&lt;contributors&gt;&lt;authors&gt;&lt;author&gt;Lam, Sio-Hong&lt;/author&gt;&lt;author&gt;Chen, Jhong-Min&lt;/author&gt;&lt;author&gt;Tsai, Sheng-Fa&lt;/author&gt;&lt;author&gt;Lee, Shoei-Sheng&lt;/author&gt;&lt;/authors&gt;&lt;/contributors&gt;&lt;titles&gt;&lt;title&gt;&lt;style face="normal" font="default" size="100%"&gt;Chemical investigation on the root bark of &lt;/style&gt;&lt;style face="italic" font="default" size="100%"&gt;Bombax malabarica&lt;/style&gt;&lt;/title&gt;&lt;secondary-title&gt;Fitoterapia&lt;/secondary-title&gt;&lt;/titles&gt;&lt;periodical&gt;&lt;full-title&gt;Fitoterapia&lt;/full-title&gt;&lt;/periodical&gt;&lt;pages&gt;104376&lt;/pages&gt;&lt;volume&gt;139&lt;/volume&gt;&lt;keywords&gt;&lt;keyword&gt;-glucosidase&lt;/keyword&gt;&lt;keyword&gt;Bissesquiterpene&lt;/keyword&gt;&lt;keyword&gt;Shorealactone&lt;/keyword&gt;&lt;keyword&gt;Biosynthesis&lt;/keyword&gt;&lt;/keywords&gt;&lt;dates&gt;&lt;year&gt;2019&lt;/year&gt;&lt;/dates&gt;&lt;isbn&gt;0367-326X&lt;/isbn&gt;&lt;urls&gt;&lt;related-urls&gt;&lt;url&gt;https://www.sciencedirect.com/science/article/pii/S0367326X19316156&lt;/url&gt;&lt;/related-urls&gt;&lt;/urls&gt;&lt;electronic-resource-num&gt;https://doi.org/10.1016/j.fitote.2019.104376&lt;/electronic-resource-num&gt;&lt;/record&gt;&lt;/Cite&gt;&lt;/EndNote&gt;</w:instrText>
            </w:r>
            <w:r w:rsidR="00DD61F0" w:rsidRPr="000A00F3">
              <w:rPr>
                <w:sz w:val="20"/>
                <w:szCs w:val="20"/>
              </w:rPr>
              <w:fldChar w:fldCharType="separate"/>
            </w:r>
            <w:r w:rsidR="00C84326" w:rsidRPr="000A00F3">
              <w:rPr>
                <w:noProof/>
                <w:sz w:val="20"/>
                <w:szCs w:val="20"/>
                <w:vertAlign w:val="superscript"/>
              </w:rPr>
              <w:t>102</w:t>
            </w:r>
            <w:r w:rsidR="00DD61F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1064F14" w14:textId="475C651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A149CF7" w14:textId="4F5F033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3D67C62" w14:textId="5378510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66E8E78" w14:textId="757565C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A5C8DC1" w14:textId="733B5108"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BB6D7D8" w14:textId="3EF73AD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0832BD2" w14:textId="3D314E53"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334F386" w14:textId="3B088AB3"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16F4C86" w14:textId="594AFC05" w:rsidR="00502187" w:rsidRPr="000A00F3" w:rsidRDefault="00502187" w:rsidP="001B70FB">
            <w:pPr>
              <w:spacing w:after="0"/>
              <w:jc w:val="center"/>
              <w:rPr>
                <w:sz w:val="20"/>
                <w:szCs w:val="20"/>
              </w:rPr>
            </w:pPr>
            <w:r w:rsidRPr="000A00F3">
              <w:rPr>
                <w:sz w:val="20"/>
                <w:szCs w:val="20"/>
              </w:rPr>
              <w:t>Yes</w:t>
            </w:r>
          </w:p>
        </w:tc>
      </w:tr>
      <w:tr w:rsidR="000A00F3" w:rsidRPr="000A00F3" w14:paraId="7B8B05C2"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654BFBD" w14:textId="77777777" w:rsidR="00502187" w:rsidRPr="000A00F3" w:rsidRDefault="00502187" w:rsidP="001B70FB">
            <w:pPr>
              <w:spacing w:after="0"/>
              <w:jc w:val="center"/>
              <w:rPr>
                <w:sz w:val="20"/>
                <w:szCs w:val="20"/>
              </w:rPr>
            </w:pPr>
            <w:r w:rsidRPr="000A00F3">
              <w:rPr>
                <w:sz w:val="20"/>
                <w:szCs w:val="20"/>
              </w:rPr>
              <w:t>98</w:t>
            </w:r>
          </w:p>
        </w:tc>
        <w:tc>
          <w:tcPr>
            <w:tcW w:w="3182" w:type="dxa"/>
            <w:shd w:val="clear" w:color="auto" w:fill="auto"/>
            <w:noWrap/>
            <w:tcMar>
              <w:top w:w="15" w:type="dxa"/>
              <w:left w:w="15" w:type="dxa"/>
              <w:bottom w:w="0" w:type="dxa"/>
              <w:right w:w="15" w:type="dxa"/>
            </w:tcMar>
            <w:vAlign w:val="center"/>
            <w:hideMark/>
          </w:tcPr>
          <w:p w14:paraId="7C4C5D72" w14:textId="125CA1B5" w:rsidR="00502187" w:rsidRPr="000A00F3" w:rsidRDefault="00502187" w:rsidP="001B70FB">
            <w:pPr>
              <w:spacing w:after="0"/>
              <w:jc w:val="center"/>
              <w:rPr>
                <w:sz w:val="20"/>
                <w:szCs w:val="20"/>
              </w:rPr>
            </w:pPr>
            <w:r w:rsidRPr="000A00F3">
              <w:rPr>
                <w:sz w:val="20"/>
                <w:szCs w:val="20"/>
              </w:rPr>
              <w:t xml:space="preserve">Huang, Q. </w:t>
            </w:r>
            <w:r w:rsidRPr="000A00F3">
              <w:rPr>
                <w:i/>
                <w:sz w:val="20"/>
                <w:szCs w:val="20"/>
              </w:rPr>
              <w:t>et al.</w:t>
            </w:r>
            <w:r w:rsidRPr="000A00F3">
              <w:rPr>
                <w:sz w:val="20"/>
                <w:szCs w:val="20"/>
              </w:rPr>
              <w:t xml:space="preserve"> (2021)</w:t>
            </w:r>
            <w:r w:rsidR="00136E95" w:rsidRPr="000A00F3">
              <w:rPr>
                <w:sz w:val="20"/>
                <w:szCs w:val="20"/>
              </w:rPr>
              <w:fldChar w:fldCharType="begin">
                <w:fldData xml:space="preserve">PEVuZE5vdGU+PENpdGU+PEF1dGhvcj5IdWFuZzwvQXV0aG9yPjxZZWFyPjIwMjE8L1llYXI+PFJl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PEVuZE5vdGU+PENpdGU+PEF1dGhvcj5IdWFuZzwvQXV0aG9yPjxZZWFyPjIwMjE8L1llYXI+PFJl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36E95" w:rsidRPr="000A00F3">
              <w:rPr>
                <w:sz w:val="20"/>
                <w:szCs w:val="20"/>
              </w:rPr>
            </w:r>
            <w:r w:rsidR="00136E95" w:rsidRPr="000A00F3">
              <w:rPr>
                <w:sz w:val="20"/>
                <w:szCs w:val="20"/>
              </w:rPr>
              <w:fldChar w:fldCharType="separate"/>
            </w:r>
            <w:r w:rsidR="00C84326" w:rsidRPr="000A00F3">
              <w:rPr>
                <w:noProof/>
                <w:sz w:val="20"/>
                <w:szCs w:val="20"/>
                <w:vertAlign w:val="superscript"/>
              </w:rPr>
              <w:t>103</w:t>
            </w:r>
            <w:r w:rsidR="00136E9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8A9C990" w14:textId="7308698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4A66990" w14:textId="6180A3B2"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F2C8165" w14:textId="7CE44AE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96CCF7E" w14:textId="0851608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E60D968" w14:textId="767417F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481534E" w14:textId="30F2B13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065C017" w14:textId="4E097F3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A86E36E" w14:textId="0E545EC9"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23CFF231" w14:textId="01D4026C" w:rsidR="00502187" w:rsidRPr="000A00F3" w:rsidRDefault="00502187" w:rsidP="001B70FB">
            <w:pPr>
              <w:spacing w:after="0"/>
              <w:jc w:val="center"/>
              <w:rPr>
                <w:sz w:val="20"/>
                <w:szCs w:val="20"/>
              </w:rPr>
            </w:pPr>
            <w:r w:rsidRPr="000A00F3">
              <w:rPr>
                <w:sz w:val="20"/>
                <w:szCs w:val="20"/>
              </w:rPr>
              <w:t>Yes</w:t>
            </w:r>
          </w:p>
        </w:tc>
      </w:tr>
      <w:tr w:rsidR="000A00F3" w:rsidRPr="000A00F3" w14:paraId="7A993C8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F68DA04" w14:textId="77777777" w:rsidR="00502187" w:rsidRPr="000A00F3" w:rsidRDefault="00502187" w:rsidP="001B70FB">
            <w:pPr>
              <w:spacing w:after="0"/>
              <w:jc w:val="center"/>
              <w:rPr>
                <w:sz w:val="20"/>
                <w:szCs w:val="20"/>
              </w:rPr>
            </w:pPr>
            <w:r w:rsidRPr="000A00F3">
              <w:rPr>
                <w:sz w:val="20"/>
                <w:szCs w:val="20"/>
              </w:rPr>
              <w:t>99</w:t>
            </w:r>
          </w:p>
        </w:tc>
        <w:tc>
          <w:tcPr>
            <w:tcW w:w="3182" w:type="dxa"/>
            <w:shd w:val="clear" w:color="auto" w:fill="auto"/>
            <w:noWrap/>
            <w:tcMar>
              <w:top w:w="15" w:type="dxa"/>
              <w:left w:w="15" w:type="dxa"/>
              <w:bottom w:w="0" w:type="dxa"/>
              <w:right w:w="15" w:type="dxa"/>
            </w:tcMar>
            <w:vAlign w:val="center"/>
            <w:hideMark/>
          </w:tcPr>
          <w:p w14:paraId="14808CB8" w14:textId="20B3F19E" w:rsidR="00502187" w:rsidRPr="000A00F3" w:rsidRDefault="00502187" w:rsidP="001B70FB">
            <w:pPr>
              <w:contextualSpacing/>
              <w:jc w:val="center"/>
              <w:rPr>
                <w:sz w:val="20"/>
                <w:szCs w:val="20"/>
              </w:rPr>
            </w:pPr>
            <w:r w:rsidRPr="000A00F3">
              <w:rPr>
                <w:sz w:val="20"/>
                <w:szCs w:val="20"/>
              </w:rPr>
              <w:t xml:space="preserve">Xu, L. </w:t>
            </w:r>
            <w:r w:rsidRPr="000A00F3">
              <w:rPr>
                <w:i/>
                <w:sz w:val="20"/>
                <w:szCs w:val="20"/>
              </w:rPr>
              <w:t>et al.</w:t>
            </w:r>
            <w:r w:rsidRPr="000A00F3">
              <w:rPr>
                <w:sz w:val="20"/>
                <w:szCs w:val="20"/>
              </w:rPr>
              <w:t xml:space="preserve"> (2019)</w:t>
            </w:r>
            <w:r w:rsidR="00136E95" w:rsidRPr="000A00F3">
              <w:rPr>
                <w:sz w:val="20"/>
                <w:szCs w:val="20"/>
              </w:rPr>
              <w:fldChar w:fldCharType="begin"/>
            </w:r>
            <w:r w:rsidR="00C84326" w:rsidRPr="000A00F3">
              <w:rPr>
                <w:sz w:val="20"/>
                <w:szCs w:val="20"/>
              </w:rPr>
              <w:instrText xml:space="preserve"> ADDIN EN.CITE &lt;EndNote&gt;&lt;Cite&gt;&lt;Author&gt;Xu&lt;/Author&gt;&lt;Year&gt;2019&lt;/Year&gt;&lt;RecNum&gt;368&lt;/RecNum&gt;&lt;DisplayText&gt;&lt;style face="superscript"&gt;104&lt;/style&gt;&lt;/DisplayText&gt;&lt;record&gt;&lt;rec-number&gt;368&lt;/rec-number&gt;&lt;foreign-keys&gt;&lt;key app="EN" db-id="re9ptzpr5sa99wewfwtx9txy9fd5299dxs29" timestamp="0"&gt;368&lt;/key&gt;&lt;/foreign-keys&gt;&lt;ref-type name="Journal Article"&gt;17&lt;/ref-type&gt;&lt;contributors&gt;&lt;authors&gt;&lt;author&gt;Xu, Liangjin&lt;/author&gt;&lt;author&gt;Huang, Tao&lt;/author&gt;&lt;author&gt;Huang, Chunyue&lt;/author&gt;&lt;author&gt;Wu, Chunzhen&lt;/author&gt;&lt;author&gt;Jia, An&lt;/author&gt;&lt;author&gt;Hu, Xiao&lt;/author&gt;&lt;/authors&gt;&lt;/contributors&gt;&lt;titles&gt;&lt;title&gt;&lt;style face="normal" font="default" size="100%"&gt;Chiral separation, absolute configuration, and bioactivity of two pairs of flavonoid enantiomers from &lt;/style&gt;&lt;style face="italic" font="default" size="100%"&gt;Morus nigra&lt;/style&gt;&lt;/title&gt;&lt;secondary-title&gt;Phytochemistry&lt;/secondary-title&gt;&lt;/titles&gt;&lt;periodical&gt;&lt;full-title&gt;Phytochemistry&lt;/full-title&gt;&lt;abbr-1&gt;Phytochemistry&lt;/abbr-1&gt;&lt;abbr-2&gt;Phytochemistry&lt;/abbr-2&gt;&lt;/periodical&gt;&lt;pages&gt;33-37&lt;/pages&gt;&lt;volume&gt;163&lt;/volume&gt;&lt;keywords&gt;&lt;keyword&gt;L. (moraceae)&lt;/keyword&gt;&lt;keyword&gt;Chiral separation&lt;/keyword&gt;&lt;keyword&gt;ECD calculation&lt;/keyword&gt;&lt;keyword&gt;α-Glucosidase&lt;/keyword&gt;&lt;keyword&gt;Biogenetic pathway&lt;/keyword&gt;&lt;/keywords&gt;&lt;dates&gt;&lt;year&gt;2019&lt;/year&gt;&lt;/dates&gt;&lt;isbn&gt;0031-9422&lt;/isbn&gt;&lt;urls&gt;&lt;related-urls&gt;&lt;url&gt;https://www.sciencedirect.com/science/article/pii/S003194221830774X&lt;/url&gt;&lt;/related-urls&gt;&lt;/urls&gt;&lt;electronic-resource-num&gt;https://doi.org/10.1016/j.phytochem.2019.03.029&lt;/electronic-resource-num&gt;&lt;/record&gt;&lt;/Cite&gt;&lt;/EndNote&gt;</w:instrText>
            </w:r>
            <w:r w:rsidR="00136E95" w:rsidRPr="000A00F3">
              <w:rPr>
                <w:sz w:val="20"/>
                <w:szCs w:val="20"/>
              </w:rPr>
              <w:fldChar w:fldCharType="separate"/>
            </w:r>
            <w:r w:rsidR="00C84326" w:rsidRPr="000A00F3">
              <w:rPr>
                <w:noProof/>
                <w:sz w:val="20"/>
                <w:szCs w:val="20"/>
                <w:vertAlign w:val="superscript"/>
              </w:rPr>
              <w:t>104</w:t>
            </w:r>
            <w:r w:rsidR="00136E9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2A32A57" w14:textId="324F963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89C079F" w14:textId="3B80D8B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4DD4B8F" w14:textId="1B1550ED"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8A87CE5" w14:textId="545A5B8A"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2CC561F" w14:textId="44F526DB"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410EA0F" w14:textId="3B2B6BE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7F01299" w14:textId="787CFE63"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006468F" w14:textId="788819E5"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BCDA0A8" w14:textId="779246E7" w:rsidR="00502187" w:rsidRPr="000A00F3" w:rsidRDefault="00502187" w:rsidP="001B70FB">
            <w:pPr>
              <w:spacing w:after="0"/>
              <w:jc w:val="center"/>
              <w:rPr>
                <w:sz w:val="20"/>
                <w:szCs w:val="20"/>
              </w:rPr>
            </w:pPr>
            <w:r w:rsidRPr="000A00F3">
              <w:rPr>
                <w:sz w:val="20"/>
                <w:szCs w:val="20"/>
              </w:rPr>
              <w:t>Yes</w:t>
            </w:r>
          </w:p>
        </w:tc>
      </w:tr>
      <w:tr w:rsidR="000A00F3" w:rsidRPr="000A00F3" w14:paraId="22163C8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3B3C54E" w14:textId="77777777" w:rsidR="00502187" w:rsidRPr="000A00F3" w:rsidRDefault="00502187" w:rsidP="001B70FB">
            <w:pPr>
              <w:spacing w:after="0"/>
              <w:jc w:val="center"/>
              <w:rPr>
                <w:sz w:val="20"/>
                <w:szCs w:val="20"/>
              </w:rPr>
            </w:pPr>
            <w:r w:rsidRPr="000A00F3">
              <w:rPr>
                <w:sz w:val="20"/>
                <w:szCs w:val="20"/>
              </w:rPr>
              <w:t>100</w:t>
            </w:r>
          </w:p>
        </w:tc>
        <w:tc>
          <w:tcPr>
            <w:tcW w:w="3182" w:type="dxa"/>
            <w:shd w:val="clear" w:color="auto" w:fill="auto"/>
            <w:noWrap/>
            <w:tcMar>
              <w:top w:w="15" w:type="dxa"/>
              <w:left w:w="15" w:type="dxa"/>
              <w:bottom w:w="0" w:type="dxa"/>
              <w:right w:w="15" w:type="dxa"/>
            </w:tcMar>
            <w:vAlign w:val="center"/>
            <w:hideMark/>
          </w:tcPr>
          <w:p w14:paraId="02A53F72" w14:textId="029EDF04" w:rsidR="00502187" w:rsidRPr="000A00F3" w:rsidRDefault="00502187" w:rsidP="001B70FB">
            <w:pPr>
              <w:spacing w:after="0"/>
              <w:jc w:val="center"/>
              <w:rPr>
                <w:sz w:val="20"/>
                <w:szCs w:val="20"/>
              </w:rPr>
            </w:pPr>
            <w:r w:rsidRPr="000A00F3">
              <w:rPr>
                <w:sz w:val="20"/>
                <w:szCs w:val="20"/>
                <w:lang w:val="nl-NL"/>
              </w:rPr>
              <w:t xml:space="preserve">Zeng, Y. R. </w:t>
            </w:r>
            <w:r w:rsidRPr="000A00F3">
              <w:rPr>
                <w:i/>
                <w:sz w:val="20"/>
                <w:szCs w:val="20"/>
                <w:lang w:val="nl-NL"/>
              </w:rPr>
              <w:t>et al.</w:t>
            </w:r>
            <w:r w:rsidRPr="000A00F3">
              <w:rPr>
                <w:sz w:val="20"/>
                <w:szCs w:val="20"/>
                <w:lang w:val="nl-NL"/>
              </w:rPr>
              <w:t xml:space="preserve"> </w:t>
            </w:r>
            <w:r w:rsidRPr="000A00F3">
              <w:rPr>
                <w:sz w:val="20"/>
                <w:szCs w:val="20"/>
              </w:rPr>
              <w:t>(2018)</w:t>
            </w:r>
            <w:r w:rsidR="00136E95" w:rsidRPr="000A00F3">
              <w:rPr>
                <w:sz w:val="20"/>
                <w:szCs w:val="20"/>
              </w:rPr>
              <w:fldChar w:fldCharType="begin"/>
            </w:r>
            <w:r w:rsidR="00C84326" w:rsidRPr="000A00F3">
              <w:rPr>
                <w:sz w:val="20"/>
                <w:szCs w:val="20"/>
              </w:rPr>
              <w:instrText xml:space="preserve"> ADDIN EN.CITE &lt;EndNote&gt;&lt;Cite&gt;&lt;Author&gt;Zeng&lt;/Author&gt;&lt;Year&gt;2018&lt;/Year&gt;&lt;RecNum&gt;367&lt;/RecNum&gt;&lt;DisplayText&gt;&lt;style face="superscript"&gt;105&lt;/style&gt;&lt;/DisplayText&gt;&lt;record&gt;&lt;rec-number&gt;367&lt;/rec-number&gt;&lt;foreign-keys&gt;&lt;key app="EN" db-id="re9ptzpr5sa99wewfwtx9txy9fd5299dxs29" timestamp="0"&gt;367&lt;/key&gt;&lt;/foreign-keys&gt;&lt;ref-type name="Journal Article"&gt;17&lt;/ref-type&gt;&lt;contributors&gt;&lt;authors&gt;&lt;author&gt;Zeng, Yan-Rong&lt;/author&gt;&lt;author&gt;Wang, Li-Ping&lt;/author&gt;&lt;author&gt;Hu, Zhan-Xing&lt;/author&gt;&lt;author&gt;Yi, Ping&lt;/author&gt;&lt;author&gt;Yang, Wan-Xia&lt;/author&gt;&lt;author&gt;Gu, Wei&lt;/author&gt;&lt;author&gt;Huang, Lie-Jun&lt;/author&gt;&lt;author&gt;Yuan, Chun-Mao&lt;/author&gt;&lt;author&gt;Hao, Xiao-Jiang&lt;/author&gt;&lt;/authors&gt;&lt;/contributors&gt;&lt;titles&gt;&lt;title&gt;&lt;style face="normal" font="default" size="100%"&gt;Chromanopyrones and a flavone from &lt;/style&gt;&lt;style face="italic" font="default" size="100%"&gt;Hypericum monogynum&lt;/style&gt;&lt;/title&gt;&lt;secondary-title&gt;Fitoterapia&lt;/secondary-title&gt;&lt;/titles&gt;&lt;periodical&gt;&lt;full-title&gt;Fitoterapia&lt;/full-title&gt;&lt;/periodical&gt;&lt;pages&gt;59-64&lt;/pages&gt;&lt;volume&gt;125&lt;/volume&gt;&lt;keywords&gt;&lt;keyword&gt;Pyrone derivatives&lt;/keyword&gt;&lt;keyword&gt;Inhibitory effects on α-glucosidase&lt;/keyword&gt;&lt;keyword&gt;Anti-oxidant activity&lt;/keyword&gt;&lt;/keywords&gt;&lt;dates&gt;&lt;year&gt;2018&lt;/year&gt;&lt;/dates&gt;&lt;isbn&gt;0367-326X&lt;/isbn&gt;&lt;urls&gt;&lt;related-urls&gt;&lt;url&gt;https://www.sciencedirect.com/science/article/pii/S0367326X17315228&lt;/url&gt;&lt;/related-urls&gt;&lt;/urls&gt;&lt;electronic-resource-num&gt;https://doi.org/10.1016/j.fitote.2017.12.013&lt;/electronic-resource-num&gt;&lt;/record&gt;&lt;/Cite&gt;&lt;/EndNote&gt;</w:instrText>
            </w:r>
            <w:r w:rsidR="00136E95" w:rsidRPr="000A00F3">
              <w:rPr>
                <w:sz w:val="20"/>
                <w:szCs w:val="20"/>
              </w:rPr>
              <w:fldChar w:fldCharType="separate"/>
            </w:r>
            <w:r w:rsidR="00C84326" w:rsidRPr="000A00F3">
              <w:rPr>
                <w:noProof/>
                <w:sz w:val="20"/>
                <w:szCs w:val="20"/>
                <w:vertAlign w:val="superscript"/>
              </w:rPr>
              <w:t>105</w:t>
            </w:r>
            <w:r w:rsidR="00136E9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87FA06E" w14:textId="24C0A56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33A4F49" w14:textId="2BB79D4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F00A4A0" w14:textId="1AB2AC5C"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6B84066" w14:textId="19949206"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58B84B0" w14:textId="2BB8221B"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46E22B0" w14:textId="0FF18EA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035901B" w14:textId="68CB6F68"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1E6314E" w14:textId="79ED3969"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46FE3A7A" w14:textId="1A5F5C66" w:rsidR="00502187" w:rsidRPr="000A00F3" w:rsidRDefault="00502187" w:rsidP="001B70FB">
            <w:pPr>
              <w:spacing w:after="0"/>
              <w:jc w:val="center"/>
              <w:rPr>
                <w:sz w:val="20"/>
                <w:szCs w:val="20"/>
              </w:rPr>
            </w:pPr>
            <w:r w:rsidRPr="000A00F3">
              <w:rPr>
                <w:sz w:val="20"/>
                <w:szCs w:val="20"/>
              </w:rPr>
              <w:t>Yes</w:t>
            </w:r>
          </w:p>
        </w:tc>
      </w:tr>
      <w:tr w:rsidR="000A00F3" w:rsidRPr="000A00F3" w14:paraId="29872120"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A1DCC15" w14:textId="77777777" w:rsidR="00502187" w:rsidRPr="000A00F3" w:rsidRDefault="00502187" w:rsidP="001B70FB">
            <w:pPr>
              <w:spacing w:after="0"/>
              <w:jc w:val="center"/>
              <w:rPr>
                <w:sz w:val="20"/>
                <w:szCs w:val="20"/>
              </w:rPr>
            </w:pPr>
            <w:r w:rsidRPr="000A00F3">
              <w:rPr>
                <w:sz w:val="20"/>
                <w:szCs w:val="20"/>
              </w:rPr>
              <w:t>101</w:t>
            </w:r>
          </w:p>
        </w:tc>
        <w:tc>
          <w:tcPr>
            <w:tcW w:w="3182" w:type="dxa"/>
            <w:shd w:val="clear" w:color="auto" w:fill="auto"/>
            <w:noWrap/>
            <w:tcMar>
              <w:top w:w="15" w:type="dxa"/>
              <w:left w:w="15" w:type="dxa"/>
              <w:bottom w:w="0" w:type="dxa"/>
              <w:right w:w="15" w:type="dxa"/>
            </w:tcMar>
            <w:vAlign w:val="center"/>
            <w:hideMark/>
          </w:tcPr>
          <w:p w14:paraId="742B19D1" w14:textId="03411950" w:rsidR="00502187" w:rsidRPr="000A00F3" w:rsidRDefault="00502187" w:rsidP="001B70FB">
            <w:pPr>
              <w:spacing w:after="0"/>
              <w:jc w:val="center"/>
              <w:rPr>
                <w:sz w:val="20"/>
                <w:szCs w:val="20"/>
              </w:rPr>
            </w:pPr>
            <w:r w:rsidRPr="000A00F3">
              <w:rPr>
                <w:sz w:val="20"/>
                <w:szCs w:val="20"/>
                <w:lang w:val="nl-NL"/>
              </w:rPr>
              <w:t xml:space="preserve">Qurtam, A. A. </w:t>
            </w:r>
            <w:r w:rsidRPr="000A00F3">
              <w:rPr>
                <w:i/>
                <w:sz w:val="20"/>
                <w:szCs w:val="20"/>
                <w:lang w:val="nl-NL"/>
              </w:rPr>
              <w:t>et al.</w:t>
            </w:r>
            <w:r w:rsidRPr="000A00F3">
              <w:rPr>
                <w:sz w:val="20"/>
                <w:szCs w:val="20"/>
                <w:lang w:val="nl-NL"/>
              </w:rPr>
              <w:t xml:space="preserve"> </w:t>
            </w:r>
            <w:r w:rsidRPr="000A00F3">
              <w:rPr>
                <w:sz w:val="20"/>
                <w:szCs w:val="20"/>
              </w:rPr>
              <w:t>(2021)</w:t>
            </w:r>
            <w:r w:rsidR="005736C7" w:rsidRPr="000A00F3">
              <w:rPr>
                <w:sz w:val="20"/>
                <w:szCs w:val="20"/>
              </w:rPr>
              <w:fldChar w:fldCharType="begin">
                <w:fldData xml:space="preserve">PEVuZE5vdGU+PENpdGU+PEF1dGhvcj5RdXJ0YW08L0F1dGhvcj48WWVhcj4yMDIxPC9ZZWFyPjxS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PEVuZE5vdGU+PENpdGU+PEF1dGhvcj5RdXJ0YW08L0F1dGhvcj48WWVhcj4yMDIxPC9ZZWFyPjxS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736C7" w:rsidRPr="000A00F3">
              <w:rPr>
                <w:sz w:val="20"/>
                <w:szCs w:val="20"/>
              </w:rPr>
            </w:r>
            <w:r w:rsidR="005736C7" w:rsidRPr="000A00F3">
              <w:rPr>
                <w:sz w:val="20"/>
                <w:szCs w:val="20"/>
              </w:rPr>
              <w:fldChar w:fldCharType="separate"/>
            </w:r>
            <w:r w:rsidR="00C84326" w:rsidRPr="000A00F3">
              <w:rPr>
                <w:noProof/>
                <w:sz w:val="20"/>
                <w:szCs w:val="20"/>
                <w:vertAlign w:val="superscript"/>
              </w:rPr>
              <w:t>106</w:t>
            </w:r>
            <w:r w:rsidR="005736C7"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48A5F1D" w14:textId="5A7F269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B6F9C80" w14:textId="7F71A435"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3D3A07C" w14:textId="5EAB586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8C0818D" w14:textId="0DDC6E3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C36C327" w14:textId="472CD0A5"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5BE9B391" w14:textId="1BDC976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F9A9A04" w14:textId="69C9D248"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9136B36" w14:textId="34F20F5A"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904D5B3" w14:textId="33331908" w:rsidR="00502187" w:rsidRPr="000A00F3" w:rsidRDefault="00502187" w:rsidP="001B70FB">
            <w:pPr>
              <w:spacing w:after="0"/>
              <w:jc w:val="center"/>
              <w:rPr>
                <w:sz w:val="20"/>
                <w:szCs w:val="20"/>
              </w:rPr>
            </w:pPr>
            <w:r w:rsidRPr="000A00F3">
              <w:rPr>
                <w:sz w:val="20"/>
                <w:szCs w:val="20"/>
              </w:rPr>
              <w:t>Yes</w:t>
            </w:r>
          </w:p>
        </w:tc>
      </w:tr>
      <w:tr w:rsidR="000A00F3" w:rsidRPr="000A00F3" w14:paraId="6F857B4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00E8E15" w14:textId="77777777" w:rsidR="00502187" w:rsidRPr="000A00F3" w:rsidRDefault="00502187" w:rsidP="001B70FB">
            <w:pPr>
              <w:spacing w:after="0"/>
              <w:jc w:val="center"/>
              <w:rPr>
                <w:sz w:val="20"/>
                <w:szCs w:val="20"/>
              </w:rPr>
            </w:pPr>
            <w:r w:rsidRPr="000A00F3">
              <w:rPr>
                <w:sz w:val="20"/>
                <w:szCs w:val="20"/>
              </w:rPr>
              <w:t>102</w:t>
            </w:r>
          </w:p>
        </w:tc>
        <w:tc>
          <w:tcPr>
            <w:tcW w:w="3182" w:type="dxa"/>
            <w:shd w:val="clear" w:color="auto" w:fill="auto"/>
            <w:noWrap/>
            <w:tcMar>
              <w:top w:w="15" w:type="dxa"/>
              <w:left w:w="15" w:type="dxa"/>
              <w:bottom w:w="0" w:type="dxa"/>
              <w:right w:w="15" w:type="dxa"/>
            </w:tcMar>
            <w:vAlign w:val="center"/>
            <w:hideMark/>
          </w:tcPr>
          <w:p w14:paraId="096DA415" w14:textId="7BD50E92" w:rsidR="00502187" w:rsidRPr="000A00F3" w:rsidRDefault="00502187" w:rsidP="001B70FB">
            <w:pPr>
              <w:spacing w:after="0"/>
              <w:jc w:val="center"/>
              <w:rPr>
                <w:sz w:val="20"/>
                <w:szCs w:val="20"/>
              </w:rPr>
            </w:pPr>
            <w:r w:rsidRPr="000A00F3">
              <w:rPr>
                <w:sz w:val="20"/>
                <w:szCs w:val="20"/>
              </w:rPr>
              <w:t xml:space="preserve">Sahnoun, M. </w:t>
            </w:r>
            <w:r w:rsidRPr="000A00F3">
              <w:rPr>
                <w:i/>
                <w:sz w:val="20"/>
                <w:szCs w:val="20"/>
              </w:rPr>
              <w:t>et al.</w:t>
            </w:r>
            <w:r w:rsidRPr="000A00F3">
              <w:rPr>
                <w:sz w:val="20"/>
                <w:szCs w:val="20"/>
              </w:rPr>
              <w:t xml:space="preserve"> (2017)</w:t>
            </w:r>
            <w:r w:rsidR="005736C7" w:rsidRPr="000A00F3">
              <w:rPr>
                <w:sz w:val="20"/>
                <w:szCs w:val="20"/>
              </w:rPr>
              <w:fldChar w:fldCharType="begin"/>
            </w:r>
            <w:r w:rsidR="00C84326" w:rsidRPr="000A00F3">
              <w:rPr>
                <w:sz w:val="20"/>
                <w:szCs w:val="20"/>
              </w:rPr>
              <w:instrText xml:space="preserve"> ADDIN EN.CITE &lt;EndNote&gt;&lt;Cite&gt;&lt;Author&gt;Sahnoun&lt;/Author&gt;&lt;Year&gt;2017&lt;/Year&gt;&lt;RecNum&gt;155&lt;/RecNum&gt;&lt;DisplayText&gt;&lt;style face="superscript"&gt;107&lt;/style&gt;&lt;/DisplayText&gt;&lt;record&gt;&lt;rec-number&gt;155&lt;/rec-number&gt;&lt;foreign-keys&gt;&lt;key app="EN" db-id="re9ptzpr5sa99wewfwtx9txy9fd5299dxs29" timestamp="0"&gt;155&lt;/key&gt;&lt;/foreign-keys&gt;&lt;ref-type name="Journal Article"&gt;17&lt;/ref-type&gt;&lt;contributors&gt;&lt;authors&gt;&lt;author&gt;Sahnoun, M.&lt;/author&gt;&lt;author&gt;Trabelsi, S.&lt;/author&gt;&lt;author&gt;Bejar, S.&lt;/author&gt;&lt;/authors&gt;&lt;/contributors&gt;&lt;titles&gt;&lt;title&gt;Citrus flavonoids collectively dominate the α-amylase and α-glucosidase inhibitions&lt;/title&gt;&lt;secondary-title&gt;Biologia&lt;/secondary-title&gt;&lt;/titles&gt;&lt;periodical&gt;&lt;full-title&gt;Biologia (Lahore, Pakistan)&lt;/full-title&gt;&lt;abbr-1&gt;Biologia&lt;/abbr-1&gt;&lt;abbr-2&gt;Biologia&lt;/abbr-2&gt;&lt;/periodical&gt;&lt;pages&gt;764-773&lt;/pages&gt;&lt;volume&gt;72&lt;/volume&gt;&lt;number&gt;7&lt;/number&gt;&lt;keywords&gt;&lt;keyword&gt;competitive inhibition&lt;/keyword&gt;&lt;keyword&gt;Flavonoids&lt;/keyword&gt;&lt;keyword&gt;α-glucosidase&lt;/keyword&gt;&lt;keyword&gt;Amylases&lt;/keyword&gt;&lt;keyword&gt;Citrus&lt;/keyword&gt;&lt;keyword&gt;Glucosidases&lt;/keyword&gt;&lt;keyword&gt;citrus flavonoids&lt;/keyword&gt;&lt;keyword&gt;human pancreatic α-amylase&lt;/keyword&gt;&lt;keyword&gt;therapeutic potentiality&lt;/keyword&gt;&lt;/keywords&gt;&lt;dates&gt;&lt;year&gt;2017&lt;/year&gt;&lt;/dates&gt;&lt;accession-num&gt;rayyan-865909039&lt;/accession-num&gt;&lt;urls&gt;&lt;related-urls&gt;&lt;url&gt;https://www.scopus.com/inward/record.uri?eid=2-s2.0-85028569350&amp;amp;doi=10.1515%2fbiolog-2017-0091&amp;amp;partnerID=40&amp;amp;md5=b449b441a6346d3d4b48134e2a047b07&lt;/url&gt;&lt;/related-urls&gt;&lt;/urls&gt;&lt;electronic-resource-num&gt;https://doi.org/10.1515/biolog-2017-0091&lt;/electronic-resource-num&gt;&lt;/record&gt;&lt;/Cite&gt;&lt;/EndNote&gt;</w:instrText>
            </w:r>
            <w:r w:rsidR="005736C7" w:rsidRPr="000A00F3">
              <w:rPr>
                <w:sz w:val="20"/>
                <w:szCs w:val="20"/>
              </w:rPr>
              <w:fldChar w:fldCharType="separate"/>
            </w:r>
            <w:r w:rsidR="00C84326" w:rsidRPr="000A00F3">
              <w:rPr>
                <w:noProof/>
                <w:sz w:val="20"/>
                <w:szCs w:val="20"/>
                <w:vertAlign w:val="superscript"/>
              </w:rPr>
              <w:t>107</w:t>
            </w:r>
            <w:r w:rsidR="005736C7"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E3C750C" w14:textId="194BE64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06328C7" w14:textId="0E7EE88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71FFE7B" w14:textId="5CD12537"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172AAA0" w14:textId="776D6A7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7087A3E" w14:textId="1E35238A"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B466641" w14:textId="7D0B69E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6CD9B43" w14:textId="5BF6197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8CA3666" w14:textId="54EABAB1"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095D7D2" w14:textId="2F70A10A" w:rsidR="00502187" w:rsidRPr="000A00F3" w:rsidRDefault="00502187" w:rsidP="001B70FB">
            <w:pPr>
              <w:spacing w:after="0"/>
              <w:jc w:val="center"/>
              <w:rPr>
                <w:sz w:val="20"/>
                <w:szCs w:val="20"/>
              </w:rPr>
            </w:pPr>
            <w:r w:rsidRPr="000A00F3">
              <w:rPr>
                <w:sz w:val="20"/>
                <w:szCs w:val="20"/>
              </w:rPr>
              <w:t>Yes</w:t>
            </w:r>
          </w:p>
        </w:tc>
      </w:tr>
      <w:tr w:rsidR="000A00F3" w:rsidRPr="000A00F3" w14:paraId="5A3AE8B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ED7A437" w14:textId="77777777" w:rsidR="00502187" w:rsidRPr="000A00F3" w:rsidRDefault="00502187" w:rsidP="001B70FB">
            <w:pPr>
              <w:spacing w:after="0"/>
              <w:jc w:val="center"/>
              <w:rPr>
                <w:sz w:val="20"/>
                <w:szCs w:val="20"/>
              </w:rPr>
            </w:pPr>
            <w:r w:rsidRPr="000A00F3">
              <w:rPr>
                <w:sz w:val="20"/>
                <w:szCs w:val="20"/>
              </w:rPr>
              <w:t>103</w:t>
            </w:r>
          </w:p>
        </w:tc>
        <w:tc>
          <w:tcPr>
            <w:tcW w:w="3182" w:type="dxa"/>
            <w:shd w:val="clear" w:color="auto" w:fill="auto"/>
            <w:noWrap/>
            <w:tcMar>
              <w:top w:w="15" w:type="dxa"/>
              <w:left w:w="15" w:type="dxa"/>
              <w:bottom w:w="0" w:type="dxa"/>
              <w:right w:w="15" w:type="dxa"/>
            </w:tcMar>
            <w:vAlign w:val="center"/>
            <w:hideMark/>
          </w:tcPr>
          <w:p w14:paraId="61C3C631" w14:textId="06010A72" w:rsidR="00502187" w:rsidRPr="000A00F3" w:rsidRDefault="00502187" w:rsidP="001B70FB">
            <w:pPr>
              <w:contextualSpacing/>
              <w:jc w:val="center"/>
              <w:rPr>
                <w:sz w:val="20"/>
                <w:szCs w:val="20"/>
              </w:rPr>
            </w:pPr>
            <w:r w:rsidRPr="000A00F3">
              <w:rPr>
                <w:sz w:val="20"/>
                <w:szCs w:val="20"/>
              </w:rPr>
              <w:t xml:space="preserve">Li, Y. Q. </w:t>
            </w:r>
            <w:r w:rsidRPr="000A00F3">
              <w:rPr>
                <w:i/>
                <w:sz w:val="20"/>
                <w:szCs w:val="20"/>
              </w:rPr>
              <w:t>et al.</w:t>
            </w:r>
            <w:r w:rsidRPr="000A00F3">
              <w:rPr>
                <w:sz w:val="20"/>
                <w:szCs w:val="20"/>
              </w:rPr>
              <w:t xml:space="preserve"> (2009)</w:t>
            </w:r>
            <w:r w:rsidR="005C7763" w:rsidRPr="000A00F3">
              <w:rPr>
                <w:sz w:val="20"/>
                <w:szCs w:val="20"/>
              </w:rPr>
              <w:fldChar w:fldCharType="begin">
                <w:fldData xml:space="preserve">PEVuZE5vdGU+PENpdGU+PEF1dGhvcj5MaTwvQXV0aG9yPjxZZWFyPjIwMDk8L1llYXI+PFJlY051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PEVuZE5vdGU+PENpdGU+PEF1dGhvcj5MaTwvQXV0aG9yPjxZZWFyPjIwMDk8L1llYXI+PFJlY051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C7763" w:rsidRPr="000A00F3">
              <w:rPr>
                <w:sz w:val="20"/>
                <w:szCs w:val="20"/>
              </w:rPr>
            </w:r>
            <w:r w:rsidR="005C7763" w:rsidRPr="000A00F3">
              <w:rPr>
                <w:sz w:val="20"/>
                <w:szCs w:val="20"/>
              </w:rPr>
              <w:fldChar w:fldCharType="separate"/>
            </w:r>
            <w:r w:rsidR="00C84326" w:rsidRPr="000A00F3">
              <w:rPr>
                <w:noProof/>
                <w:sz w:val="20"/>
                <w:szCs w:val="20"/>
                <w:vertAlign w:val="superscript"/>
              </w:rPr>
              <w:t>108</w:t>
            </w:r>
            <w:r w:rsidR="005C7763"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E973B84" w14:textId="1224FC2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AD2F823" w14:textId="6CBDE14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A8657F8" w14:textId="3AFB62F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EE9854E" w14:textId="594EB46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FABF4BA" w14:textId="0D834929"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42D852EB" w14:textId="3CD1B920"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7FF1E8EB" w14:textId="3AFFCC16"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E81809E" w14:textId="35BEFCC4"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49303A57" w14:textId="76426F81" w:rsidR="00502187" w:rsidRPr="000A00F3" w:rsidRDefault="00502187" w:rsidP="001B70FB">
            <w:pPr>
              <w:spacing w:after="0"/>
              <w:jc w:val="center"/>
              <w:rPr>
                <w:sz w:val="20"/>
                <w:szCs w:val="20"/>
              </w:rPr>
            </w:pPr>
            <w:r w:rsidRPr="000A00F3">
              <w:rPr>
                <w:sz w:val="20"/>
                <w:szCs w:val="20"/>
              </w:rPr>
              <w:t>Yes</w:t>
            </w:r>
          </w:p>
        </w:tc>
      </w:tr>
      <w:tr w:rsidR="000A00F3" w:rsidRPr="000A00F3" w14:paraId="5E044847"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0FE3E13" w14:textId="77777777" w:rsidR="00502187" w:rsidRPr="000A00F3" w:rsidRDefault="00502187" w:rsidP="001B70FB">
            <w:pPr>
              <w:spacing w:after="0"/>
              <w:jc w:val="center"/>
              <w:rPr>
                <w:sz w:val="20"/>
                <w:szCs w:val="20"/>
              </w:rPr>
            </w:pPr>
            <w:r w:rsidRPr="000A00F3">
              <w:rPr>
                <w:sz w:val="20"/>
                <w:szCs w:val="20"/>
              </w:rPr>
              <w:t>104</w:t>
            </w:r>
          </w:p>
        </w:tc>
        <w:tc>
          <w:tcPr>
            <w:tcW w:w="3182" w:type="dxa"/>
            <w:shd w:val="clear" w:color="auto" w:fill="auto"/>
            <w:noWrap/>
            <w:tcMar>
              <w:top w:w="15" w:type="dxa"/>
              <w:left w:w="15" w:type="dxa"/>
              <w:bottom w:w="0" w:type="dxa"/>
              <w:right w:w="15" w:type="dxa"/>
            </w:tcMar>
            <w:vAlign w:val="center"/>
            <w:hideMark/>
          </w:tcPr>
          <w:p w14:paraId="54A01BF8" w14:textId="07E0AAB0" w:rsidR="00502187" w:rsidRPr="000A00F3" w:rsidRDefault="00502187" w:rsidP="001B70FB">
            <w:pPr>
              <w:contextualSpacing/>
              <w:jc w:val="center"/>
              <w:rPr>
                <w:sz w:val="20"/>
                <w:szCs w:val="20"/>
              </w:rPr>
            </w:pPr>
            <w:r w:rsidRPr="000A00F3">
              <w:rPr>
                <w:sz w:val="20"/>
                <w:szCs w:val="20"/>
              </w:rPr>
              <w:t xml:space="preserve">Jia, Y. </w:t>
            </w:r>
            <w:r w:rsidRPr="000A00F3">
              <w:rPr>
                <w:i/>
                <w:sz w:val="20"/>
                <w:szCs w:val="20"/>
              </w:rPr>
              <w:t>et al.</w:t>
            </w:r>
            <w:r w:rsidRPr="000A00F3">
              <w:rPr>
                <w:sz w:val="20"/>
                <w:szCs w:val="20"/>
              </w:rPr>
              <w:t xml:space="preserve"> (2019)</w:t>
            </w:r>
            <w:r w:rsidR="001D2E1C" w:rsidRPr="000A00F3">
              <w:rPr>
                <w:sz w:val="20"/>
                <w:szCs w:val="20"/>
              </w:rPr>
              <w:fldChar w:fldCharType="begin">
                <w:fldData xml:space="preserve">PEVuZE5vdGU+PENpdGU+PEF1dGhvcj5KaWE8L0F1dGhvcj48WWVhcj4yMDE5PC9ZZWFyPjxSZWNO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PEVuZE5vdGU+PENpdGU+PEF1dGhvcj5KaWE8L0F1dGhvcj48WWVhcj4yMDE5PC9ZZWFyPjxSZWNO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D2E1C" w:rsidRPr="000A00F3">
              <w:rPr>
                <w:sz w:val="20"/>
                <w:szCs w:val="20"/>
              </w:rPr>
            </w:r>
            <w:r w:rsidR="001D2E1C" w:rsidRPr="000A00F3">
              <w:rPr>
                <w:sz w:val="20"/>
                <w:szCs w:val="20"/>
              </w:rPr>
              <w:fldChar w:fldCharType="separate"/>
            </w:r>
            <w:r w:rsidR="00C84326" w:rsidRPr="000A00F3">
              <w:rPr>
                <w:noProof/>
                <w:sz w:val="20"/>
                <w:szCs w:val="20"/>
                <w:vertAlign w:val="superscript"/>
              </w:rPr>
              <w:t>109</w:t>
            </w:r>
            <w:r w:rsidR="001D2E1C"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D5DD45C" w14:textId="75AB926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3A88A0A" w14:textId="2FEA5005"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3C47972" w14:textId="3BC7B264"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3740620" w14:textId="40D2B2AF"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51BA8D5" w14:textId="04AAEC2F"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128B77D" w14:textId="508C26E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2141484" w14:textId="064C7766"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764118E" w14:textId="29F79EE1"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50222F8" w14:textId="4C8697D5" w:rsidR="00502187" w:rsidRPr="000A00F3" w:rsidRDefault="00502187" w:rsidP="001B70FB">
            <w:pPr>
              <w:spacing w:after="0"/>
              <w:jc w:val="center"/>
              <w:rPr>
                <w:sz w:val="20"/>
                <w:szCs w:val="20"/>
              </w:rPr>
            </w:pPr>
            <w:r w:rsidRPr="000A00F3">
              <w:rPr>
                <w:sz w:val="20"/>
                <w:szCs w:val="20"/>
              </w:rPr>
              <w:t>Yes</w:t>
            </w:r>
          </w:p>
        </w:tc>
      </w:tr>
      <w:tr w:rsidR="000A00F3" w:rsidRPr="000A00F3" w14:paraId="5C68E8F1"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555B0DF" w14:textId="77777777" w:rsidR="00502187" w:rsidRPr="000A00F3" w:rsidRDefault="00502187" w:rsidP="001B70FB">
            <w:pPr>
              <w:spacing w:after="0"/>
              <w:jc w:val="center"/>
              <w:rPr>
                <w:sz w:val="20"/>
                <w:szCs w:val="20"/>
              </w:rPr>
            </w:pPr>
            <w:r w:rsidRPr="000A00F3">
              <w:rPr>
                <w:sz w:val="20"/>
                <w:szCs w:val="20"/>
              </w:rPr>
              <w:t>105</w:t>
            </w:r>
          </w:p>
        </w:tc>
        <w:tc>
          <w:tcPr>
            <w:tcW w:w="3182" w:type="dxa"/>
            <w:shd w:val="clear" w:color="auto" w:fill="auto"/>
            <w:noWrap/>
            <w:tcMar>
              <w:top w:w="15" w:type="dxa"/>
              <w:left w:w="15" w:type="dxa"/>
              <w:bottom w:w="0" w:type="dxa"/>
              <w:right w:w="15" w:type="dxa"/>
            </w:tcMar>
            <w:vAlign w:val="center"/>
            <w:hideMark/>
          </w:tcPr>
          <w:p w14:paraId="236F3620" w14:textId="4A1B30DF" w:rsidR="00502187" w:rsidRPr="000A00F3" w:rsidRDefault="00502187" w:rsidP="001B70FB">
            <w:pPr>
              <w:spacing w:after="0"/>
              <w:jc w:val="center"/>
              <w:rPr>
                <w:sz w:val="20"/>
                <w:szCs w:val="20"/>
              </w:rPr>
            </w:pPr>
            <w:r w:rsidRPr="000A00F3">
              <w:rPr>
                <w:sz w:val="20"/>
                <w:szCs w:val="20"/>
              </w:rPr>
              <w:t xml:space="preserve">Wang, L. </w:t>
            </w:r>
            <w:r w:rsidRPr="000A00F3">
              <w:rPr>
                <w:i/>
                <w:sz w:val="20"/>
                <w:szCs w:val="20"/>
              </w:rPr>
              <w:t>et al.</w:t>
            </w:r>
            <w:r w:rsidRPr="000A00F3">
              <w:rPr>
                <w:sz w:val="20"/>
                <w:szCs w:val="20"/>
              </w:rPr>
              <w:t xml:space="preserve"> (2022)</w:t>
            </w:r>
            <w:r w:rsidR="008609AE" w:rsidRPr="000A00F3">
              <w:rPr>
                <w:sz w:val="20"/>
                <w:szCs w:val="20"/>
              </w:rPr>
              <w:fldChar w:fldCharType="begin">
                <w:fldData xml:space="preserve">PEVuZE5vdGU+PENpdGU+PEF1dGhvcj5XYW5nPC9BdXRob3I+PFllYXI+MjAyMjwvWWVhcj48UmVj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PEVuZE5vdGU+PENpdGU+PEF1dGhvcj5XYW5nPC9BdXRob3I+PFllYXI+MjAyMjwvWWVhcj48UmVj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8609AE" w:rsidRPr="000A00F3">
              <w:rPr>
                <w:sz w:val="20"/>
                <w:szCs w:val="20"/>
              </w:rPr>
            </w:r>
            <w:r w:rsidR="008609AE" w:rsidRPr="000A00F3">
              <w:rPr>
                <w:sz w:val="20"/>
                <w:szCs w:val="20"/>
              </w:rPr>
              <w:fldChar w:fldCharType="separate"/>
            </w:r>
            <w:r w:rsidR="00C84326" w:rsidRPr="000A00F3">
              <w:rPr>
                <w:noProof/>
                <w:sz w:val="20"/>
                <w:szCs w:val="20"/>
                <w:vertAlign w:val="superscript"/>
              </w:rPr>
              <w:t>110</w:t>
            </w:r>
            <w:r w:rsidR="008609AE"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C7C3EAA" w14:textId="3EAF742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57D062E" w14:textId="660531D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862E774" w14:textId="0A36A21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55637B1" w14:textId="012EF40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7A34004" w14:textId="7A62FA89"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CDBB491" w14:textId="1F2A01D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3AAF3B7" w14:textId="422FFA4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054B9E8" w14:textId="087F87A2"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D6CA7A9" w14:textId="76319532" w:rsidR="00502187" w:rsidRPr="000A00F3" w:rsidRDefault="00502187" w:rsidP="001B70FB">
            <w:pPr>
              <w:spacing w:after="0"/>
              <w:jc w:val="center"/>
              <w:rPr>
                <w:sz w:val="20"/>
                <w:szCs w:val="20"/>
              </w:rPr>
            </w:pPr>
            <w:r w:rsidRPr="000A00F3">
              <w:rPr>
                <w:sz w:val="20"/>
                <w:szCs w:val="20"/>
              </w:rPr>
              <w:t>Yes</w:t>
            </w:r>
          </w:p>
        </w:tc>
      </w:tr>
      <w:tr w:rsidR="000A00F3" w:rsidRPr="000A00F3" w14:paraId="5761B533"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FBD5904" w14:textId="77777777" w:rsidR="00502187" w:rsidRPr="000A00F3" w:rsidRDefault="00502187" w:rsidP="001B70FB">
            <w:pPr>
              <w:spacing w:after="0"/>
              <w:jc w:val="center"/>
              <w:rPr>
                <w:sz w:val="20"/>
                <w:szCs w:val="20"/>
              </w:rPr>
            </w:pPr>
            <w:r w:rsidRPr="000A00F3">
              <w:rPr>
                <w:sz w:val="20"/>
                <w:szCs w:val="20"/>
              </w:rPr>
              <w:t>106</w:t>
            </w:r>
          </w:p>
        </w:tc>
        <w:tc>
          <w:tcPr>
            <w:tcW w:w="3182" w:type="dxa"/>
            <w:shd w:val="clear" w:color="auto" w:fill="auto"/>
            <w:noWrap/>
            <w:tcMar>
              <w:top w:w="15" w:type="dxa"/>
              <w:left w:w="15" w:type="dxa"/>
              <w:bottom w:w="0" w:type="dxa"/>
              <w:right w:w="15" w:type="dxa"/>
            </w:tcMar>
            <w:vAlign w:val="center"/>
            <w:hideMark/>
          </w:tcPr>
          <w:p w14:paraId="5E0CC4C5" w14:textId="20CA668D" w:rsidR="00502187" w:rsidRPr="000A00F3" w:rsidRDefault="00502187" w:rsidP="001B70FB">
            <w:pPr>
              <w:spacing w:after="0"/>
              <w:jc w:val="center"/>
              <w:rPr>
                <w:sz w:val="20"/>
                <w:szCs w:val="20"/>
              </w:rPr>
            </w:pPr>
            <w:r w:rsidRPr="000A00F3">
              <w:rPr>
                <w:sz w:val="20"/>
                <w:szCs w:val="20"/>
                <w:lang w:val="nl-NL"/>
              </w:rPr>
              <w:t xml:space="preserve">Olennikov, D. N. </w:t>
            </w:r>
            <w:r w:rsidRPr="000A00F3">
              <w:rPr>
                <w:i/>
                <w:sz w:val="20"/>
                <w:szCs w:val="20"/>
                <w:lang w:val="nl-NL"/>
              </w:rPr>
              <w:t>et al.</w:t>
            </w:r>
            <w:r w:rsidRPr="000A00F3">
              <w:rPr>
                <w:sz w:val="20"/>
                <w:szCs w:val="20"/>
                <w:lang w:val="nl-NL"/>
              </w:rPr>
              <w:t xml:space="preserve"> </w:t>
            </w:r>
            <w:r w:rsidRPr="000A00F3">
              <w:rPr>
                <w:sz w:val="20"/>
                <w:szCs w:val="20"/>
              </w:rPr>
              <w:t>(2014)</w:t>
            </w:r>
            <w:r w:rsidR="00DC0C42" w:rsidRPr="000A00F3">
              <w:rPr>
                <w:sz w:val="20"/>
                <w:szCs w:val="20"/>
              </w:rPr>
              <w:fldChar w:fldCharType="begin">
                <w:fldData xml:space="preserve">PEVuZE5vdGU+PENpdGU+PEF1dGhvcj5PbGVubmlrb3Y8L0F1dGhvcj48WWVhcj4yMDE0PC9ZZWFy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PEVuZE5vdGU+PENpdGU+PEF1dGhvcj5PbGVubmlrb3Y8L0F1dGhvcj48WWVhcj4yMDE0PC9ZZWFy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C0C42" w:rsidRPr="000A00F3">
              <w:rPr>
                <w:sz w:val="20"/>
                <w:szCs w:val="20"/>
              </w:rPr>
            </w:r>
            <w:r w:rsidR="00DC0C42" w:rsidRPr="000A00F3">
              <w:rPr>
                <w:sz w:val="20"/>
                <w:szCs w:val="20"/>
              </w:rPr>
              <w:fldChar w:fldCharType="separate"/>
            </w:r>
            <w:r w:rsidR="00C84326" w:rsidRPr="000A00F3">
              <w:rPr>
                <w:noProof/>
                <w:sz w:val="20"/>
                <w:szCs w:val="20"/>
                <w:vertAlign w:val="superscript"/>
              </w:rPr>
              <w:t>111</w:t>
            </w:r>
            <w:r w:rsidR="00DC0C4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AE59CFF" w14:textId="001FBCD0"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45C4BDE6" w14:textId="0D21A27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7B60389" w14:textId="25A7735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CB27697" w14:textId="39D3B326"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57C2DD6" w14:textId="724FA530"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7F7404F" w14:textId="1557CA9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36B012C" w14:textId="6C14F4BF"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B18D32C" w14:textId="47C93091"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269FED3" w14:textId="034C3975" w:rsidR="00502187" w:rsidRPr="000A00F3" w:rsidRDefault="00502187" w:rsidP="001B70FB">
            <w:pPr>
              <w:spacing w:after="0"/>
              <w:jc w:val="center"/>
              <w:rPr>
                <w:sz w:val="20"/>
                <w:szCs w:val="20"/>
              </w:rPr>
            </w:pPr>
            <w:r w:rsidRPr="000A00F3">
              <w:rPr>
                <w:sz w:val="20"/>
                <w:szCs w:val="20"/>
              </w:rPr>
              <w:t>Yes</w:t>
            </w:r>
          </w:p>
        </w:tc>
      </w:tr>
      <w:tr w:rsidR="000A00F3" w:rsidRPr="000A00F3" w14:paraId="205A7AFC"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A71497B" w14:textId="77777777" w:rsidR="00502187" w:rsidRPr="000A00F3" w:rsidRDefault="00502187" w:rsidP="001B70FB">
            <w:pPr>
              <w:spacing w:after="0"/>
              <w:jc w:val="center"/>
              <w:rPr>
                <w:sz w:val="20"/>
                <w:szCs w:val="20"/>
              </w:rPr>
            </w:pPr>
            <w:r w:rsidRPr="000A00F3">
              <w:rPr>
                <w:sz w:val="20"/>
                <w:szCs w:val="20"/>
              </w:rPr>
              <w:t>107</w:t>
            </w:r>
          </w:p>
        </w:tc>
        <w:tc>
          <w:tcPr>
            <w:tcW w:w="3182" w:type="dxa"/>
            <w:shd w:val="clear" w:color="auto" w:fill="auto"/>
            <w:noWrap/>
            <w:tcMar>
              <w:top w:w="15" w:type="dxa"/>
              <w:left w:w="15" w:type="dxa"/>
              <w:bottom w:w="0" w:type="dxa"/>
              <w:right w:w="15" w:type="dxa"/>
            </w:tcMar>
            <w:vAlign w:val="center"/>
            <w:hideMark/>
          </w:tcPr>
          <w:p w14:paraId="471CD95C" w14:textId="5B260075" w:rsidR="00502187" w:rsidRPr="000A00F3" w:rsidRDefault="00502187" w:rsidP="001B70FB">
            <w:pPr>
              <w:spacing w:after="0"/>
              <w:jc w:val="center"/>
              <w:rPr>
                <w:sz w:val="20"/>
                <w:szCs w:val="20"/>
              </w:rPr>
            </w:pPr>
            <w:r w:rsidRPr="000A00F3">
              <w:rPr>
                <w:sz w:val="20"/>
                <w:szCs w:val="20"/>
              </w:rPr>
              <w:t xml:space="preserve">Lyu, Q. </w:t>
            </w:r>
            <w:r w:rsidRPr="000A00F3">
              <w:rPr>
                <w:i/>
                <w:sz w:val="20"/>
                <w:szCs w:val="20"/>
              </w:rPr>
              <w:t>et al.</w:t>
            </w:r>
            <w:r w:rsidRPr="000A00F3">
              <w:rPr>
                <w:sz w:val="20"/>
                <w:szCs w:val="20"/>
              </w:rPr>
              <w:t xml:space="preserve"> (2019)</w:t>
            </w:r>
            <w:r w:rsidR="00DC0C42" w:rsidRPr="000A00F3">
              <w:rPr>
                <w:sz w:val="20"/>
                <w:szCs w:val="20"/>
              </w:rPr>
              <w:fldChar w:fldCharType="begin"/>
            </w:r>
            <w:r w:rsidR="00C84326" w:rsidRPr="000A00F3">
              <w:rPr>
                <w:sz w:val="20"/>
                <w:szCs w:val="20"/>
              </w:rPr>
              <w:instrText xml:space="preserve"> ADDIN EN.CITE &lt;EndNote&gt;&lt;Cite&gt;&lt;Author&gt;Lyu&lt;/Author&gt;&lt;Year&gt;2019&lt;/Year&gt;&lt;RecNum&gt;263&lt;/RecNum&gt;&lt;DisplayText&gt;&lt;style face="superscript"&gt;112&lt;/style&gt;&lt;/DisplayText&gt;&lt;record&gt;&lt;rec-number&gt;263&lt;/rec-number&gt;&lt;foreign-keys&gt;&lt;key app="EN" db-id="re9ptzpr5sa99wewfwtx9txy9fd5299dxs29" timestamp="0"&gt;263&lt;/key&gt;&lt;/foreign-keys&gt;&lt;ref-type name="Journal Article"&gt;17&lt;/ref-type&gt;&lt;contributors&gt;&lt;authors&gt;&lt;author&gt;Lyu, Qiang&lt;/author&gt;&lt;author&gt;Kuo, Ting-Hao&lt;/author&gt;&lt;author&gt;Sun, Chongde&lt;/author&gt;&lt;author&gt;Chen, Kunsong&lt;/author&gt;&lt;author&gt;Hsu, Cheng-Chih&lt;/author&gt;&lt;author&gt;Li, Xian&lt;/author&gt;&lt;/authors&gt;&lt;/contributors&gt;&lt;titles&gt;&lt;title&gt;Comprehensive structural characterization of phenolics in litchi pulp using tandem mass spectral molecular networking&lt;/title&gt;&lt;secondary-title&gt;Food Chemistry&lt;/secondary-title&gt;&lt;/titles&gt;&lt;periodical&gt;&lt;full-title&gt;Food Chemistry&lt;/full-title&gt;&lt;abbr-1&gt;Food Chem.&lt;/abbr-1&gt;&lt;abbr-2&gt;Food Chem&lt;/abbr-2&gt;&lt;/periodical&gt;&lt;pages&gt;9-17&lt;/pages&gt;&lt;volume&gt;282&lt;/volume&gt;&lt;keywords&gt;&lt;keyword&gt;pulp&lt;/keyword&gt;&lt;keyword&gt;Phenolic compounds identification&lt;/keyword&gt;&lt;keyword&gt;LC-ESI-MS&lt;/keyword&gt;&lt;keyword&gt;GNPS&lt;/keyword&gt;&lt;keyword&gt;α-Glucosidase inhibitory activity&lt;/keyword&gt;&lt;/keywords&gt;&lt;dates&gt;&lt;year&gt;2019&lt;/year&gt;&lt;/dates&gt;&lt;isbn&gt;0308-8146&lt;/isbn&gt;&lt;urls&gt;&lt;related-urls&gt;&lt;url&gt;https://www.sciencedirect.com/science/article/pii/S0308814619300226&lt;/url&gt;&lt;/related-urls&gt;&lt;/urls&gt;&lt;electronic-resource-num&gt;https://doi.org/10.1016/j.foodchem.2019.01.001&lt;/electronic-resource-num&gt;&lt;/record&gt;&lt;/Cite&gt;&lt;/EndNote&gt;</w:instrText>
            </w:r>
            <w:r w:rsidR="00DC0C42" w:rsidRPr="000A00F3">
              <w:rPr>
                <w:sz w:val="20"/>
                <w:szCs w:val="20"/>
              </w:rPr>
              <w:fldChar w:fldCharType="separate"/>
            </w:r>
            <w:r w:rsidR="00C84326" w:rsidRPr="000A00F3">
              <w:rPr>
                <w:noProof/>
                <w:sz w:val="20"/>
                <w:szCs w:val="20"/>
                <w:vertAlign w:val="superscript"/>
              </w:rPr>
              <w:t>112</w:t>
            </w:r>
            <w:r w:rsidR="00DC0C4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8CB8AEB" w14:textId="5564E44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39D33CF" w14:textId="2598584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0D96F40" w14:textId="1D7E958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08DEF8C" w14:textId="4E85448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02BAD18" w14:textId="00A2DAAA"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69C4663" w14:textId="0306F74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445278C" w14:textId="1C12856D"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C0AE8B2" w14:textId="4BA2298F"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98DCF68" w14:textId="398D0FF5" w:rsidR="00502187" w:rsidRPr="000A00F3" w:rsidRDefault="00502187" w:rsidP="001B70FB">
            <w:pPr>
              <w:spacing w:after="0"/>
              <w:jc w:val="center"/>
              <w:rPr>
                <w:sz w:val="20"/>
                <w:szCs w:val="20"/>
              </w:rPr>
            </w:pPr>
            <w:r w:rsidRPr="000A00F3">
              <w:rPr>
                <w:sz w:val="20"/>
                <w:szCs w:val="20"/>
              </w:rPr>
              <w:t>Yes</w:t>
            </w:r>
          </w:p>
        </w:tc>
      </w:tr>
      <w:tr w:rsidR="000A00F3" w:rsidRPr="000A00F3" w14:paraId="4488CE11"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A2CE3D9" w14:textId="77777777" w:rsidR="00502187" w:rsidRPr="000A00F3" w:rsidRDefault="00502187" w:rsidP="001B70FB">
            <w:pPr>
              <w:spacing w:after="0"/>
              <w:jc w:val="center"/>
              <w:rPr>
                <w:sz w:val="20"/>
                <w:szCs w:val="20"/>
              </w:rPr>
            </w:pPr>
            <w:r w:rsidRPr="000A00F3">
              <w:rPr>
                <w:sz w:val="20"/>
                <w:szCs w:val="20"/>
              </w:rPr>
              <w:t>108</w:t>
            </w:r>
          </w:p>
        </w:tc>
        <w:tc>
          <w:tcPr>
            <w:tcW w:w="3182" w:type="dxa"/>
            <w:shd w:val="clear" w:color="auto" w:fill="auto"/>
            <w:noWrap/>
            <w:tcMar>
              <w:top w:w="15" w:type="dxa"/>
              <w:left w:w="15" w:type="dxa"/>
              <w:bottom w:w="0" w:type="dxa"/>
              <w:right w:w="15" w:type="dxa"/>
            </w:tcMar>
            <w:vAlign w:val="center"/>
            <w:hideMark/>
          </w:tcPr>
          <w:p w14:paraId="372DCE8E" w14:textId="4B2ADAF2" w:rsidR="00502187" w:rsidRPr="000A00F3" w:rsidRDefault="00502187" w:rsidP="001B70FB">
            <w:pPr>
              <w:spacing w:after="0"/>
              <w:jc w:val="center"/>
              <w:rPr>
                <w:sz w:val="20"/>
                <w:szCs w:val="20"/>
              </w:rPr>
            </w:pPr>
            <w:r w:rsidRPr="000A00F3">
              <w:rPr>
                <w:sz w:val="20"/>
                <w:szCs w:val="20"/>
              </w:rPr>
              <w:t xml:space="preserve">Li, Gang </w:t>
            </w:r>
            <w:r w:rsidRPr="000A00F3">
              <w:rPr>
                <w:i/>
                <w:sz w:val="20"/>
                <w:szCs w:val="20"/>
              </w:rPr>
              <w:t>et al.</w:t>
            </w:r>
            <w:r w:rsidRPr="000A00F3">
              <w:rPr>
                <w:sz w:val="20"/>
                <w:szCs w:val="20"/>
              </w:rPr>
              <w:t xml:space="preserve"> (2020)</w:t>
            </w:r>
            <w:r w:rsidR="00DC0C42" w:rsidRPr="000A00F3">
              <w:rPr>
                <w:sz w:val="20"/>
                <w:szCs w:val="20"/>
              </w:rPr>
              <w:fldChar w:fldCharType="begin"/>
            </w:r>
            <w:r w:rsidR="00C84326" w:rsidRPr="000A00F3">
              <w:rPr>
                <w:sz w:val="20"/>
                <w:szCs w:val="20"/>
              </w:rPr>
              <w:instrText xml:space="preserve"> ADDIN EN.CITE &lt;EndNote&gt;&lt;Cite&gt;&lt;Author&gt;Li&lt;/Author&gt;&lt;Year&gt;2020&lt;/Year&gt;&lt;RecNum&gt;366&lt;/RecNum&gt;&lt;DisplayText&gt;&lt;style face="superscript"&gt;113&lt;/style&gt;&lt;/DisplayText&gt;&lt;record&gt;&lt;rec-number&gt;366&lt;/rec-number&gt;&lt;foreign-keys&gt;&lt;key app="EN" db-id="re9ptzpr5sa99wewfwtx9txy9fd5299dxs29" timestamp="0"&gt;366&lt;/key&gt;&lt;/foreign-keys&gt;&lt;ref-type name="Journal Article"&gt;17&lt;/ref-type&gt;&lt;contributors&gt;&lt;authors&gt;&lt;author&gt;Li, Gang&lt;/author&gt;&lt;author&gt;Wang, Guanghui&lt;/author&gt;&lt;author&gt;Tong, Yangliu&lt;/author&gt;&lt;author&gt;Zhu, Junheng&lt;/author&gt;&lt;author&gt;Yun, Tongtong&lt;/author&gt;&lt;author&gt;Ye, Xiaoping&lt;/author&gt;&lt;author&gt;Li, Fahui&lt;/author&gt;&lt;author&gt;Yuan, Shengli&lt;/author&gt;&lt;author&gt;Liu, Qingchao&lt;/author&gt;&lt;/authors&gt;&lt;/contributors&gt;&lt;titles&gt;&lt;title&gt;&lt;style face="normal" font="default" size="100%"&gt;Concise synthesis and antidiabetic activity of natural flavonoid glycosides, oroxins C and D, isolated from the seeds of&lt;/style&gt;&lt;style face="italic" font="default" size="100%"&gt; Oroxylum indium&lt;/style&gt;&lt;/title&gt;&lt;secondary-title&gt;Journal of Chemical Research&lt;/secondary-title&gt;&lt;/titles&gt;&lt;periodical&gt;&lt;full-title&gt;Journal of Chemical Research&lt;/full-title&gt;&lt;abbr-1&gt;J. Chem. Res.&lt;/abbr-1&gt;&lt;/periodical&gt;&lt;volume&gt;45&lt;/volume&gt;&lt;dates&gt;&lt;year&gt;2020&lt;/year&gt;&lt;/dates&gt;&lt;urls&gt;&lt;/urls&gt;&lt;electronic-resource-num&gt;https://doi.org/10.1177/1747519820927966&lt;/electronic-resource-num&gt;&lt;/record&gt;&lt;/Cite&gt;&lt;/EndNote&gt;</w:instrText>
            </w:r>
            <w:r w:rsidR="00DC0C42" w:rsidRPr="000A00F3">
              <w:rPr>
                <w:sz w:val="20"/>
                <w:szCs w:val="20"/>
              </w:rPr>
              <w:fldChar w:fldCharType="separate"/>
            </w:r>
            <w:r w:rsidR="00C84326" w:rsidRPr="000A00F3">
              <w:rPr>
                <w:noProof/>
                <w:sz w:val="20"/>
                <w:szCs w:val="20"/>
                <w:vertAlign w:val="superscript"/>
              </w:rPr>
              <w:t>113</w:t>
            </w:r>
            <w:r w:rsidR="00DC0C4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359E570" w14:textId="5BF7EBE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AC4014E" w14:textId="3C83573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C7304D9" w14:textId="4DE8C8A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38DC7CE" w14:textId="41346AE0"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13714EA" w14:textId="3FD9C662"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3929F7C6" w14:textId="5AFD947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A134B90" w14:textId="291EB54F"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1469014" w14:textId="2A859F6B"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B123505" w14:textId="1902BA54" w:rsidR="00502187" w:rsidRPr="000A00F3" w:rsidRDefault="00502187" w:rsidP="001B70FB">
            <w:pPr>
              <w:spacing w:after="0"/>
              <w:jc w:val="center"/>
              <w:rPr>
                <w:sz w:val="20"/>
                <w:szCs w:val="20"/>
              </w:rPr>
            </w:pPr>
            <w:r w:rsidRPr="000A00F3">
              <w:rPr>
                <w:sz w:val="20"/>
                <w:szCs w:val="20"/>
              </w:rPr>
              <w:t>Yes</w:t>
            </w:r>
          </w:p>
        </w:tc>
      </w:tr>
      <w:tr w:rsidR="000A00F3" w:rsidRPr="000A00F3" w14:paraId="38BB7308"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F56466E" w14:textId="77777777" w:rsidR="00502187" w:rsidRPr="000A00F3" w:rsidRDefault="00502187" w:rsidP="001B70FB">
            <w:pPr>
              <w:spacing w:after="0"/>
              <w:jc w:val="center"/>
              <w:rPr>
                <w:sz w:val="20"/>
                <w:szCs w:val="20"/>
              </w:rPr>
            </w:pPr>
            <w:r w:rsidRPr="000A00F3">
              <w:rPr>
                <w:sz w:val="20"/>
                <w:szCs w:val="20"/>
              </w:rPr>
              <w:t>109</w:t>
            </w:r>
          </w:p>
        </w:tc>
        <w:tc>
          <w:tcPr>
            <w:tcW w:w="3182" w:type="dxa"/>
            <w:shd w:val="clear" w:color="auto" w:fill="auto"/>
            <w:noWrap/>
            <w:tcMar>
              <w:top w:w="15" w:type="dxa"/>
              <w:left w:w="15" w:type="dxa"/>
              <w:bottom w:w="0" w:type="dxa"/>
              <w:right w:w="15" w:type="dxa"/>
            </w:tcMar>
            <w:vAlign w:val="center"/>
            <w:hideMark/>
          </w:tcPr>
          <w:p w14:paraId="3BD8C526" w14:textId="086CDD04" w:rsidR="00502187" w:rsidRPr="000A00F3" w:rsidRDefault="00502187" w:rsidP="001B70FB">
            <w:pPr>
              <w:spacing w:after="0"/>
              <w:jc w:val="center"/>
              <w:rPr>
                <w:sz w:val="20"/>
                <w:szCs w:val="20"/>
              </w:rPr>
            </w:pPr>
            <w:r w:rsidRPr="000A00F3">
              <w:rPr>
                <w:sz w:val="20"/>
                <w:szCs w:val="20"/>
                <w:lang w:val="nl-NL"/>
              </w:rPr>
              <w:t xml:space="preserve">Wang, X. L. </w:t>
            </w:r>
            <w:r w:rsidRPr="000A00F3">
              <w:rPr>
                <w:i/>
                <w:sz w:val="20"/>
                <w:szCs w:val="20"/>
                <w:lang w:val="nl-NL"/>
              </w:rPr>
              <w:t>et al.</w:t>
            </w:r>
            <w:r w:rsidRPr="000A00F3">
              <w:rPr>
                <w:sz w:val="20"/>
                <w:szCs w:val="20"/>
                <w:lang w:val="nl-NL"/>
              </w:rPr>
              <w:t xml:space="preserve"> </w:t>
            </w:r>
            <w:r w:rsidRPr="000A00F3">
              <w:rPr>
                <w:sz w:val="20"/>
                <w:szCs w:val="20"/>
              </w:rPr>
              <w:t>(2017)</w:t>
            </w:r>
            <w:r w:rsidR="00534DAA" w:rsidRPr="000A00F3">
              <w:rPr>
                <w:sz w:val="20"/>
                <w:szCs w:val="20"/>
              </w:rPr>
              <w:fldChar w:fldCharType="begin">
                <w:fldData xml:space="preserve">PEVuZE5vdGU+PENpdGU+PEF1dGhvcj5XYW5nPC9BdXRob3I+PFllYXI+MjAxNzwvWWVhcj48UmVj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PEVuZE5vdGU+PENpdGU+PEF1dGhvcj5XYW5nPC9BdXRob3I+PFllYXI+MjAxNzwvWWVhcj48UmVj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34DAA" w:rsidRPr="000A00F3">
              <w:rPr>
                <w:sz w:val="20"/>
                <w:szCs w:val="20"/>
              </w:rPr>
            </w:r>
            <w:r w:rsidR="00534DAA" w:rsidRPr="000A00F3">
              <w:rPr>
                <w:sz w:val="20"/>
                <w:szCs w:val="20"/>
              </w:rPr>
              <w:fldChar w:fldCharType="separate"/>
            </w:r>
            <w:r w:rsidR="00C84326" w:rsidRPr="000A00F3">
              <w:rPr>
                <w:noProof/>
                <w:sz w:val="20"/>
                <w:szCs w:val="20"/>
                <w:vertAlign w:val="superscript"/>
              </w:rPr>
              <w:t>114</w:t>
            </w:r>
            <w:r w:rsidR="00534DAA"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6101ED2" w14:textId="2548FBE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37B13DD" w14:textId="101C6AB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3B5DA42" w14:textId="0CF10E8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282C8B4" w14:textId="7D332E1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E5A7A1B" w14:textId="6F4E9081"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00B3A0B" w14:textId="13C5190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9BEA8D7" w14:textId="3105BED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26008B7" w14:textId="666860D7"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93B0856" w14:textId="477B6271" w:rsidR="00502187" w:rsidRPr="000A00F3" w:rsidRDefault="00502187" w:rsidP="001B70FB">
            <w:pPr>
              <w:spacing w:after="0"/>
              <w:jc w:val="center"/>
              <w:rPr>
                <w:sz w:val="20"/>
                <w:szCs w:val="20"/>
              </w:rPr>
            </w:pPr>
            <w:r w:rsidRPr="000A00F3">
              <w:rPr>
                <w:sz w:val="20"/>
                <w:szCs w:val="20"/>
              </w:rPr>
              <w:t>No</w:t>
            </w:r>
          </w:p>
        </w:tc>
      </w:tr>
      <w:tr w:rsidR="000A00F3" w:rsidRPr="000A00F3" w14:paraId="495A03F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A38BEB2" w14:textId="77777777" w:rsidR="00502187" w:rsidRPr="000A00F3" w:rsidRDefault="00502187" w:rsidP="001B70FB">
            <w:pPr>
              <w:spacing w:after="0"/>
              <w:jc w:val="center"/>
              <w:rPr>
                <w:sz w:val="20"/>
                <w:szCs w:val="20"/>
              </w:rPr>
            </w:pPr>
            <w:r w:rsidRPr="000A00F3">
              <w:rPr>
                <w:sz w:val="20"/>
                <w:szCs w:val="20"/>
              </w:rPr>
              <w:t>110</w:t>
            </w:r>
          </w:p>
        </w:tc>
        <w:tc>
          <w:tcPr>
            <w:tcW w:w="3182" w:type="dxa"/>
            <w:shd w:val="clear" w:color="auto" w:fill="auto"/>
            <w:noWrap/>
            <w:tcMar>
              <w:top w:w="15" w:type="dxa"/>
              <w:left w:w="15" w:type="dxa"/>
              <w:bottom w:w="0" w:type="dxa"/>
              <w:right w:w="15" w:type="dxa"/>
            </w:tcMar>
            <w:vAlign w:val="center"/>
            <w:hideMark/>
          </w:tcPr>
          <w:p w14:paraId="3DF85C66" w14:textId="45652832" w:rsidR="00502187" w:rsidRPr="000A00F3" w:rsidRDefault="00502187" w:rsidP="001B70FB">
            <w:pPr>
              <w:contextualSpacing/>
              <w:jc w:val="center"/>
              <w:rPr>
                <w:sz w:val="20"/>
                <w:szCs w:val="20"/>
              </w:rPr>
            </w:pPr>
            <w:r w:rsidRPr="000A00F3">
              <w:rPr>
                <w:sz w:val="20"/>
                <w:szCs w:val="20"/>
              </w:rPr>
              <w:t xml:space="preserve">Mo, Q. G. </w:t>
            </w:r>
            <w:r w:rsidRPr="000A00F3">
              <w:rPr>
                <w:i/>
                <w:sz w:val="20"/>
                <w:szCs w:val="20"/>
              </w:rPr>
              <w:t>et al.</w:t>
            </w:r>
            <w:r w:rsidRPr="000A00F3">
              <w:rPr>
                <w:sz w:val="20"/>
                <w:szCs w:val="20"/>
              </w:rPr>
              <w:t xml:space="preserve"> (2021)</w:t>
            </w:r>
            <w:r w:rsidR="00534DAA" w:rsidRPr="000A00F3">
              <w:rPr>
                <w:sz w:val="20"/>
                <w:szCs w:val="20"/>
              </w:rPr>
              <w:fldChar w:fldCharType="begin"/>
            </w:r>
            <w:r w:rsidR="00C84326" w:rsidRPr="000A00F3">
              <w:rPr>
                <w:sz w:val="20"/>
                <w:szCs w:val="20"/>
              </w:rPr>
              <w:instrText xml:space="preserve"> ADDIN EN.CITE &lt;EndNote&gt;&lt;Cite&gt;&lt;Author&gt;Mo&lt;/Author&gt;&lt;Year&gt;2022&lt;/Year&gt;&lt;RecNum&gt;365&lt;/RecNum&gt;&lt;DisplayText&gt;&lt;style face="superscript"&gt;115&lt;/style&gt;&lt;/DisplayText&gt;&lt;record&gt;&lt;rec-number&gt;365&lt;/rec-number&gt;&lt;foreign-keys&gt;&lt;key app="EN" db-id="re9ptzpr5sa99wewfwtx9txy9fd5299dxs29" timestamp="0"&gt;365&lt;/key&gt;&lt;/foreign-keys&gt;&lt;ref-type name="Journal Article"&gt;17&lt;/ref-type&gt;&lt;contributors&gt;&lt;authors&gt;&lt;author&gt;Mo, Qi-Gui&lt;/author&gt;&lt;author&gt;Zhou, Gao&lt;/author&gt;&lt;author&gt;Zhu, Wei-Dong&lt;/author&gt;&lt;author&gt;Ge, Lan-Lan&lt;/author&gt;&lt;author&gt;Wang, You-Wei&lt;/author&gt;&lt;/authors&gt;&lt;/contributors&gt;&lt;titles&gt;&lt;title&gt;&lt;style face="normal" font="default" size="100%"&gt;Coumaroyl and feruloyl flavonoid glycosides from the male flowers of &lt;/style&gt;&lt;style face="italic" font="default" size="100%"&gt;Ginkgo biloba&lt;/style&gt;&lt;style face="normal" font="default" size="100%"&gt; L. and their inhibitory activity against α-glucosidase&lt;/style&gt;&lt;/title&gt;&lt;secondary-title&gt;Natural Product Research&lt;/secondary-title&gt;&lt;/titles&gt;&lt;periodical&gt;&lt;full-title&gt;Natural Product Research&lt;/full-title&gt;&lt;abbr-1&gt;Nat. Prod. Res.&lt;/abbr-1&gt;&lt;/periodical&gt;&lt;pages&gt;4365-4372&lt;/pages&gt;&lt;volume&gt;36&lt;/volume&gt;&lt;number&gt;17&lt;/number&gt;&lt;dates&gt;&lt;year&gt;2022&lt;/year&gt;&lt;/dates&gt;&lt;publisher&gt;Taylor &amp;amp; Francis&lt;/publisher&gt;&lt;isbn&gt;1478-6419&lt;/isbn&gt;&lt;urls&gt;&lt;related-urls&gt;&lt;url&gt;https://doi.org/10.1080/14786419.2021.1993216&lt;/url&gt;&lt;/related-urls&gt;&lt;/urls&gt;&lt;electronic-resource-num&gt;https://doi.org/10.1080/14786419.2021.1993216&lt;/electronic-resource-num&gt;&lt;/record&gt;&lt;/Cite&gt;&lt;/EndNote&gt;</w:instrText>
            </w:r>
            <w:r w:rsidR="00534DAA" w:rsidRPr="000A00F3">
              <w:rPr>
                <w:sz w:val="20"/>
                <w:szCs w:val="20"/>
              </w:rPr>
              <w:fldChar w:fldCharType="separate"/>
            </w:r>
            <w:r w:rsidR="00C84326" w:rsidRPr="000A00F3">
              <w:rPr>
                <w:noProof/>
                <w:sz w:val="20"/>
                <w:szCs w:val="20"/>
                <w:vertAlign w:val="superscript"/>
              </w:rPr>
              <w:t>115</w:t>
            </w:r>
            <w:r w:rsidR="00534DAA"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BFD958F" w14:textId="026BFFE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A5F8D5A" w14:textId="5482EF1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EBEA005" w14:textId="44EF5759"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20DAFFE" w14:textId="14A3543A"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2256462" w14:textId="14171380"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F88FDE3" w14:textId="2E0FA7F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580C8BA" w14:textId="288E25DE"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8A16A8D" w14:textId="343B69E6"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3817B09" w14:textId="34CDDC47" w:rsidR="00502187" w:rsidRPr="000A00F3" w:rsidRDefault="00502187" w:rsidP="001B70FB">
            <w:pPr>
              <w:spacing w:after="0"/>
              <w:jc w:val="center"/>
              <w:rPr>
                <w:sz w:val="20"/>
                <w:szCs w:val="20"/>
              </w:rPr>
            </w:pPr>
            <w:r w:rsidRPr="000A00F3">
              <w:rPr>
                <w:sz w:val="20"/>
                <w:szCs w:val="20"/>
              </w:rPr>
              <w:t>Yes</w:t>
            </w:r>
          </w:p>
        </w:tc>
      </w:tr>
      <w:tr w:rsidR="000A00F3" w:rsidRPr="000A00F3" w14:paraId="6D2A85D2"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D576377" w14:textId="77777777" w:rsidR="00502187" w:rsidRPr="000A00F3" w:rsidRDefault="00502187" w:rsidP="001B70FB">
            <w:pPr>
              <w:spacing w:after="0"/>
              <w:jc w:val="center"/>
              <w:rPr>
                <w:sz w:val="20"/>
                <w:szCs w:val="20"/>
              </w:rPr>
            </w:pPr>
            <w:r w:rsidRPr="000A00F3">
              <w:rPr>
                <w:sz w:val="20"/>
                <w:szCs w:val="20"/>
              </w:rPr>
              <w:t>111</w:t>
            </w:r>
          </w:p>
        </w:tc>
        <w:tc>
          <w:tcPr>
            <w:tcW w:w="3182" w:type="dxa"/>
            <w:shd w:val="clear" w:color="auto" w:fill="auto"/>
            <w:noWrap/>
            <w:tcMar>
              <w:top w:w="15" w:type="dxa"/>
              <w:left w:w="15" w:type="dxa"/>
              <w:bottom w:w="0" w:type="dxa"/>
              <w:right w:w="15" w:type="dxa"/>
            </w:tcMar>
            <w:vAlign w:val="center"/>
            <w:hideMark/>
          </w:tcPr>
          <w:p w14:paraId="3C8F974F" w14:textId="690E9DFC" w:rsidR="00502187" w:rsidRPr="000A00F3" w:rsidRDefault="00502187" w:rsidP="001B70FB">
            <w:pPr>
              <w:spacing w:after="0"/>
              <w:jc w:val="center"/>
              <w:rPr>
                <w:sz w:val="20"/>
                <w:szCs w:val="20"/>
              </w:rPr>
            </w:pPr>
            <w:r w:rsidRPr="000A00F3">
              <w:rPr>
                <w:sz w:val="20"/>
                <w:szCs w:val="20"/>
              </w:rPr>
              <w:t xml:space="preserve">Nazir, N. </w:t>
            </w:r>
            <w:r w:rsidRPr="000A00F3">
              <w:rPr>
                <w:i/>
                <w:sz w:val="20"/>
                <w:szCs w:val="20"/>
              </w:rPr>
              <w:t>et al.</w:t>
            </w:r>
            <w:r w:rsidRPr="000A00F3">
              <w:rPr>
                <w:sz w:val="20"/>
                <w:szCs w:val="20"/>
              </w:rPr>
              <w:t xml:space="preserve"> (2020)</w:t>
            </w:r>
            <w:r w:rsidR="00561AC5" w:rsidRPr="000A00F3">
              <w:rPr>
                <w:sz w:val="20"/>
                <w:szCs w:val="20"/>
              </w:rPr>
              <w:fldChar w:fldCharType="begin">
                <w:fldData xml:space="preserve">PEVuZE5vdGU+PENpdGU+PEF1dGhvcj5OYXppcjwvQXV0aG9yPjxZZWFyPjIwMjA8L1llYXI+PFJl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PEVuZE5vdGU+PENpdGU+PEF1dGhvcj5OYXppcjwvQXV0aG9yPjxZZWFyPjIwMjA8L1llYXI+PFJl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61AC5" w:rsidRPr="000A00F3">
              <w:rPr>
                <w:sz w:val="20"/>
                <w:szCs w:val="20"/>
              </w:rPr>
            </w:r>
            <w:r w:rsidR="00561AC5" w:rsidRPr="000A00F3">
              <w:rPr>
                <w:sz w:val="20"/>
                <w:szCs w:val="20"/>
              </w:rPr>
              <w:fldChar w:fldCharType="separate"/>
            </w:r>
            <w:r w:rsidR="00C84326" w:rsidRPr="000A00F3">
              <w:rPr>
                <w:noProof/>
                <w:sz w:val="20"/>
                <w:szCs w:val="20"/>
                <w:vertAlign w:val="superscript"/>
              </w:rPr>
              <w:t>116</w:t>
            </w:r>
            <w:r w:rsidR="00561AC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BAC8BB0" w14:textId="00DF64D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577BE8C" w14:textId="61449E1F"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DD5D201" w14:textId="779E809B"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EE665B4" w14:textId="4781C937"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7D86F40" w14:textId="02CD3BF8"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530C151" w14:textId="2207D47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A751CD0" w14:textId="27D6DBE9"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9DF2FFA" w14:textId="5F0F4C6D"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3240708C" w14:textId="6B51DF0C" w:rsidR="00502187" w:rsidRPr="000A00F3" w:rsidRDefault="00502187" w:rsidP="001B70FB">
            <w:pPr>
              <w:spacing w:after="0"/>
              <w:jc w:val="center"/>
              <w:rPr>
                <w:sz w:val="20"/>
                <w:szCs w:val="20"/>
              </w:rPr>
            </w:pPr>
            <w:r w:rsidRPr="000A00F3">
              <w:rPr>
                <w:sz w:val="20"/>
                <w:szCs w:val="20"/>
              </w:rPr>
              <w:t>Yes</w:t>
            </w:r>
          </w:p>
        </w:tc>
      </w:tr>
      <w:tr w:rsidR="000A00F3" w:rsidRPr="000A00F3" w14:paraId="26AFDC41"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35CB6C3" w14:textId="77777777" w:rsidR="00502187" w:rsidRPr="000A00F3" w:rsidRDefault="00502187" w:rsidP="001B70FB">
            <w:pPr>
              <w:spacing w:after="0"/>
              <w:jc w:val="center"/>
              <w:rPr>
                <w:sz w:val="20"/>
                <w:szCs w:val="20"/>
              </w:rPr>
            </w:pPr>
            <w:r w:rsidRPr="000A00F3">
              <w:rPr>
                <w:sz w:val="20"/>
                <w:szCs w:val="20"/>
              </w:rPr>
              <w:t>112</w:t>
            </w:r>
          </w:p>
        </w:tc>
        <w:tc>
          <w:tcPr>
            <w:tcW w:w="3182" w:type="dxa"/>
            <w:shd w:val="clear" w:color="auto" w:fill="auto"/>
            <w:noWrap/>
            <w:tcMar>
              <w:top w:w="15" w:type="dxa"/>
              <w:left w:w="15" w:type="dxa"/>
              <w:bottom w:w="0" w:type="dxa"/>
              <w:right w:w="15" w:type="dxa"/>
            </w:tcMar>
            <w:vAlign w:val="center"/>
            <w:hideMark/>
          </w:tcPr>
          <w:p w14:paraId="66DC18DA" w14:textId="52751963" w:rsidR="00502187" w:rsidRPr="000A00F3" w:rsidRDefault="00502187" w:rsidP="001B70FB">
            <w:pPr>
              <w:spacing w:after="0"/>
              <w:jc w:val="center"/>
              <w:rPr>
                <w:sz w:val="20"/>
                <w:szCs w:val="20"/>
              </w:rPr>
            </w:pPr>
            <w:r w:rsidRPr="000A00F3">
              <w:rPr>
                <w:sz w:val="20"/>
                <w:szCs w:val="20"/>
              </w:rPr>
              <w:t xml:space="preserve">Oueslati, Mohamed Habib </w:t>
            </w:r>
            <w:r w:rsidRPr="000A00F3">
              <w:rPr>
                <w:i/>
                <w:sz w:val="20"/>
                <w:szCs w:val="20"/>
              </w:rPr>
              <w:t>et al.</w:t>
            </w:r>
            <w:r w:rsidR="00675AB2" w:rsidRPr="000A00F3">
              <w:rPr>
                <w:sz w:val="20"/>
                <w:szCs w:val="20"/>
              </w:rPr>
              <w:t xml:space="preserve"> </w:t>
            </w:r>
            <w:r w:rsidRPr="000A00F3">
              <w:rPr>
                <w:sz w:val="20"/>
                <w:szCs w:val="20"/>
              </w:rPr>
              <w:t>(2020)</w:t>
            </w:r>
            <w:r w:rsidR="00561AC5" w:rsidRPr="000A00F3">
              <w:rPr>
                <w:sz w:val="20"/>
                <w:szCs w:val="20"/>
              </w:rPr>
              <w:fldChar w:fldCharType="begin"/>
            </w:r>
            <w:r w:rsidR="00C84326" w:rsidRPr="000A00F3">
              <w:rPr>
                <w:sz w:val="20"/>
                <w:szCs w:val="20"/>
              </w:rPr>
              <w:instrText xml:space="preserve"> ADDIN EN.CITE &lt;EndNote&gt;&lt;Cite&gt;&lt;Author&gt;Oueslati&lt;/Author&gt;&lt;Year&gt;2020&lt;/Year&gt;&lt;RecNum&gt;134&lt;/RecNum&gt;&lt;DisplayText&gt;&lt;style face="superscript"&gt;117&lt;/style&gt;&lt;/DisplayText&gt;&lt;record&gt;&lt;rec-number&gt;134&lt;/rec-number&gt;&lt;foreign-keys&gt;&lt;key app="EN" db-id="re9ptzpr5sa99wewfwtx9txy9fd5299dxs29" timestamp="0"&gt;134&lt;/key&gt;&lt;/foreign-keys&gt;&lt;ref-type name="Journal Article"&gt;17&lt;/ref-type&gt;&lt;contributors&gt;&lt;authors&gt;&lt;author&gt;Oueslati, Mohamed Habib&lt;/author&gt;&lt;author&gt;Bouajila, Jalloul&lt;/author&gt;&lt;author&gt;Guetat, Arbi&lt;/author&gt;&lt;author&gt;Al-Gamdi, Fraj&lt;/author&gt;&lt;author&gt;Hichri, Faycal&lt;/author&gt;&lt;/authors&gt;&lt;/contributors&gt;&lt;titles&gt;&lt;title&gt;&lt;style face="normal" font="default" size="100%"&gt;Cytotoxic, alpha-glucosidase, and antioxidant activities of flavonoid glycosides isolated from flowers of &lt;/style&gt;&lt;style face="italic" font="default" size="100%"&gt;Lotus lanuginosus&lt;/style&gt;&lt;style face="normal" font="default" size="100%"&gt; Vent. (Fabaceae)&lt;/style&gt;&lt;/title&gt;&lt;secondary-title&gt;PHARMACOGNOSY MAGAZINE&lt;/secondary-title&gt;&lt;/titles&gt;&lt;periodical&gt;&lt;full-title&gt;Pharmacognosy Magazine&lt;/full-title&gt;&lt;abbr-1&gt;Pharmacogn. Mag.&lt;/abbr-1&gt;&lt;abbr-2&gt;Pharmacogn Mag&lt;/abbr-2&gt;&lt;/periodical&gt;&lt;pages&gt;22-27&lt;/pages&gt;&lt;volume&gt;16&lt;/volume&gt;&lt;number&gt;68&lt;/number&gt;&lt;keywords&gt;&lt;keyword&gt;Antioxidants&lt;/keyword&gt;&lt;keyword&gt;alpha-Glucosidases&lt;/keyword&gt;&lt;keyword&gt;Glycosides&lt;/keyword&gt;&lt;/keywords&gt;&lt;dates&gt;&lt;year&gt;2020&lt;/year&gt;&lt;/dates&gt;&lt;isbn&gt;0973-1296 0976-4062&lt;/isbn&gt;&lt;accession-num&gt;rayyan-353340529&lt;/accession-num&gt;&lt;urls&gt;&lt;/urls&gt;&lt;electronic-resource-num&gt;https://doi.org/10.4103/pm.pm_232_19&lt;/electronic-resource-num&gt;&lt;/record&gt;&lt;/Cite&gt;&lt;/EndNote&gt;</w:instrText>
            </w:r>
            <w:r w:rsidR="00561AC5" w:rsidRPr="000A00F3">
              <w:rPr>
                <w:sz w:val="20"/>
                <w:szCs w:val="20"/>
              </w:rPr>
              <w:fldChar w:fldCharType="separate"/>
            </w:r>
            <w:r w:rsidR="00C84326" w:rsidRPr="000A00F3">
              <w:rPr>
                <w:noProof/>
                <w:sz w:val="20"/>
                <w:szCs w:val="20"/>
                <w:vertAlign w:val="superscript"/>
              </w:rPr>
              <w:t>117</w:t>
            </w:r>
            <w:r w:rsidR="00561AC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4B23E03" w14:textId="3611EBF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501B242" w14:textId="434875B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D207E86" w14:textId="79A68C58"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2A2876A" w14:textId="4110C59A"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031B1D8" w14:textId="3C417660"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D80781F" w14:textId="2E3BFBD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48D1022" w14:textId="11B1E903"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2B0BE26" w14:textId="38124BA4"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17B6A74" w14:textId="78871CBB" w:rsidR="00502187" w:rsidRPr="000A00F3" w:rsidRDefault="00502187" w:rsidP="001B70FB">
            <w:pPr>
              <w:spacing w:after="0"/>
              <w:jc w:val="center"/>
              <w:rPr>
                <w:sz w:val="20"/>
                <w:szCs w:val="20"/>
              </w:rPr>
            </w:pPr>
            <w:r w:rsidRPr="000A00F3">
              <w:rPr>
                <w:sz w:val="20"/>
                <w:szCs w:val="20"/>
              </w:rPr>
              <w:t>Yes</w:t>
            </w:r>
          </w:p>
        </w:tc>
      </w:tr>
      <w:tr w:rsidR="000A00F3" w:rsidRPr="000A00F3" w14:paraId="00AD57F8"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3A163AF" w14:textId="77777777" w:rsidR="00502187" w:rsidRPr="000A00F3" w:rsidRDefault="00502187" w:rsidP="001B70FB">
            <w:pPr>
              <w:spacing w:after="0"/>
              <w:jc w:val="center"/>
              <w:rPr>
                <w:sz w:val="20"/>
                <w:szCs w:val="20"/>
              </w:rPr>
            </w:pPr>
            <w:r w:rsidRPr="000A00F3">
              <w:rPr>
                <w:sz w:val="20"/>
                <w:szCs w:val="20"/>
              </w:rPr>
              <w:t>113</w:t>
            </w:r>
          </w:p>
        </w:tc>
        <w:tc>
          <w:tcPr>
            <w:tcW w:w="3182" w:type="dxa"/>
            <w:shd w:val="clear" w:color="auto" w:fill="auto"/>
            <w:noWrap/>
            <w:tcMar>
              <w:top w:w="15" w:type="dxa"/>
              <w:left w:w="15" w:type="dxa"/>
              <w:bottom w:w="0" w:type="dxa"/>
              <w:right w:w="15" w:type="dxa"/>
            </w:tcMar>
            <w:vAlign w:val="center"/>
            <w:hideMark/>
          </w:tcPr>
          <w:p w14:paraId="217A01A6" w14:textId="5756D0B9" w:rsidR="00502187" w:rsidRPr="000A00F3" w:rsidRDefault="00502187" w:rsidP="001B70FB">
            <w:pPr>
              <w:spacing w:after="0"/>
              <w:jc w:val="center"/>
              <w:rPr>
                <w:sz w:val="20"/>
                <w:szCs w:val="20"/>
              </w:rPr>
            </w:pPr>
            <w:r w:rsidRPr="000A00F3">
              <w:rPr>
                <w:sz w:val="20"/>
                <w:szCs w:val="20"/>
              </w:rPr>
              <w:t xml:space="preserve">Li, Q. </w:t>
            </w:r>
            <w:r w:rsidRPr="000A00F3">
              <w:rPr>
                <w:i/>
                <w:sz w:val="20"/>
                <w:szCs w:val="20"/>
              </w:rPr>
              <w:t>et al.</w:t>
            </w:r>
            <w:r w:rsidRPr="000A00F3">
              <w:rPr>
                <w:sz w:val="20"/>
                <w:szCs w:val="20"/>
              </w:rPr>
              <w:t xml:space="preserve"> (2015)</w:t>
            </w:r>
            <w:r w:rsidR="00DB4D6D" w:rsidRPr="000A00F3">
              <w:rPr>
                <w:sz w:val="20"/>
                <w:szCs w:val="20"/>
              </w:rPr>
              <w:fldChar w:fldCharType="begin">
                <w:fldData xml:space="preserve">PEVuZE5vdGU+PENpdGU+PEF1dGhvcj5MaTwvQXV0aG9yPjxZZWFyPjIwMTU8L1llYXI+PFJlY051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=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PEVuZE5vdGU+PENpdGU+PEF1dGhvcj5MaTwvQXV0aG9yPjxZZWFyPjIwMTU8L1llYXI+PFJlY051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=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B4D6D" w:rsidRPr="000A00F3">
              <w:rPr>
                <w:sz w:val="20"/>
                <w:szCs w:val="20"/>
              </w:rPr>
            </w:r>
            <w:r w:rsidR="00DB4D6D" w:rsidRPr="000A00F3">
              <w:rPr>
                <w:sz w:val="20"/>
                <w:szCs w:val="20"/>
              </w:rPr>
              <w:fldChar w:fldCharType="separate"/>
            </w:r>
            <w:r w:rsidR="00C84326" w:rsidRPr="000A00F3">
              <w:rPr>
                <w:noProof/>
                <w:sz w:val="20"/>
                <w:szCs w:val="20"/>
                <w:vertAlign w:val="superscript"/>
              </w:rPr>
              <w:t>118</w:t>
            </w:r>
            <w:r w:rsidR="00DB4D6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09E054F" w14:textId="54C3C44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93E96E5" w14:textId="53D208A2"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12F97F2" w14:textId="552B1DD4"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9E50710" w14:textId="73B76496"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24CDD15" w14:textId="1382FC3F"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9CA5A9A" w14:textId="46DA408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30295F9" w14:textId="500C5FF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54024A2" w14:textId="7F2FBE1D"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8CA3703" w14:textId="54A4C3D8" w:rsidR="00502187" w:rsidRPr="000A00F3" w:rsidRDefault="00502187" w:rsidP="001B70FB">
            <w:pPr>
              <w:spacing w:after="0"/>
              <w:jc w:val="center"/>
              <w:rPr>
                <w:sz w:val="20"/>
                <w:szCs w:val="20"/>
              </w:rPr>
            </w:pPr>
            <w:r w:rsidRPr="000A00F3">
              <w:rPr>
                <w:sz w:val="20"/>
                <w:szCs w:val="20"/>
              </w:rPr>
              <w:t>Yes</w:t>
            </w:r>
          </w:p>
        </w:tc>
      </w:tr>
      <w:tr w:rsidR="000A00F3" w:rsidRPr="000A00F3" w14:paraId="6D20A94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5146B89" w14:textId="77777777" w:rsidR="00502187" w:rsidRPr="000A00F3" w:rsidRDefault="00502187" w:rsidP="001B70FB">
            <w:pPr>
              <w:spacing w:after="0"/>
              <w:jc w:val="center"/>
              <w:rPr>
                <w:sz w:val="20"/>
                <w:szCs w:val="20"/>
              </w:rPr>
            </w:pPr>
            <w:r w:rsidRPr="000A00F3">
              <w:rPr>
                <w:sz w:val="20"/>
                <w:szCs w:val="20"/>
              </w:rPr>
              <w:t>114</w:t>
            </w:r>
          </w:p>
        </w:tc>
        <w:tc>
          <w:tcPr>
            <w:tcW w:w="3182" w:type="dxa"/>
            <w:shd w:val="clear" w:color="auto" w:fill="auto"/>
            <w:noWrap/>
            <w:tcMar>
              <w:top w:w="15" w:type="dxa"/>
              <w:left w:w="15" w:type="dxa"/>
              <w:bottom w:w="0" w:type="dxa"/>
              <w:right w:w="15" w:type="dxa"/>
            </w:tcMar>
            <w:vAlign w:val="center"/>
            <w:hideMark/>
          </w:tcPr>
          <w:p w14:paraId="4B6E2137" w14:textId="557B7DA9" w:rsidR="00502187" w:rsidRPr="000A00F3" w:rsidRDefault="00502187" w:rsidP="001B70FB">
            <w:pPr>
              <w:spacing w:after="0"/>
              <w:jc w:val="center"/>
              <w:rPr>
                <w:sz w:val="20"/>
                <w:szCs w:val="20"/>
              </w:rPr>
            </w:pPr>
            <w:r w:rsidRPr="000A00F3">
              <w:rPr>
                <w:sz w:val="20"/>
                <w:szCs w:val="20"/>
              </w:rPr>
              <w:t xml:space="preserve">Ashraf, J. </w:t>
            </w:r>
            <w:r w:rsidRPr="000A00F3">
              <w:rPr>
                <w:i/>
                <w:sz w:val="20"/>
                <w:szCs w:val="20"/>
              </w:rPr>
              <w:t>et al.</w:t>
            </w:r>
            <w:r w:rsidRPr="000A00F3">
              <w:rPr>
                <w:sz w:val="20"/>
                <w:szCs w:val="20"/>
              </w:rPr>
              <w:t xml:space="preserve"> (2020)</w:t>
            </w:r>
            <w:r w:rsidR="006724FB"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6724FB" w:rsidRPr="000A00F3">
              <w:rPr>
                <w:sz w:val="20"/>
                <w:szCs w:val="20"/>
              </w:rPr>
            </w:r>
            <w:r w:rsidR="006724FB" w:rsidRPr="000A00F3">
              <w:rPr>
                <w:sz w:val="20"/>
                <w:szCs w:val="20"/>
              </w:rPr>
              <w:fldChar w:fldCharType="separate"/>
            </w:r>
            <w:r w:rsidR="00C84326" w:rsidRPr="000A00F3">
              <w:rPr>
                <w:noProof/>
                <w:sz w:val="20"/>
                <w:szCs w:val="20"/>
                <w:vertAlign w:val="superscript"/>
              </w:rPr>
              <w:t>119</w:t>
            </w:r>
            <w:r w:rsidR="006724F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AFD1408" w14:textId="4A7FD4F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9F65F5B" w14:textId="67AB4C5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BB507D7" w14:textId="006FC45C"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AFA9E85" w14:textId="77DC6E0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BA01EDE" w14:textId="0AABBBBD"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8CD2095" w14:textId="3FAAE6E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067F0BB" w14:textId="57379D9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E8B38D5" w14:textId="607953B7"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1E1029CF" w14:textId="56FF1608" w:rsidR="00502187" w:rsidRPr="000A00F3" w:rsidRDefault="00502187" w:rsidP="001B70FB">
            <w:pPr>
              <w:spacing w:after="0"/>
              <w:jc w:val="center"/>
              <w:rPr>
                <w:sz w:val="20"/>
                <w:szCs w:val="20"/>
              </w:rPr>
            </w:pPr>
            <w:r w:rsidRPr="000A00F3">
              <w:rPr>
                <w:sz w:val="20"/>
                <w:szCs w:val="20"/>
              </w:rPr>
              <w:t>Yes</w:t>
            </w:r>
          </w:p>
        </w:tc>
      </w:tr>
      <w:tr w:rsidR="000A00F3" w:rsidRPr="000A00F3" w14:paraId="55FDB393"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90B537A" w14:textId="77777777" w:rsidR="00502187" w:rsidRPr="000A00F3" w:rsidRDefault="00502187" w:rsidP="001B70FB">
            <w:pPr>
              <w:spacing w:after="0"/>
              <w:jc w:val="center"/>
              <w:rPr>
                <w:sz w:val="20"/>
                <w:szCs w:val="20"/>
              </w:rPr>
            </w:pPr>
            <w:r w:rsidRPr="000A00F3">
              <w:rPr>
                <w:sz w:val="20"/>
                <w:szCs w:val="20"/>
              </w:rPr>
              <w:t>115</w:t>
            </w:r>
          </w:p>
        </w:tc>
        <w:tc>
          <w:tcPr>
            <w:tcW w:w="3182" w:type="dxa"/>
            <w:shd w:val="clear" w:color="auto" w:fill="auto"/>
            <w:noWrap/>
            <w:tcMar>
              <w:top w:w="15" w:type="dxa"/>
              <w:left w:w="15" w:type="dxa"/>
              <w:bottom w:w="0" w:type="dxa"/>
              <w:right w:w="15" w:type="dxa"/>
            </w:tcMar>
            <w:vAlign w:val="center"/>
            <w:hideMark/>
          </w:tcPr>
          <w:p w14:paraId="628E2FD5" w14:textId="3F1EE0D1" w:rsidR="00502187" w:rsidRPr="000A00F3" w:rsidRDefault="00502187" w:rsidP="001B70FB">
            <w:pPr>
              <w:spacing w:after="0"/>
              <w:jc w:val="center"/>
              <w:rPr>
                <w:sz w:val="20"/>
                <w:szCs w:val="20"/>
              </w:rPr>
            </w:pPr>
            <w:r w:rsidRPr="000A00F3">
              <w:rPr>
                <w:sz w:val="20"/>
                <w:szCs w:val="20"/>
                <w:lang w:val="nl-NL"/>
              </w:rPr>
              <w:t xml:space="preserve">Yang, J. R. </w:t>
            </w:r>
            <w:r w:rsidRPr="000A00F3">
              <w:rPr>
                <w:i/>
                <w:sz w:val="20"/>
                <w:szCs w:val="20"/>
                <w:lang w:val="nl-NL"/>
              </w:rPr>
              <w:t>et al.</w:t>
            </w:r>
            <w:r w:rsidRPr="000A00F3">
              <w:rPr>
                <w:sz w:val="20"/>
                <w:szCs w:val="20"/>
                <w:lang w:val="nl-NL"/>
              </w:rPr>
              <w:t xml:space="preserve"> </w:t>
            </w:r>
            <w:r w:rsidRPr="000A00F3">
              <w:rPr>
                <w:sz w:val="20"/>
                <w:szCs w:val="20"/>
              </w:rPr>
              <w:t>(2015)</w:t>
            </w:r>
            <w:r w:rsidR="00AF6D91" w:rsidRPr="000A00F3">
              <w:rPr>
                <w:sz w:val="20"/>
                <w:szCs w:val="20"/>
              </w:rPr>
              <w:fldChar w:fldCharType="begin">
                <w:fldData xml:space="preserve">PEVuZE5vdGU+PENpdGU+PEF1dGhvcj5ZYW5nPC9BdXRob3I+PFllYXI+MjAxNTwvWWVhcj48UmVj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PEVuZE5vdGU+PENpdGU+PEF1dGhvcj5ZYW5nPC9BdXRob3I+PFllYXI+MjAxNTwvWWVhcj48UmVj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F6D91" w:rsidRPr="000A00F3">
              <w:rPr>
                <w:sz w:val="20"/>
                <w:szCs w:val="20"/>
              </w:rPr>
            </w:r>
            <w:r w:rsidR="00AF6D91" w:rsidRPr="000A00F3">
              <w:rPr>
                <w:sz w:val="20"/>
                <w:szCs w:val="20"/>
              </w:rPr>
              <w:fldChar w:fldCharType="separate"/>
            </w:r>
            <w:r w:rsidR="00C84326" w:rsidRPr="000A00F3">
              <w:rPr>
                <w:noProof/>
                <w:sz w:val="20"/>
                <w:szCs w:val="20"/>
                <w:vertAlign w:val="superscript"/>
              </w:rPr>
              <w:t>120</w:t>
            </w:r>
            <w:r w:rsidR="00AF6D91"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3CDE748" w14:textId="10D70FF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D2E7406" w14:textId="04182E3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A25CCDE" w14:textId="5BEB719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7312D74" w14:textId="7EFB363A"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4A97596" w14:textId="1B1E276D"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410C90C" w14:textId="6B07A77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2FD84C2" w14:textId="46353312"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2DAF78B" w14:textId="36DA9895"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15576D02" w14:textId="2FFE388B" w:rsidR="00502187" w:rsidRPr="000A00F3" w:rsidRDefault="00502187" w:rsidP="001B70FB">
            <w:pPr>
              <w:spacing w:after="0"/>
              <w:jc w:val="center"/>
              <w:rPr>
                <w:sz w:val="20"/>
                <w:szCs w:val="20"/>
              </w:rPr>
            </w:pPr>
            <w:r w:rsidRPr="000A00F3">
              <w:rPr>
                <w:sz w:val="20"/>
                <w:szCs w:val="20"/>
              </w:rPr>
              <w:t>Yes</w:t>
            </w:r>
          </w:p>
        </w:tc>
      </w:tr>
      <w:tr w:rsidR="000A00F3" w:rsidRPr="000A00F3" w14:paraId="07854767"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0DF040B" w14:textId="77777777" w:rsidR="00502187" w:rsidRPr="000A00F3" w:rsidRDefault="00502187" w:rsidP="001B70FB">
            <w:pPr>
              <w:spacing w:after="0"/>
              <w:jc w:val="center"/>
              <w:rPr>
                <w:sz w:val="20"/>
                <w:szCs w:val="20"/>
              </w:rPr>
            </w:pPr>
            <w:r w:rsidRPr="000A00F3">
              <w:rPr>
                <w:sz w:val="20"/>
                <w:szCs w:val="20"/>
              </w:rPr>
              <w:t>116</w:t>
            </w:r>
          </w:p>
        </w:tc>
        <w:tc>
          <w:tcPr>
            <w:tcW w:w="3182" w:type="dxa"/>
            <w:shd w:val="clear" w:color="auto" w:fill="auto"/>
            <w:noWrap/>
            <w:tcMar>
              <w:top w:w="15" w:type="dxa"/>
              <w:left w:w="15" w:type="dxa"/>
              <w:bottom w:w="0" w:type="dxa"/>
              <w:right w:w="15" w:type="dxa"/>
            </w:tcMar>
            <w:vAlign w:val="center"/>
            <w:hideMark/>
          </w:tcPr>
          <w:p w14:paraId="06AAD438" w14:textId="08780BA7" w:rsidR="00502187" w:rsidRPr="000A00F3" w:rsidRDefault="00502187" w:rsidP="001B70FB">
            <w:pPr>
              <w:spacing w:after="0"/>
              <w:jc w:val="center"/>
              <w:rPr>
                <w:sz w:val="20"/>
                <w:szCs w:val="20"/>
              </w:rPr>
            </w:pPr>
            <w:r w:rsidRPr="000A00F3">
              <w:rPr>
                <w:sz w:val="20"/>
                <w:szCs w:val="20"/>
                <w:lang w:val="nl-NL"/>
              </w:rPr>
              <w:t xml:space="preserve">Nguyen, D. H. </w:t>
            </w:r>
            <w:r w:rsidRPr="000A00F3">
              <w:rPr>
                <w:i/>
                <w:sz w:val="20"/>
                <w:szCs w:val="20"/>
                <w:lang w:val="nl-NL"/>
              </w:rPr>
              <w:t>et al.</w:t>
            </w:r>
            <w:r w:rsidRPr="000A00F3">
              <w:rPr>
                <w:sz w:val="20"/>
                <w:szCs w:val="20"/>
                <w:lang w:val="nl-NL"/>
              </w:rPr>
              <w:t xml:space="preserve"> </w:t>
            </w:r>
            <w:r w:rsidRPr="000A00F3">
              <w:rPr>
                <w:sz w:val="20"/>
                <w:szCs w:val="20"/>
              </w:rPr>
              <w:t>(2020)</w:t>
            </w:r>
            <w:r w:rsidR="00EC4BC1" w:rsidRPr="000A00F3">
              <w:rPr>
                <w:sz w:val="20"/>
                <w:szCs w:val="20"/>
              </w:rPr>
              <w:fldChar w:fldCharType="begin">
                <w:fldData xml:space="preserve">PEVuZE5vdGU+PENpdGU+PEF1dGhvcj5OZ3V5ZW48L0F1dGhvcj48WWVhcj4yMDIwPC9ZZWFyPjxS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PEVuZE5vdGU+PENpdGU+PEF1dGhvcj5OZ3V5ZW48L0F1dGhvcj48WWVhcj4yMDIwPC9ZZWFyPjxS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C4BC1" w:rsidRPr="000A00F3">
              <w:rPr>
                <w:sz w:val="20"/>
                <w:szCs w:val="20"/>
              </w:rPr>
            </w:r>
            <w:r w:rsidR="00EC4BC1" w:rsidRPr="000A00F3">
              <w:rPr>
                <w:sz w:val="20"/>
                <w:szCs w:val="20"/>
              </w:rPr>
              <w:fldChar w:fldCharType="separate"/>
            </w:r>
            <w:r w:rsidR="00C84326" w:rsidRPr="000A00F3">
              <w:rPr>
                <w:noProof/>
                <w:sz w:val="20"/>
                <w:szCs w:val="20"/>
                <w:vertAlign w:val="superscript"/>
              </w:rPr>
              <w:t>121</w:t>
            </w:r>
            <w:r w:rsidR="00EC4BC1"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29C20FD" w14:textId="1AE2A80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AAA7B89" w14:textId="34F1619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9520765" w14:textId="00B0C41B"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AF2723F" w14:textId="33D70B43"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215E2CF" w14:textId="043D3CEF"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CAAE5DB" w14:textId="7D54444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340E76A" w14:textId="4212D0D0"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BFA93B8" w14:textId="0CF37C16"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701B4E4" w14:textId="75D191BC" w:rsidR="00502187" w:rsidRPr="000A00F3" w:rsidRDefault="00502187" w:rsidP="001B70FB">
            <w:pPr>
              <w:spacing w:after="0"/>
              <w:jc w:val="center"/>
              <w:rPr>
                <w:sz w:val="20"/>
                <w:szCs w:val="20"/>
              </w:rPr>
            </w:pPr>
            <w:r w:rsidRPr="000A00F3">
              <w:rPr>
                <w:sz w:val="20"/>
                <w:szCs w:val="20"/>
              </w:rPr>
              <w:t>Yes</w:t>
            </w:r>
          </w:p>
        </w:tc>
      </w:tr>
      <w:tr w:rsidR="000A00F3" w:rsidRPr="000A00F3" w14:paraId="186711EC"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F10F337" w14:textId="77777777" w:rsidR="00502187" w:rsidRPr="000A00F3" w:rsidRDefault="00502187" w:rsidP="001B70FB">
            <w:pPr>
              <w:spacing w:after="0"/>
              <w:jc w:val="center"/>
              <w:rPr>
                <w:sz w:val="20"/>
                <w:szCs w:val="20"/>
              </w:rPr>
            </w:pPr>
            <w:r w:rsidRPr="000A00F3">
              <w:rPr>
                <w:sz w:val="20"/>
                <w:szCs w:val="20"/>
              </w:rPr>
              <w:t>117</w:t>
            </w:r>
          </w:p>
        </w:tc>
        <w:tc>
          <w:tcPr>
            <w:tcW w:w="3182" w:type="dxa"/>
            <w:shd w:val="clear" w:color="auto" w:fill="auto"/>
            <w:noWrap/>
            <w:tcMar>
              <w:top w:w="15" w:type="dxa"/>
              <w:left w:w="15" w:type="dxa"/>
              <w:bottom w:w="0" w:type="dxa"/>
              <w:right w:w="15" w:type="dxa"/>
            </w:tcMar>
            <w:vAlign w:val="center"/>
            <w:hideMark/>
          </w:tcPr>
          <w:p w14:paraId="684F52AE" w14:textId="518F9675" w:rsidR="00502187" w:rsidRPr="000A00F3" w:rsidRDefault="00502187" w:rsidP="001B70FB">
            <w:pPr>
              <w:contextualSpacing/>
              <w:jc w:val="center"/>
              <w:rPr>
                <w:i/>
                <w:sz w:val="20"/>
                <w:szCs w:val="20"/>
              </w:rPr>
            </w:pPr>
            <w:r w:rsidRPr="000A00F3">
              <w:rPr>
                <w:sz w:val="20"/>
                <w:szCs w:val="20"/>
              </w:rPr>
              <w:t xml:space="preserve">He, X. F. </w:t>
            </w:r>
            <w:r w:rsidRPr="000A00F3">
              <w:rPr>
                <w:i/>
                <w:sz w:val="20"/>
                <w:szCs w:val="20"/>
              </w:rPr>
              <w:t>et al.</w:t>
            </w:r>
            <w:r w:rsidRPr="000A00F3">
              <w:rPr>
                <w:sz w:val="20"/>
                <w:szCs w:val="20"/>
              </w:rPr>
              <w:t xml:space="preserve"> (2021)</w:t>
            </w:r>
            <w:r w:rsidR="00EC4BC1" w:rsidRPr="000A00F3">
              <w:rPr>
                <w:sz w:val="20"/>
                <w:szCs w:val="20"/>
              </w:rPr>
              <w:fldChar w:fldCharType="begin"/>
            </w:r>
            <w:r w:rsidR="00C84326" w:rsidRPr="000A00F3">
              <w:rPr>
                <w:sz w:val="20"/>
                <w:szCs w:val="20"/>
              </w:rPr>
              <w:instrText xml:space="preserve"> ADDIN EN.CITE &lt;EndNote&gt;&lt;Cite&gt;&lt;Author&gt;He&lt;/Author&gt;&lt;Year&gt;2021&lt;/Year&gt;&lt;RecNum&gt;364&lt;/RecNum&gt;&lt;DisplayText&gt;&lt;style face="superscript"&gt;122&lt;/style&gt;&lt;/DisplayText&gt;&lt;record&gt;&lt;rec-number&gt;364&lt;/rec-number&gt;&lt;foreign-keys&gt;&lt;key app="EN" db-id="re9ptzpr5sa99wewfwtx9txy9fd5299dxs29" timestamp="0"&gt;364&lt;/key&gt;&lt;/foreign-keys&gt;&lt;ref-type name="Journal Article"&gt;17&lt;/ref-type&gt;&lt;contributors&gt;&lt;authors&gt;&lt;author&gt;He, Xiao-Feng&lt;/author&gt;&lt;author&gt;Chen, Ji-Jun&lt;/author&gt;&lt;author&gt;Li, Tian-Ze&lt;/author&gt;&lt;author&gt;Hu, Jing&lt;/author&gt;&lt;author&gt;Zhang, Xue-Mei&lt;/author&gt;&lt;author&gt;Geng, Chang-An&lt;/author&gt;&lt;/authors&gt;&lt;/contributors&gt;&lt;titles&gt;&lt;title&gt;&lt;style face="normal" font="default" size="100%"&gt;Diarylheptanoid-chalcone hybrids with PTP1B and α-glucosidase dual inhibition from &lt;/style&gt;&lt;style face="italic" font="default" size="100%"&gt;Alpinia katsumadai&lt;/style&gt;&lt;/title&gt;&lt;secondary-title&gt;Bioorganic Chemistry&lt;/secondary-title&gt;&lt;/titles&gt;&lt;periodical&gt;&lt;full-title&gt;Bioorganic Chemistry&lt;/full-title&gt;&lt;abbr-1&gt;Bioorg. Chem.&lt;/abbr-1&gt;&lt;abbr-2&gt;Bioorg Chem&lt;/abbr-2&gt;&lt;/periodical&gt;&lt;pages&gt;104683&lt;/pages&gt;&lt;volume&gt;108&lt;/volume&gt;&lt;keywords&gt;&lt;keyword&gt;Katsumadainols A−A&lt;/keyword&gt;&lt;keyword&gt;PTP1B/TCPTP selective inhibitors&lt;/keyword&gt;&lt;keyword&gt;-glucosidase inhibitors&lt;/keyword&gt;&lt;keyword&gt;Antidiabetic effects&lt;/keyword&gt;&lt;/keywords&gt;&lt;dates&gt;&lt;year&gt;2021&lt;/year&gt;&lt;/dates&gt;&lt;isbn&gt;0045-2068&lt;/isbn&gt;&lt;urls&gt;&lt;related-urls&gt;&lt;url&gt;https://www.sciencedirect.com/science/article/pii/S0045206821000596&lt;/url&gt;&lt;/related-urls&gt;&lt;/urls&gt;&lt;electronic-resource-num&gt;https://doi.org/10.1016/j.bioorg.2021.104683&lt;/electronic-resource-num&gt;&lt;/record&gt;&lt;/Cite&gt;&lt;/EndNote&gt;</w:instrText>
            </w:r>
            <w:r w:rsidR="00EC4BC1" w:rsidRPr="000A00F3">
              <w:rPr>
                <w:sz w:val="20"/>
                <w:szCs w:val="20"/>
              </w:rPr>
              <w:fldChar w:fldCharType="separate"/>
            </w:r>
            <w:r w:rsidR="00C84326" w:rsidRPr="000A00F3">
              <w:rPr>
                <w:noProof/>
                <w:sz w:val="20"/>
                <w:szCs w:val="20"/>
                <w:vertAlign w:val="superscript"/>
              </w:rPr>
              <w:t>122</w:t>
            </w:r>
            <w:r w:rsidR="00EC4BC1"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623C4E9" w14:textId="7E20B61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5460778" w14:textId="409749D5"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A9964DA" w14:textId="7C304FF0"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9BEEC5D" w14:textId="5D04792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C7E9E94" w14:textId="42444379"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109651BC" w14:textId="7FE3712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1CA5516" w14:textId="60E19539"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A2F2B3E" w14:textId="76F24278"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E9AEC45" w14:textId="69FD0E11" w:rsidR="00502187" w:rsidRPr="000A00F3" w:rsidRDefault="00502187" w:rsidP="001B70FB">
            <w:pPr>
              <w:spacing w:after="0"/>
              <w:jc w:val="center"/>
              <w:rPr>
                <w:sz w:val="20"/>
                <w:szCs w:val="20"/>
              </w:rPr>
            </w:pPr>
            <w:r w:rsidRPr="000A00F3">
              <w:rPr>
                <w:sz w:val="20"/>
                <w:szCs w:val="20"/>
              </w:rPr>
              <w:t>Yes</w:t>
            </w:r>
          </w:p>
        </w:tc>
      </w:tr>
      <w:tr w:rsidR="000A00F3" w:rsidRPr="000A00F3" w14:paraId="3E4748EB"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5275224" w14:textId="77777777" w:rsidR="00502187" w:rsidRPr="000A00F3" w:rsidRDefault="00502187" w:rsidP="001B70FB">
            <w:pPr>
              <w:spacing w:after="0"/>
              <w:jc w:val="center"/>
              <w:rPr>
                <w:sz w:val="20"/>
                <w:szCs w:val="20"/>
              </w:rPr>
            </w:pPr>
            <w:r w:rsidRPr="000A00F3">
              <w:rPr>
                <w:sz w:val="20"/>
                <w:szCs w:val="20"/>
              </w:rPr>
              <w:t>118</w:t>
            </w:r>
          </w:p>
        </w:tc>
        <w:tc>
          <w:tcPr>
            <w:tcW w:w="3182" w:type="dxa"/>
            <w:shd w:val="clear" w:color="auto" w:fill="auto"/>
            <w:noWrap/>
            <w:tcMar>
              <w:top w:w="15" w:type="dxa"/>
              <w:left w:w="15" w:type="dxa"/>
              <w:bottom w:w="0" w:type="dxa"/>
              <w:right w:w="15" w:type="dxa"/>
            </w:tcMar>
            <w:vAlign w:val="center"/>
            <w:hideMark/>
          </w:tcPr>
          <w:p w14:paraId="10870CE4" w14:textId="5E73808F" w:rsidR="00502187" w:rsidRPr="000A00F3" w:rsidRDefault="00502187" w:rsidP="001B70FB">
            <w:pPr>
              <w:spacing w:after="0"/>
              <w:jc w:val="center"/>
              <w:rPr>
                <w:sz w:val="20"/>
                <w:szCs w:val="20"/>
              </w:rPr>
            </w:pPr>
            <w:r w:rsidRPr="000A00F3">
              <w:rPr>
                <w:sz w:val="20"/>
                <w:szCs w:val="20"/>
                <w:lang w:val="nl-NL"/>
              </w:rPr>
              <w:t xml:space="preserve">Bo-wei, Zhang </w:t>
            </w:r>
            <w:r w:rsidRPr="000A00F3">
              <w:rPr>
                <w:i/>
                <w:sz w:val="20"/>
                <w:szCs w:val="20"/>
                <w:lang w:val="nl-NL"/>
              </w:rPr>
              <w:t>et al.</w:t>
            </w:r>
            <w:r w:rsidRPr="000A00F3">
              <w:rPr>
                <w:sz w:val="20"/>
                <w:szCs w:val="20"/>
                <w:lang w:val="nl-NL"/>
              </w:rPr>
              <w:t xml:space="preserve"> </w:t>
            </w:r>
            <w:r w:rsidRPr="000A00F3">
              <w:rPr>
                <w:sz w:val="20"/>
                <w:szCs w:val="20"/>
              </w:rPr>
              <w:t>(2017)</w:t>
            </w:r>
            <w:r w:rsidR="003C0459" w:rsidRPr="000A00F3">
              <w:rPr>
                <w:sz w:val="20"/>
                <w:szCs w:val="20"/>
              </w:rPr>
              <w:fldChar w:fldCharType="begin">
                <w:fldData xml:space="preserve">PEVuZE5vdGU+PENpdGU+PEF1dGhvcj5Cby13ZWk8L0F1dGhvcj48WWVhcj4yMDE3PC9ZZWFyPjxS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PEVuZE5vdGU+PENpdGU+PEF1dGhvcj5Cby13ZWk8L0F1dGhvcj48WWVhcj4yMDE3PC9ZZWFyPjxS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C0459" w:rsidRPr="000A00F3">
              <w:rPr>
                <w:sz w:val="20"/>
                <w:szCs w:val="20"/>
              </w:rPr>
            </w:r>
            <w:r w:rsidR="003C0459" w:rsidRPr="000A00F3">
              <w:rPr>
                <w:sz w:val="20"/>
                <w:szCs w:val="20"/>
              </w:rPr>
              <w:fldChar w:fldCharType="separate"/>
            </w:r>
            <w:r w:rsidR="00C84326" w:rsidRPr="000A00F3">
              <w:rPr>
                <w:noProof/>
                <w:sz w:val="20"/>
                <w:szCs w:val="20"/>
                <w:vertAlign w:val="superscript"/>
              </w:rPr>
              <w:t>123</w:t>
            </w:r>
            <w:r w:rsidR="003C0459"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8064A31" w14:textId="390E31C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458F898" w14:textId="7BDA5246"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4459AF0" w14:textId="0ACB1C9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D55BA1C" w14:textId="30E9921B"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CD1A49C" w14:textId="38D7B084"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1A49F74" w14:textId="7AF468C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3861A7B" w14:textId="038E8917"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AB2A564" w14:textId="0CA11938"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27FDCD2" w14:textId="12D8DC14" w:rsidR="00502187" w:rsidRPr="000A00F3" w:rsidRDefault="00502187" w:rsidP="001B70FB">
            <w:pPr>
              <w:spacing w:after="0"/>
              <w:jc w:val="center"/>
              <w:rPr>
                <w:sz w:val="20"/>
                <w:szCs w:val="20"/>
              </w:rPr>
            </w:pPr>
            <w:r w:rsidRPr="000A00F3">
              <w:rPr>
                <w:sz w:val="20"/>
                <w:szCs w:val="20"/>
              </w:rPr>
              <w:t>Yes</w:t>
            </w:r>
          </w:p>
        </w:tc>
      </w:tr>
      <w:tr w:rsidR="000A00F3" w:rsidRPr="000A00F3" w14:paraId="208CBC41"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FC53709" w14:textId="77777777" w:rsidR="00502187" w:rsidRPr="000A00F3" w:rsidRDefault="00502187" w:rsidP="001B70FB">
            <w:pPr>
              <w:spacing w:after="0"/>
              <w:jc w:val="center"/>
              <w:rPr>
                <w:sz w:val="20"/>
                <w:szCs w:val="20"/>
              </w:rPr>
            </w:pPr>
            <w:r w:rsidRPr="000A00F3">
              <w:rPr>
                <w:sz w:val="20"/>
                <w:szCs w:val="20"/>
              </w:rPr>
              <w:t>119</w:t>
            </w:r>
          </w:p>
        </w:tc>
        <w:tc>
          <w:tcPr>
            <w:tcW w:w="3182" w:type="dxa"/>
            <w:shd w:val="clear" w:color="auto" w:fill="auto"/>
            <w:noWrap/>
            <w:tcMar>
              <w:top w:w="15" w:type="dxa"/>
              <w:left w:w="15" w:type="dxa"/>
              <w:bottom w:w="0" w:type="dxa"/>
              <w:right w:w="15" w:type="dxa"/>
            </w:tcMar>
            <w:vAlign w:val="center"/>
            <w:hideMark/>
          </w:tcPr>
          <w:p w14:paraId="5BDD420A" w14:textId="739C7182" w:rsidR="00502187" w:rsidRPr="000A00F3" w:rsidRDefault="00502187" w:rsidP="001B70FB">
            <w:pPr>
              <w:contextualSpacing/>
              <w:jc w:val="center"/>
              <w:rPr>
                <w:sz w:val="20"/>
                <w:szCs w:val="20"/>
              </w:rPr>
            </w:pPr>
            <w:r w:rsidRPr="000A00F3">
              <w:rPr>
                <w:sz w:val="20"/>
                <w:szCs w:val="20"/>
              </w:rPr>
              <w:t xml:space="preserve">Lv, Q. </w:t>
            </w:r>
            <w:r w:rsidRPr="000A00F3">
              <w:rPr>
                <w:i/>
                <w:sz w:val="20"/>
                <w:szCs w:val="20"/>
              </w:rPr>
              <w:t>et al.</w:t>
            </w:r>
            <w:r w:rsidRPr="000A00F3">
              <w:rPr>
                <w:sz w:val="20"/>
                <w:szCs w:val="20"/>
              </w:rPr>
              <w:t xml:space="preserve"> (2019)</w:t>
            </w:r>
            <w:r w:rsidR="001949D2" w:rsidRPr="000A00F3">
              <w:rPr>
                <w:sz w:val="20"/>
                <w:szCs w:val="20"/>
              </w:rPr>
              <w:fldChar w:fldCharType="begin">
                <w:fldData xml:space="preserve">PEVuZE5vdGU+PENpdGU+PEF1dGhvcj5MdjwvQXV0aG9yPjxZZWFyPjIwMTk8L1llYXI+PFJlY051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PEVuZE5vdGU+PENpdGU+PEF1dGhvcj5MdjwvQXV0aG9yPjxZZWFyPjIwMTk8L1llYXI+PFJlY051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949D2" w:rsidRPr="000A00F3">
              <w:rPr>
                <w:sz w:val="20"/>
                <w:szCs w:val="20"/>
              </w:rPr>
            </w:r>
            <w:r w:rsidR="001949D2" w:rsidRPr="000A00F3">
              <w:rPr>
                <w:sz w:val="20"/>
                <w:szCs w:val="20"/>
              </w:rPr>
              <w:fldChar w:fldCharType="separate"/>
            </w:r>
            <w:r w:rsidR="00C84326" w:rsidRPr="000A00F3">
              <w:rPr>
                <w:noProof/>
                <w:sz w:val="20"/>
                <w:szCs w:val="20"/>
                <w:vertAlign w:val="superscript"/>
              </w:rPr>
              <w:t>124</w:t>
            </w:r>
            <w:r w:rsidR="001949D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23B5771" w14:textId="51F36E6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99673C6" w14:textId="6948CB0B"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BE45816" w14:textId="7514CC1C"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213FFB5" w14:textId="790FD21F"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445BA0B" w14:textId="7509019A"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1FEF212" w14:textId="171404BA"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2C994740" w14:textId="1AC692A0"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F4F2A43" w14:textId="6279AFD0"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B1505CF" w14:textId="763667DB" w:rsidR="00502187" w:rsidRPr="000A00F3" w:rsidRDefault="00502187" w:rsidP="001B70FB">
            <w:pPr>
              <w:spacing w:after="0"/>
              <w:jc w:val="center"/>
              <w:rPr>
                <w:sz w:val="20"/>
                <w:szCs w:val="20"/>
              </w:rPr>
            </w:pPr>
            <w:r w:rsidRPr="000A00F3">
              <w:rPr>
                <w:sz w:val="20"/>
                <w:szCs w:val="20"/>
              </w:rPr>
              <w:t>Yes</w:t>
            </w:r>
          </w:p>
        </w:tc>
      </w:tr>
      <w:tr w:rsidR="000A00F3" w:rsidRPr="000A00F3" w14:paraId="351FD52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21ECC60" w14:textId="77777777" w:rsidR="00502187" w:rsidRPr="000A00F3" w:rsidRDefault="00502187" w:rsidP="001B70FB">
            <w:pPr>
              <w:spacing w:after="0"/>
              <w:jc w:val="center"/>
              <w:rPr>
                <w:sz w:val="20"/>
                <w:szCs w:val="20"/>
              </w:rPr>
            </w:pPr>
            <w:r w:rsidRPr="000A00F3">
              <w:rPr>
                <w:sz w:val="20"/>
                <w:szCs w:val="20"/>
              </w:rPr>
              <w:t>120</w:t>
            </w:r>
          </w:p>
        </w:tc>
        <w:tc>
          <w:tcPr>
            <w:tcW w:w="3182" w:type="dxa"/>
            <w:shd w:val="clear" w:color="auto" w:fill="auto"/>
            <w:noWrap/>
            <w:tcMar>
              <w:top w:w="15" w:type="dxa"/>
              <w:left w:w="15" w:type="dxa"/>
              <w:bottom w:w="0" w:type="dxa"/>
              <w:right w:w="15" w:type="dxa"/>
            </w:tcMar>
            <w:vAlign w:val="center"/>
            <w:hideMark/>
          </w:tcPr>
          <w:p w14:paraId="029352A6" w14:textId="5AC57D23" w:rsidR="00502187" w:rsidRPr="000A00F3" w:rsidRDefault="00502187" w:rsidP="001B70FB">
            <w:pPr>
              <w:spacing w:after="0"/>
              <w:jc w:val="center"/>
              <w:rPr>
                <w:sz w:val="20"/>
                <w:szCs w:val="20"/>
              </w:rPr>
            </w:pPr>
            <w:r w:rsidRPr="000A00F3">
              <w:rPr>
                <w:sz w:val="20"/>
                <w:szCs w:val="20"/>
              </w:rPr>
              <w:t xml:space="preserve">Sohretoglu, Didem </w:t>
            </w:r>
            <w:r w:rsidRPr="000A00F3">
              <w:rPr>
                <w:i/>
                <w:sz w:val="20"/>
                <w:szCs w:val="20"/>
              </w:rPr>
              <w:t>et al.</w:t>
            </w:r>
            <w:r w:rsidRPr="000A00F3">
              <w:rPr>
                <w:sz w:val="20"/>
                <w:szCs w:val="20"/>
              </w:rPr>
              <w:t xml:space="preserve"> (2018)</w:t>
            </w:r>
            <w:r w:rsidR="00F65339" w:rsidRPr="000A00F3">
              <w:rPr>
                <w:sz w:val="20"/>
                <w:szCs w:val="20"/>
              </w:rPr>
              <w:fldChar w:fldCharType="begin">
                <w:fldData xml:space="preserve">PEVuZE5vdGU+PENpdGU+PEF1dGhvcj5Tb2hyZXRvZ2x1PC9BdXRob3I+PFllYXI+MjAxODwvWWVh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==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PEVuZE5vdGU+PENpdGU+PEF1dGhvcj5Tb2hyZXRvZ2x1PC9BdXRob3I+PFllYXI+MjAxODwvWWVh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==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65339" w:rsidRPr="000A00F3">
              <w:rPr>
                <w:sz w:val="20"/>
                <w:szCs w:val="20"/>
              </w:rPr>
            </w:r>
            <w:r w:rsidR="00F65339" w:rsidRPr="000A00F3">
              <w:rPr>
                <w:sz w:val="20"/>
                <w:szCs w:val="20"/>
              </w:rPr>
              <w:fldChar w:fldCharType="separate"/>
            </w:r>
            <w:r w:rsidR="00C84326" w:rsidRPr="000A00F3">
              <w:rPr>
                <w:noProof/>
                <w:sz w:val="20"/>
                <w:szCs w:val="20"/>
                <w:vertAlign w:val="superscript"/>
              </w:rPr>
              <w:t>125</w:t>
            </w:r>
            <w:r w:rsidR="00F65339"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8D660A0" w14:textId="1B9C965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345CE6C" w14:textId="6C65CDB4"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80CA5C1" w14:textId="1BC9C6D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83FB084" w14:textId="50CD442F"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E636271" w14:textId="1E15F561"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5C43C28" w14:textId="2271C05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444795D" w14:textId="26E76502"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1F0AC6A" w14:textId="3BD4B63F"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9135139" w14:textId="1996EEDC" w:rsidR="00502187" w:rsidRPr="000A00F3" w:rsidRDefault="00502187" w:rsidP="001B70FB">
            <w:pPr>
              <w:spacing w:after="0"/>
              <w:jc w:val="center"/>
              <w:rPr>
                <w:sz w:val="20"/>
                <w:szCs w:val="20"/>
              </w:rPr>
            </w:pPr>
            <w:r w:rsidRPr="000A00F3">
              <w:rPr>
                <w:sz w:val="20"/>
                <w:szCs w:val="20"/>
              </w:rPr>
              <w:t>Yes</w:t>
            </w:r>
          </w:p>
        </w:tc>
      </w:tr>
      <w:tr w:rsidR="000A00F3" w:rsidRPr="000A00F3" w14:paraId="1FA804DC"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140B353" w14:textId="77777777" w:rsidR="00502187" w:rsidRPr="000A00F3" w:rsidRDefault="00502187" w:rsidP="001B70FB">
            <w:pPr>
              <w:spacing w:after="0"/>
              <w:jc w:val="center"/>
              <w:rPr>
                <w:sz w:val="20"/>
                <w:szCs w:val="20"/>
              </w:rPr>
            </w:pPr>
            <w:r w:rsidRPr="000A00F3">
              <w:rPr>
                <w:sz w:val="20"/>
                <w:szCs w:val="20"/>
              </w:rPr>
              <w:t>121</w:t>
            </w:r>
          </w:p>
        </w:tc>
        <w:tc>
          <w:tcPr>
            <w:tcW w:w="3182" w:type="dxa"/>
            <w:shd w:val="clear" w:color="auto" w:fill="auto"/>
            <w:noWrap/>
            <w:tcMar>
              <w:top w:w="15" w:type="dxa"/>
              <w:left w:w="15" w:type="dxa"/>
              <w:bottom w:w="0" w:type="dxa"/>
              <w:right w:w="15" w:type="dxa"/>
            </w:tcMar>
            <w:vAlign w:val="center"/>
            <w:hideMark/>
          </w:tcPr>
          <w:p w14:paraId="4A2C4A8C" w14:textId="28485B61" w:rsidR="00502187" w:rsidRPr="000A00F3" w:rsidRDefault="00502187" w:rsidP="001B70FB">
            <w:pPr>
              <w:contextualSpacing/>
              <w:jc w:val="center"/>
              <w:rPr>
                <w:sz w:val="20"/>
                <w:szCs w:val="20"/>
              </w:rPr>
            </w:pPr>
            <w:r w:rsidRPr="000A00F3">
              <w:rPr>
                <w:sz w:val="20"/>
                <w:szCs w:val="20"/>
              </w:rPr>
              <w:t xml:space="preserve">Su, Z. R. </w:t>
            </w:r>
            <w:r w:rsidRPr="000A00F3">
              <w:rPr>
                <w:i/>
                <w:sz w:val="20"/>
                <w:szCs w:val="20"/>
              </w:rPr>
              <w:t>et al.</w:t>
            </w:r>
            <w:r w:rsidRPr="000A00F3">
              <w:rPr>
                <w:sz w:val="20"/>
                <w:szCs w:val="20"/>
              </w:rPr>
              <w:t xml:space="preserve"> (2015)</w:t>
            </w:r>
            <w:r w:rsidR="005B75C8" w:rsidRPr="000A00F3">
              <w:rPr>
                <w:sz w:val="20"/>
                <w:szCs w:val="20"/>
              </w:rPr>
              <w:fldChar w:fldCharType="begin">
                <w:fldData xml:space="preserve">PEVuZE5vdGU+PENpdGU+PEF1dGhvcj5TdTwvQXV0aG9yPjxZZWFyPjIwMTU8L1llYXI+PFJlY051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PEVuZE5vdGU+PENpdGU+PEF1dGhvcj5TdTwvQXV0aG9yPjxZZWFyPjIwMTU8L1llYXI+PFJlY051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B75C8" w:rsidRPr="000A00F3">
              <w:rPr>
                <w:sz w:val="20"/>
                <w:szCs w:val="20"/>
              </w:rPr>
            </w:r>
            <w:r w:rsidR="005B75C8" w:rsidRPr="000A00F3">
              <w:rPr>
                <w:sz w:val="20"/>
                <w:szCs w:val="20"/>
              </w:rPr>
              <w:fldChar w:fldCharType="separate"/>
            </w:r>
            <w:r w:rsidR="00C84326" w:rsidRPr="000A00F3">
              <w:rPr>
                <w:noProof/>
                <w:sz w:val="20"/>
                <w:szCs w:val="20"/>
                <w:vertAlign w:val="superscript"/>
              </w:rPr>
              <w:t>126</w:t>
            </w:r>
            <w:r w:rsidR="005B75C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034BD12" w14:textId="5A86D99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24617B5" w14:textId="202870D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6084F1F" w14:textId="730B5597"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7D04655" w14:textId="59C1B6E8"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C26FE46" w14:textId="5608033F"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EF5A3A4" w14:textId="789BC1C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09386C0" w14:textId="5B973A0F"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6A521C2" w14:textId="0D769213"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80CD72E" w14:textId="043457E9" w:rsidR="00502187" w:rsidRPr="000A00F3" w:rsidRDefault="00502187" w:rsidP="001B70FB">
            <w:pPr>
              <w:spacing w:after="0"/>
              <w:jc w:val="center"/>
              <w:rPr>
                <w:sz w:val="20"/>
                <w:szCs w:val="20"/>
              </w:rPr>
            </w:pPr>
            <w:r w:rsidRPr="000A00F3">
              <w:rPr>
                <w:sz w:val="20"/>
                <w:szCs w:val="20"/>
              </w:rPr>
              <w:t>Yes</w:t>
            </w:r>
          </w:p>
        </w:tc>
      </w:tr>
      <w:tr w:rsidR="000A00F3" w:rsidRPr="000A00F3" w14:paraId="6972E541"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BCF3D39" w14:textId="77777777" w:rsidR="00502187" w:rsidRPr="000A00F3" w:rsidRDefault="00502187" w:rsidP="001B70FB">
            <w:pPr>
              <w:spacing w:after="0"/>
              <w:jc w:val="center"/>
              <w:rPr>
                <w:sz w:val="20"/>
                <w:szCs w:val="20"/>
              </w:rPr>
            </w:pPr>
            <w:r w:rsidRPr="000A00F3">
              <w:rPr>
                <w:sz w:val="20"/>
                <w:szCs w:val="20"/>
              </w:rPr>
              <w:t>122</w:t>
            </w:r>
          </w:p>
        </w:tc>
        <w:tc>
          <w:tcPr>
            <w:tcW w:w="3182" w:type="dxa"/>
            <w:shd w:val="clear" w:color="auto" w:fill="auto"/>
            <w:noWrap/>
            <w:tcMar>
              <w:top w:w="15" w:type="dxa"/>
              <w:left w:w="15" w:type="dxa"/>
              <w:bottom w:w="0" w:type="dxa"/>
              <w:right w:w="15" w:type="dxa"/>
            </w:tcMar>
            <w:vAlign w:val="center"/>
            <w:hideMark/>
          </w:tcPr>
          <w:p w14:paraId="286C6A42" w14:textId="16F819F9" w:rsidR="00502187" w:rsidRPr="000A00F3" w:rsidRDefault="00502187" w:rsidP="001B70FB">
            <w:pPr>
              <w:contextualSpacing/>
              <w:jc w:val="center"/>
              <w:rPr>
                <w:i/>
                <w:sz w:val="20"/>
                <w:szCs w:val="20"/>
              </w:rPr>
            </w:pPr>
            <w:r w:rsidRPr="000A00F3">
              <w:rPr>
                <w:sz w:val="20"/>
                <w:szCs w:val="20"/>
              </w:rPr>
              <w:t xml:space="preserve">Ray, S. </w:t>
            </w:r>
            <w:r w:rsidRPr="000A00F3">
              <w:rPr>
                <w:i/>
                <w:sz w:val="20"/>
                <w:szCs w:val="20"/>
              </w:rPr>
              <w:t>et al.</w:t>
            </w:r>
            <w:r w:rsidRPr="000A00F3">
              <w:rPr>
                <w:sz w:val="20"/>
                <w:szCs w:val="20"/>
              </w:rPr>
              <w:t>(2014)</w:t>
            </w:r>
            <w:r w:rsidR="00D2406A" w:rsidRPr="000A00F3">
              <w:rPr>
                <w:sz w:val="20"/>
                <w:szCs w:val="20"/>
              </w:rPr>
              <w:fldChar w:fldCharType="begin">
                <w:fldData xml:space="preserve">PEVuZE5vdGU+PENpdGU+PEF1dGhvcj5SYXk8L0F1dGhvcj48WWVhcj4yMDE0PC9ZZWFyPjxSZWNO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PEVuZE5vdGU+PENpdGU+PEF1dGhvcj5SYXk8L0F1dGhvcj48WWVhcj4yMDE0PC9ZZWFyPjxSZWNO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2406A" w:rsidRPr="000A00F3">
              <w:rPr>
                <w:sz w:val="20"/>
                <w:szCs w:val="20"/>
              </w:rPr>
            </w:r>
            <w:r w:rsidR="00D2406A" w:rsidRPr="000A00F3">
              <w:rPr>
                <w:sz w:val="20"/>
                <w:szCs w:val="20"/>
              </w:rPr>
              <w:fldChar w:fldCharType="separate"/>
            </w:r>
            <w:r w:rsidR="00C84326" w:rsidRPr="000A00F3">
              <w:rPr>
                <w:noProof/>
                <w:sz w:val="20"/>
                <w:szCs w:val="20"/>
                <w:vertAlign w:val="superscript"/>
              </w:rPr>
              <w:t>127</w:t>
            </w:r>
            <w:r w:rsidR="00D2406A"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2352271" w14:textId="6716CC9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B77394C" w14:textId="266F0032"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7DDCFD6" w14:textId="11722C0C"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37AF333" w14:textId="66745D8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ED0B6AF" w14:textId="28FDE558"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7FD122A" w14:textId="4AA9482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2AED71C" w14:textId="1F3D4893"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87F1EC5" w14:textId="208D2B49"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4FCC3DFD" w14:textId="53AD69FF" w:rsidR="00502187" w:rsidRPr="000A00F3" w:rsidRDefault="00502187" w:rsidP="001B70FB">
            <w:pPr>
              <w:spacing w:after="0"/>
              <w:jc w:val="center"/>
              <w:rPr>
                <w:sz w:val="20"/>
                <w:szCs w:val="20"/>
              </w:rPr>
            </w:pPr>
            <w:r w:rsidRPr="000A00F3">
              <w:rPr>
                <w:sz w:val="20"/>
                <w:szCs w:val="20"/>
              </w:rPr>
              <w:t>Yes</w:t>
            </w:r>
          </w:p>
        </w:tc>
      </w:tr>
      <w:tr w:rsidR="000A00F3" w:rsidRPr="000A00F3" w14:paraId="3AC208CD"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7D1E05A" w14:textId="77777777" w:rsidR="00502187" w:rsidRPr="000A00F3" w:rsidRDefault="00502187" w:rsidP="001B70FB">
            <w:pPr>
              <w:spacing w:after="0"/>
              <w:jc w:val="center"/>
              <w:rPr>
                <w:sz w:val="20"/>
                <w:szCs w:val="20"/>
              </w:rPr>
            </w:pPr>
            <w:r w:rsidRPr="000A00F3">
              <w:rPr>
                <w:sz w:val="20"/>
                <w:szCs w:val="20"/>
              </w:rPr>
              <w:t>123</w:t>
            </w:r>
          </w:p>
        </w:tc>
        <w:tc>
          <w:tcPr>
            <w:tcW w:w="3182" w:type="dxa"/>
            <w:shd w:val="clear" w:color="auto" w:fill="auto"/>
            <w:noWrap/>
            <w:tcMar>
              <w:top w:w="15" w:type="dxa"/>
              <w:left w:w="15" w:type="dxa"/>
              <w:bottom w:w="0" w:type="dxa"/>
              <w:right w:w="15" w:type="dxa"/>
            </w:tcMar>
            <w:vAlign w:val="center"/>
            <w:hideMark/>
          </w:tcPr>
          <w:p w14:paraId="4998D28F" w14:textId="2242461E" w:rsidR="00502187" w:rsidRPr="000A00F3" w:rsidRDefault="00502187" w:rsidP="001B70FB">
            <w:pPr>
              <w:spacing w:after="0"/>
              <w:jc w:val="center"/>
              <w:rPr>
                <w:sz w:val="20"/>
                <w:szCs w:val="20"/>
              </w:rPr>
            </w:pPr>
            <w:r w:rsidRPr="000A00F3">
              <w:rPr>
                <w:sz w:val="20"/>
                <w:szCs w:val="20"/>
              </w:rPr>
              <w:t xml:space="preserve">Giang Thanh Thi, Ho </w:t>
            </w:r>
            <w:r w:rsidRPr="000A00F3">
              <w:rPr>
                <w:i/>
                <w:sz w:val="20"/>
                <w:szCs w:val="20"/>
              </w:rPr>
              <w:t>et al.</w:t>
            </w:r>
            <w:r w:rsidRPr="000A00F3">
              <w:rPr>
                <w:sz w:val="20"/>
                <w:szCs w:val="20"/>
              </w:rPr>
              <w:t xml:space="preserve"> (2017)</w:t>
            </w:r>
            <w:r w:rsidR="00E32BBA" w:rsidRPr="000A00F3">
              <w:rPr>
                <w:sz w:val="20"/>
                <w:szCs w:val="20"/>
              </w:rPr>
              <w:fldChar w:fldCharType="begin">
                <w:fldData xml:space="preserve">PEVuZE5vdGU+PENpdGU+PEF1dGhvcj5HaWFuZyBUaGFuaCBUaGk8L0F1dGhvcj48WWVhcj4yMDE3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=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PEVuZE5vdGU+PENpdGU+PEF1dGhvcj5HaWFuZyBUaGFuaCBUaGk8L0F1dGhvcj48WWVhcj4yMDE3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=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32BBA" w:rsidRPr="000A00F3">
              <w:rPr>
                <w:sz w:val="20"/>
                <w:szCs w:val="20"/>
              </w:rPr>
            </w:r>
            <w:r w:rsidR="00E32BBA" w:rsidRPr="000A00F3">
              <w:rPr>
                <w:sz w:val="20"/>
                <w:szCs w:val="20"/>
              </w:rPr>
              <w:fldChar w:fldCharType="separate"/>
            </w:r>
            <w:r w:rsidR="00C84326" w:rsidRPr="000A00F3">
              <w:rPr>
                <w:noProof/>
                <w:sz w:val="20"/>
                <w:szCs w:val="20"/>
                <w:vertAlign w:val="superscript"/>
              </w:rPr>
              <w:t>128</w:t>
            </w:r>
            <w:r w:rsidR="00E32BBA"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6D28727" w14:textId="2087A8B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597966B" w14:textId="67D2617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3726A01" w14:textId="5C8F5AD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75967C1" w14:textId="7B5F9C90"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BEE2437" w14:textId="4BF2704D"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09F0284D" w14:textId="6E5C4DD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D46CF0A" w14:textId="0091CCF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0818DE6" w14:textId="0366A86C"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052D6D2D" w14:textId="096735BA" w:rsidR="00502187" w:rsidRPr="000A00F3" w:rsidRDefault="00502187" w:rsidP="001B70FB">
            <w:pPr>
              <w:spacing w:after="0"/>
              <w:jc w:val="center"/>
              <w:rPr>
                <w:sz w:val="20"/>
                <w:szCs w:val="20"/>
              </w:rPr>
            </w:pPr>
            <w:r w:rsidRPr="000A00F3">
              <w:rPr>
                <w:sz w:val="20"/>
                <w:szCs w:val="20"/>
              </w:rPr>
              <w:t>Yes</w:t>
            </w:r>
          </w:p>
        </w:tc>
      </w:tr>
      <w:tr w:rsidR="000A00F3" w:rsidRPr="000A00F3" w14:paraId="0846F6F8"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0D88150" w14:textId="77777777" w:rsidR="00502187" w:rsidRPr="000A00F3" w:rsidRDefault="00502187" w:rsidP="001B70FB">
            <w:pPr>
              <w:spacing w:after="0"/>
              <w:jc w:val="center"/>
              <w:rPr>
                <w:sz w:val="20"/>
                <w:szCs w:val="20"/>
              </w:rPr>
            </w:pPr>
            <w:r w:rsidRPr="000A00F3">
              <w:rPr>
                <w:sz w:val="20"/>
                <w:szCs w:val="20"/>
              </w:rPr>
              <w:t>124</w:t>
            </w:r>
          </w:p>
        </w:tc>
        <w:tc>
          <w:tcPr>
            <w:tcW w:w="3182" w:type="dxa"/>
            <w:shd w:val="clear" w:color="auto" w:fill="auto"/>
            <w:noWrap/>
            <w:tcMar>
              <w:top w:w="15" w:type="dxa"/>
              <w:left w:w="15" w:type="dxa"/>
              <w:bottom w:w="0" w:type="dxa"/>
              <w:right w:w="15" w:type="dxa"/>
            </w:tcMar>
            <w:vAlign w:val="center"/>
            <w:hideMark/>
          </w:tcPr>
          <w:p w14:paraId="4CE5B6AC" w14:textId="149F2894" w:rsidR="00502187" w:rsidRPr="000A00F3" w:rsidRDefault="00502187" w:rsidP="001B70FB">
            <w:pPr>
              <w:spacing w:after="0"/>
              <w:jc w:val="center"/>
              <w:rPr>
                <w:sz w:val="20"/>
                <w:szCs w:val="20"/>
              </w:rPr>
            </w:pPr>
            <w:r w:rsidRPr="000A00F3">
              <w:rPr>
                <w:sz w:val="20"/>
                <w:szCs w:val="20"/>
              </w:rPr>
              <w:t xml:space="preserve">Zhou, Y. </w:t>
            </w:r>
            <w:r w:rsidRPr="000A00F3">
              <w:rPr>
                <w:i/>
                <w:sz w:val="20"/>
                <w:szCs w:val="20"/>
              </w:rPr>
              <w:t>et al.</w:t>
            </w:r>
            <w:r w:rsidRPr="000A00F3">
              <w:rPr>
                <w:sz w:val="20"/>
                <w:szCs w:val="20"/>
              </w:rPr>
              <w:t xml:space="preserve"> (2021)</w:t>
            </w:r>
            <w:r w:rsidR="00B8182E" w:rsidRPr="000A00F3">
              <w:rPr>
                <w:sz w:val="20"/>
                <w:szCs w:val="20"/>
              </w:rPr>
              <w:fldChar w:fldCharType="begin">
                <w:fldData xml:space="preserve">PEVuZE5vdGU+PENpdGU+PEF1dGhvcj5aaG91PC9BdXRob3I+PFllYXI+MjAyMTwvWWVhcj48UmVj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PEVuZE5vdGU+PENpdGU+PEF1dGhvcj5aaG91PC9BdXRob3I+PFllYXI+MjAyMTwvWWVhcj48UmVj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8182E" w:rsidRPr="000A00F3">
              <w:rPr>
                <w:sz w:val="20"/>
                <w:szCs w:val="20"/>
              </w:rPr>
            </w:r>
            <w:r w:rsidR="00B8182E" w:rsidRPr="000A00F3">
              <w:rPr>
                <w:sz w:val="20"/>
                <w:szCs w:val="20"/>
              </w:rPr>
              <w:fldChar w:fldCharType="separate"/>
            </w:r>
            <w:r w:rsidR="00C84326" w:rsidRPr="000A00F3">
              <w:rPr>
                <w:noProof/>
                <w:sz w:val="20"/>
                <w:szCs w:val="20"/>
                <w:vertAlign w:val="superscript"/>
              </w:rPr>
              <w:t>129</w:t>
            </w:r>
            <w:r w:rsidR="00B8182E"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39DD1CF" w14:textId="1EE1555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886A632" w14:textId="6A8973B4"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0A2CE9D" w14:textId="525AB0F2"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0DD4004" w14:textId="334578DB"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2EDB145" w14:textId="538F04DE"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3B6796A" w14:textId="7FEBDE9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A5C86B6" w14:textId="6600945B"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AA8DE98" w14:textId="52BAA00B"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2B7024F8" w14:textId="35066E7D" w:rsidR="00502187" w:rsidRPr="000A00F3" w:rsidRDefault="00502187" w:rsidP="001B70FB">
            <w:pPr>
              <w:spacing w:after="0"/>
              <w:jc w:val="center"/>
              <w:rPr>
                <w:sz w:val="20"/>
                <w:szCs w:val="20"/>
              </w:rPr>
            </w:pPr>
            <w:r w:rsidRPr="000A00F3">
              <w:rPr>
                <w:sz w:val="20"/>
                <w:szCs w:val="20"/>
              </w:rPr>
              <w:t>Yes</w:t>
            </w:r>
          </w:p>
        </w:tc>
      </w:tr>
      <w:tr w:rsidR="000A00F3" w:rsidRPr="000A00F3" w14:paraId="683C7B04"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57D3667" w14:textId="77777777" w:rsidR="00502187" w:rsidRPr="000A00F3" w:rsidRDefault="00502187" w:rsidP="001B70FB">
            <w:pPr>
              <w:spacing w:after="0"/>
              <w:jc w:val="center"/>
              <w:rPr>
                <w:sz w:val="20"/>
                <w:szCs w:val="20"/>
              </w:rPr>
            </w:pPr>
            <w:r w:rsidRPr="000A00F3">
              <w:rPr>
                <w:sz w:val="20"/>
                <w:szCs w:val="20"/>
              </w:rPr>
              <w:t>125</w:t>
            </w:r>
          </w:p>
        </w:tc>
        <w:tc>
          <w:tcPr>
            <w:tcW w:w="3182" w:type="dxa"/>
            <w:shd w:val="clear" w:color="auto" w:fill="auto"/>
            <w:noWrap/>
            <w:tcMar>
              <w:top w:w="15" w:type="dxa"/>
              <w:left w:w="15" w:type="dxa"/>
              <w:bottom w:w="0" w:type="dxa"/>
              <w:right w:w="15" w:type="dxa"/>
            </w:tcMar>
            <w:vAlign w:val="center"/>
            <w:hideMark/>
          </w:tcPr>
          <w:p w14:paraId="4F9CCAA2" w14:textId="0A6696A3" w:rsidR="00502187" w:rsidRPr="000A00F3" w:rsidRDefault="00502187" w:rsidP="001B70FB">
            <w:pPr>
              <w:spacing w:after="0"/>
              <w:jc w:val="center"/>
              <w:rPr>
                <w:sz w:val="20"/>
                <w:szCs w:val="20"/>
              </w:rPr>
            </w:pPr>
            <w:r w:rsidRPr="000A00F3">
              <w:rPr>
                <w:sz w:val="20"/>
                <w:szCs w:val="20"/>
                <w:lang w:val="nl-NL"/>
              </w:rPr>
              <w:t xml:space="preserve">Krishna, M. S. </w:t>
            </w:r>
            <w:r w:rsidRPr="000A00F3">
              <w:rPr>
                <w:i/>
                <w:sz w:val="20"/>
                <w:szCs w:val="20"/>
                <w:lang w:val="nl-NL"/>
              </w:rPr>
              <w:t>et al.</w:t>
            </w:r>
            <w:r w:rsidRPr="000A00F3">
              <w:rPr>
                <w:sz w:val="20"/>
                <w:szCs w:val="20"/>
                <w:lang w:val="nl-NL"/>
              </w:rPr>
              <w:t xml:space="preserve"> </w:t>
            </w:r>
            <w:r w:rsidRPr="000A00F3">
              <w:rPr>
                <w:sz w:val="20"/>
                <w:szCs w:val="20"/>
              </w:rPr>
              <w:t>(2015)</w:t>
            </w:r>
            <w:r w:rsidR="00B8182E" w:rsidRPr="000A00F3">
              <w:rPr>
                <w:sz w:val="20"/>
                <w:szCs w:val="20"/>
              </w:rPr>
              <w:fldChar w:fldCharType="begin">
                <w:fldData xml:space="preserve">PEVuZE5vdGU+PENpdGU+PEF1dGhvcj5LcmlzaG5hPC9BdXRob3I+PFllYXI+MjAxNTwvWWVhcj48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PEVuZE5vdGU+PENpdGU+PEF1dGhvcj5LcmlzaG5hPC9BdXRob3I+PFllYXI+MjAxNTwvWWVhcj48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8182E" w:rsidRPr="000A00F3">
              <w:rPr>
                <w:sz w:val="20"/>
                <w:szCs w:val="20"/>
              </w:rPr>
            </w:r>
            <w:r w:rsidR="00B8182E" w:rsidRPr="000A00F3">
              <w:rPr>
                <w:sz w:val="20"/>
                <w:szCs w:val="20"/>
              </w:rPr>
              <w:fldChar w:fldCharType="separate"/>
            </w:r>
            <w:r w:rsidR="00C84326" w:rsidRPr="000A00F3">
              <w:rPr>
                <w:noProof/>
                <w:sz w:val="20"/>
                <w:szCs w:val="20"/>
                <w:vertAlign w:val="superscript"/>
              </w:rPr>
              <w:t>130</w:t>
            </w:r>
            <w:r w:rsidR="00B8182E"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D16920D" w14:textId="1999804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5EDD775" w14:textId="713D6FD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06FA26F" w14:textId="19464AE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5B74AC7" w14:textId="5F9B07E6"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3BC6E97" w14:textId="41DF21B7"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EEB5678" w14:textId="02F7B1A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5611B9B" w14:textId="35161B57"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96CACE5" w14:textId="6CCCFBC3"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5931D81B" w14:textId="41DF64FD" w:rsidR="00502187" w:rsidRPr="000A00F3" w:rsidRDefault="00502187" w:rsidP="001B70FB">
            <w:pPr>
              <w:spacing w:after="0"/>
              <w:jc w:val="center"/>
              <w:rPr>
                <w:sz w:val="20"/>
                <w:szCs w:val="20"/>
              </w:rPr>
            </w:pPr>
            <w:r w:rsidRPr="000A00F3">
              <w:rPr>
                <w:sz w:val="20"/>
                <w:szCs w:val="20"/>
              </w:rPr>
              <w:t>Yes</w:t>
            </w:r>
          </w:p>
        </w:tc>
      </w:tr>
      <w:tr w:rsidR="000A00F3" w:rsidRPr="000A00F3" w14:paraId="4A1F4186"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3484847" w14:textId="77777777" w:rsidR="00502187" w:rsidRPr="000A00F3" w:rsidRDefault="00502187" w:rsidP="001B70FB">
            <w:pPr>
              <w:spacing w:after="0"/>
              <w:jc w:val="center"/>
              <w:rPr>
                <w:sz w:val="20"/>
                <w:szCs w:val="20"/>
              </w:rPr>
            </w:pPr>
            <w:r w:rsidRPr="000A00F3">
              <w:rPr>
                <w:sz w:val="20"/>
                <w:szCs w:val="20"/>
              </w:rPr>
              <w:t>126</w:t>
            </w:r>
          </w:p>
        </w:tc>
        <w:tc>
          <w:tcPr>
            <w:tcW w:w="3182" w:type="dxa"/>
            <w:shd w:val="clear" w:color="auto" w:fill="auto"/>
            <w:noWrap/>
            <w:tcMar>
              <w:top w:w="15" w:type="dxa"/>
              <w:left w:w="15" w:type="dxa"/>
              <w:bottom w:w="0" w:type="dxa"/>
              <w:right w:w="15" w:type="dxa"/>
            </w:tcMar>
            <w:vAlign w:val="center"/>
            <w:hideMark/>
          </w:tcPr>
          <w:p w14:paraId="3709C75A" w14:textId="5EF3DB8A" w:rsidR="00502187" w:rsidRPr="000A00F3" w:rsidRDefault="00502187" w:rsidP="001B70FB">
            <w:pPr>
              <w:spacing w:after="0"/>
              <w:jc w:val="center"/>
              <w:rPr>
                <w:sz w:val="20"/>
                <w:szCs w:val="20"/>
              </w:rPr>
            </w:pPr>
            <w:r w:rsidRPr="000A00F3">
              <w:rPr>
                <w:sz w:val="20"/>
                <w:szCs w:val="20"/>
              </w:rPr>
              <w:t xml:space="preserve">Su, J. </w:t>
            </w:r>
            <w:r w:rsidRPr="000A00F3">
              <w:rPr>
                <w:i/>
                <w:sz w:val="20"/>
                <w:szCs w:val="20"/>
              </w:rPr>
              <w:t>et al.</w:t>
            </w:r>
            <w:r w:rsidRPr="000A00F3">
              <w:rPr>
                <w:sz w:val="20"/>
                <w:szCs w:val="20"/>
              </w:rPr>
              <w:t xml:space="preserve"> (2019)</w:t>
            </w:r>
            <w:r w:rsidR="00B8182E" w:rsidRPr="000A00F3">
              <w:rPr>
                <w:sz w:val="20"/>
                <w:szCs w:val="20"/>
              </w:rPr>
              <w:fldChar w:fldCharType="begin"/>
            </w:r>
            <w:r w:rsidR="00C84326" w:rsidRPr="000A00F3">
              <w:rPr>
                <w:sz w:val="20"/>
                <w:szCs w:val="20"/>
              </w:rPr>
              <w:instrText xml:space="preserve"> ADDIN EN.CITE &lt;EndNote&gt;&lt;Cite&gt;&lt;Author&gt;Su&lt;/Author&gt;&lt;Year&gt;2019&lt;/Year&gt;&lt;RecNum&gt;164&lt;/RecNum&gt;&lt;DisplayText&gt;&lt;style face="superscript"&gt;131&lt;/style&gt;&lt;/DisplayText&gt;&lt;record&gt;&lt;rec-number&gt;164&lt;/rec-number&gt;&lt;foreign-keys&gt;&lt;key app="EN" db-id="re9ptzpr5sa99wewfwtx9txy9fd5299dxs29" timestamp="0"&gt;164&lt;/key&gt;&lt;/foreign-keys&gt;&lt;ref-type name="Journal Article"&gt;17&lt;/ref-type&gt;&lt;contributors&gt;&lt;authors&gt;&lt;author&gt;Su, J.&lt;/author&gt;&lt;author&gt;Tang, Z.&lt;/author&gt;&lt;/authors&gt;&lt;/contributors&gt;&lt;titles&gt;&lt;title&gt;Effects of (-)-epigallocatechin gallate and quercetin on the activity and structure of alpha-amylase&lt;/title&gt;&lt;secondary-title&gt;Tropical Journal of Pharmaceutical Research&lt;/secondary-title&gt;&lt;/titles&gt;&lt;periodical&gt;&lt;full-title&gt;Tropical Journal of Pharmaceutical Research&lt;/full-title&gt;&lt;abbr-1&gt;Trop. J. Pharm. Res.&lt;/abbr-1&gt;&lt;/periodical&gt;&lt;pages&gt;585-590&lt;/pages&gt;&lt;volume&gt;18&lt;/volume&gt;&lt;number&gt;3&lt;/number&gt;&lt;keywords&gt;&lt;keyword&gt;article&lt;/keyword&gt;&lt;keyword&gt;nonhuman&lt;/keyword&gt;&lt;keyword&gt;glucose blood level&lt;/keyword&gt;&lt;keyword&gt;diabetes mellitus&lt;/keyword&gt;&lt;keyword&gt;IC50&lt;/keyword&gt;&lt;keyword&gt;enzyme activity&lt;/keyword&gt;&lt;keyword&gt;high performance liquid chromatography&lt;/keyword&gt;&lt;keyword&gt;*quercetin&lt;/keyword&gt;&lt;keyword&gt;fluorescence&lt;/keyword&gt;&lt;keyword&gt;*amylase/ec [Endogenous Compound]&lt;/keyword&gt;&lt;keyword&gt;*epigallocatechin gallate&lt;/keyword&gt;&lt;keyword&gt;streptozotocin-induced diabetes mellitus&lt;/keyword&gt;&lt;keyword&gt;Michaelis constant&lt;/keyword&gt;&lt;keyword&gt;maximum reaction velocity&lt;/keyword&gt;&lt;keyword&gt;Amylases&lt;/keyword&gt;&lt;keyword&gt;*protein structure&lt;/keyword&gt;&lt;/keywords&gt;&lt;dates&gt;&lt;year&gt;2019&lt;/year&gt;&lt;/dates&gt;&lt;isbn&gt;1596-5996 1596-9827&lt;/isbn&gt;&lt;accession-num&gt;rayyan-865909057&lt;/accession-num&gt;&lt;urls&gt;&lt;related-urls&gt;&lt;url&gt;https://www.tjpr.org/admin/12389900798187/2019_18_3_20.pdf http://ovidsp.ovid.com/ovidweb.cgi?T=JS&amp;amp;PAGE=reference&amp;amp;D=emed20&amp;amp;NEWS=N&amp;amp;AN=2001878090&lt;/url&gt;&lt;/related-urls&gt;&lt;/urls&gt;&lt;electronic-resource-num&gt;https://doi.org/10.4314/tjpr.v18i3.20&lt;/electronic-resource-num&gt;&lt;language&gt;English&lt;/language&gt;&lt;/record&gt;&lt;/Cite&gt;&lt;/EndNote&gt;</w:instrText>
            </w:r>
            <w:r w:rsidR="00B8182E" w:rsidRPr="000A00F3">
              <w:rPr>
                <w:sz w:val="20"/>
                <w:szCs w:val="20"/>
              </w:rPr>
              <w:fldChar w:fldCharType="separate"/>
            </w:r>
            <w:r w:rsidR="00C84326" w:rsidRPr="000A00F3">
              <w:rPr>
                <w:noProof/>
                <w:sz w:val="20"/>
                <w:szCs w:val="20"/>
                <w:vertAlign w:val="superscript"/>
              </w:rPr>
              <w:t>131</w:t>
            </w:r>
            <w:r w:rsidR="00B8182E"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D318F68" w14:textId="47640B4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15735BD" w14:textId="3C5AED8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9B56CE6" w14:textId="11A5519D"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01F9A35" w14:textId="2DBE86E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76BB73F" w14:textId="3826DB9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A61DD7B" w14:textId="4E19C60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77A7940" w14:textId="7FC25F92"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08A3D42" w14:textId="413F532A"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25CB882" w14:textId="56B91B51" w:rsidR="00502187" w:rsidRPr="000A00F3" w:rsidRDefault="00502187" w:rsidP="001B70FB">
            <w:pPr>
              <w:spacing w:after="0"/>
              <w:jc w:val="center"/>
              <w:rPr>
                <w:sz w:val="20"/>
                <w:szCs w:val="20"/>
              </w:rPr>
            </w:pPr>
            <w:r w:rsidRPr="000A00F3">
              <w:rPr>
                <w:sz w:val="20"/>
                <w:szCs w:val="20"/>
              </w:rPr>
              <w:t>Yes</w:t>
            </w:r>
          </w:p>
        </w:tc>
      </w:tr>
      <w:tr w:rsidR="000A00F3" w:rsidRPr="000A00F3" w14:paraId="03C89B4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C217F02" w14:textId="77777777" w:rsidR="00502187" w:rsidRPr="000A00F3" w:rsidRDefault="00502187" w:rsidP="001B70FB">
            <w:pPr>
              <w:spacing w:after="0"/>
              <w:jc w:val="center"/>
              <w:rPr>
                <w:sz w:val="20"/>
                <w:szCs w:val="20"/>
              </w:rPr>
            </w:pPr>
            <w:r w:rsidRPr="000A00F3">
              <w:rPr>
                <w:sz w:val="20"/>
                <w:szCs w:val="20"/>
              </w:rPr>
              <w:t>127</w:t>
            </w:r>
          </w:p>
        </w:tc>
        <w:tc>
          <w:tcPr>
            <w:tcW w:w="3182" w:type="dxa"/>
            <w:shd w:val="clear" w:color="auto" w:fill="auto"/>
            <w:noWrap/>
            <w:tcMar>
              <w:top w:w="15" w:type="dxa"/>
              <w:left w:w="15" w:type="dxa"/>
              <w:bottom w:w="0" w:type="dxa"/>
              <w:right w:w="15" w:type="dxa"/>
            </w:tcMar>
            <w:vAlign w:val="center"/>
            <w:hideMark/>
          </w:tcPr>
          <w:p w14:paraId="1C123497" w14:textId="72B98826" w:rsidR="00502187" w:rsidRPr="000A00F3" w:rsidRDefault="00502187" w:rsidP="001B70FB">
            <w:pPr>
              <w:spacing w:after="0"/>
              <w:jc w:val="center"/>
              <w:rPr>
                <w:sz w:val="20"/>
                <w:szCs w:val="20"/>
              </w:rPr>
            </w:pPr>
            <w:r w:rsidRPr="000A00F3">
              <w:rPr>
                <w:sz w:val="20"/>
                <w:szCs w:val="20"/>
              </w:rPr>
              <w:t xml:space="preserve">Nickavar, B. </w:t>
            </w:r>
            <w:r w:rsidRPr="000A00F3">
              <w:rPr>
                <w:i/>
                <w:sz w:val="20"/>
                <w:szCs w:val="20"/>
              </w:rPr>
              <w:t>et al.</w:t>
            </w:r>
            <w:r w:rsidRPr="000A00F3">
              <w:rPr>
                <w:sz w:val="20"/>
                <w:szCs w:val="20"/>
              </w:rPr>
              <w:t xml:space="preserve"> (2011)</w:t>
            </w:r>
            <w:r w:rsidR="00B8182E" w:rsidRPr="000A00F3">
              <w:rPr>
                <w:sz w:val="20"/>
                <w:szCs w:val="20"/>
              </w:rPr>
              <w:fldChar w:fldCharType="begin">
                <w:fldData xml:space="preserve">PEVuZE5vdGU+PENpdGU+PEF1dGhvcj5OaWNrYXZhcjwvQXV0aG9yPjxZZWFyPjIwMTE8L1llYXI+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PEVuZE5vdGU+PENpdGU+PEF1dGhvcj5OaWNrYXZhcjwvQXV0aG9yPjxZZWFyPjIwMTE8L1llYXI+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8182E" w:rsidRPr="000A00F3">
              <w:rPr>
                <w:sz w:val="20"/>
                <w:szCs w:val="20"/>
              </w:rPr>
            </w:r>
            <w:r w:rsidR="00B8182E" w:rsidRPr="000A00F3">
              <w:rPr>
                <w:sz w:val="20"/>
                <w:szCs w:val="20"/>
              </w:rPr>
              <w:fldChar w:fldCharType="separate"/>
            </w:r>
            <w:r w:rsidR="00C84326" w:rsidRPr="000A00F3">
              <w:rPr>
                <w:noProof/>
                <w:sz w:val="20"/>
                <w:szCs w:val="20"/>
                <w:vertAlign w:val="superscript"/>
              </w:rPr>
              <w:t>132</w:t>
            </w:r>
            <w:r w:rsidR="00B8182E"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1783590" w14:textId="1267CB8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BAB8B55" w14:textId="09B6789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F0D3AA8" w14:textId="3FB4B630"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990314C" w14:textId="266761C4"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BC00A99" w14:textId="139858B8"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1636F31" w14:textId="77463AD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EAD7BF3" w14:textId="15787D8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078E842" w14:textId="2F68796E"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972CA53" w14:textId="6E048C37" w:rsidR="00502187" w:rsidRPr="000A00F3" w:rsidRDefault="00502187" w:rsidP="001B70FB">
            <w:pPr>
              <w:spacing w:after="0"/>
              <w:jc w:val="center"/>
              <w:rPr>
                <w:sz w:val="20"/>
                <w:szCs w:val="20"/>
              </w:rPr>
            </w:pPr>
            <w:r w:rsidRPr="000A00F3">
              <w:rPr>
                <w:sz w:val="20"/>
                <w:szCs w:val="20"/>
              </w:rPr>
              <w:t>No</w:t>
            </w:r>
          </w:p>
        </w:tc>
      </w:tr>
      <w:tr w:rsidR="000A00F3" w:rsidRPr="000A00F3" w14:paraId="461BD6A3"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1FA0940" w14:textId="77777777" w:rsidR="00502187" w:rsidRPr="000A00F3" w:rsidRDefault="00502187" w:rsidP="001B70FB">
            <w:pPr>
              <w:spacing w:after="0"/>
              <w:jc w:val="center"/>
              <w:rPr>
                <w:sz w:val="20"/>
                <w:szCs w:val="20"/>
              </w:rPr>
            </w:pPr>
            <w:r w:rsidRPr="000A00F3">
              <w:rPr>
                <w:sz w:val="20"/>
                <w:szCs w:val="20"/>
              </w:rPr>
              <w:t>128</w:t>
            </w:r>
          </w:p>
        </w:tc>
        <w:tc>
          <w:tcPr>
            <w:tcW w:w="3182" w:type="dxa"/>
            <w:shd w:val="clear" w:color="auto" w:fill="auto"/>
            <w:noWrap/>
            <w:tcMar>
              <w:top w:w="15" w:type="dxa"/>
              <w:left w:w="15" w:type="dxa"/>
              <w:bottom w:w="0" w:type="dxa"/>
              <w:right w:w="15" w:type="dxa"/>
            </w:tcMar>
            <w:vAlign w:val="center"/>
            <w:hideMark/>
          </w:tcPr>
          <w:p w14:paraId="3041ABE6" w14:textId="6F539B21" w:rsidR="00502187" w:rsidRPr="000A00F3" w:rsidRDefault="00502187" w:rsidP="001B70FB">
            <w:pPr>
              <w:spacing w:after="0"/>
              <w:jc w:val="center"/>
              <w:rPr>
                <w:sz w:val="20"/>
                <w:szCs w:val="20"/>
              </w:rPr>
            </w:pPr>
            <w:r w:rsidRPr="000A00F3">
              <w:rPr>
                <w:sz w:val="20"/>
                <w:szCs w:val="20"/>
              </w:rPr>
              <w:t xml:space="preserve">Zhang, Y. </w:t>
            </w:r>
            <w:r w:rsidRPr="000A00F3">
              <w:rPr>
                <w:i/>
                <w:sz w:val="20"/>
                <w:szCs w:val="20"/>
              </w:rPr>
              <w:t>et al.</w:t>
            </w:r>
            <w:r w:rsidRPr="000A00F3">
              <w:rPr>
                <w:sz w:val="20"/>
                <w:szCs w:val="20"/>
              </w:rPr>
              <w:t xml:space="preserve"> (2020)</w:t>
            </w:r>
            <w:r w:rsidR="002C0C32" w:rsidRPr="000A00F3">
              <w:rPr>
                <w:sz w:val="20"/>
                <w:szCs w:val="20"/>
              </w:rPr>
              <w:fldChar w:fldCharType="begin">
                <w:fldData xml:space="preserve">PEVuZE5vdGU+PENpdGU+PEF1dGhvcj5aaGFuZzwvQXV0aG9yPjxZZWFyPjIwMjA8L1llYXI+PFJl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==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PEVuZE5vdGU+PENpdGU+PEF1dGhvcj5aaGFuZzwvQXV0aG9yPjxZZWFyPjIwMjA8L1llYXI+PFJl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==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2C0C32" w:rsidRPr="000A00F3">
              <w:rPr>
                <w:sz w:val="20"/>
                <w:szCs w:val="20"/>
              </w:rPr>
            </w:r>
            <w:r w:rsidR="002C0C32" w:rsidRPr="000A00F3">
              <w:rPr>
                <w:sz w:val="20"/>
                <w:szCs w:val="20"/>
              </w:rPr>
              <w:fldChar w:fldCharType="separate"/>
            </w:r>
            <w:r w:rsidR="00C84326" w:rsidRPr="000A00F3">
              <w:rPr>
                <w:noProof/>
                <w:sz w:val="20"/>
                <w:szCs w:val="20"/>
                <w:vertAlign w:val="superscript"/>
              </w:rPr>
              <w:t>133</w:t>
            </w:r>
            <w:r w:rsidR="002C0C3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26C739D" w14:textId="08C5332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59C3ECD" w14:textId="36200B36"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622267A" w14:textId="695D2EF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72ACE4A" w14:textId="3436BE6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038E105" w14:textId="35E0D1C9"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11D6B7C" w14:textId="0DD603D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0B158D3" w14:textId="524DA837"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EA97C41" w14:textId="47CB2765"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710AF25" w14:textId="5EC4F285" w:rsidR="00502187" w:rsidRPr="000A00F3" w:rsidRDefault="00502187" w:rsidP="001B70FB">
            <w:pPr>
              <w:spacing w:after="0"/>
              <w:jc w:val="center"/>
              <w:rPr>
                <w:sz w:val="20"/>
                <w:szCs w:val="20"/>
              </w:rPr>
            </w:pPr>
            <w:r w:rsidRPr="000A00F3">
              <w:rPr>
                <w:sz w:val="20"/>
                <w:szCs w:val="20"/>
              </w:rPr>
              <w:t>Yes</w:t>
            </w:r>
          </w:p>
        </w:tc>
      </w:tr>
      <w:tr w:rsidR="000A00F3" w:rsidRPr="000A00F3" w14:paraId="1C5A73F8"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5060DE5" w14:textId="77777777" w:rsidR="00502187" w:rsidRPr="000A00F3" w:rsidRDefault="00502187" w:rsidP="001B70FB">
            <w:pPr>
              <w:spacing w:after="0"/>
              <w:jc w:val="center"/>
              <w:rPr>
                <w:sz w:val="20"/>
                <w:szCs w:val="20"/>
              </w:rPr>
            </w:pPr>
            <w:r w:rsidRPr="000A00F3">
              <w:rPr>
                <w:sz w:val="20"/>
                <w:szCs w:val="20"/>
              </w:rPr>
              <w:t>129</w:t>
            </w:r>
          </w:p>
        </w:tc>
        <w:tc>
          <w:tcPr>
            <w:tcW w:w="3182" w:type="dxa"/>
            <w:shd w:val="clear" w:color="auto" w:fill="auto"/>
            <w:noWrap/>
            <w:tcMar>
              <w:top w:w="15" w:type="dxa"/>
              <w:left w:w="15" w:type="dxa"/>
              <w:bottom w:w="0" w:type="dxa"/>
              <w:right w:w="15" w:type="dxa"/>
            </w:tcMar>
            <w:vAlign w:val="center"/>
            <w:hideMark/>
          </w:tcPr>
          <w:p w14:paraId="444FEC7F" w14:textId="010736FE" w:rsidR="00502187" w:rsidRPr="000A00F3" w:rsidRDefault="00502187" w:rsidP="001B70FB">
            <w:pPr>
              <w:spacing w:after="0"/>
              <w:jc w:val="center"/>
              <w:rPr>
                <w:sz w:val="20"/>
                <w:szCs w:val="20"/>
              </w:rPr>
            </w:pPr>
            <w:r w:rsidRPr="000A00F3">
              <w:rPr>
                <w:sz w:val="20"/>
                <w:szCs w:val="20"/>
                <w:lang w:val="nl-NL"/>
              </w:rPr>
              <w:t xml:space="preserve">Minh Anh Thu, Phan </w:t>
            </w:r>
            <w:r w:rsidRPr="000A00F3">
              <w:rPr>
                <w:i/>
                <w:sz w:val="20"/>
                <w:szCs w:val="20"/>
                <w:lang w:val="nl-NL"/>
              </w:rPr>
              <w:t>et al.</w:t>
            </w:r>
            <w:r w:rsidRPr="000A00F3">
              <w:rPr>
                <w:sz w:val="20"/>
                <w:szCs w:val="20"/>
                <w:lang w:val="nl-NL"/>
              </w:rPr>
              <w:t xml:space="preserve"> (</w:t>
            </w:r>
            <w:r w:rsidRPr="000A00F3">
              <w:rPr>
                <w:sz w:val="20"/>
                <w:szCs w:val="20"/>
              </w:rPr>
              <w:t>2013)</w:t>
            </w:r>
            <w:r w:rsidR="002C0C32" w:rsidRPr="000A00F3">
              <w:rPr>
                <w:sz w:val="20"/>
                <w:szCs w:val="20"/>
              </w:rPr>
              <w:fldChar w:fldCharType="begin"/>
            </w:r>
            <w:r w:rsidR="00C84326" w:rsidRPr="000A00F3">
              <w:rPr>
                <w:sz w:val="20"/>
                <w:szCs w:val="20"/>
              </w:rPr>
              <w:instrText xml:space="preserve"> ADDIN EN.CITE &lt;EndNote&gt;&lt;Cite&gt;&lt;Author&gt;Phan&lt;/Author&gt;&lt;Year&gt;2013&lt;/Year&gt;&lt;RecNum&gt;247&lt;/RecNum&gt;&lt;DisplayText&gt;&lt;style face="superscript"&gt;134&lt;/style&gt;&lt;/DisplayText&gt;&lt;record&gt;&lt;rec-number&gt;247&lt;/rec-number&gt;&lt;foreign-keys&gt;&lt;key app="EN" db-id="re9ptzpr5sa99wewfwtx9txy9fd5299dxs29" timestamp="0"&gt;247&lt;/key&gt;&lt;/foreign-keys&gt;&lt;ref-type name="Journal Article"&gt;17&lt;/ref-type&gt;&lt;contributors&gt;&lt;authors&gt;&lt;author&gt;Phan, Minh Anh Thu&lt;/author&gt;&lt;author&gt;Wang, Jin&lt;/author&gt;&lt;author&gt;Tang, Jingyi&lt;/author&gt;&lt;author&gt;Lee, Yan Zhi&lt;/author&gt;&lt;author&gt;Ng, Ken&lt;/author&gt;&lt;/authors&gt;&lt;/contributors&gt;&lt;titles&gt;&lt;title&gt;&lt;style face="normal" font="default" size="100%"&gt;Evaluation of α-glucosidase inhibition potential of some flavonoids from &lt;/style&gt;&lt;style face="italic" font="default" size="100%"&gt;Epimedium brevicornum&lt;/style&gt;&lt;/title&gt;&lt;secondary-title&gt; LWT&lt;/secondary-title&gt;&lt;/titles&gt;&lt;pages&gt;492-498&lt;/pages&gt;&lt;volume&gt;53&lt;/volume&gt;&lt;number&gt;2&lt;/number&gt;&lt;dates&gt;&lt;year&gt;2013&lt;/year&gt;&lt;/dates&gt;&lt;isbn&gt;0023-6438&lt;/isbn&gt;&lt;urls&gt;&lt;/urls&gt;&lt;electronic-resource-num&gt;https://doi.org/10.1016/j.lwt.2013.04.002&lt;/electronic-resource-num&gt;&lt;/record&gt;&lt;/Cite&gt;&lt;/EndNote&gt;</w:instrText>
            </w:r>
            <w:r w:rsidR="002C0C32" w:rsidRPr="000A00F3">
              <w:rPr>
                <w:sz w:val="20"/>
                <w:szCs w:val="20"/>
              </w:rPr>
              <w:fldChar w:fldCharType="separate"/>
            </w:r>
            <w:r w:rsidR="00C84326" w:rsidRPr="000A00F3">
              <w:rPr>
                <w:noProof/>
                <w:sz w:val="20"/>
                <w:szCs w:val="20"/>
                <w:vertAlign w:val="superscript"/>
              </w:rPr>
              <w:t>134</w:t>
            </w:r>
            <w:r w:rsidR="002C0C3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930A9F7" w14:textId="347571F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AF53CCC" w14:textId="3105657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D2A56AB" w14:textId="34F98BF1"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C4BC200" w14:textId="457C35C6"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15E58B6" w14:textId="14327A10"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B7E085F" w14:textId="549E94C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D13FE94" w14:textId="63C0715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31A33FA" w14:textId="0C9659E3"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F48F136" w14:textId="5E7AD626" w:rsidR="00502187" w:rsidRPr="000A00F3" w:rsidRDefault="00502187" w:rsidP="001B70FB">
            <w:pPr>
              <w:spacing w:after="0"/>
              <w:jc w:val="center"/>
              <w:rPr>
                <w:sz w:val="20"/>
                <w:szCs w:val="20"/>
              </w:rPr>
            </w:pPr>
            <w:r w:rsidRPr="000A00F3">
              <w:rPr>
                <w:sz w:val="20"/>
                <w:szCs w:val="20"/>
              </w:rPr>
              <w:t>Yes</w:t>
            </w:r>
          </w:p>
        </w:tc>
      </w:tr>
      <w:tr w:rsidR="000A00F3" w:rsidRPr="000A00F3" w14:paraId="613B2A4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51FB248" w14:textId="77777777" w:rsidR="00502187" w:rsidRPr="000A00F3" w:rsidRDefault="00502187" w:rsidP="001B70FB">
            <w:pPr>
              <w:spacing w:after="0"/>
              <w:jc w:val="center"/>
              <w:rPr>
                <w:sz w:val="20"/>
                <w:szCs w:val="20"/>
              </w:rPr>
            </w:pPr>
            <w:r w:rsidRPr="000A00F3">
              <w:rPr>
                <w:sz w:val="20"/>
                <w:szCs w:val="20"/>
              </w:rPr>
              <w:t>130</w:t>
            </w:r>
          </w:p>
        </w:tc>
        <w:tc>
          <w:tcPr>
            <w:tcW w:w="3182" w:type="dxa"/>
            <w:shd w:val="clear" w:color="auto" w:fill="auto"/>
            <w:noWrap/>
            <w:tcMar>
              <w:top w:w="15" w:type="dxa"/>
              <w:left w:w="15" w:type="dxa"/>
              <w:bottom w:w="0" w:type="dxa"/>
              <w:right w:w="15" w:type="dxa"/>
            </w:tcMar>
            <w:vAlign w:val="center"/>
            <w:hideMark/>
          </w:tcPr>
          <w:p w14:paraId="3C074F0B" w14:textId="7FEB2564" w:rsidR="00502187" w:rsidRPr="000A00F3" w:rsidRDefault="00502187" w:rsidP="001B70FB">
            <w:pPr>
              <w:spacing w:after="0"/>
              <w:jc w:val="center"/>
              <w:rPr>
                <w:sz w:val="20"/>
                <w:szCs w:val="20"/>
              </w:rPr>
            </w:pPr>
            <w:r w:rsidRPr="000A00F3">
              <w:rPr>
                <w:sz w:val="20"/>
                <w:szCs w:val="20"/>
              </w:rPr>
              <w:t xml:space="preserve">Huang, D. </w:t>
            </w:r>
            <w:r w:rsidRPr="000A00F3">
              <w:rPr>
                <w:i/>
                <w:sz w:val="20"/>
                <w:szCs w:val="20"/>
              </w:rPr>
              <w:t>et al.</w:t>
            </w:r>
            <w:r w:rsidRPr="000A00F3">
              <w:rPr>
                <w:sz w:val="20"/>
                <w:szCs w:val="20"/>
              </w:rPr>
              <w:t xml:space="preserve"> (2015)</w:t>
            </w:r>
            <w:r w:rsidR="002C0C32" w:rsidRPr="000A00F3">
              <w:rPr>
                <w:sz w:val="20"/>
                <w:szCs w:val="20"/>
              </w:rPr>
              <w:fldChar w:fldCharType="begin"/>
            </w:r>
            <w:r w:rsidR="00C84326" w:rsidRPr="000A00F3">
              <w:rPr>
                <w:sz w:val="20"/>
                <w:szCs w:val="20"/>
              </w:rPr>
              <w:instrText xml:space="preserve"> ADDIN EN.CITE &lt;EndNote&gt;&lt;Cite&gt;&lt;Author&gt;Huang&lt;/Author&gt;&lt;Year&gt;2015&lt;/Year&gt;&lt;RecNum&gt;361&lt;/RecNum&gt;&lt;DisplayText&gt;&lt;style face="superscript"&gt;135&lt;/style&gt;&lt;/DisplayText&gt;&lt;record&gt;&lt;rec-number&gt;361&lt;/rec-number&gt;&lt;foreign-keys&gt;&lt;key app="EN" db-id="re9ptzpr5sa99wewfwtx9txy9fd5299dxs29" timestamp="0"&gt;361&lt;/key&gt;&lt;/foreign-keys&gt;&lt;ref-type name="Journal Article"&gt;17&lt;/ref-type&gt;&lt;contributors&gt;&lt;authors&gt;&lt;author&gt;Huang, Doudou&lt;/author&gt;&lt;author&gt;Jiang, Yun&lt;/author&gt;&lt;author&gt;Chen, Wansheng&lt;/author&gt;&lt;author&gt;Yao, Fengyan&lt;/author&gt;&lt;author&gt;Huang, Guanghui&lt;/author&gt;&lt;author&gt;Sun, Lianna&lt;/author&gt;&lt;/authors&gt;&lt;/contributors&gt;&lt;titles&gt;&lt;title&gt;&lt;style face="normal" font="default" size="100%"&gt;Evaluation of hypoglycemic effects of polyphenols and extracts from &lt;/style&gt;&lt;style face="italic" font="default" size="100%"&gt;Penthorum chinense&lt;/style&gt;&lt;/title&gt;&lt;secondary-title&gt;Journal of Ethnopharmacology&lt;/secondary-title&gt;&lt;/titles&gt;&lt;periodical&gt;&lt;full-title&gt;Journal of Ethnopharmacology&lt;/full-title&gt;&lt;abbr-1&gt;J. Ethnopharmacol.&lt;/abbr-1&gt;&lt;abbr-2&gt;J Ethnopharmacol&lt;/abbr-2&gt;&lt;/periodical&gt;&lt;pages&gt;256-263&lt;/pages&gt;&lt;volume&gt;163&lt;/volume&gt;&lt;keywords&gt;&lt;keyword&gt;Hypoglycemic effect&lt;/keyword&gt;&lt;keyword&gt;Diabetes&lt;/keyword&gt;&lt;keyword&gt;Polyphenols&lt;/keyword&gt;&lt;/keywords&gt;&lt;dates&gt;&lt;year&gt;2015&lt;/year&gt;&lt;/dates&gt;&lt;isbn&gt;0378-8741&lt;/isbn&gt;&lt;urls&gt;&lt;related-urls&gt;&lt;url&gt;https://www.sciencedirect.com/science/article/pii/S037887411500029X&lt;/url&gt;&lt;/related-urls&gt;&lt;/urls&gt;&lt;electronic-resource-num&gt;https://doi.org/10.1016/j.jep.2015.01.014&lt;/electronic-resource-num&gt;&lt;/record&gt;&lt;/Cite&gt;&lt;/EndNote&gt;</w:instrText>
            </w:r>
            <w:r w:rsidR="002C0C32" w:rsidRPr="000A00F3">
              <w:rPr>
                <w:sz w:val="20"/>
                <w:szCs w:val="20"/>
              </w:rPr>
              <w:fldChar w:fldCharType="separate"/>
            </w:r>
            <w:r w:rsidR="00C84326" w:rsidRPr="000A00F3">
              <w:rPr>
                <w:noProof/>
                <w:sz w:val="20"/>
                <w:szCs w:val="20"/>
                <w:vertAlign w:val="superscript"/>
              </w:rPr>
              <w:t>135</w:t>
            </w:r>
            <w:r w:rsidR="002C0C3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F703F7F" w14:textId="3AF1053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040D790" w14:textId="204025AB"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29A5C7F" w14:textId="74404E86"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6DB3BEC" w14:textId="4E419440"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39680A8" w14:textId="0D45F5F9"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FD2A883" w14:textId="45F5327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F97909D" w14:textId="6524C28D"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493CDF2" w14:textId="5146245E"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6550A0F1" w14:textId="665E46A0" w:rsidR="00502187" w:rsidRPr="000A00F3" w:rsidRDefault="00502187" w:rsidP="001B70FB">
            <w:pPr>
              <w:spacing w:after="0"/>
              <w:jc w:val="center"/>
              <w:rPr>
                <w:sz w:val="20"/>
                <w:szCs w:val="20"/>
              </w:rPr>
            </w:pPr>
            <w:r w:rsidRPr="000A00F3">
              <w:rPr>
                <w:sz w:val="20"/>
                <w:szCs w:val="20"/>
              </w:rPr>
              <w:t>Yes</w:t>
            </w:r>
          </w:p>
        </w:tc>
      </w:tr>
      <w:tr w:rsidR="000A00F3" w:rsidRPr="000A00F3" w14:paraId="2CCF10F1"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5D18869" w14:textId="77777777" w:rsidR="00502187" w:rsidRPr="000A00F3" w:rsidRDefault="00502187" w:rsidP="001B70FB">
            <w:pPr>
              <w:spacing w:after="0"/>
              <w:jc w:val="center"/>
              <w:rPr>
                <w:sz w:val="20"/>
                <w:szCs w:val="20"/>
              </w:rPr>
            </w:pPr>
            <w:r w:rsidRPr="000A00F3">
              <w:rPr>
                <w:sz w:val="20"/>
                <w:szCs w:val="20"/>
              </w:rPr>
              <w:t>131</w:t>
            </w:r>
          </w:p>
        </w:tc>
        <w:tc>
          <w:tcPr>
            <w:tcW w:w="3182" w:type="dxa"/>
            <w:shd w:val="clear" w:color="auto" w:fill="auto"/>
            <w:noWrap/>
            <w:tcMar>
              <w:top w:w="15" w:type="dxa"/>
              <w:left w:w="15" w:type="dxa"/>
              <w:bottom w:w="0" w:type="dxa"/>
              <w:right w:w="15" w:type="dxa"/>
            </w:tcMar>
            <w:vAlign w:val="center"/>
            <w:hideMark/>
          </w:tcPr>
          <w:p w14:paraId="426AFAD6" w14:textId="77514594" w:rsidR="00502187" w:rsidRPr="000A00F3" w:rsidRDefault="00502187" w:rsidP="001B70FB">
            <w:pPr>
              <w:spacing w:after="0"/>
              <w:jc w:val="center"/>
              <w:rPr>
                <w:sz w:val="20"/>
                <w:szCs w:val="20"/>
              </w:rPr>
            </w:pPr>
            <w:r w:rsidRPr="000A00F3">
              <w:rPr>
                <w:sz w:val="20"/>
                <w:szCs w:val="20"/>
              </w:rPr>
              <w:t xml:space="preserve">Numonov, S. </w:t>
            </w:r>
            <w:r w:rsidRPr="000A00F3">
              <w:rPr>
                <w:i/>
                <w:sz w:val="20"/>
                <w:szCs w:val="20"/>
              </w:rPr>
              <w:t>et al.</w:t>
            </w:r>
            <w:r w:rsidRPr="000A00F3">
              <w:rPr>
                <w:sz w:val="20"/>
                <w:szCs w:val="20"/>
              </w:rPr>
              <w:t xml:space="preserve"> (2017)</w:t>
            </w:r>
            <w:r w:rsidR="00B2034F" w:rsidRPr="000A00F3">
              <w:rPr>
                <w:sz w:val="20"/>
                <w:szCs w:val="20"/>
              </w:rPr>
              <w:fldChar w:fldCharType="begin">
                <w:fldData xml:space="preserve">PEVuZE5vdGU+PENpdGU+PEF1dGhvcj5OdW1vbm92PC9BdXRob3I+PFllYXI+MjAxNzwvWWVhcj48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PEVuZE5vdGU+PENpdGU+PEF1dGhvcj5OdW1vbm92PC9BdXRob3I+PFllYXI+MjAxNzwvWWVhcj48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2034F" w:rsidRPr="000A00F3">
              <w:rPr>
                <w:sz w:val="20"/>
                <w:szCs w:val="20"/>
              </w:rPr>
            </w:r>
            <w:r w:rsidR="00B2034F" w:rsidRPr="000A00F3">
              <w:rPr>
                <w:sz w:val="20"/>
                <w:szCs w:val="20"/>
              </w:rPr>
              <w:fldChar w:fldCharType="separate"/>
            </w:r>
            <w:r w:rsidR="00C84326" w:rsidRPr="000A00F3">
              <w:rPr>
                <w:noProof/>
                <w:sz w:val="20"/>
                <w:szCs w:val="20"/>
                <w:vertAlign w:val="superscript"/>
              </w:rPr>
              <w:t>136</w:t>
            </w:r>
            <w:r w:rsidR="00B2034F"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D25C3A7" w14:textId="2643681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CCFA453" w14:textId="63AEEFB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4DFE901" w14:textId="43B3F81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CFAB7F0" w14:textId="5DAFADF4"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96F2D3C" w14:textId="2A92A806"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9270F5F" w14:textId="02D74F3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A85684E" w14:textId="34D369A3"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AFF6C66" w14:textId="63A95DA6"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43EE6CC1" w14:textId="3E08D3FC" w:rsidR="00502187" w:rsidRPr="000A00F3" w:rsidRDefault="00502187" w:rsidP="001B70FB">
            <w:pPr>
              <w:spacing w:after="0"/>
              <w:jc w:val="center"/>
              <w:rPr>
                <w:sz w:val="20"/>
                <w:szCs w:val="20"/>
              </w:rPr>
            </w:pPr>
            <w:r w:rsidRPr="000A00F3">
              <w:rPr>
                <w:sz w:val="20"/>
                <w:szCs w:val="20"/>
              </w:rPr>
              <w:t>Yes</w:t>
            </w:r>
          </w:p>
        </w:tc>
      </w:tr>
      <w:tr w:rsidR="000A00F3" w:rsidRPr="000A00F3" w14:paraId="7770AC14"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EC9A573" w14:textId="77777777" w:rsidR="00502187" w:rsidRPr="000A00F3" w:rsidRDefault="00502187" w:rsidP="001B70FB">
            <w:pPr>
              <w:spacing w:after="0"/>
              <w:jc w:val="center"/>
              <w:rPr>
                <w:sz w:val="20"/>
                <w:szCs w:val="20"/>
              </w:rPr>
            </w:pPr>
            <w:r w:rsidRPr="000A00F3">
              <w:rPr>
                <w:sz w:val="20"/>
                <w:szCs w:val="20"/>
              </w:rPr>
              <w:t>132</w:t>
            </w:r>
          </w:p>
        </w:tc>
        <w:tc>
          <w:tcPr>
            <w:tcW w:w="3182" w:type="dxa"/>
            <w:shd w:val="clear" w:color="auto" w:fill="auto"/>
            <w:noWrap/>
            <w:tcMar>
              <w:top w:w="15" w:type="dxa"/>
              <w:left w:w="15" w:type="dxa"/>
              <w:bottom w:w="0" w:type="dxa"/>
              <w:right w:w="15" w:type="dxa"/>
            </w:tcMar>
            <w:vAlign w:val="center"/>
            <w:hideMark/>
          </w:tcPr>
          <w:p w14:paraId="38DCF396" w14:textId="12E26897" w:rsidR="00502187" w:rsidRPr="000A00F3" w:rsidRDefault="00502187" w:rsidP="001B70FB">
            <w:pPr>
              <w:spacing w:after="0"/>
              <w:jc w:val="center"/>
              <w:rPr>
                <w:sz w:val="20"/>
                <w:szCs w:val="20"/>
              </w:rPr>
            </w:pPr>
            <w:r w:rsidRPr="000A00F3">
              <w:rPr>
                <w:sz w:val="20"/>
                <w:szCs w:val="20"/>
              </w:rPr>
              <w:t xml:space="preserve">Dubey, K. </w:t>
            </w:r>
            <w:r w:rsidRPr="000A00F3">
              <w:rPr>
                <w:i/>
                <w:sz w:val="20"/>
                <w:szCs w:val="20"/>
              </w:rPr>
              <w:t>et al.</w:t>
            </w:r>
            <w:r w:rsidRPr="000A00F3">
              <w:rPr>
                <w:sz w:val="20"/>
                <w:szCs w:val="20"/>
              </w:rPr>
              <w:t xml:space="preserve"> (2021)</w:t>
            </w:r>
            <w:r w:rsidR="00592232" w:rsidRPr="000A00F3">
              <w:rPr>
                <w:sz w:val="20"/>
                <w:szCs w:val="20"/>
              </w:rPr>
              <w:fldChar w:fldCharType="begin">
                <w:fldData xml:space="preserve">PEVuZE5vdGU+PENpdGU+PEF1dGhvcj5EdWJleTwvQXV0aG9yPjxZZWFyPjIwMjE8L1llYXI+PFJl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PEVuZE5vdGU+PENpdGU+PEF1dGhvcj5EdWJleTwvQXV0aG9yPjxZZWFyPjIwMjE8L1llYXI+PFJl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92232" w:rsidRPr="000A00F3">
              <w:rPr>
                <w:sz w:val="20"/>
                <w:szCs w:val="20"/>
              </w:rPr>
            </w:r>
            <w:r w:rsidR="00592232" w:rsidRPr="000A00F3">
              <w:rPr>
                <w:sz w:val="20"/>
                <w:szCs w:val="20"/>
              </w:rPr>
              <w:fldChar w:fldCharType="separate"/>
            </w:r>
            <w:r w:rsidR="00C84326" w:rsidRPr="000A00F3">
              <w:rPr>
                <w:noProof/>
                <w:sz w:val="20"/>
                <w:szCs w:val="20"/>
                <w:vertAlign w:val="superscript"/>
              </w:rPr>
              <w:t>137</w:t>
            </w:r>
            <w:r w:rsidR="0059223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F798DEC" w14:textId="24D4E36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54654B3" w14:textId="11F4DD1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62C392F" w14:textId="3B03EAAD"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99A97F7" w14:textId="09DD54F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AC4BB0B" w14:textId="244BEE57"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8486672" w14:textId="67AE689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C8EE7E6" w14:textId="66894513"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1633D24" w14:textId="1A3793BB"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072D7F13" w14:textId="50C05436" w:rsidR="00502187" w:rsidRPr="000A00F3" w:rsidRDefault="00502187" w:rsidP="001B70FB">
            <w:pPr>
              <w:spacing w:after="0"/>
              <w:jc w:val="center"/>
              <w:rPr>
                <w:sz w:val="20"/>
                <w:szCs w:val="20"/>
              </w:rPr>
            </w:pPr>
            <w:r w:rsidRPr="000A00F3">
              <w:rPr>
                <w:sz w:val="20"/>
                <w:szCs w:val="20"/>
              </w:rPr>
              <w:t>Yes</w:t>
            </w:r>
          </w:p>
        </w:tc>
      </w:tr>
      <w:tr w:rsidR="000A00F3" w:rsidRPr="000A00F3" w14:paraId="1F560B44"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886739A" w14:textId="77777777" w:rsidR="00502187" w:rsidRPr="000A00F3" w:rsidRDefault="00502187" w:rsidP="001B70FB">
            <w:pPr>
              <w:spacing w:after="0"/>
              <w:jc w:val="center"/>
              <w:rPr>
                <w:sz w:val="20"/>
                <w:szCs w:val="20"/>
              </w:rPr>
            </w:pPr>
            <w:r w:rsidRPr="000A00F3">
              <w:rPr>
                <w:sz w:val="20"/>
                <w:szCs w:val="20"/>
              </w:rPr>
              <w:t>133</w:t>
            </w:r>
          </w:p>
        </w:tc>
        <w:tc>
          <w:tcPr>
            <w:tcW w:w="3182" w:type="dxa"/>
            <w:shd w:val="clear" w:color="auto" w:fill="auto"/>
            <w:noWrap/>
            <w:tcMar>
              <w:top w:w="15" w:type="dxa"/>
              <w:left w:w="15" w:type="dxa"/>
              <w:bottom w:w="0" w:type="dxa"/>
              <w:right w:w="15" w:type="dxa"/>
            </w:tcMar>
            <w:vAlign w:val="center"/>
            <w:hideMark/>
          </w:tcPr>
          <w:p w14:paraId="190DA9FF" w14:textId="572550C1" w:rsidR="00502187" w:rsidRPr="000A00F3" w:rsidRDefault="00502187" w:rsidP="001B70FB">
            <w:pPr>
              <w:spacing w:after="0"/>
              <w:jc w:val="center"/>
              <w:rPr>
                <w:sz w:val="20"/>
                <w:szCs w:val="20"/>
              </w:rPr>
            </w:pPr>
            <w:r w:rsidRPr="000A00F3">
              <w:rPr>
                <w:sz w:val="20"/>
                <w:szCs w:val="20"/>
              </w:rPr>
              <w:t xml:space="preserve">Li, M. </w:t>
            </w:r>
            <w:r w:rsidRPr="000A00F3">
              <w:rPr>
                <w:i/>
                <w:sz w:val="20"/>
                <w:szCs w:val="20"/>
              </w:rPr>
              <w:t>et al.</w:t>
            </w:r>
            <w:r w:rsidRPr="000A00F3">
              <w:rPr>
                <w:sz w:val="20"/>
                <w:szCs w:val="20"/>
              </w:rPr>
              <w:t xml:space="preserve"> (2022)</w:t>
            </w:r>
            <w:r w:rsidR="00820D3C" w:rsidRPr="000A00F3">
              <w:rPr>
                <w:sz w:val="20"/>
                <w:szCs w:val="20"/>
              </w:rPr>
              <w:fldChar w:fldCharType="begin">
                <w:fldData xml:space="preserve">PEVuZE5vdGU+PENpdGU+PEF1dGhvcj5MaTwvQXV0aG9yPjxZZWFyPjIwMjI8L1llYXI+PFJlY051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=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PEVuZE5vdGU+PENpdGU+PEF1dGhvcj5MaTwvQXV0aG9yPjxZZWFyPjIwMjI8L1llYXI+PFJlY051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=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820D3C" w:rsidRPr="000A00F3">
              <w:rPr>
                <w:sz w:val="20"/>
                <w:szCs w:val="20"/>
              </w:rPr>
            </w:r>
            <w:r w:rsidR="00820D3C" w:rsidRPr="000A00F3">
              <w:rPr>
                <w:sz w:val="20"/>
                <w:szCs w:val="20"/>
              </w:rPr>
              <w:fldChar w:fldCharType="separate"/>
            </w:r>
            <w:r w:rsidR="00C84326" w:rsidRPr="000A00F3">
              <w:rPr>
                <w:noProof/>
                <w:sz w:val="20"/>
                <w:szCs w:val="20"/>
                <w:vertAlign w:val="superscript"/>
              </w:rPr>
              <w:t>138</w:t>
            </w:r>
            <w:r w:rsidR="00820D3C"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C3F6751" w14:textId="1CE7EDC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76B536F" w14:textId="2D91916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B6CAE55" w14:textId="3BB29C3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368A0A9" w14:textId="1C7B2BE4"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FE84C8F" w14:textId="338FE5AA"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1DCDE9A3" w14:textId="54977C3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F88C3F7" w14:textId="36D30787"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CD2CBF3" w14:textId="6C96DA58"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7DE6EE6F" w14:textId="1D4B0D0C" w:rsidR="00502187" w:rsidRPr="000A00F3" w:rsidRDefault="00502187" w:rsidP="001B70FB">
            <w:pPr>
              <w:spacing w:after="0"/>
              <w:jc w:val="center"/>
              <w:rPr>
                <w:sz w:val="20"/>
                <w:szCs w:val="20"/>
              </w:rPr>
            </w:pPr>
            <w:r w:rsidRPr="000A00F3">
              <w:rPr>
                <w:sz w:val="20"/>
                <w:szCs w:val="20"/>
              </w:rPr>
              <w:t>Yes</w:t>
            </w:r>
          </w:p>
        </w:tc>
      </w:tr>
      <w:tr w:rsidR="000A00F3" w:rsidRPr="000A00F3" w14:paraId="6E329622"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2FAFBC1" w14:textId="77777777" w:rsidR="00502187" w:rsidRPr="000A00F3" w:rsidRDefault="00502187" w:rsidP="001B70FB">
            <w:pPr>
              <w:spacing w:after="0"/>
              <w:jc w:val="center"/>
              <w:rPr>
                <w:sz w:val="20"/>
                <w:szCs w:val="20"/>
              </w:rPr>
            </w:pPr>
            <w:r w:rsidRPr="000A00F3">
              <w:rPr>
                <w:sz w:val="20"/>
                <w:szCs w:val="20"/>
              </w:rPr>
              <w:t>134</w:t>
            </w:r>
          </w:p>
        </w:tc>
        <w:tc>
          <w:tcPr>
            <w:tcW w:w="3182" w:type="dxa"/>
            <w:shd w:val="clear" w:color="auto" w:fill="auto"/>
            <w:noWrap/>
            <w:tcMar>
              <w:top w:w="15" w:type="dxa"/>
              <w:left w:w="15" w:type="dxa"/>
              <w:bottom w:w="0" w:type="dxa"/>
              <w:right w:w="15" w:type="dxa"/>
            </w:tcMar>
            <w:vAlign w:val="center"/>
            <w:hideMark/>
          </w:tcPr>
          <w:p w14:paraId="319902F7" w14:textId="29078E20" w:rsidR="00502187" w:rsidRPr="000A00F3" w:rsidRDefault="00502187" w:rsidP="001B70FB">
            <w:pPr>
              <w:spacing w:after="0"/>
              <w:jc w:val="center"/>
              <w:rPr>
                <w:sz w:val="20"/>
                <w:szCs w:val="20"/>
              </w:rPr>
            </w:pPr>
            <w:r w:rsidRPr="000A00F3">
              <w:rPr>
                <w:sz w:val="20"/>
                <w:szCs w:val="20"/>
              </w:rPr>
              <w:t xml:space="preserve">Tang, H. </w:t>
            </w:r>
            <w:r w:rsidRPr="000A00F3">
              <w:rPr>
                <w:i/>
                <w:sz w:val="20"/>
                <w:szCs w:val="20"/>
              </w:rPr>
              <w:t>et al.</w:t>
            </w:r>
            <w:r w:rsidRPr="000A00F3">
              <w:rPr>
                <w:sz w:val="20"/>
                <w:szCs w:val="20"/>
              </w:rPr>
              <w:t xml:space="preserve"> (2020)</w:t>
            </w:r>
            <w:r w:rsidR="00833B2D" w:rsidRPr="000A00F3">
              <w:rPr>
                <w:sz w:val="20"/>
                <w:szCs w:val="20"/>
              </w:rPr>
              <w:fldChar w:fldCharType="begin">
                <w:fldData xml:space="preserve">PEVuZE5vdGU+PENpdGU+PEF1dGhvcj5UYW5nPC9BdXRob3I+PFllYXI+MjAyMDwvWWVhcj48UmVj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==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PEVuZE5vdGU+PENpdGU+PEF1dGhvcj5UYW5nPC9BdXRob3I+PFllYXI+MjAyMDwvWWVhcj48UmVj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==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833B2D" w:rsidRPr="000A00F3">
              <w:rPr>
                <w:sz w:val="20"/>
                <w:szCs w:val="20"/>
              </w:rPr>
            </w:r>
            <w:r w:rsidR="00833B2D" w:rsidRPr="000A00F3">
              <w:rPr>
                <w:sz w:val="20"/>
                <w:szCs w:val="20"/>
              </w:rPr>
              <w:fldChar w:fldCharType="separate"/>
            </w:r>
            <w:r w:rsidR="00C84326" w:rsidRPr="000A00F3">
              <w:rPr>
                <w:noProof/>
                <w:sz w:val="20"/>
                <w:szCs w:val="20"/>
                <w:vertAlign w:val="superscript"/>
              </w:rPr>
              <w:t>139</w:t>
            </w:r>
            <w:r w:rsidR="00833B2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6138E21" w14:textId="3147419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7405E01" w14:textId="34E87E0C"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B633A49" w14:textId="4DD52F9D"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8BFC7E6" w14:textId="6DCE74A6"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064CA66" w14:textId="44B4CE6C"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5B59108" w14:textId="65F4B6F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189C1FE" w14:textId="4327427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CE3D7D6" w14:textId="37D01CE6"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BDBE6CF" w14:textId="68C40A17" w:rsidR="00502187" w:rsidRPr="000A00F3" w:rsidRDefault="00502187" w:rsidP="001B70FB">
            <w:pPr>
              <w:spacing w:after="0"/>
              <w:jc w:val="center"/>
              <w:rPr>
                <w:sz w:val="20"/>
                <w:szCs w:val="20"/>
              </w:rPr>
            </w:pPr>
            <w:r w:rsidRPr="000A00F3">
              <w:rPr>
                <w:sz w:val="20"/>
                <w:szCs w:val="20"/>
              </w:rPr>
              <w:t>Yes</w:t>
            </w:r>
          </w:p>
        </w:tc>
      </w:tr>
      <w:tr w:rsidR="000A00F3" w:rsidRPr="000A00F3" w14:paraId="20C49557"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5B69369" w14:textId="77777777" w:rsidR="00502187" w:rsidRPr="000A00F3" w:rsidRDefault="00502187" w:rsidP="001B70FB">
            <w:pPr>
              <w:spacing w:after="0"/>
              <w:jc w:val="center"/>
              <w:rPr>
                <w:sz w:val="20"/>
                <w:szCs w:val="20"/>
              </w:rPr>
            </w:pPr>
            <w:r w:rsidRPr="000A00F3">
              <w:rPr>
                <w:sz w:val="20"/>
                <w:szCs w:val="20"/>
              </w:rPr>
              <w:t>135</w:t>
            </w:r>
          </w:p>
        </w:tc>
        <w:tc>
          <w:tcPr>
            <w:tcW w:w="3182" w:type="dxa"/>
            <w:shd w:val="clear" w:color="auto" w:fill="auto"/>
            <w:noWrap/>
            <w:tcMar>
              <w:top w:w="15" w:type="dxa"/>
              <w:left w:w="15" w:type="dxa"/>
              <w:bottom w:w="0" w:type="dxa"/>
              <w:right w:w="15" w:type="dxa"/>
            </w:tcMar>
            <w:vAlign w:val="center"/>
            <w:hideMark/>
          </w:tcPr>
          <w:p w14:paraId="6841DCC3" w14:textId="25FA723C" w:rsidR="00502187" w:rsidRPr="000A00F3" w:rsidRDefault="00502187" w:rsidP="001B70FB">
            <w:pPr>
              <w:spacing w:after="0"/>
              <w:jc w:val="center"/>
              <w:rPr>
                <w:sz w:val="20"/>
                <w:szCs w:val="20"/>
              </w:rPr>
            </w:pPr>
            <w:r w:rsidRPr="000A00F3">
              <w:rPr>
                <w:sz w:val="20"/>
                <w:szCs w:val="20"/>
              </w:rPr>
              <w:t xml:space="preserve">Liumin, Wang </w:t>
            </w:r>
            <w:r w:rsidRPr="000A00F3">
              <w:rPr>
                <w:i/>
                <w:sz w:val="20"/>
                <w:szCs w:val="20"/>
              </w:rPr>
              <w:t>et al.</w:t>
            </w:r>
            <w:r w:rsidRPr="000A00F3">
              <w:rPr>
                <w:sz w:val="20"/>
                <w:szCs w:val="20"/>
              </w:rPr>
              <w:t xml:space="preserve"> (2022)</w:t>
            </w:r>
            <w:r w:rsidR="002E73AF" w:rsidRPr="000A00F3">
              <w:rPr>
                <w:sz w:val="20"/>
                <w:szCs w:val="20"/>
              </w:rPr>
              <w:fldChar w:fldCharType="begin">
                <w:fldData xml:space="preserve">PEVuZE5vdGU+PENpdGU+PEF1dGhvcj5MaW1pbjwvQXV0aG9yPjxZZWFyPjIwMjI8L1llYXI+PFJl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PEVuZE5vdGU+PENpdGU+PEF1dGhvcj5MaW1pbjwvQXV0aG9yPjxZZWFyPjIwMjI8L1llYXI+PFJl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2E73AF" w:rsidRPr="000A00F3">
              <w:rPr>
                <w:sz w:val="20"/>
                <w:szCs w:val="20"/>
              </w:rPr>
            </w:r>
            <w:r w:rsidR="002E73AF" w:rsidRPr="000A00F3">
              <w:rPr>
                <w:sz w:val="20"/>
                <w:szCs w:val="20"/>
              </w:rPr>
              <w:fldChar w:fldCharType="separate"/>
            </w:r>
            <w:r w:rsidR="00C84326" w:rsidRPr="000A00F3">
              <w:rPr>
                <w:noProof/>
                <w:sz w:val="20"/>
                <w:szCs w:val="20"/>
                <w:vertAlign w:val="superscript"/>
              </w:rPr>
              <w:t>140</w:t>
            </w:r>
            <w:r w:rsidR="002E73AF"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1BF18D4" w14:textId="5227DCB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B285DBF" w14:textId="7F19930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6A15555" w14:textId="03AF4D9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6537BC3" w14:textId="26435CF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BBFD889" w14:textId="2F89098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9E2BA6F" w14:textId="7AF6755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A173D26" w14:textId="03A1AFFB"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89181FE" w14:textId="59F7794C"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134C70A" w14:textId="3DCBB80F" w:rsidR="00502187" w:rsidRPr="000A00F3" w:rsidRDefault="00502187" w:rsidP="001B70FB">
            <w:pPr>
              <w:spacing w:after="0"/>
              <w:jc w:val="center"/>
              <w:rPr>
                <w:sz w:val="20"/>
                <w:szCs w:val="20"/>
              </w:rPr>
            </w:pPr>
            <w:r w:rsidRPr="000A00F3">
              <w:rPr>
                <w:sz w:val="20"/>
                <w:szCs w:val="20"/>
              </w:rPr>
              <w:t>Yes</w:t>
            </w:r>
          </w:p>
        </w:tc>
      </w:tr>
      <w:tr w:rsidR="000A00F3" w:rsidRPr="000A00F3" w14:paraId="43E33ED7"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0A1E1C1" w14:textId="77777777" w:rsidR="00502187" w:rsidRPr="000A00F3" w:rsidRDefault="00502187" w:rsidP="001B70FB">
            <w:pPr>
              <w:spacing w:after="0"/>
              <w:jc w:val="center"/>
              <w:rPr>
                <w:sz w:val="20"/>
                <w:szCs w:val="20"/>
              </w:rPr>
            </w:pPr>
            <w:r w:rsidRPr="000A00F3">
              <w:rPr>
                <w:sz w:val="20"/>
                <w:szCs w:val="20"/>
              </w:rPr>
              <w:t>136</w:t>
            </w:r>
          </w:p>
        </w:tc>
        <w:tc>
          <w:tcPr>
            <w:tcW w:w="3182" w:type="dxa"/>
            <w:shd w:val="clear" w:color="auto" w:fill="auto"/>
            <w:noWrap/>
            <w:tcMar>
              <w:top w:w="15" w:type="dxa"/>
              <w:left w:w="15" w:type="dxa"/>
              <w:bottom w:w="0" w:type="dxa"/>
              <w:right w:w="15" w:type="dxa"/>
            </w:tcMar>
            <w:vAlign w:val="center"/>
            <w:hideMark/>
          </w:tcPr>
          <w:p w14:paraId="4D5E76F7" w14:textId="045649B0" w:rsidR="00502187" w:rsidRPr="000A00F3" w:rsidRDefault="00502187" w:rsidP="001B70FB">
            <w:pPr>
              <w:spacing w:after="0"/>
              <w:jc w:val="center"/>
              <w:rPr>
                <w:sz w:val="20"/>
                <w:szCs w:val="20"/>
              </w:rPr>
            </w:pPr>
            <w:r w:rsidRPr="000A00F3">
              <w:rPr>
                <w:sz w:val="20"/>
                <w:szCs w:val="20"/>
              </w:rPr>
              <w:t xml:space="preserve">Jiang, Ping </w:t>
            </w:r>
            <w:r w:rsidRPr="000A00F3">
              <w:rPr>
                <w:i/>
                <w:sz w:val="20"/>
                <w:szCs w:val="20"/>
              </w:rPr>
              <w:t>et al.</w:t>
            </w:r>
            <w:r w:rsidRPr="000A00F3">
              <w:rPr>
                <w:sz w:val="20"/>
                <w:szCs w:val="20"/>
              </w:rPr>
              <w:t xml:space="preserve"> (2021)</w:t>
            </w:r>
            <w:r w:rsidR="002E73AF" w:rsidRPr="000A00F3">
              <w:rPr>
                <w:sz w:val="20"/>
                <w:szCs w:val="20"/>
              </w:rPr>
              <w:fldChar w:fldCharType="begin"/>
            </w:r>
            <w:r w:rsidR="00C84326" w:rsidRPr="000A00F3">
              <w:rPr>
                <w:sz w:val="20"/>
                <w:szCs w:val="20"/>
              </w:rPr>
              <w:instrText xml:space="preserve"> ADDIN EN.CITE &lt;EndNote&gt;&lt;Cite&gt;&lt;Author&gt;Jiang&lt;/Author&gt;&lt;Year&gt;2021&lt;/Year&gt;&lt;RecNum&gt;75&lt;/RecNum&gt;&lt;DisplayText&gt;&lt;style face="superscript"&gt;141&lt;/style&gt;&lt;/DisplayText&gt;&lt;record&gt;&lt;rec-number&gt;75&lt;/rec-number&gt;&lt;foreign-keys&gt;&lt;key app="EN" db-id="re9ptzpr5sa99wewfwtx9txy9fd5299dxs29" timestamp="0"&gt;75&lt;/key&gt;&lt;/foreign-keys&gt;&lt;ref-type name="Journal Article"&gt;17&lt;/ref-type&gt;&lt;contributors&gt;&lt;authors&gt;&lt;author&gt;Jiang, Ping&lt;/author&gt;&lt;author&gt;Zhao, Yajie&lt;/author&gt;&lt;author&gt;Xiong, Jia&lt;/author&gt;&lt;author&gt;Wang, Fei&lt;/author&gt;&lt;author&gt;Xiao, Lujie&lt;/author&gt;&lt;author&gt;Bao, Siyao&lt;/author&gt;&lt;author&gt;Yu, Xiangdong&lt;/author&gt;&lt;/authors&gt;&lt;/contributors&gt;&lt;titles&gt;&lt;title&gt;&lt;style face="normal" font="default" size="100%"&gt;Extraction, purification, and biological activities of flavonoids from branches and leaves of &lt;/style&gt;&lt;style face="italic" font="default" size="100%"&gt;Taxus cuspidata &lt;/style&gt;&lt;style face="normal" font="default" size="100%"&gt;S. et Z&lt;/style&gt;&lt;/title&gt;&lt;secondary-title&gt;BioResources&lt;/secondary-title&gt;&lt;/titles&gt;&lt;pages&gt;2655-2682&lt;/pages&gt;&lt;volume&gt;16&lt;/volume&gt;&lt;number&gt;2&lt;/number&gt;&lt;keywords&gt;&lt;keyword&gt;Flavonoids&lt;/keyword&gt;&lt;/keywords&gt;&lt;dates&gt;&lt;year&gt;2021&lt;/year&gt;&lt;/dates&gt;&lt;isbn&gt;1930-2126&lt;/isbn&gt;&lt;accession-num&gt;rayyan-353340547&lt;/accession-num&gt;&lt;urls&gt;&lt;/urls&gt;&lt;electronic-resource-num&gt;https://doi.org/10.15376/biores.16.2.2655-2682&lt;/electronic-resource-num&gt;&lt;/record&gt;&lt;/Cite&gt;&lt;/EndNote&gt;</w:instrText>
            </w:r>
            <w:r w:rsidR="002E73AF" w:rsidRPr="000A00F3">
              <w:rPr>
                <w:sz w:val="20"/>
                <w:szCs w:val="20"/>
              </w:rPr>
              <w:fldChar w:fldCharType="separate"/>
            </w:r>
            <w:r w:rsidR="00C84326" w:rsidRPr="000A00F3">
              <w:rPr>
                <w:noProof/>
                <w:sz w:val="20"/>
                <w:szCs w:val="20"/>
                <w:vertAlign w:val="superscript"/>
              </w:rPr>
              <w:t>141</w:t>
            </w:r>
            <w:r w:rsidR="002E73AF"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C06B101" w14:textId="5F214C0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7C153F2" w14:textId="25B33EC4"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EBE49EB" w14:textId="6C1834C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526C8DC" w14:textId="6DB245E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BF48FF1" w14:textId="2BB6EAC7"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1042D93C" w14:textId="6A4A64E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F948D9D" w14:textId="22633D2D"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109B06E" w14:textId="1EAAF7A6"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5BC2311E" w14:textId="24537CA3" w:rsidR="00502187" w:rsidRPr="000A00F3" w:rsidRDefault="00502187" w:rsidP="001B70FB">
            <w:pPr>
              <w:spacing w:after="0"/>
              <w:jc w:val="center"/>
              <w:rPr>
                <w:sz w:val="20"/>
                <w:szCs w:val="20"/>
              </w:rPr>
            </w:pPr>
            <w:r w:rsidRPr="000A00F3">
              <w:rPr>
                <w:sz w:val="20"/>
                <w:szCs w:val="20"/>
              </w:rPr>
              <w:t>Yes</w:t>
            </w:r>
          </w:p>
        </w:tc>
      </w:tr>
      <w:tr w:rsidR="000A00F3" w:rsidRPr="000A00F3" w14:paraId="7090504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FEE8A01" w14:textId="77777777" w:rsidR="00502187" w:rsidRPr="000A00F3" w:rsidRDefault="00502187" w:rsidP="001B70FB">
            <w:pPr>
              <w:spacing w:after="0"/>
              <w:jc w:val="center"/>
              <w:rPr>
                <w:sz w:val="20"/>
                <w:szCs w:val="20"/>
              </w:rPr>
            </w:pPr>
            <w:r w:rsidRPr="000A00F3">
              <w:rPr>
                <w:sz w:val="20"/>
                <w:szCs w:val="20"/>
              </w:rPr>
              <w:t>137</w:t>
            </w:r>
          </w:p>
        </w:tc>
        <w:tc>
          <w:tcPr>
            <w:tcW w:w="3182" w:type="dxa"/>
            <w:shd w:val="clear" w:color="auto" w:fill="auto"/>
            <w:noWrap/>
            <w:tcMar>
              <w:top w:w="15" w:type="dxa"/>
              <w:left w:w="15" w:type="dxa"/>
              <w:bottom w:w="0" w:type="dxa"/>
              <w:right w:w="15" w:type="dxa"/>
            </w:tcMar>
            <w:vAlign w:val="center"/>
            <w:hideMark/>
          </w:tcPr>
          <w:p w14:paraId="7D3148A3" w14:textId="67BCC6BF" w:rsidR="00502187" w:rsidRPr="000A00F3" w:rsidRDefault="00502187" w:rsidP="001B70FB">
            <w:pPr>
              <w:spacing w:after="0"/>
              <w:jc w:val="center"/>
              <w:rPr>
                <w:sz w:val="20"/>
                <w:szCs w:val="20"/>
              </w:rPr>
            </w:pPr>
            <w:r w:rsidRPr="000A00F3">
              <w:rPr>
                <w:sz w:val="20"/>
                <w:szCs w:val="20"/>
              </w:rPr>
              <w:t xml:space="preserve">Terfassi, S. </w:t>
            </w:r>
            <w:r w:rsidRPr="000A00F3">
              <w:rPr>
                <w:i/>
                <w:sz w:val="20"/>
                <w:szCs w:val="20"/>
              </w:rPr>
              <w:t>et al.</w:t>
            </w:r>
            <w:r w:rsidRPr="000A00F3">
              <w:rPr>
                <w:sz w:val="20"/>
                <w:szCs w:val="20"/>
              </w:rPr>
              <w:t xml:space="preserve"> (2022)</w:t>
            </w:r>
            <w:r w:rsidR="002E73AF" w:rsidRPr="000A00F3">
              <w:rPr>
                <w:sz w:val="20"/>
                <w:szCs w:val="20"/>
              </w:rPr>
              <w:fldChar w:fldCharType="begin"/>
            </w:r>
            <w:r w:rsidR="00C84326" w:rsidRPr="000A00F3">
              <w:rPr>
                <w:sz w:val="20"/>
                <w:szCs w:val="20"/>
              </w:rPr>
              <w:instrText xml:space="preserve"> ADDIN EN.CITE &lt;EndNote&gt;&lt;Cite&gt;&lt;Author&gt;Terfassi&lt;/Author&gt;&lt;Year&gt;2022&lt;/Year&gt;&lt;RecNum&gt;360&lt;/RecNum&gt;&lt;DisplayText&gt;&lt;style face="superscript"&gt;142&lt;/style&gt;&lt;/DisplayText&gt;&lt;record&gt;&lt;rec-number&gt;360&lt;/rec-number&gt;&lt;foreign-keys&gt;&lt;key app="EN" db-id="re9ptzpr5sa99wewfwtx9txy9fd5299dxs29" timestamp="0"&gt;360&lt;/key&gt;&lt;/foreign-keys&gt;&lt;ref-type name="Journal Article"&gt;17&lt;/ref-type&gt;&lt;contributors&gt;&lt;authors&gt;&lt;author&gt;Terfassi, Siham&lt;/author&gt;&lt;author&gt;Dauvergne, Xavier&lt;/author&gt;&lt;author&gt;Cérantola, Stéphane&lt;/author&gt;&lt;author&gt;Lemoine, Clément&lt;/author&gt;&lt;author&gt;Bensouici, Chawki&lt;/author&gt;&lt;author&gt;Fadila, Benayache&lt;/author&gt;&lt;author&gt;Christian, Magné&lt;/author&gt;&lt;author&gt;Marchioni, Eric&lt;/author&gt;&lt;author&gt;Benayache, Samir&lt;/author&gt;&lt;/authors&gt;&lt;/contributors&gt;&lt;titles&gt;&lt;title&gt;&lt;style face="normal" font="default" size="100%"&gt;First report on phytochemical investigation, antioxidant and antidiabetic activities of &lt;/style&gt;&lt;style face="italic" font="default" size="100%"&gt;Helianthemum getulum&lt;/style&gt;&lt;/title&gt;&lt;secondary-title&gt;Natural Product Research&lt;/secondary-title&gt;&lt;/titles&gt;&lt;periodical&gt;&lt;full-title&gt;Natural Product Research&lt;/full-title&gt;&lt;abbr-1&gt;Nat. Prod. Res.&lt;/abbr-1&gt;&lt;/periodical&gt;&lt;pages&gt;2806-2813&lt;/pages&gt;&lt;volume&gt;36&lt;/volume&gt;&lt;number&gt;11&lt;/number&gt;&lt;dates&gt;&lt;year&gt;2022&lt;/year&gt;&lt;/dates&gt;&lt;publisher&gt;Taylor &amp;amp; Francis&lt;/publisher&gt;&lt;isbn&gt;1478-6419&lt;/isbn&gt;&lt;urls&gt;&lt;related-urls&gt;&lt;url&gt;https://doi.org/10.1080/14786419.2021.1928664&lt;/url&gt;&lt;/related-urls&gt;&lt;/urls&gt;&lt;electronic-resource-num&gt;https://doi.org/10.1080/14786419.2021.1928664&lt;/electronic-resource-num&gt;&lt;/record&gt;&lt;/Cite&gt;&lt;/EndNote&gt;</w:instrText>
            </w:r>
            <w:r w:rsidR="002E73AF" w:rsidRPr="000A00F3">
              <w:rPr>
                <w:sz w:val="20"/>
                <w:szCs w:val="20"/>
              </w:rPr>
              <w:fldChar w:fldCharType="separate"/>
            </w:r>
            <w:r w:rsidR="00C84326" w:rsidRPr="000A00F3">
              <w:rPr>
                <w:noProof/>
                <w:sz w:val="20"/>
                <w:szCs w:val="20"/>
                <w:vertAlign w:val="superscript"/>
              </w:rPr>
              <w:t>142</w:t>
            </w:r>
            <w:r w:rsidR="002E73AF"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6BC9437" w14:textId="28707D7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B8EFDAF" w14:textId="1A3EE657"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7A71E81" w14:textId="6E798A54"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14A257D" w14:textId="2AF95FC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48CF217" w14:textId="7A05C9EE"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E3059B7" w14:textId="3DC3D82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FEE7088" w14:textId="07D92193"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960144F" w14:textId="33AD6B02"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65F7DAC3" w14:textId="4FA4A0A7" w:rsidR="00502187" w:rsidRPr="000A00F3" w:rsidRDefault="00502187" w:rsidP="001B70FB">
            <w:pPr>
              <w:spacing w:after="0"/>
              <w:jc w:val="center"/>
              <w:rPr>
                <w:sz w:val="20"/>
                <w:szCs w:val="20"/>
              </w:rPr>
            </w:pPr>
            <w:r w:rsidRPr="000A00F3">
              <w:rPr>
                <w:sz w:val="20"/>
                <w:szCs w:val="20"/>
              </w:rPr>
              <w:t>Yes</w:t>
            </w:r>
          </w:p>
        </w:tc>
      </w:tr>
      <w:tr w:rsidR="000A00F3" w:rsidRPr="000A00F3" w14:paraId="1E5C9100"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B6524D6" w14:textId="77777777" w:rsidR="00502187" w:rsidRPr="000A00F3" w:rsidRDefault="00502187" w:rsidP="001B70FB">
            <w:pPr>
              <w:spacing w:after="0"/>
              <w:jc w:val="center"/>
              <w:rPr>
                <w:sz w:val="20"/>
                <w:szCs w:val="20"/>
              </w:rPr>
            </w:pPr>
            <w:r w:rsidRPr="000A00F3">
              <w:rPr>
                <w:sz w:val="20"/>
                <w:szCs w:val="20"/>
              </w:rPr>
              <w:t>138</w:t>
            </w:r>
          </w:p>
        </w:tc>
        <w:tc>
          <w:tcPr>
            <w:tcW w:w="3182" w:type="dxa"/>
            <w:shd w:val="clear" w:color="auto" w:fill="auto"/>
            <w:noWrap/>
            <w:tcMar>
              <w:top w:w="15" w:type="dxa"/>
              <w:left w:w="15" w:type="dxa"/>
              <w:bottom w:w="0" w:type="dxa"/>
              <w:right w:w="15" w:type="dxa"/>
            </w:tcMar>
            <w:vAlign w:val="center"/>
            <w:hideMark/>
          </w:tcPr>
          <w:p w14:paraId="22430C9F" w14:textId="738100B7" w:rsidR="00502187" w:rsidRPr="000A00F3" w:rsidRDefault="00502187" w:rsidP="001B70FB">
            <w:pPr>
              <w:spacing w:after="0"/>
              <w:jc w:val="center"/>
              <w:rPr>
                <w:sz w:val="20"/>
                <w:szCs w:val="20"/>
              </w:rPr>
            </w:pPr>
            <w:r w:rsidRPr="000A00F3">
              <w:rPr>
                <w:sz w:val="20"/>
                <w:szCs w:val="20"/>
              </w:rPr>
              <w:t xml:space="preserve">Wang, X. </w:t>
            </w:r>
            <w:r w:rsidRPr="000A00F3">
              <w:rPr>
                <w:i/>
                <w:sz w:val="20"/>
                <w:szCs w:val="20"/>
              </w:rPr>
              <w:t>et al.</w:t>
            </w:r>
            <w:r w:rsidRPr="000A00F3">
              <w:rPr>
                <w:sz w:val="20"/>
                <w:szCs w:val="20"/>
              </w:rPr>
              <w:t xml:space="preserve"> (2017)</w:t>
            </w:r>
            <w:r w:rsidR="008C7F3D" w:rsidRPr="000A00F3">
              <w:rPr>
                <w:sz w:val="20"/>
                <w:szCs w:val="20"/>
              </w:rPr>
              <w:fldChar w:fldCharType="begin">
                <w:fldData xml:space="preserve">PEVuZE5vdGU+PENpdGU+PEF1dGhvcj5XYW5nPC9BdXRob3I+PFllYXI+MjAxNzwvWWVhcj48UmVj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PEVuZE5vdGU+PENpdGU+PEF1dGhvcj5XYW5nPC9BdXRob3I+PFllYXI+MjAxNzwvWWVhcj48UmVj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8C7F3D" w:rsidRPr="000A00F3">
              <w:rPr>
                <w:sz w:val="20"/>
                <w:szCs w:val="20"/>
              </w:rPr>
            </w:r>
            <w:r w:rsidR="008C7F3D" w:rsidRPr="000A00F3">
              <w:rPr>
                <w:sz w:val="20"/>
                <w:szCs w:val="20"/>
              </w:rPr>
              <w:fldChar w:fldCharType="separate"/>
            </w:r>
            <w:r w:rsidR="00C84326" w:rsidRPr="000A00F3">
              <w:rPr>
                <w:noProof/>
                <w:sz w:val="20"/>
                <w:szCs w:val="20"/>
                <w:vertAlign w:val="superscript"/>
              </w:rPr>
              <w:t>143</w:t>
            </w:r>
            <w:r w:rsidR="008C7F3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147F261" w14:textId="0B53181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02A12B5" w14:textId="6D3E1EA7"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91C8EAF" w14:textId="1F58499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79AA837" w14:textId="6064DA7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3341B40" w14:textId="71C2DD6B"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10634D9" w14:textId="520FA33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626576C" w14:textId="1D754EDE"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7F4CE55" w14:textId="3F60C3B8"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59C75B6" w14:textId="3F3BA5A5" w:rsidR="00502187" w:rsidRPr="000A00F3" w:rsidRDefault="00502187" w:rsidP="001B70FB">
            <w:pPr>
              <w:spacing w:after="0"/>
              <w:jc w:val="center"/>
              <w:rPr>
                <w:sz w:val="20"/>
                <w:szCs w:val="20"/>
              </w:rPr>
            </w:pPr>
            <w:r w:rsidRPr="000A00F3">
              <w:rPr>
                <w:sz w:val="20"/>
                <w:szCs w:val="20"/>
              </w:rPr>
              <w:t>Yes</w:t>
            </w:r>
          </w:p>
        </w:tc>
      </w:tr>
      <w:tr w:rsidR="000A00F3" w:rsidRPr="000A00F3" w14:paraId="552394D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0336438" w14:textId="77777777" w:rsidR="00502187" w:rsidRPr="000A00F3" w:rsidRDefault="00502187" w:rsidP="001B70FB">
            <w:pPr>
              <w:spacing w:after="0"/>
              <w:jc w:val="center"/>
              <w:rPr>
                <w:sz w:val="20"/>
                <w:szCs w:val="20"/>
              </w:rPr>
            </w:pPr>
            <w:r w:rsidRPr="000A00F3">
              <w:rPr>
                <w:sz w:val="20"/>
                <w:szCs w:val="20"/>
              </w:rPr>
              <w:t>139</w:t>
            </w:r>
          </w:p>
        </w:tc>
        <w:tc>
          <w:tcPr>
            <w:tcW w:w="3182" w:type="dxa"/>
            <w:shd w:val="clear" w:color="auto" w:fill="auto"/>
            <w:noWrap/>
            <w:tcMar>
              <w:top w:w="15" w:type="dxa"/>
              <w:left w:w="15" w:type="dxa"/>
              <w:bottom w:w="0" w:type="dxa"/>
              <w:right w:w="15" w:type="dxa"/>
            </w:tcMar>
            <w:vAlign w:val="center"/>
            <w:hideMark/>
          </w:tcPr>
          <w:p w14:paraId="2E98B387" w14:textId="5D74F4E3" w:rsidR="00502187" w:rsidRPr="000A00F3" w:rsidRDefault="00502187" w:rsidP="001B70FB">
            <w:pPr>
              <w:spacing w:after="0"/>
              <w:jc w:val="center"/>
              <w:rPr>
                <w:sz w:val="20"/>
                <w:szCs w:val="20"/>
              </w:rPr>
            </w:pPr>
            <w:r w:rsidRPr="000A00F3">
              <w:rPr>
                <w:sz w:val="20"/>
                <w:szCs w:val="20"/>
              </w:rPr>
              <w:t xml:space="preserve">Dhameja, M. </w:t>
            </w:r>
            <w:r w:rsidRPr="000A00F3">
              <w:rPr>
                <w:i/>
                <w:sz w:val="20"/>
                <w:szCs w:val="20"/>
              </w:rPr>
              <w:t>et al.</w:t>
            </w:r>
            <w:r w:rsidRPr="000A00F3">
              <w:rPr>
                <w:sz w:val="20"/>
                <w:szCs w:val="20"/>
              </w:rPr>
              <w:t xml:space="preserve"> (2022)</w:t>
            </w:r>
            <w:r w:rsidR="008C7F3D" w:rsidRPr="000A00F3">
              <w:rPr>
                <w:sz w:val="20"/>
                <w:szCs w:val="20"/>
              </w:rPr>
              <w:fldChar w:fldCharType="begin"/>
            </w:r>
            <w:r w:rsidR="00C84326" w:rsidRPr="000A00F3">
              <w:rPr>
                <w:sz w:val="20"/>
                <w:szCs w:val="20"/>
              </w:rPr>
              <w:instrText xml:space="preserve"> ADDIN EN.CITE &lt;EndNote&gt;&lt;Cite&gt;&lt;Author&gt;Dhameja&lt;/Author&gt;&lt;Year&gt;2022&lt;/Year&gt;&lt;RecNum&gt;359&lt;/RecNum&gt;&lt;DisplayText&gt;&lt;style face="superscript"&gt;144&lt;/style&gt;&lt;/DisplayText&gt;&lt;record&gt;&lt;rec-number&gt;359&lt;/rec-number&gt;&lt;foreign-keys&gt;&lt;key app="EN" db-id="re9ptzpr5sa99wewfwtx9txy9fd5299dxs29" timestamp="0"&gt;359&lt;/key&gt;&lt;/foreign-keys&gt;&lt;ref-type name="Journal Article"&gt;17&lt;/ref-type&gt;&lt;contributors&gt;&lt;authors&gt;&lt;author&gt;Dhameja, Manoj&lt;/author&gt;&lt;author&gt;Kumar, Hariom&lt;/author&gt;&lt;author&gt;Kurella, Sirisha&lt;/author&gt;&lt;author&gt;Uma, Adepally&lt;/author&gt;&lt;author&gt;Gupta, Preeti&lt;/author&gt;&lt;/authors&gt;&lt;/contributors&gt;&lt;titles&gt;&lt;title&gt;Flavone-1,2,3-triazole derivatives as potential α-glucosidase inhibitors: Synthesis, enzyme inhibition, kinetic analysis and molecular docking study&lt;/title&gt;&lt;secondary-title&gt;Bioorganic Chemistry&lt;/secondary-title&gt;&lt;/titles&gt;&lt;periodical&gt;&lt;full-title&gt;Bioorganic Chemistry&lt;/full-title&gt;&lt;abbr-1&gt;Bioorg. Chem.&lt;/abbr-1&gt;&lt;abbr-2&gt;Bioorg Chem&lt;/abbr-2&gt;&lt;/periodical&gt;&lt;pages&gt;106028&lt;/pages&gt;&lt;volume&gt;127&lt;/volume&gt;&lt;keywords&gt;&lt;keyword&gt;Flavone&lt;/keyword&gt;&lt;keyword&gt;1,2,3-Triazole&lt;/keyword&gt;&lt;keyword&gt;α-Glucosidase inhibitor&lt;/keyword&gt;&lt;keyword&gt;Enzyme inhibition&lt;/keyword&gt;&lt;keyword&gt;Docking study&lt;/keyword&gt;&lt;/keywords&gt;&lt;dates&gt;&lt;year&gt;2022&lt;/year&gt;&lt;/dates&gt;&lt;isbn&gt;0045-2068&lt;/isbn&gt;&lt;urls&gt;&lt;related-urls&gt;&lt;url&gt;https://www.sciencedirect.com/science/article/pii/S0045206822004345&lt;/url&gt;&lt;/related-urls&gt;&lt;/urls&gt;&lt;electronic-resource-num&gt;https://doi.org/10.1016/j.bioorg.2022.106028&lt;/electronic-resource-num&gt;&lt;/record&gt;&lt;/Cite&gt;&lt;/EndNote&gt;</w:instrText>
            </w:r>
            <w:r w:rsidR="008C7F3D" w:rsidRPr="000A00F3">
              <w:rPr>
                <w:sz w:val="20"/>
                <w:szCs w:val="20"/>
              </w:rPr>
              <w:fldChar w:fldCharType="separate"/>
            </w:r>
            <w:r w:rsidR="00C84326" w:rsidRPr="000A00F3">
              <w:rPr>
                <w:noProof/>
                <w:sz w:val="20"/>
                <w:szCs w:val="20"/>
                <w:vertAlign w:val="superscript"/>
              </w:rPr>
              <w:t>144</w:t>
            </w:r>
            <w:r w:rsidR="008C7F3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32C0D32" w14:textId="55AD59C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C03181F" w14:textId="19BBEA7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DC138BF" w14:textId="16C73818"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8AAEF45" w14:textId="18E5B108"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0AA1BE2" w14:textId="2E008BE5"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8FC8393" w14:textId="359906D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A50430A" w14:textId="2F152D5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428D004" w14:textId="26B7BA4D"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CC10D2F" w14:textId="0841B89A" w:rsidR="00502187" w:rsidRPr="000A00F3" w:rsidRDefault="00502187" w:rsidP="001B70FB">
            <w:pPr>
              <w:spacing w:after="0"/>
              <w:jc w:val="center"/>
              <w:rPr>
                <w:sz w:val="20"/>
                <w:szCs w:val="20"/>
              </w:rPr>
            </w:pPr>
            <w:r w:rsidRPr="000A00F3">
              <w:rPr>
                <w:sz w:val="20"/>
                <w:szCs w:val="20"/>
              </w:rPr>
              <w:t>Yes</w:t>
            </w:r>
          </w:p>
        </w:tc>
      </w:tr>
      <w:tr w:rsidR="000A00F3" w:rsidRPr="000A00F3" w14:paraId="7F5CF94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1121B54" w14:textId="77777777" w:rsidR="00502187" w:rsidRPr="000A00F3" w:rsidRDefault="00502187" w:rsidP="001B70FB">
            <w:pPr>
              <w:spacing w:after="0"/>
              <w:jc w:val="center"/>
              <w:rPr>
                <w:sz w:val="20"/>
                <w:szCs w:val="20"/>
              </w:rPr>
            </w:pPr>
            <w:r w:rsidRPr="000A00F3">
              <w:rPr>
                <w:sz w:val="20"/>
                <w:szCs w:val="20"/>
              </w:rPr>
              <w:t>140</w:t>
            </w:r>
          </w:p>
        </w:tc>
        <w:tc>
          <w:tcPr>
            <w:tcW w:w="3182" w:type="dxa"/>
            <w:shd w:val="clear" w:color="auto" w:fill="auto"/>
            <w:noWrap/>
            <w:tcMar>
              <w:top w:w="15" w:type="dxa"/>
              <w:left w:w="15" w:type="dxa"/>
              <w:bottom w:w="0" w:type="dxa"/>
              <w:right w:w="15" w:type="dxa"/>
            </w:tcMar>
            <w:vAlign w:val="center"/>
            <w:hideMark/>
          </w:tcPr>
          <w:p w14:paraId="3EAF3ED5" w14:textId="799589AC" w:rsidR="00502187" w:rsidRPr="000A00F3" w:rsidRDefault="00502187" w:rsidP="001B70FB">
            <w:pPr>
              <w:spacing w:after="0"/>
              <w:jc w:val="center"/>
              <w:rPr>
                <w:sz w:val="20"/>
                <w:szCs w:val="20"/>
              </w:rPr>
            </w:pPr>
            <w:r w:rsidRPr="000A00F3">
              <w:rPr>
                <w:sz w:val="20"/>
                <w:szCs w:val="20"/>
                <w:lang w:val="nl-NL"/>
              </w:rPr>
              <w:t xml:space="preserve">Dao, T. B. N. </w:t>
            </w:r>
            <w:r w:rsidRPr="000A00F3">
              <w:rPr>
                <w:i/>
                <w:sz w:val="20"/>
                <w:szCs w:val="20"/>
                <w:lang w:val="nl-NL"/>
              </w:rPr>
              <w:t>et al.</w:t>
            </w:r>
            <w:r w:rsidRPr="000A00F3">
              <w:rPr>
                <w:sz w:val="20"/>
                <w:szCs w:val="20"/>
                <w:lang w:val="nl-NL"/>
              </w:rPr>
              <w:t xml:space="preserve"> </w:t>
            </w:r>
            <w:r w:rsidRPr="000A00F3">
              <w:rPr>
                <w:sz w:val="20"/>
                <w:szCs w:val="20"/>
              </w:rPr>
              <w:t>(2021)</w:t>
            </w:r>
            <w:r w:rsidR="002A61E5" w:rsidRPr="000A00F3">
              <w:rPr>
                <w:sz w:val="20"/>
                <w:szCs w:val="20"/>
              </w:rPr>
              <w:fldChar w:fldCharType="begin">
                <w:fldData xml:space="preserve">PEVuZE5vdGU+PENpdGU+PEF1dGhvcj5EYW88L0F1dGhvcj48WWVhcj4yMDIxPC9ZZWFyPjxSZWNO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PEVuZE5vdGU+PENpdGU+PEF1dGhvcj5EYW88L0F1dGhvcj48WWVhcj4yMDIxPC9ZZWFyPjxSZWNO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2A61E5" w:rsidRPr="000A00F3">
              <w:rPr>
                <w:sz w:val="20"/>
                <w:szCs w:val="20"/>
              </w:rPr>
            </w:r>
            <w:r w:rsidR="002A61E5" w:rsidRPr="000A00F3">
              <w:rPr>
                <w:sz w:val="20"/>
                <w:szCs w:val="20"/>
              </w:rPr>
              <w:fldChar w:fldCharType="separate"/>
            </w:r>
            <w:r w:rsidR="00C84326" w:rsidRPr="000A00F3">
              <w:rPr>
                <w:noProof/>
                <w:sz w:val="20"/>
                <w:szCs w:val="20"/>
                <w:vertAlign w:val="superscript"/>
              </w:rPr>
              <w:t>145</w:t>
            </w:r>
            <w:r w:rsidR="002A61E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40A38A2" w14:textId="0F963E3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72B9516" w14:textId="7F7D81A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E035EF5" w14:textId="78D55BF2"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25EC17C" w14:textId="11F6B7E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8317BC7" w14:textId="6D341C7A"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D6650F1" w14:textId="31F28AD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93C0A9D" w14:textId="3FE0A65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F6FF371" w14:textId="621F004D"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4DAF7B1" w14:textId="12AC9FFB" w:rsidR="00502187" w:rsidRPr="000A00F3" w:rsidRDefault="00502187" w:rsidP="001B70FB">
            <w:pPr>
              <w:spacing w:after="0"/>
              <w:jc w:val="center"/>
              <w:rPr>
                <w:sz w:val="20"/>
                <w:szCs w:val="20"/>
              </w:rPr>
            </w:pPr>
            <w:r w:rsidRPr="000A00F3">
              <w:rPr>
                <w:sz w:val="20"/>
                <w:szCs w:val="20"/>
              </w:rPr>
              <w:t>Yes</w:t>
            </w:r>
          </w:p>
        </w:tc>
      </w:tr>
      <w:tr w:rsidR="000A00F3" w:rsidRPr="000A00F3" w14:paraId="2AEAB92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CD3C035" w14:textId="77777777" w:rsidR="00502187" w:rsidRPr="000A00F3" w:rsidRDefault="00502187" w:rsidP="001B70FB">
            <w:pPr>
              <w:spacing w:after="0"/>
              <w:jc w:val="center"/>
              <w:rPr>
                <w:sz w:val="20"/>
                <w:szCs w:val="20"/>
              </w:rPr>
            </w:pPr>
            <w:r w:rsidRPr="000A00F3">
              <w:rPr>
                <w:sz w:val="20"/>
                <w:szCs w:val="20"/>
              </w:rPr>
              <w:t>141</w:t>
            </w:r>
          </w:p>
        </w:tc>
        <w:tc>
          <w:tcPr>
            <w:tcW w:w="3182" w:type="dxa"/>
            <w:shd w:val="clear" w:color="auto" w:fill="auto"/>
            <w:noWrap/>
            <w:tcMar>
              <w:top w:w="15" w:type="dxa"/>
              <w:left w:w="15" w:type="dxa"/>
              <w:bottom w:w="0" w:type="dxa"/>
              <w:right w:w="15" w:type="dxa"/>
            </w:tcMar>
            <w:vAlign w:val="center"/>
            <w:hideMark/>
          </w:tcPr>
          <w:p w14:paraId="528179B5" w14:textId="0E43EAE7" w:rsidR="00502187" w:rsidRPr="000A00F3" w:rsidRDefault="00502187" w:rsidP="001B70FB">
            <w:pPr>
              <w:spacing w:after="0"/>
              <w:jc w:val="center"/>
              <w:rPr>
                <w:sz w:val="20"/>
                <w:szCs w:val="20"/>
              </w:rPr>
            </w:pPr>
            <w:r w:rsidRPr="000A00F3">
              <w:rPr>
                <w:sz w:val="20"/>
                <w:szCs w:val="20"/>
              </w:rPr>
              <w:t xml:space="preserve">Li, R. </w:t>
            </w:r>
            <w:r w:rsidRPr="000A00F3">
              <w:rPr>
                <w:i/>
                <w:sz w:val="20"/>
                <w:szCs w:val="20"/>
              </w:rPr>
              <w:t>et al.</w:t>
            </w:r>
            <w:r w:rsidRPr="000A00F3">
              <w:rPr>
                <w:sz w:val="20"/>
                <w:szCs w:val="20"/>
              </w:rPr>
              <w:t xml:space="preserve"> (2019)</w:t>
            </w:r>
            <w:r w:rsidR="00C0156B" w:rsidRPr="000A00F3">
              <w:rPr>
                <w:sz w:val="20"/>
                <w:szCs w:val="20"/>
              </w:rPr>
              <w:fldChar w:fldCharType="begin">
                <w:fldData xml:space="preserve">PEVuZE5vdGU+PENpdGU+PEF1dGhvcj5MaTwvQXV0aG9yPjxZZWFyPjIwMTk8L1llYXI+PFJlY051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PEVuZE5vdGU+PENpdGU+PEF1dGhvcj5MaTwvQXV0aG9yPjxZZWFyPjIwMTk8L1llYXI+PFJlY051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0156B" w:rsidRPr="000A00F3">
              <w:rPr>
                <w:sz w:val="20"/>
                <w:szCs w:val="20"/>
              </w:rPr>
            </w:r>
            <w:r w:rsidR="00C0156B" w:rsidRPr="000A00F3">
              <w:rPr>
                <w:sz w:val="20"/>
                <w:szCs w:val="20"/>
              </w:rPr>
              <w:fldChar w:fldCharType="separate"/>
            </w:r>
            <w:r w:rsidR="00C84326" w:rsidRPr="000A00F3">
              <w:rPr>
                <w:noProof/>
                <w:sz w:val="20"/>
                <w:szCs w:val="20"/>
                <w:vertAlign w:val="superscript"/>
              </w:rPr>
              <w:t>146</w:t>
            </w:r>
            <w:r w:rsidR="00C0156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C270765" w14:textId="2FCBD0F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0538416" w14:textId="2A0ABE3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EFF0406" w14:textId="29E8560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84A57AF" w14:textId="08D9463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712B801" w14:textId="05B0EC22"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429D9A0" w14:textId="402113B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48EB21A" w14:textId="6D1C186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1538DA0" w14:textId="0327452A"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D6D0879" w14:textId="58613EA5" w:rsidR="00502187" w:rsidRPr="000A00F3" w:rsidRDefault="00502187" w:rsidP="001B70FB">
            <w:pPr>
              <w:spacing w:after="0"/>
              <w:jc w:val="center"/>
              <w:rPr>
                <w:sz w:val="20"/>
                <w:szCs w:val="20"/>
              </w:rPr>
            </w:pPr>
            <w:r w:rsidRPr="000A00F3">
              <w:rPr>
                <w:sz w:val="20"/>
                <w:szCs w:val="20"/>
              </w:rPr>
              <w:t>Yes</w:t>
            </w:r>
          </w:p>
        </w:tc>
      </w:tr>
      <w:tr w:rsidR="000A00F3" w:rsidRPr="000A00F3" w14:paraId="38D725FB"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9CE445F" w14:textId="77777777" w:rsidR="00502187" w:rsidRPr="000A00F3" w:rsidRDefault="00502187" w:rsidP="001B70FB">
            <w:pPr>
              <w:spacing w:after="0"/>
              <w:jc w:val="center"/>
              <w:rPr>
                <w:sz w:val="20"/>
                <w:szCs w:val="20"/>
              </w:rPr>
            </w:pPr>
            <w:r w:rsidRPr="000A00F3">
              <w:rPr>
                <w:sz w:val="20"/>
                <w:szCs w:val="20"/>
              </w:rPr>
              <w:t>142</w:t>
            </w:r>
          </w:p>
        </w:tc>
        <w:tc>
          <w:tcPr>
            <w:tcW w:w="3182" w:type="dxa"/>
            <w:shd w:val="clear" w:color="auto" w:fill="auto"/>
            <w:noWrap/>
            <w:tcMar>
              <w:top w:w="15" w:type="dxa"/>
              <w:left w:w="15" w:type="dxa"/>
              <w:bottom w:w="0" w:type="dxa"/>
              <w:right w:w="15" w:type="dxa"/>
            </w:tcMar>
            <w:vAlign w:val="center"/>
            <w:hideMark/>
          </w:tcPr>
          <w:p w14:paraId="4921A842" w14:textId="65C35411" w:rsidR="00502187" w:rsidRPr="000A00F3" w:rsidRDefault="00502187" w:rsidP="001B70FB">
            <w:pPr>
              <w:spacing w:after="0"/>
              <w:jc w:val="center"/>
              <w:rPr>
                <w:sz w:val="20"/>
                <w:szCs w:val="20"/>
              </w:rPr>
            </w:pPr>
            <w:r w:rsidRPr="000A00F3">
              <w:rPr>
                <w:sz w:val="20"/>
                <w:szCs w:val="20"/>
              </w:rPr>
              <w:t xml:space="preserve">Lin, H. C. </w:t>
            </w:r>
            <w:r w:rsidRPr="000A00F3">
              <w:rPr>
                <w:i/>
                <w:sz w:val="20"/>
                <w:szCs w:val="20"/>
              </w:rPr>
              <w:t>et al.</w:t>
            </w:r>
            <w:r w:rsidRPr="000A00F3">
              <w:rPr>
                <w:sz w:val="20"/>
                <w:szCs w:val="20"/>
              </w:rPr>
              <w:t xml:space="preserve"> (2011)</w:t>
            </w:r>
            <w:r w:rsidR="00C0156B" w:rsidRPr="000A00F3">
              <w:rPr>
                <w:sz w:val="20"/>
                <w:szCs w:val="20"/>
              </w:rPr>
              <w:fldChar w:fldCharType="begin"/>
            </w:r>
            <w:r w:rsidR="00C84326" w:rsidRPr="000A00F3">
              <w:rPr>
                <w:sz w:val="20"/>
                <w:szCs w:val="20"/>
              </w:rPr>
              <w:instrText xml:space="preserve"> ADDIN EN.CITE &lt;EndNote&gt;&lt;Cite&gt;&lt;Author&gt;Lin&lt;/Author&gt;&lt;Year&gt;2011&lt;/Year&gt;&lt;RecNum&gt;358&lt;/RecNum&gt;&lt;DisplayText&gt;&lt;style face="superscript"&gt;147&lt;/style&gt;&lt;/DisplayText&gt;&lt;record&gt;&lt;rec-number&gt;358&lt;/rec-number&gt;&lt;foreign-keys&gt;&lt;key app="EN" db-id="re9ptzpr5sa99wewfwtx9txy9fd5299dxs29" timestamp="0"&gt;358&lt;/key&gt;&lt;/foreign-keys&gt;&lt;ref-type name="Journal Article"&gt;17&lt;/ref-type&gt;&lt;contributors&gt;&lt;authors&gt;&lt;author&gt;Lin, Hsiao-Ching&lt;/author&gt;&lt;author&gt;Tsai, Sheng-Fa&lt;/author&gt;&lt;author&gt;Lee, Shoei-Sheng&lt;/author&gt;&lt;/authors&gt;&lt;/contributors&gt;&lt;titles&gt;&lt;title&gt;&lt;style face="normal" font="default" size="100%"&gt;Flavonoid glycosides from the leaves of &lt;/style&gt;&lt;style face="italic" font="default" size="100%"&gt;Machilus philippinensis&lt;/style&gt;&lt;/title&gt;&lt;secondary-title&gt;Journal of the Chinese Chemical Society&lt;/secondary-title&gt;&lt;/titles&gt;&lt;periodical&gt;&lt;full-title&gt;Journal of the Chinese Chemical Society&lt;/full-title&gt;&lt;abbr-1&gt;J. Chin. Chem. Soc.&lt;/abbr-1&gt;&lt;/periodical&gt;&lt;pages&gt;555-562&lt;/pages&gt;&lt;volume&gt;58&lt;/volume&gt;&lt;number&gt;4&lt;/number&gt;&lt;dates&gt;&lt;year&gt;2011&lt;/year&gt;&lt;/dates&gt;&lt;isbn&gt;0009-4536&lt;/isbn&gt;&lt;urls&gt;&lt;related-urls&gt;&lt;url&gt;https://onlinelibrary.wiley.com/doi/abs/10.1002/jccs.201190020&lt;/url&gt;&lt;/related-urls&gt;&lt;/urls&gt;&lt;electronic-resource-num&gt;https://doi.org/10.1002/jccs.201190020&lt;/electronic-resource-num&gt;&lt;/record&gt;&lt;/Cite&gt;&lt;/EndNote&gt;</w:instrText>
            </w:r>
            <w:r w:rsidR="00C0156B" w:rsidRPr="000A00F3">
              <w:rPr>
                <w:sz w:val="20"/>
                <w:szCs w:val="20"/>
              </w:rPr>
              <w:fldChar w:fldCharType="separate"/>
            </w:r>
            <w:r w:rsidR="00C84326" w:rsidRPr="000A00F3">
              <w:rPr>
                <w:noProof/>
                <w:sz w:val="20"/>
                <w:szCs w:val="20"/>
                <w:vertAlign w:val="superscript"/>
              </w:rPr>
              <w:t>147</w:t>
            </w:r>
            <w:r w:rsidR="00C0156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B40CB36" w14:textId="7F60A13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FC0AB49" w14:textId="6EFFFBE6"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D77F319" w14:textId="6D1B6C4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DB5EF5C" w14:textId="032DC85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7AC57C5" w14:textId="34E2B879"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49AFCEA6" w14:textId="6C95AF3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89784FA" w14:textId="14E306B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7D56061" w14:textId="3D7DB6CF"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FDF694A" w14:textId="089136A9" w:rsidR="00502187" w:rsidRPr="000A00F3" w:rsidRDefault="00502187" w:rsidP="001B70FB">
            <w:pPr>
              <w:spacing w:after="0"/>
              <w:jc w:val="center"/>
              <w:rPr>
                <w:sz w:val="20"/>
                <w:szCs w:val="20"/>
              </w:rPr>
            </w:pPr>
            <w:r w:rsidRPr="000A00F3">
              <w:rPr>
                <w:sz w:val="20"/>
                <w:szCs w:val="20"/>
              </w:rPr>
              <w:t>Yes</w:t>
            </w:r>
          </w:p>
        </w:tc>
      </w:tr>
      <w:tr w:rsidR="000A00F3" w:rsidRPr="000A00F3" w14:paraId="73D3A05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0D8EFD1" w14:textId="77777777" w:rsidR="00502187" w:rsidRPr="000A00F3" w:rsidRDefault="00502187" w:rsidP="001B70FB">
            <w:pPr>
              <w:spacing w:after="0"/>
              <w:jc w:val="center"/>
              <w:rPr>
                <w:sz w:val="20"/>
                <w:szCs w:val="20"/>
              </w:rPr>
            </w:pPr>
            <w:r w:rsidRPr="000A00F3">
              <w:rPr>
                <w:sz w:val="20"/>
                <w:szCs w:val="20"/>
              </w:rPr>
              <w:t>143</w:t>
            </w:r>
          </w:p>
        </w:tc>
        <w:tc>
          <w:tcPr>
            <w:tcW w:w="3182" w:type="dxa"/>
            <w:shd w:val="clear" w:color="auto" w:fill="auto"/>
            <w:noWrap/>
            <w:tcMar>
              <w:top w:w="15" w:type="dxa"/>
              <w:left w:w="15" w:type="dxa"/>
              <w:bottom w:w="0" w:type="dxa"/>
              <w:right w:w="15" w:type="dxa"/>
            </w:tcMar>
            <w:vAlign w:val="center"/>
            <w:hideMark/>
          </w:tcPr>
          <w:p w14:paraId="0D74F268" w14:textId="434C970F" w:rsidR="00502187" w:rsidRPr="000A00F3" w:rsidRDefault="00502187" w:rsidP="001B70FB">
            <w:pPr>
              <w:spacing w:after="0"/>
              <w:jc w:val="center"/>
              <w:rPr>
                <w:sz w:val="20"/>
                <w:szCs w:val="20"/>
              </w:rPr>
            </w:pPr>
            <w:r w:rsidRPr="000A00F3">
              <w:rPr>
                <w:sz w:val="20"/>
                <w:szCs w:val="20"/>
              </w:rPr>
              <w:t xml:space="preserve">Zhang, X. </w:t>
            </w:r>
            <w:r w:rsidRPr="000A00F3">
              <w:rPr>
                <w:i/>
                <w:sz w:val="20"/>
                <w:szCs w:val="20"/>
              </w:rPr>
              <w:t>et al.</w:t>
            </w:r>
            <w:r w:rsidRPr="000A00F3">
              <w:rPr>
                <w:sz w:val="20"/>
                <w:szCs w:val="20"/>
              </w:rPr>
              <w:t xml:space="preserve"> (2013)</w:t>
            </w:r>
            <w:r w:rsidR="004C3881" w:rsidRPr="000A00F3">
              <w:rPr>
                <w:sz w:val="20"/>
                <w:szCs w:val="20"/>
              </w:rPr>
              <w:fldChar w:fldCharType="begin">
                <w:fldData xml:space="preserve">PEVuZE5vdGU+PENpdGU+PEF1dGhvcj5aaGFuZzwvQXV0aG9yPjxZZWFyPjIwMTM8L1llYXI+PFJl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PEVuZE5vdGU+PENpdGU+PEF1dGhvcj5aaGFuZzwvQXV0aG9yPjxZZWFyPjIwMTM8L1llYXI+PFJl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C3881" w:rsidRPr="000A00F3">
              <w:rPr>
                <w:sz w:val="20"/>
                <w:szCs w:val="20"/>
              </w:rPr>
            </w:r>
            <w:r w:rsidR="004C3881" w:rsidRPr="000A00F3">
              <w:rPr>
                <w:sz w:val="20"/>
                <w:szCs w:val="20"/>
              </w:rPr>
              <w:fldChar w:fldCharType="separate"/>
            </w:r>
            <w:r w:rsidR="00C84326" w:rsidRPr="000A00F3">
              <w:rPr>
                <w:noProof/>
                <w:sz w:val="20"/>
                <w:szCs w:val="20"/>
                <w:vertAlign w:val="superscript"/>
              </w:rPr>
              <w:t>148</w:t>
            </w:r>
            <w:r w:rsidR="004C3881"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A842C36" w14:textId="5861928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BA108CF" w14:textId="5CD2AB3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BDBA3FA" w14:textId="7C4F40A7"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42E58D5" w14:textId="76D4E7E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112A0E6" w14:textId="07042C45"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2B34FE7" w14:textId="46D90A0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40D1B2C" w14:textId="4D29020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5D84C83" w14:textId="5E0D7B99"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5FC1C39" w14:textId="768EEC7F" w:rsidR="00502187" w:rsidRPr="000A00F3" w:rsidRDefault="00502187" w:rsidP="001B70FB">
            <w:pPr>
              <w:spacing w:after="0"/>
              <w:jc w:val="center"/>
              <w:rPr>
                <w:sz w:val="20"/>
                <w:szCs w:val="20"/>
              </w:rPr>
            </w:pPr>
            <w:r w:rsidRPr="000A00F3">
              <w:rPr>
                <w:sz w:val="20"/>
                <w:szCs w:val="20"/>
              </w:rPr>
              <w:t>Yes</w:t>
            </w:r>
          </w:p>
        </w:tc>
      </w:tr>
      <w:tr w:rsidR="000A00F3" w:rsidRPr="000A00F3" w14:paraId="72FDF91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8BBA13F" w14:textId="77777777" w:rsidR="00502187" w:rsidRPr="000A00F3" w:rsidRDefault="00502187" w:rsidP="001B70FB">
            <w:pPr>
              <w:spacing w:after="0"/>
              <w:jc w:val="center"/>
              <w:rPr>
                <w:sz w:val="20"/>
                <w:szCs w:val="20"/>
              </w:rPr>
            </w:pPr>
            <w:r w:rsidRPr="000A00F3">
              <w:rPr>
                <w:sz w:val="20"/>
                <w:szCs w:val="20"/>
              </w:rPr>
              <w:t>144</w:t>
            </w:r>
          </w:p>
        </w:tc>
        <w:tc>
          <w:tcPr>
            <w:tcW w:w="3182" w:type="dxa"/>
            <w:shd w:val="clear" w:color="auto" w:fill="auto"/>
            <w:noWrap/>
            <w:tcMar>
              <w:top w:w="15" w:type="dxa"/>
              <w:left w:w="15" w:type="dxa"/>
              <w:bottom w:w="0" w:type="dxa"/>
              <w:right w:w="15" w:type="dxa"/>
            </w:tcMar>
            <w:vAlign w:val="center"/>
            <w:hideMark/>
          </w:tcPr>
          <w:p w14:paraId="7125ADCC" w14:textId="1E5F2257" w:rsidR="00502187" w:rsidRPr="000A00F3" w:rsidRDefault="00502187" w:rsidP="001B70FB">
            <w:pPr>
              <w:spacing w:after="0"/>
              <w:jc w:val="center"/>
              <w:rPr>
                <w:sz w:val="20"/>
                <w:szCs w:val="20"/>
              </w:rPr>
            </w:pPr>
            <w:r w:rsidRPr="000A00F3">
              <w:rPr>
                <w:sz w:val="20"/>
                <w:szCs w:val="20"/>
              </w:rPr>
              <w:t xml:space="preserve">Praparatana, R. </w:t>
            </w:r>
            <w:r w:rsidRPr="000A00F3">
              <w:rPr>
                <w:i/>
                <w:sz w:val="20"/>
                <w:szCs w:val="20"/>
              </w:rPr>
              <w:t>et al.</w:t>
            </w:r>
            <w:r w:rsidRPr="000A00F3">
              <w:rPr>
                <w:sz w:val="20"/>
                <w:szCs w:val="20"/>
              </w:rPr>
              <w:t xml:space="preserve"> (2022)</w:t>
            </w:r>
            <w:r w:rsidR="00F6380F" w:rsidRPr="000A00F3">
              <w:rPr>
                <w:sz w:val="20"/>
                <w:szCs w:val="20"/>
              </w:rPr>
              <w:fldChar w:fldCharType="begin">
                <w:fldData xml:space="preserve">PEVuZE5vdGU+PENpdGU+PEF1dGhvcj5QcmFwYXJhdGFuYTwvQXV0aG9yPjxZZWFyPjIwMjI8L1ll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PEVuZE5vdGU+PENpdGU+PEF1dGhvcj5QcmFwYXJhdGFuYTwvQXV0aG9yPjxZZWFyPjIwMjI8L1ll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6380F" w:rsidRPr="000A00F3">
              <w:rPr>
                <w:sz w:val="20"/>
                <w:szCs w:val="20"/>
              </w:rPr>
            </w:r>
            <w:r w:rsidR="00F6380F" w:rsidRPr="000A00F3">
              <w:rPr>
                <w:sz w:val="20"/>
                <w:szCs w:val="20"/>
              </w:rPr>
              <w:fldChar w:fldCharType="separate"/>
            </w:r>
            <w:r w:rsidR="00C84326" w:rsidRPr="000A00F3">
              <w:rPr>
                <w:noProof/>
                <w:sz w:val="20"/>
                <w:szCs w:val="20"/>
                <w:vertAlign w:val="superscript"/>
              </w:rPr>
              <w:t>149</w:t>
            </w:r>
            <w:r w:rsidR="00F6380F"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D8968FD" w14:textId="64FB73C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B8D91BF" w14:textId="303A1234"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11D0C13" w14:textId="2BFF77D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2651DE2" w14:textId="00817D3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C3806A5" w14:textId="7148FD8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C63D3D8" w14:textId="63A9F98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CC2BF3C" w14:textId="3CCB920B"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62F62BA" w14:textId="5866DAC4"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2EB2BD8" w14:textId="0A01D2E5" w:rsidR="00502187" w:rsidRPr="000A00F3" w:rsidRDefault="00502187" w:rsidP="001B70FB">
            <w:pPr>
              <w:spacing w:after="0"/>
              <w:jc w:val="center"/>
              <w:rPr>
                <w:sz w:val="20"/>
                <w:szCs w:val="20"/>
              </w:rPr>
            </w:pPr>
            <w:r w:rsidRPr="000A00F3">
              <w:rPr>
                <w:sz w:val="20"/>
                <w:szCs w:val="20"/>
              </w:rPr>
              <w:t>Yes</w:t>
            </w:r>
          </w:p>
        </w:tc>
      </w:tr>
      <w:tr w:rsidR="000A00F3" w:rsidRPr="000A00F3" w14:paraId="7E3FC097"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44A290C" w14:textId="77777777" w:rsidR="00502187" w:rsidRPr="000A00F3" w:rsidRDefault="00502187" w:rsidP="001B70FB">
            <w:pPr>
              <w:spacing w:after="0"/>
              <w:jc w:val="center"/>
              <w:rPr>
                <w:sz w:val="20"/>
                <w:szCs w:val="20"/>
              </w:rPr>
            </w:pPr>
            <w:r w:rsidRPr="000A00F3">
              <w:rPr>
                <w:sz w:val="20"/>
                <w:szCs w:val="20"/>
              </w:rPr>
              <w:t>145</w:t>
            </w:r>
          </w:p>
        </w:tc>
        <w:tc>
          <w:tcPr>
            <w:tcW w:w="3182" w:type="dxa"/>
            <w:shd w:val="clear" w:color="auto" w:fill="auto"/>
            <w:noWrap/>
            <w:tcMar>
              <w:top w:w="15" w:type="dxa"/>
              <w:left w:w="15" w:type="dxa"/>
              <w:bottom w:w="0" w:type="dxa"/>
              <w:right w:w="15" w:type="dxa"/>
            </w:tcMar>
            <w:vAlign w:val="center"/>
            <w:hideMark/>
          </w:tcPr>
          <w:p w14:paraId="7C1579A9" w14:textId="6451D47A" w:rsidR="00502187" w:rsidRPr="000A00F3" w:rsidRDefault="00502187" w:rsidP="001B70FB">
            <w:pPr>
              <w:spacing w:after="0"/>
              <w:jc w:val="center"/>
              <w:rPr>
                <w:sz w:val="20"/>
                <w:szCs w:val="20"/>
              </w:rPr>
            </w:pPr>
            <w:r w:rsidRPr="000A00F3">
              <w:rPr>
                <w:sz w:val="20"/>
                <w:szCs w:val="20"/>
              </w:rPr>
              <w:t xml:space="preserve">Barber, E. </w:t>
            </w:r>
            <w:r w:rsidRPr="000A00F3">
              <w:rPr>
                <w:i/>
                <w:sz w:val="20"/>
                <w:szCs w:val="20"/>
              </w:rPr>
              <w:t>et al.</w:t>
            </w:r>
            <w:r w:rsidRPr="000A00F3">
              <w:rPr>
                <w:sz w:val="20"/>
                <w:szCs w:val="20"/>
              </w:rPr>
              <w:t xml:space="preserve"> (2021)</w:t>
            </w:r>
            <w:r w:rsidR="00F6380F" w:rsidRPr="000A00F3">
              <w:rPr>
                <w:sz w:val="20"/>
                <w:szCs w:val="20"/>
              </w:rPr>
              <w:fldChar w:fldCharType="begin"/>
            </w:r>
            <w:r w:rsidR="00C84326" w:rsidRPr="000A00F3">
              <w:rPr>
                <w:sz w:val="20"/>
                <w:szCs w:val="20"/>
              </w:rPr>
              <w:instrText xml:space="preserve"> ADDIN EN.CITE &lt;EndNote&gt;&lt;Cite&gt;&lt;Author&gt;Barber&lt;/Author&gt;&lt;Year&gt;2021&lt;/Year&gt;&lt;RecNum&gt;15&lt;/RecNum&gt;&lt;DisplayText&gt;&lt;style face="superscript"&gt;150&lt;/style&gt;&lt;/DisplayText&gt;&lt;record&gt;&lt;rec-number&gt;15&lt;/rec-number&gt;&lt;foreign-keys&gt;&lt;key app="EN" db-id="re9ptzpr5sa99wewfwtx9txy9fd5299dxs29" timestamp="0"&gt;15&lt;/key&gt;&lt;/foreign-keys&gt;&lt;ref-type name="Journal Article"&gt;17&lt;/ref-type&gt;&lt;contributors&gt;&lt;authors&gt;&lt;author&gt;Barber, E.&lt;/author&gt;&lt;author&gt;Houghton, M. J.&lt;/author&gt;&lt;author&gt;Williamson, G.&lt;/author&gt;&lt;/authors&gt;&lt;/contributors&gt;&lt;titles&gt;&lt;title&gt;Flavonoids as human intestinal α-glucosidase inhibitors&lt;/title&gt;&lt;secondary-title&gt;Foods&lt;/secondary-title&gt;&lt;/titles&gt;&lt;pages&gt;1939&lt;/pages&gt;&lt;volume&gt;10&lt;/volume&gt;&lt;number&gt;8&lt;/number&gt;&lt;keywords&gt;&lt;keyword&gt;Flavonoids&lt;/keyword&gt;&lt;keyword&gt;Polyphenols&lt;/keyword&gt;&lt;keyword&gt;Humans&lt;/keyword&gt;&lt;keyword&gt;Quercetin&lt;/keyword&gt;&lt;keyword&gt;Acarbose&lt;/keyword&gt;&lt;keyword&gt;Sucrase&lt;/keyword&gt;&lt;keyword&gt;Kaempferol&lt;/keyword&gt;&lt;keyword&gt;Galangin&lt;/keyword&gt;&lt;keyword&gt;HPAE-PAD&lt;/keyword&gt;&lt;keyword&gt;Isomaltase&lt;/keyword&gt;&lt;keyword&gt;Maltase&lt;/keyword&gt;&lt;keyword&gt;Quercetagetin&lt;/keyword&gt;&lt;keyword&gt;Glucosidases&lt;/keyword&gt;&lt;keyword&gt;Humanism&lt;/keyword&gt;&lt;keyword&gt;Humanities&lt;/keyword&gt;&lt;/keywords&gt;&lt;dates&gt;&lt;year&gt;2021&lt;/year&gt;&lt;/dates&gt;&lt;accession-num&gt;rayyan-865511953&lt;/accession-num&gt;&lt;urls&gt;&lt;related-urls&gt;&lt;url&gt;https://www.scopus.com/inward/record.uri?eid=2-s2.0-85113304358&amp;amp;doi=10.3390%2ffoods10081939&amp;amp;partnerID=40&amp;amp;md5=262dbd83d82f26f6422605b6947d9209&lt;/url&gt;&lt;/related-urls&gt;&lt;/urls&gt;&lt;electronic-resource-num&gt;https://doi.org/10.3390/foods10081939&lt;/electronic-resource-num&gt;&lt;/record&gt;&lt;/Cite&gt;&lt;/EndNote&gt;</w:instrText>
            </w:r>
            <w:r w:rsidR="00F6380F" w:rsidRPr="000A00F3">
              <w:rPr>
                <w:sz w:val="20"/>
                <w:szCs w:val="20"/>
              </w:rPr>
              <w:fldChar w:fldCharType="separate"/>
            </w:r>
            <w:r w:rsidR="00C84326" w:rsidRPr="000A00F3">
              <w:rPr>
                <w:noProof/>
                <w:sz w:val="20"/>
                <w:szCs w:val="20"/>
                <w:vertAlign w:val="superscript"/>
              </w:rPr>
              <w:t>150</w:t>
            </w:r>
            <w:r w:rsidR="00F6380F"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EE95376" w14:textId="5581BC5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833B481" w14:textId="1143A3B5"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2A07C26" w14:textId="7C45CB9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1C79BFD" w14:textId="7A3D05C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1B81F1C" w14:textId="73C4C071"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F8E6C15" w14:textId="4EB0B6A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5D545A8" w14:textId="34CEC61B"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1DE2AAD" w14:textId="3EB8F233"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3181738" w14:textId="46C94746" w:rsidR="00502187" w:rsidRPr="000A00F3" w:rsidRDefault="00502187" w:rsidP="001B70FB">
            <w:pPr>
              <w:spacing w:after="0"/>
              <w:jc w:val="center"/>
              <w:rPr>
                <w:sz w:val="20"/>
                <w:szCs w:val="20"/>
              </w:rPr>
            </w:pPr>
            <w:r w:rsidRPr="000A00F3">
              <w:rPr>
                <w:sz w:val="20"/>
                <w:szCs w:val="20"/>
              </w:rPr>
              <w:t>Yes</w:t>
            </w:r>
          </w:p>
        </w:tc>
      </w:tr>
      <w:tr w:rsidR="000A00F3" w:rsidRPr="000A00F3" w14:paraId="4EB0D5EC"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ECC6DCB" w14:textId="77777777" w:rsidR="00502187" w:rsidRPr="000A00F3" w:rsidRDefault="00502187" w:rsidP="001B70FB">
            <w:pPr>
              <w:spacing w:after="0"/>
              <w:jc w:val="center"/>
              <w:rPr>
                <w:sz w:val="20"/>
                <w:szCs w:val="20"/>
              </w:rPr>
            </w:pPr>
            <w:r w:rsidRPr="000A00F3">
              <w:rPr>
                <w:sz w:val="20"/>
                <w:szCs w:val="20"/>
              </w:rPr>
              <w:t>146</w:t>
            </w:r>
          </w:p>
        </w:tc>
        <w:tc>
          <w:tcPr>
            <w:tcW w:w="3182" w:type="dxa"/>
            <w:shd w:val="clear" w:color="auto" w:fill="auto"/>
            <w:noWrap/>
            <w:tcMar>
              <w:top w:w="15" w:type="dxa"/>
              <w:left w:w="15" w:type="dxa"/>
              <w:bottom w:w="0" w:type="dxa"/>
              <w:right w:w="15" w:type="dxa"/>
            </w:tcMar>
            <w:vAlign w:val="center"/>
            <w:hideMark/>
          </w:tcPr>
          <w:p w14:paraId="339CF836" w14:textId="56D19A70" w:rsidR="00502187" w:rsidRPr="000A00F3" w:rsidRDefault="00502187" w:rsidP="001B70FB">
            <w:pPr>
              <w:spacing w:after="0"/>
              <w:jc w:val="center"/>
              <w:rPr>
                <w:sz w:val="20"/>
                <w:szCs w:val="20"/>
              </w:rPr>
            </w:pPr>
            <w:r w:rsidRPr="000A00F3">
              <w:rPr>
                <w:sz w:val="20"/>
                <w:szCs w:val="20"/>
                <w:lang w:val="nl-NL"/>
              </w:rPr>
              <w:t xml:space="preserve">Lo Piparo, E. </w:t>
            </w:r>
            <w:r w:rsidRPr="000A00F3">
              <w:rPr>
                <w:i/>
                <w:sz w:val="20"/>
                <w:szCs w:val="20"/>
                <w:lang w:val="nl-NL"/>
              </w:rPr>
              <w:t>et al.</w:t>
            </w:r>
            <w:r w:rsidRPr="000A00F3">
              <w:rPr>
                <w:sz w:val="20"/>
                <w:szCs w:val="20"/>
                <w:lang w:val="nl-NL"/>
              </w:rPr>
              <w:t xml:space="preserve"> </w:t>
            </w:r>
            <w:r w:rsidRPr="000A00F3">
              <w:rPr>
                <w:sz w:val="20"/>
                <w:szCs w:val="20"/>
              </w:rPr>
              <w:t>(2008)</w:t>
            </w:r>
            <w:r w:rsidR="006F5EC5" w:rsidRPr="000A00F3">
              <w:rPr>
                <w:sz w:val="20"/>
                <w:szCs w:val="20"/>
              </w:rPr>
              <w:fldChar w:fldCharType="begin">
                <w:fldData xml:space="preserve">PEVuZE5vdGU+PENpdGU+PEF1dGhvcj5MbyBQaXBhcm88L0F1dGhvcj48WWVhcj4yMDA4PC9ZZWFy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PEVuZE5vdGU+PENpdGU+PEF1dGhvcj5MbyBQaXBhcm88L0F1dGhvcj48WWVhcj4yMDA4PC9ZZWFy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6F5EC5" w:rsidRPr="000A00F3">
              <w:rPr>
                <w:sz w:val="20"/>
                <w:szCs w:val="20"/>
              </w:rPr>
            </w:r>
            <w:r w:rsidR="006F5EC5" w:rsidRPr="000A00F3">
              <w:rPr>
                <w:sz w:val="20"/>
                <w:szCs w:val="20"/>
              </w:rPr>
              <w:fldChar w:fldCharType="separate"/>
            </w:r>
            <w:r w:rsidR="00C84326" w:rsidRPr="000A00F3">
              <w:rPr>
                <w:noProof/>
                <w:sz w:val="20"/>
                <w:szCs w:val="20"/>
                <w:vertAlign w:val="superscript"/>
              </w:rPr>
              <w:t>151</w:t>
            </w:r>
            <w:r w:rsidR="006F5EC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7EB0603" w14:textId="127EE54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E52651F" w14:textId="598A3D2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9FE53C4" w14:textId="3D5FF18D"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CE069A1" w14:textId="57BC4A88"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841471C" w14:textId="526043FF"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7B5206A9" w14:textId="03C124C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4D68D97" w14:textId="1CFBC268"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60287A4" w14:textId="4BA1D5CE"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A1A5162" w14:textId="046654AC" w:rsidR="00502187" w:rsidRPr="000A00F3" w:rsidRDefault="00502187" w:rsidP="001B70FB">
            <w:pPr>
              <w:spacing w:after="0"/>
              <w:jc w:val="center"/>
              <w:rPr>
                <w:sz w:val="20"/>
                <w:szCs w:val="20"/>
              </w:rPr>
            </w:pPr>
            <w:r w:rsidRPr="000A00F3">
              <w:rPr>
                <w:sz w:val="20"/>
                <w:szCs w:val="20"/>
              </w:rPr>
              <w:t>Yes</w:t>
            </w:r>
          </w:p>
        </w:tc>
      </w:tr>
      <w:tr w:rsidR="000A00F3" w:rsidRPr="000A00F3" w14:paraId="7E4F88C6"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10B96D9" w14:textId="77777777" w:rsidR="00502187" w:rsidRPr="000A00F3" w:rsidRDefault="00502187" w:rsidP="001B70FB">
            <w:pPr>
              <w:spacing w:after="0"/>
              <w:jc w:val="center"/>
              <w:rPr>
                <w:sz w:val="20"/>
                <w:szCs w:val="20"/>
              </w:rPr>
            </w:pPr>
            <w:r w:rsidRPr="000A00F3">
              <w:rPr>
                <w:sz w:val="20"/>
                <w:szCs w:val="20"/>
              </w:rPr>
              <w:t>147</w:t>
            </w:r>
          </w:p>
        </w:tc>
        <w:tc>
          <w:tcPr>
            <w:tcW w:w="3182" w:type="dxa"/>
            <w:shd w:val="clear" w:color="auto" w:fill="auto"/>
            <w:noWrap/>
            <w:tcMar>
              <w:top w:w="15" w:type="dxa"/>
              <w:left w:w="15" w:type="dxa"/>
              <w:bottom w:w="0" w:type="dxa"/>
              <w:right w:w="15" w:type="dxa"/>
            </w:tcMar>
            <w:vAlign w:val="center"/>
            <w:hideMark/>
          </w:tcPr>
          <w:p w14:paraId="64A6F40C" w14:textId="09354707" w:rsidR="00502187" w:rsidRPr="000A00F3" w:rsidRDefault="00502187" w:rsidP="001B70FB">
            <w:pPr>
              <w:spacing w:after="0"/>
              <w:jc w:val="center"/>
              <w:rPr>
                <w:sz w:val="20"/>
                <w:szCs w:val="20"/>
              </w:rPr>
            </w:pPr>
            <w:r w:rsidRPr="000A00F3">
              <w:rPr>
                <w:sz w:val="20"/>
                <w:szCs w:val="20"/>
              </w:rPr>
              <w:t xml:space="preserve">Abbasi, B. </w:t>
            </w:r>
            <w:r w:rsidRPr="000A00F3">
              <w:rPr>
                <w:i/>
                <w:sz w:val="20"/>
                <w:szCs w:val="20"/>
              </w:rPr>
              <w:t>et al.</w:t>
            </w:r>
            <w:r w:rsidRPr="000A00F3">
              <w:rPr>
                <w:sz w:val="20"/>
                <w:szCs w:val="20"/>
              </w:rPr>
              <w:t xml:space="preserve"> (2014)</w:t>
            </w:r>
            <w:r w:rsidR="004344B5" w:rsidRPr="000A00F3">
              <w:rPr>
                <w:sz w:val="20"/>
                <w:szCs w:val="20"/>
              </w:rPr>
              <w:fldChar w:fldCharType="begin">
                <w:fldData xml:space="preserve">PEVuZE5vdGU+PENpdGU+PEF1dGhvcj5BYmJhc2k8L0F1dGhvcj48WWVhcj4yMDE0PC9ZZWFyPjxS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==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PEVuZE5vdGU+PENpdGU+PEF1dGhvcj5BYmJhc2k8L0F1dGhvcj48WWVhcj4yMDE0PC9ZZWFyPjxS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==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344B5" w:rsidRPr="000A00F3">
              <w:rPr>
                <w:sz w:val="20"/>
                <w:szCs w:val="20"/>
              </w:rPr>
            </w:r>
            <w:r w:rsidR="004344B5" w:rsidRPr="000A00F3">
              <w:rPr>
                <w:sz w:val="20"/>
                <w:szCs w:val="20"/>
              </w:rPr>
              <w:fldChar w:fldCharType="separate"/>
            </w:r>
            <w:r w:rsidR="00C84326" w:rsidRPr="000A00F3">
              <w:rPr>
                <w:noProof/>
                <w:sz w:val="20"/>
                <w:szCs w:val="20"/>
                <w:vertAlign w:val="superscript"/>
              </w:rPr>
              <w:t>152</w:t>
            </w:r>
            <w:r w:rsidR="004344B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3ED5BE1" w14:textId="58783AD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3EAB9AD" w14:textId="04FAFA78"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EE21444" w14:textId="3D259D5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2303645" w14:textId="28D0370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E9EA611" w14:textId="572F81DC"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755D271" w14:textId="1118959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276DA9F" w14:textId="635300B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4ADC7A0" w14:textId="3E64D6A0"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9D01201" w14:textId="486EB878" w:rsidR="00502187" w:rsidRPr="000A00F3" w:rsidRDefault="00502187" w:rsidP="001B70FB">
            <w:pPr>
              <w:spacing w:after="0"/>
              <w:jc w:val="center"/>
              <w:rPr>
                <w:sz w:val="20"/>
                <w:szCs w:val="20"/>
              </w:rPr>
            </w:pPr>
            <w:r w:rsidRPr="000A00F3">
              <w:rPr>
                <w:sz w:val="20"/>
                <w:szCs w:val="20"/>
              </w:rPr>
              <w:t>Yes</w:t>
            </w:r>
          </w:p>
        </w:tc>
      </w:tr>
      <w:tr w:rsidR="000A00F3" w:rsidRPr="000A00F3" w14:paraId="1036CAA4"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C3F2105" w14:textId="77777777" w:rsidR="00502187" w:rsidRPr="000A00F3" w:rsidRDefault="00502187" w:rsidP="001B70FB">
            <w:pPr>
              <w:spacing w:after="0"/>
              <w:jc w:val="center"/>
              <w:rPr>
                <w:sz w:val="20"/>
                <w:szCs w:val="20"/>
              </w:rPr>
            </w:pPr>
            <w:r w:rsidRPr="000A00F3">
              <w:rPr>
                <w:sz w:val="20"/>
                <w:szCs w:val="20"/>
              </w:rPr>
              <w:t>148</w:t>
            </w:r>
          </w:p>
        </w:tc>
        <w:tc>
          <w:tcPr>
            <w:tcW w:w="3182" w:type="dxa"/>
            <w:shd w:val="clear" w:color="auto" w:fill="auto"/>
            <w:noWrap/>
            <w:tcMar>
              <w:top w:w="15" w:type="dxa"/>
              <w:left w:w="15" w:type="dxa"/>
              <w:bottom w:w="0" w:type="dxa"/>
              <w:right w:w="15" w:type="dxa"/>
            </w:tcMar>
            <w:vAlign w:val="center"/>
            <w:hideMark/>
          </w:tcPr>
          <w:p w14:paraId="2CE297DB" w14:textId="0FE7F119" w:rsidR="00502187" w:rsidRPr="000A00F3" w:rsidRDefault="00502187" w:rsidP="001B70FB">
            <w:pPr>
              <w:spacing w:after="0"/>
              <w:jc w:val="center"/>
              <w:rPr>
                <w:sz w:val="20"/>
                <w:szCs w:val="20"/>
              </w:rPr>
            </w:pPr>
            <w:r w:rsidRPr="000A00F3">
              <w:rPr>
                <w:sz w:val="20"/>
                <w:szCs w:val="20"/>
              </w:rPr>
              <w:t xml:space="preserve">Asghari, B. </w:t>
            </w:r>
            <w:r w:rsidRPr="000A00F3">
              <w:rPr>
                <w:i/>
                <w:sz w:val="20"/>
                <w:szCs w:val="20"/>
              </w:rPr>
              <w:t>et al.</w:t>
            </w:r>
            <w:r w:rsidRPr="000A00F3">
              <w:rPr>
                <w:sz w:val="20"/>
                <w:szCs w:val="20"/>
              </w:rPr>
              <w:t xml:space="preserve"> (2015)</w:t>
            </w:r>
            <w:r w:rsidR="00FD3E7A" w:rsidRPr="000A00F3">
              <w:rPr>
                <w:sz w:val="20"/>
                <w:szCs w:val="20"/>
              </w:rPr>
              <w:fldChar w:fldCharType="begin">
                <w:fldData xml:space="preserve">PEVuZE5vdGU+PENpdGU+PEF1dGhvcj5Bc2doYXJpPC9BdXRob3I+PFllYXI+MjAxNTwvWWVhcj48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PEVuZE5vdGU+PENpdGU+PEF1dGhvcj5Bc2doYXJpPC9BdXRob3I+PFllYXI+MjAxNTwvWWVhcj48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D3E7A" w:rsidRPr="000A00F3">
              <w:rPr>
                <w:sz w:val="20"/>
                <w:szCs w:val="20"/>
              </w:rPr>
            </w:r>
            <w:r w:rsidR="00FD3E7A" w:rsidRPr="000A00F3">
              <w:rPr>
                <w:sz w:val="20"/>
                <w:szCs w:val="20"/>
              </w:rPr>
              <w:fldChar w:fldCharType="separate"/>
            </w:r>
            <w:r w:rsidR="00C84326" w:rsidRPr="000A00F3">
              <w:rPr>
                <w:noProof/>
                <w:sz w:val="20"/>
                <w:szCs w:val="20"/>
                <w:vertAlign w:val="superscript"/>
              </w:rPr>
              <w:t>153</w:t>
            </w:r>
            <w:r w:rsidR="00FD3E7A"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BE87AA3" w14:textId="6FFA09D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0B57D07" w14:textId="1A179C5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D8A701F" w14:textId="6E86EDE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2FC5BC2" w14:textId="6839392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658FD1D" w14:textId="37FD5827"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EF320FE" w14:textId="5C1243D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04599D9" w14:textId="64D1461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92BF120" w14:textId="05905F1E"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5CE238E" w14:textId="318A347E" w:rsidR="00502187" w:rsidRPr="000A00F3" w:rsidRDefault="00502187" w:rsidP="001B70FB">
            <w:pPr>
              <w:spacing w:after="0"/>
              <w:jc w:val="center"/>
              <w:rPr>
                <w:sz w:val="20"/>
                <w:szCs w:val="20"/>
              </w:rPr>
            </w:pPr>
            <w:r w:rsidRPr="000A00F3">
              <w:rPr>
                <w:sz w:val="20"/>
                <w:szCs w:val="20"/>
              </w:rPr>
              <w:t>Yes</w:t>
            </w:r>
          </w:p>
        </w:tc>
      </w:tr>
      <w:tr w:rsidR="000A00F3" w:rsidRPr="000A00F3" w14:paraId="554B92B4"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108B711" w14:textId="77777777" w:rsidR="00502187" w:rsidRPr="000A00F3" w:rsidRDefault="00502187" w:rsidP="001B70FB">
            <w:pPr>
              <w:spacing w:after="0"/>
              <w:jc w:val="center"/>
              <w:rPr>
                <w:sz w:val="20"/>
                <w:szCs w:val="20"/>
              </w:rPr>
            </w:pPr>
            <w:r w:rsidRPr="000A00F3">
              <w:rPr>
                <w:sz w:val="20"/>
                <w:szCs w:val="20"/>
              </w:rPr>
              <w:t>149</w:t>
            </w:r>
          </w:p>
        </w:tc>
        <w:tc>
          <w:tcPr>
            <w:tcW w:w="3182" w:type="dxa"/>
            <w:shd w:val="clear" w:color="auto" w:fill="auto"/>
            <w:noWrap/>
            <w:tcMar>
              <w:top w:w="15" w:type="dxa"/>
              <w:left w:w="15" w:type="dxa"/>
              <w:bottom w:w="0" w:type="dxa"/>
              <w:right w:w="15" w:type="dxa"/>
            </w:tcMar>
            <w:vAlign w:val="center"/>
            <w:hideMark/>
          </w:tcPr>
          <w:p w14:paraId="6663D792" w14:textId="3649FE62" w:rsidR="00502187" w:rsidRPr="000A00F3" w:rsidRDefault="00502187" w:rsidP="001B70FB">
            <w:pPr>
              <w:spacing w:after="0"/>
              <w:jc w:val="center"/>
              <w:rPr>
                <w:sz w:val="20"/>
                <w:szCs w:val="20"/>
              </w:rPr>
            </w:pPr>
            <w:r w:rsidRPr="000A00F3">
              <w:rPr>
                <w:sz w:val="20"/>
                <w:szCs w:val="20"/>
                <w:lang w:val="nl-NL"/>
              </w:rPr>
              <w:t xml:space="preserve">Devkota, H. P. </w:t>
            </w:r>
            <w:r w:rsidRPr="000A00F3">
              <w:rPr>
                <w:i/>
                <w:sz w:val="20"/>
                <w:szCs w:val="20"/>
                <w:lang w:val="nl-NL"/>
              </w:rPr>
              <w:t>et al.</w:t>
            </w:r>
            <w:r w:rsidRPr="000A00F3">
              <w:rPr>
                <w:sz w:val="20"/>
                <w:szCs w:val="20"/>
                <w:lang w:val="nl-NL"/>
              </w:rPr>
              <w:t xml:space="preserve"> </w:t>
            </w:r>
            <w:r w:rsidRPr="000A00F3">
              <w:rPr>
                <w:sz w:val="20"/>
                <w:szCs w:val="20"/>
              </w:rPr>
              <w:t>(2021)</w:t>
            </w:r>
            <w:r w:rsidR="00FD3E7A" w:rsidRPr="000A00F3">
              <w:rPr>
                <w:sz w:val="20"/>
                <w:szCs w:val="20"/>
              </w:rPr>
              <w:fldChar w:fldCharType="begin"/>
            </w:r>
            <w:r w:rsidR="00C84326" w:rsidRPr="000A00F3">
              <w:rPr>
                <w:sz w:val="20"/>
                <w:szCs w:val="20"/>
              </w:rPr>
              <w:instrText xml:space="preserve"> ADDIN EN.CITE &lt;EndNote&gt;&lt;Cite&gt;&lt;Author&gt;Devkota&lt;/Author&gt;&lt;Year&gt;2021&lt;/Year&gt;&lt;RecNum&gt;33&lt;/RecNum&gt;&lt;DisplayText&gt;&lt;style face="superscript"&gt;154&lt;/style&gt;&lt;/DisplayText&gt;&lt;record&gt;&lt;rec-number&gt;33&lt;/rec-number&gt;&lt;foreign-keys&gt;&lt;key app="EN" db-id="re9ptzpr5sa99wewfwtx9txy9fd5299dxs29" timestamp="0"&gt;33&lt;/key&gt;&lt;/foreign-keys&gt;&lt;ref-type name="Journal Article"&gt;17&lt;/ref-type&gt;&lt;contributors&gt;&lt;authors&gt;&lt;author&gt;Devkota, Hari Prasad&lt;/author&gt;&lt;author&gt;Kurizaki, Ayumi&lt;/author&gt;&lt;author&gt;Tsushiro, Kazuki&lt;/author&gt;&lt;author&gt;Adhikari-Devkota, Anjana&lt;/author&gt;&lt;author&gt;Hori, Kengo&lt;/author&gt;&lt;author&gt;Wada, Mikiyo&lt;/author&gt;&lt;author&gt;Watanabe, Takashi&lt;/author&gt;&lt;/authors&gt;&lt;/contributors&gt;&lt;titles&gt;&lt;title&gt;&lt;style face="normal" font="default" size="100%"&gt;Flavonoids from the leaves and twigs of &lt;/style&gt;&lt;style face="italic" font="default" size="100%"&gt;Lindera sericea&lt;/style&gt;&lt;style face="normal" font="default" size="100%"&gt; (Seibold et Zucc.) Blume var. &lt;/style&gt;&lt;style face="italic" font="default" size="100%"&gt;sericea &lt;/style&gt;&lt;style face="normal" font="default" size="100%"&gt;(Lauraceae) from Japan and their bioactivities&lt;/style&gt;&lt;/title&gt;&lt;secondary-title&gt;FUNCTIONAL FOODS IN HEALTH AND DISEASE&lt;/secondary-title&gt;&lt;/titles&gt;&lt;periodical&gt;&lt;full-title&gt;FUNCTIONAL FOODS IN HEALTH AND DISEASE&lt;/full-title&gt;&lt;abbr-1&gt;Funct. Foods Health Dis.&lt;/abbr-1&gt;&lt;/periodical&gt;&lt;pages&gt;34-43&lt;/pages&gt;&lt;volume&gt;11&lt;/volume&gt;&lt;number&gt;1&lt;/number&gt;&lt;keywords&gt;&lt;keyword&gt;Flavonoids&lt;/keyword&gt;&lt;keyword&gt;Japan&lt;/keyword&gt;&lt;/keywords&gt;&lt;dates&gt;&lt;year&gt;2021&lt;/year&gt;&lt;/dates&gt;&lt;isbn&gt;2160-3855&lt;/isbn&gt;&lt;accession-num&gt;rayyan-865511998&lt;/accession-num&gt;&lt;urls&gt;&lt;/urls&gt;&lt;electronic-resource-num&gt;https://doi.org/10.31989/ffhd.v11i1.769&lt;/electronic-resource-num&gt;&lt;/record&gt;&lt;/Cite&gt;&lt;/EndNote&gt;</w:instrText>
            </w:r>
            <w:r w:rsidR="00FD3E7A" w:rsidRPr="000A00F3">
              <w:rPr>
                <w:sz w:val="20"/>
                <w:szCs w:val="20"/>
              </w:rPr>
              <w:fldChar w:fldCharType="separate"/>
            </w:r>
            <w:r w:rsidR="00C84326" w:rsidRPr="000A00F3">
              <w:rPr>
                <w:noProof/>
                <w:sz w:val="20"/>
                <w:szCs w:val="20"/>
                <w:vertAlign w:val="superscript"/>
              </w:rPr>
              <w:t>154</w:t>
            </w:r>
            <w:r w:rsidR="00FD3E7A"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F51F86C" w14:textId="6434A8A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6B40ECB" w14:textId="69B6AD6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4A84721" w14:textId="0606E2B6"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6BD9E79" w14:textId="579B2BF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375477F" w14:textId="52528069"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5544AE2C" w14:textId="5DB09CC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6DAC26C" w14:textId="3FCFB80F"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1618D6A" w14:textId="67485770"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267AEFBB" w14:textId="44BBACEC" w:rsidR="00502187" w:rsidRPr="000A00F3" w:rsidRDefault="00502187" w:rsidP="001B70FB">
            <w:pPr>
              <w:spacing w:after="0"/>
              <w:jc w:val="center"/>
              <w:rPr>
                <w:sz w:val="20"/>
                <w:szCs w:val="20"/>
              </w:rPr>
            </w:pPr>
            <w:r w:rsidRPr="000A00F3">
              <w:rPr>
                <w:sz w:val="20"/>
                <w:szCs w:val="20"/>
              </w:rPr>
              <w:t>Yes</w:t>
            </w:r>
          </w:p>
        </w:tc>
      </w:tr>
      <w:tr w:rsidR="000A00F3" w:rsidRPr="000A00F3" w14:paraId="6F8D0C7B"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F47DEF4" w14:textId="77777777" w:rsidR="00502187" w:rsidRPr="000A00F3" w:rsidRDefault="00502187" w:rsidP="001B70FB">
            <w:pPr>
              <w:spacing w:after="0"/>
              <w:jc w:val="center"/>
              <w:rPr>
                <w:sz w:val="20"/>
                <w:szCs w:val="20"/>
              </w:rPr>
            </w:pPr>
            <w:r w:rsidRPr="000A00F3">
              <w:rPr>
                <w:sz w:val="20"/>
                <w:szCs w:val="20"/>
              </w:rPr>
              <w:t>150</w:t>
            </w:r>
          </w:p>
        </w:tc>
        <w:tc>
          <w:tcPr>
            <w:tcW w:w="3182" w:type="dxa"/>
            <w:shd w:val="clear" w:color="auto" w:fill="auto"/>
            <w:noWrap/>
            <w:tcMar>
              <w:top w:w="15" w:type="dxa"/>
              <w:left w:w="15" w:type="dxa"/>
              <w:bottom w:w="0" w:type="dxa"/>
              <w:right w:w="15" w:type="dxa"/>
            </w:tcMar>
            <w:vAlign w:val="center"/>
            <w:hideMark/>
          </w:tcPr>
          <w:p w14:paraId="13410F22" w14:textId="18D0E7BB" w:rsidR="00502187" w:rsidRPr="000A00F3" w:rsidRDefault="00502187" w:rsidP="001B70FB">
            <w:pPr>
              <w:spacing w:after="0"/>
              <w:jc w:val="center"/>
              <w:rPr>
                <w:sz w:val="20"/>
                <w:szCs w:val="20"/>
              </w:rPr>
            </w:pPr>
            <w:r w:rsidRPr="000A00F3">
              <w:rPr>
                <w:sz w:val="20"/>
                <w:szCs w:val="20"/>
              </w:rPr>
              <w:t>Manaharan, T. et al. (2012)</w:t>
            </w:r>
            <w:r w:rsidR="008210D1" w:rsidRPr="000A00F3">
              <w:rPr>
                <w:sz w:val="20"/>
                <w:szCs w:val="20"/>
                <w:vertAlign w:val="superscript"/>
              </w:rPr>
              <w:fldChar w:fldCharType="begin">
                <w:fldData xml:space="preserve">PEVuZE5vdGU+PENpdGU+PEF1dGhvcj5NYW5haGFyYW48L0F1dGhvcj48WWVhcj4yMDEyPC9ZZWFy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==
</w:fldData>
              </w:fldChar>
            </w:r>
            <w:r w:rsidR="00C84326" w:rsidRPr="000A00F3">
              <w:rPr>
                <w:sz w:val="20"/>
                <w:szCs w:val="20"/>
                <w:vertAlign w:val="superscript"/>
              </w:rPr>
              <w:instrText xml:space="preserve"> ADDIN EN.CITE </w:instrText>
            </w:r>
            <w:r w:rsidR="00C84326" w:rsidRPr="000A00F3">
              <w:rPr>
                <w:sz w:val="20"/>
                <w:szCs w:val="20"/>
                <w:vertAlign w:val="superscript"/>
              </w:rPr>
              <w:fldChar w:fldCharType="begin">
                <w:fldData xml:space="preserve">PEVuZE5vdGU+PENpdGU+PEF1dGhvcj5NYW5haGFyYW48L0F1dGhvcj48WWVhcj4yMDEyPC9ZZWFy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==
</w:fldData>
              </w:fldChar>
            </w:r>
            <w:r w:rsidR="00C84326" w:rsidRPr="000A00F3">
              <w:rPr>
                <w:sz w:val="20"/>
                <w:szCs w:val="20"/>
                <w:vertAlign w:val="superscript"/>
              </w:rPr>
              <w:instrText xml:space="preserve"> ADDIN EN.CITE.DATA </w:instrText>
            </w:r>
            <w:r w:rsidR="00C84326" w:rsidRPr="000A00F3">
              <w:rPr>
                <w:sz w:val="20"/>
                <w:szCs w:val="20"/>
                <w:vertAlign w:val="superscript"/>
              </w:rPr>
            </w:r>
            <w:r w:rsidR="00C84326" w:rsidRPr="000A00F3">
              <w:rPr>
                <w:sz w:val="20"/>
                <w:szCs w:val="20"/>
                <w:vertAlign w:val="superscript"/>
              </w:rPr>
              <w:fldChar w:fldCharType="end"/>
            </w:r>
            <w:r w:rsidR="008210D1" w:rsidRPr="000A00F3">
              <w:rPr>
                <w:sz w:val="20"/>
                <w:szCs w:val="20"/>
                <w:vertAlign w:val="superscript"/>
              </w:rPr>
            </w:r>
            <w:r w:rsidR="008210D1" w:rsidRPr="000A00F3">
              <w:rPr>
                <w:sz w:val="20"/>
                <w:szCs w:val="20"/>
                <w:vertAlign w:val="superscript"/>
              </w:rPr>
              <w:fldChar w:fldCharType="separate"/>
            </w:r>
            <w:r w:rsidR="00C84326" w:rsidRPr="000A00F3">
              <w:rPr>
                <w:noProof/>
                <w:sz w:val="20"/>
                <w:szCs w:val="20"/>
                <w:vertAlign w:val="superscript"/>
              </w:rPr>
              <w:t>155</w:t>
            </w:r>
            <w:r w:rsidR="008210D1" w:rsidRPr="000A00F3">
              <w:rPr>
                <w:sz w:val="20"/>
                <w:szCs w:val="20"/>
                <w:vertAlign w:val="superscript"/>
              </w:rPr>
              <w:fldChar w:fldCharType="end"/>
            </w:r>
          </w:p>
        </w:tc>
        <w:tc>
          <w:tcPr>
            <w:tcW w:w="1138" w:type="dxa"/>
            <w:shd w:val="clear" w:color="auto" w:fill="auto"/>
            <w:noWrap/>
            <w:tcMar>
              <w:top w:w="15" w:type="dxa"/>
              <w:left w:w="15" w:type="dxa"/>
              <w:bottom w:w="0" w:type="dxa"/>
              <w:right w:w="15" w:type="dxa"/>
            </w:tcMar>
            <w:vAlign w:val="center"/>
            <w:hideMark/>
          </w:tcPr>
          <w:p w14:paraId="41EE52AF" w14:textId="7B55350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EE6DA6A" w14:textId="44D2D4B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956025B" w14:textId="365D3B2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3A51B9F" w14:textId="3067AF4B"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021964D" w14:textId="2174A698"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38FE542" w14:textId="7A2570F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25AF449" w14:textId="2DA4E8AF"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65A7028" w14:textId="3E0A7571"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68D8DFE" w14:textId="72056D23" w:rsidR="00502187" w:rsidRPr="000A00F3" w:rsidRDefault="00502187" w:rsidP="001B70FB">
            <w:pPr>
              <w:spacing w:after="0"/>
              <w:jc w:val="center"/>
              <w:rPr>
                <w:sz w:val="20"/>
                <w:szCs w:val="20"/>
              </w:rPr>
            </w:pPr>
            <w:r w:rsidRPr="000A00F3">
              <w:rPr>
                <w:sz w:val="20"/>
                <w:szCs w:val="20"/>
              </w:rPr>
              <w:t>Yes</w:t>
            </w:r>
          </w:p>
        </w:tc>
      </w:tr>
      <w:tr w:rsidR="000A00F3" w:rsidRPr="000A00F3" w14:paraId="39BAD100"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124C844" w14:textId="77777777" w:rsidR="00502187" w:rsidRPr="000A00F3" w:rsidRDefault="00502187" w:rsidP="001B70FB">
            <w:pPr>
              <w:spacing w:after="0"/>
              <w:jc w:val="center"/>
              <w:rPr>
                <w:sz w:val="20"/>
                <w:szCs w:val="20"/>
              </w:rPr>
            </w:pPr>
            <w:r w:rsidRPr="000A00F3">
              <w:rPr>
                <w:sz w:val="20"/>
                <w:szCs w:val="20"/>
              </w:rPr>
              <w:t>151</w:t>
            </w:r>
          </w:p>
        </w:tc>
        <w:tc>
          <w:tcPr>
            <w:tcW w:w="3182" w:type="dxa"/>
            <w:shd w:val="clear" w:color="auto" w:fill="auto"/>
            <w:noWrap/>
            <w:tcMar>
              <w:top w:w="15" w:type="dxa"/>
              <w:left w:w="15" w:type="dxa"/>
              <w:bottom w:w="0" w:type="dxa"/>
              <w:right w:w="15" w:type="dxa"/>
            </w:tcMar>
            <w:vAlign w:val="center"/>
            <w:hideMark/>
          </w:tcPr>
          <w:p w14:paraId="4B239CAA" w14:textId="7AC7E9FD" w:rsidR="00502187" w:rsidRPr="000A00F3" w:rsidRDefault="00502187" w:rsidP="001B70FB">
            <w:pPr>
              <w:spacing w:after="0"/>
              <w:jc w:val="center"/>
              <w:rPr>
                <w:sz w:val="20"/>
                <w:szCs w:val="20"/>
              </w:rPr>
            </w:pPr>
            <w:r w:rsidRPr="000A00F3">
              <w:rPr>
                <w:sz w:val="20"/>
                <w:szCs w:val="20"/>
                <w:lang w:val="nl-NL"/>
              </w:rPr>
              <w:t xml:space="preserve">Hong, H. C. </w:t>
            </w:r>
            <w:r w:rsidRPr="000A00F3">
              <w:rPr>
                <w:i/>
                <w:sz w:val="20"/>
                <w:szCs w:val="20"/>
                <w:lang w:val="nl-NL"/>
              </w:rPr>
              <w:t>et al.</w:t>
            </w:r>
            <w:r w:rsidRPr="000A00F3">
              <w:rPr>
                <w:sz w:val="20"/>
                <w:szCs w:val="20"/>
                <w:lang w:val="nl-NL"/>
              </w:rPr>
              <w:t xml:space="preserve"> </w:t>
            </w:r>
            <w:r w:rsidRPr="000A00F3">
              <w:rPr>
                <w:sz w:val="20"/>
                <w:szCs w:val="20"/>
              </w:rPr>
              <w:t>(2013)</w:t>
            </w:r>
            <w:r w:rsidR="001D4AC9" w:rsidRPr="000A00F3">
              <w:rPr>
                <w:sz w:val="20"/>
                <w:szCs w:val="20"/>
              </w:rPr>
              <w:fldChar w:fldCharType="begin">
                <w:fldData xml:space="preserve">PEVuZE5vdGU+PENpdGU+PEF1dGhvcj5Ib25nPC9BdXRob3I+PFllYXI+MjAxMzwvWWVhcj48UmVj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PEVuZE5vdGU+PENpdGU+PEF1dGhvcj5Ib25nPC9BdXRob3I+PFllYXI+MjAxMzwvWWVhcj48UmVj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D4AC9" w:rsidRPr="000A00F3">
              <w:rPr>
                <w:sz w:val="20"/>
                <w:szCs w:val="20"/>
              </w:rPr>
            </w:r>
            <w:r w:rsidR="001D4AC9" w:rsidRPr="000A00F3">
              <w:rPr>
                <w:sz w:val="20"/>
                <w:szCs w:val="20"/>
              </w:rPr>
              <w:fldChar w:fldCharType="separate"/>
            </w:r>
            <w:r w:rsidR="00C84326" w:rsidRPr="000A00F3">
              <w:rPr>
                <w:noProof/>
                <w:sz w:val="20"/>
                <w:szCs w:val="20"/>
                <w:vertAlign w:val="superscript"/>
              </w:rPr>
              <w:t>156</w:t>
            </w:r>
            <w:r w:rsidR="001D4AC9"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03DF5EF" w14:textId="7C7EB50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41092F0" w14:textId="01AF4E7F"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AE1D51C" w14:textId="1B6E33C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4B9576E" w14:textId="6B3A8DD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55C0302" w14:textId="69B8009D"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5EC3AB8" w14:textId="3AD4B83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2957A42" w14:textId="3D15D317"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B8038E0" w14:textId="1C416ABE"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112CFCE" w14:textId="5C9EA669" w:rsidR="00502187" w:rsidRPr="000A00F3" w:rsidRDefault="00502187" w:rsidP="001B70FB">
            <w:pPr>
              <w:spacing w:after="0"/>
              <w:jc w:val="center"/>
              <w:rPr>
                <w:sz w:val="20"/>
                <w:szCs w:val="20"/>
              </w:rPr>
            </w:pPr>
            <w:r w:rsidRPr="000A00F3">
              <w:rPr>
                <w:sz w:val="20"/>
                <w:szCs w:val="20"/>
              </w:rPr>
              <w:t>Yes</w:t>
            </w:r>
          </w:p>
        </w:tc>
      </w:tr>
      <w:tr w:rsidR="000A00F3" w:rsidRPr="000A00F3" w14:paraId="686228FD"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EF0CB8F" w14:textId="77777777" w:rsidR="00502187" w:rsidRPr="000A00F3" w:rsidRDefault="00502187" w:rsidP="001B70FB">
            <w:pPr>
              <w:spacing w:after="0"/>
              <w:jc w:val="center"/>
              <w:rPr>
                <w:sz w:val="20"/>
                <w:szCs w:val="20"/>
              </w:rPr>
            </w:pPr>
            <w:r w:rsidRPr="000A00F3">
              <w:rPr>
                <w:sz w:val="20"/>
                <w:szCs w:val="20"/>
              </w:rPr>
              <w:t>152</w:t>
            </w:r>
          </w:p>
        </w:tc>
        <w:tc>
          <w:tcPr>
            <w:tcW w:w="3182" w:type="dxa"/>
            <w:shd w:val="clear" w:color="auto" w:fill="auto"/>
            <w:noWrap/>
            <w:tcMar>
              <w:top w:w="15" w:type="dxa"/>
              <w:left w:w="15" w:type="dxa"/>
              <w:bottom w:w="0" w:type="dxa"/>
              <w:right w:w="15" w:type="dxa"/>
            </w:tcMar>
            <w:vAlign w:val="center"/>
            <w:hideMark/>
          </w:tcPr>
          <w:p w14:paraId="06BE0FA2" w14:textId="689E8B84" w:rsidR="00502187" w:rsidRPr="000A00F3" w:rsidRDefault="00502187" w:rsidP="001B70FB">
            <w:pPr>
              <w:spacing w:after="0"/>
              <w:jc w:val="center"/>
              <w:rPr>
                <w:sz w:val="20"/>
                <w:szCs w:val="20"/>
              </w:rPr>
            </w:pPr>
            <w:r w:rsidRPr="000A00F3">
              <w:rPr>
                <w:sz w:val="20"/>
                <w:szCs w:val="20"/>
              </w:rPr>
              <w:t xml:space="preserve">Lin, Y. S. </w:t>
            </w:r>
            <w:r w:rsidRPr="000A00F3">
              <w:rPr>
                <w:i/>
                <w:sz w:val="20"/>
                <w:szCs w:val="20"/>
              </w:rPr>
              <w:t>et al.</w:t>
            </w:r>
            <w:r w:rsidRPr="000A00F3">
              <w:rPr>
                <w:sz w:val="20"/>
                <w:szCs w:val="20"/>
              </w:rPr>
              <w:t xml:space="preserve"> (2014)</w:t>
            </w:r>
            <w:r w:rsidR="00AD3624" w:rsidRPr="000A00F3">
              <w:rPr>
                <w:sz w:val="20"/>
                <w:szCs w:val="20"/>
              </w:rPr>
              <w:fldChar w:fldCharType="begin">
                <w:fldData xml:space="preserve">PEVuZE5vdGU+PENpdGU+PEF1dGhvcj5MaW48L0F1dGhvcj48WWVhcj4yMDE0PC9ZZWFyPjxSZWNO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==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PEVuZE5vdGU+PENpdGU+PEF1dGhvcj5MaW48L0F1dGhvcj48WWVhcj4yMDE0PC9ZZWFyPjxSZWNO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==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D3624" w:rsidRPr="000A00F3">
              <w:rPr>
                <w:sz w:val="20"/>
                <w:szCs w:val="20"/>
              </w:rPr>
            </w:r>
            <w:r w:rsidR="00AD3624" w:rsidRPr="000A00F3">
              <w:rPr>
                <w:sz w:val="20"/>
                <w:szCs w:val="20"/>
              </w:rPr>
              <w:fldChar w:fldCharType="separate"/>
            </w:r>
            <w:r w:rsidR="00C84326" w:rsidRPr="000A00F3">
              <w:rPr>
                <w:noProof/>
                <w:sz w:val="20"/>
                <w:szCs w:val="20"/>
                <w:vertAlign w:val="superscript"/>
              </w:rPr>
              <w:t>157</w:t>
            </w:r>
            <w:r w:rsidR="00AD3624"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46A75CB" w14:textId="67CDD55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335D293" w14:textId="26B3F0BE" w:rsidR="00502187" w:rsidRPr="000A00F3" w:rsidRDefault="00502187" w:rsidP="001B70FB">
            <w:pPr>
              <w:spacing w:after="0"/>
              <w:jc w:val="center"/>
              <w:rPr>
                <w:sz w:val="20"/>
                <w:szCs w:val="20"/>
              </w:rPr>
            </w:pPr>
            <w:r w:rsidRPr="000A00F3">
              <w:rPr>
                <w:sz w:val="20"/>
                <w:szCs w:val="20"/>
              </w:rPr>
              <w:t>No</w:t>
            </w:r>
          </w:p>
        </w:tc>
        <w:tc>
          <w:tcPr>
            <w:tcW w:w="1221" w:type="dxa"/>
            <w:gridSpan w:val="2"/>
            <w:shd w:val="clear" w:color="auto" w:fill="auto"/>
            <w:noWrap/>
            <w:tcMar>
              <w:top w:w="15" w:type="dxa"/>
              <w:left w:w="15" w:type="dxa"/>
              <w:bottom w:w="0" w:type="dxa"/>
              <w:right w:w="15" w:type="dxa"/>
            </w:tcMar>
            <w:vAlign w:val="center"/>
            <w:hideMark/>
          </w:tcPr>
          <w:p w14:paraId="02DC257A" w14:textId="1BB0036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2966527" w14:textId="215257B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EB36CF9" w14:textId="773E3477"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4687B33" w14:textId="5E9486D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74B3F59" w14:textId="6B6DEE0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CCA21DB" w14:textId="63D1CC9D"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181B750" w14:textId="0C2AF6BC" w:rsidR="00502187" w:rsidRPr="000A00F3" w:rsidRDefault="00502187" w:rsidP="001B70FB">
            <w:pPr>
              <w:spacing w:after="0"/>
              <w:jc w:val="center"/>
              <w:rPr>
                <w:sz w:val="20"/>
                <w:szCs w:val="20"/>
              </w:rPr>
            </w:pPr>
            <w:r w:rsidRPr="000A00F3">
              <w:rPr>
                <w:sz w:val="20"/>
                <w:szCs w:val="20"/>
              </w:rPr>
              <w:t>Yes</w:t>
            </w:r>
          </w:p>
        </w:tc>
      </w:tr>
      <w:tr w:rsidR="000A00F3" w:rsidRPr="000A00F3" w14:paraId="30F63E31"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8CB6335" w14:textId="77777777" w:rsidR="00502187" w:rsidRPr="000A00F3" w:rsidRDefault="00502187" w:rsidP="001B70FB">
            <w:pPr>
              <w:spacing w:after="0"/>
              <w:jc w:val="center"/>
              <w:rPr>
                <w:sz w:val="20"/>
                <w:szCs w:val="20"/>
              </w:rPr>
            </w:pPr>
            <w:r w:rsidRPr="000A00F3">
              <w:rPr>
                <w:sz w:val="20"/>
                <w:szCs w:val="20"/>
              </w:rPr>
              <w:t>153</w:t>
            </w:r>
          </w:p>
        </w:tc>
        <w:tc>
          <w:tcPr>
            <w:tcW w:w="3182" w:type="dxa"/>
            <w:shd w:val="clear" w:color="auto" w:fill="auto"/>
            <w:noWrap/>
            <w:tcMar>
              <w:top w:w="15" w:type="dxa"/>
              <w:left w:w="15" w:type="dxa"/>
              <w:bottom w:w="0" w:type="dxa"/>
              <w:right w:w="15" w:type="dxa"/>
            </w:tcMar>
            <w:vAlign w:val="center"/>
            <w:hideMark/>
          </w:tcPr>
          <w:p w14:paraId="4DA99968" w14:textId="3B32248D" w:rsidR="00502187" w:rsidRPr="000A00F3" w:rsidRDefault="00502187" w:rsidP="001B70FB">
            <w:pPr>
              <w:spacing w:after="0"/>
              <w:jc w:val="center"/>
              <w:rPr>
                <w:sz w:val="20"/>
                <w:szCs w:val="20"/>
              </w:rPr>
            </w:pPr>
            <w:r w:rsidRPr="000A00F3">
              <w:rPr>
                <w:sz w:val="20"/>
                <w:szCs w:val="20"/>
                <w:lang w:val="nl-NL"/>
              </w:rPr>
              <w:t xml:space="preserve">Akoro, S. M. </w:t>
            </w:r>
            <w:r w:rsidRPr="000A00F3">
              <w:rPr>
                <w:i/>
                <w:sz w:val="20"/>
                <w:szCs w:val="20"/>
                <w:lang w:val="nl-NL"/>
              </w:rPr>
              <w:t>et al.</w:t>
            </w:r>
            <w:r w:rsidRPr="000A00F3">
              <w:rPr>
                <w:sz w:val="20"/>
                <w:szCs w:val="20"/>
                <w:lang w:val="nl-NL"/>
              </w:rPr>
              <w:t xml:space="preserve"> </w:t>
            </w:r>
            <w:r w:rsidRPr="000A00F3">
              <w:rPr>
                <w:sz w:val="20"/>
                <w:szCs w:val="20"/>
              </w:rPr>
              <w:t>(2020)</w:t>
            </w:r>
            <w:r w:rsidR="00AD3624" w:rsidRPr="000A00F3">
              <w:rPr>
                <w:sz w:val="20"/>
                <w:szCs w:val="20"/>
              </w:rPr>
              <w:fldChar w:fldCharType="begin"/>
            </w:r>
            <w:r w:rsidR="00C84326" w:rsidRPr="000A00F3">
              <w:rPr>
                <w:sz w:val="20"/>
                <w:szCs w:val="20"/>
              </w:rPr>
              <w:instrText xml:space="preserve"> ADDIN EN.CITE &lt;EndNote&gt;&lt;Cite&gt;&lt;Author&gt;Akoro&lt;/Author&gt;&lt;Year&gt;2020&lt;/Year&gt;&lt;RecNum&gt;357&lt;/RecNum&gt;&lt;DisplayText&gt;&lt;style face="superscript"&gt;158&lt;/style&gt;&lt;/DisplayText&gt;&lt;record&gt;&lt;rec-number&gt;357&lt;/rec-number&gt;&lt;foreign-keys&gt;&lt;key app="EN" db-id="re9ptzpr5sa99wewfwtx9txy9fd5299dxs29" timestamp="0"&gt;357&lt;/key&gt;&lt;/foreign-keys&gt;&lt;ref-type name="Journal Article"&gt;17&lt;/ref-type&gt;&lt;contributors&gt;&lt;authors&gt;&lt;author&gt;Akoro, Seide M.&lt;/author&gt;&lt;author&gt;Aiyelaagbe, Olapeju O.&lt;/author&gt;&lt;author&gt;Onocha, Patricia A.&lt;/author&gt;&lt;author&gt;Gloer, James B.&lt;/author&gt;&lt;/authors&gt;&lt;/contributors&gt;&lt;titles&gt;&lt;title&gt;&lt;style face="normal" font="default" size="100%"&gt;Gakolanone: a new benzophenone derivative from &lt;/style&gt;&lt;style face="italic" font="default" size="100%"&gt;Garcinia kola&lt;/style&gt;&lt;style face="normal" font="default" size="100%"&gt; Heckel stem-bark&lt;/style&gt;&lt;/title&gt;&lt;secondary-title&gt;Natural Product Research&lt;/secondary-title&gt;&lt;/titles&gt;&lt;periodical&gt;&lt;full-title&gt;Natural Product Research&lt;/full-title&gt;&lt;abbr-1&gt;Nat. Prod. Res.&lt;/abbr-1&gt;&lt;/periodical&gt;&lt;pages&gt;241-250&lt;/pages&gt;&lt;volume&gt;34&lt;/volume&gt;&lt;number&gt;2&lt;/number&gt;&lt;dates&gt;&lt;year&gt;2020&lt;/year&gt;&lt;/dates&gt;&lt;publisher&gt;Taylor &amp;amp; Francis&lt;/publisher&gt;&lt;isbn&gt;1478-6419&lt;/isbn&gt;&lt;urls&gt;&lt;related-urls&gt;&lt;url&gt;https://doi.org/10.1080/14786419.2018.1528583&lt;/url&gt;&lt;/related-urls&gt;&lt;/urls&gt;&lt;electronic-resource-num&gt;https://doi.org/10.1080/14786419.2018.1528583&lt;/electronic-resource-num&gt;&lt;/record&gt;&lt;/Cite&gt;&lt;/EndNote&gt;</w:instrText>
            </w:r>
            <w:r w:rsidR="00AD3624" w:rsidRPr="000A00F3">
              <w:rPr>
                <w:sz w:val="20"/>
                <w:szCs w:val="20"/>
              </w:rPr>
              <w:fldChar w:fldCharType="separate"/>
            </w:r>
            <w:r w:rsidR="00C84326" w:rsidRPr="000A00F3">
              <w:rPr>
                <w:noProof/>
                <w:sz w:val="20"/>
                <w:szCs w:val="20"/>
                <w:vertAlign w:val="superscript"/>
              </w:rPr>
              <w:t>158</w:t>
            </w:r>
            <w:r w:rsidR="00AD3624"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E6F0A9C" w14:textId="5B8D4E8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4F70F17" w14:textId="627D662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50AA81F" w14:textId="657B29E8"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4E05AAB" w14:textId="4050FC58"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E032ECF" w14:textId="20C69EC9"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B278921" w14:textId="164CA7F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6C466DE" w14:textId="2B8A1D3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7AB2F1C" w14:textId="59727B93"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D3B248F" w14:textId="76A203DF" w:rsidR="00502187" w:rsidRPr="000A00F3" w:rsidRDefault="00502187" w:rsidP="001B70FB">
            <w:pPr>
              <w:spacing w:after="0"/>
              <w:jc w:val="center"/>
              <w:rPr>
                <w:sz w:val="20"/>
                <w:szCs w:val="20"/>
              </w:rPr>
            </w:pPr>
            <w:r w:rsidRPr="000A00F3">
              <w:rPr>
                <w:sz w:val="20"/>
                <w:szCs w:val="20"/>
              </w:rPr>
              <w:t>Yes</w:t>
            </w:r>
          </w:p>
        </w:tc>
      </w:tr>
      <w:tr w:rsidR="000A00F3" w:rsidRPr="000A00F3" w14:paraId="0603AFD2"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1BCB923" w14:textId="77777777" w:rsidR="00502187" w:rsidRPr="000A00F3" w:rsidRDefault="00502187" w:rsidP="001B70FB">
            <w:pPr>
              <w:spacing w:after="0"/>
              <w:jc w:val="center"/>
              <w:rPr>
                <w:sz w:val="20"/>
                <w:szCs w:val="20"/>
              </w:rPr>
            </w:pPr>
            <w:r w:rsidRPr="000A00F3">
              <w:rPr>
                <w:sz w:val="20"/>
                <w:szCs w:val="20"/>
              </w:rPr>
              <w:t>154</w:t>
            </w:r>
          </w:p>
        </w:tc>
        <w:tc>
          <w:tcPr>
            <w:tcW w:w="3182" w:type="dxa"/>
            <w:shd w:val="clear" w:color="auto" w:fill="auto"/>
            <w:noWrap/>
            <w:tcMar>
              <w:top w:w="15" w:type="dxa"/>
              <w:left w:w="15" w:type="dxa"/>
              <w:bottom w:w="0" w:type="dxa"/>
              <w:right w:w="15" w:type="dxa"/>
            </w:tcMar>
            <w:vAlign w:val="center"/>
            <w:hideMark/>
          </w:tcPr>
          <w:p w14:paraId="70175DA9" w14:textId="3C15178E" w:rsidR="00502187" w:rsidRPr="000A00F3" w:rsidRDefault="00502187" w:rsidP="001B70FB">
            <w:pPr>
              <w:spacing w:after="0"/>
              <w:jc w:val="center"/>
              <w:rPr>
                <w:sz w:val="20"/>
                <w:szCs w:val="20"/>
              </w:rPr>
            </w:pPr>
            <w:r w:rsidRPr="000A00F3">
              <w:rPr>
                <w:sz w:val="20"/>
                <w:szCs w:val="20"/>
              </w:rPr>
              <w:t xml:space="preserve">Kiruthiga, N. </w:t>
            </w:r>
            <w:r w:rsidRPr="000A00F3">
              <w:rPr>
                <w:i/>
                <w:sz w:val="20"/>
                <w:szCs w:val="20"/>
              </w:rPr>
              <w:t>et al.</w:t>
            </w:r>
            <w:r w:rsidRPr="000A00F3">
              <w:rPr>
                <w:sz w:val="20"/>
                <w:szCs w:val="20"/>
              </w:rPr>
              <w:t xml:space="preserve"> (2021)</w:t>
            </w:r>
            <w:r w:rsidR="00AD3624" w:rsidRPr="000A00F3">
              <w:rPr>
                <w:sz w:val="20"/>
                <w:szCs w:val="20"/>
              </w:rPr>
              <w:fldChar w:fldCharType="begin"/>
            </w:r>
            <w:r w:rsidR="00C84326" w:rsidRPr="000A00F3">
              <w:rPr>
                <w:sz w:val="20"/>
                <w:szCs w:val="20"/>
              </w:rPr>
              <w:instrText xml:space="preserve"> ADDIN EN.CITE &lt;EndNote&gt;&lt;Cite&gt;&lt;Author&gt;Govindaraj&lt;/Author&gt;&lt;Year&gt;2021&lt;/Year&gt;&lt;RecNum&gt;356&lt;/RecNum&gt;&lt;DisplayText&gt;&lt;style face="superscript"&gt;159&lt;/style&gt;&lt;/DisplayText&gt;&lt;record&gt;&lt;rec-number&gt;356&lt;/rec-number&gt;&lt;foreign-keys&gt;&lt;key app="EN" db-id="re9ptzpr5sa99wewfwtx9txy9fd5299dxs29" timestamp="0"&gt;356&lt;/key&gt;&lt;/foreign-keys&gt;&lt;ref-type name="Journal Article"&gt;17&lt;/ref-type&gt;&lt;contributors&gt;&lt;authors&gt;&lt;author&gt;Kiruthiga, Natarajan&lt;/author&gt;&lt;author&gt;Saravanan, Govindaraj&lt;/author&gt;&lt;author&gt;Selvinthanuja, Chellappa&lt;/author&gt;&lt;author&gt;Srinivasan, Kulandaivel&lt;/author&gt;&lt;author&gt;Sivakumar, Thangavel&lt;/author&gt;&lt;/authors&gt;&lt;/contributors&gt;&lt;titles&gt;&lt;title&gt;Glycolytic inhibition and antidiabetic activity on synthesised flavanone scaffolds with computer aided drug design tool&lt;/title&gt;&lt;secondary-title&gt;Letters in Drug Design &amp;amp; Discovery&lt;/secondary-title&gt;&lt;/titles&gt;&lt;periodical&gt;&lt;full-title&gt;Letters in Drug Design &amp;amp; Discovery&lt;/full-title&gt;&lt;abbr-1&gt;Lett. Drug Des. Discov.&lt;/abbr-1&gt;&lt;/periodical&gt;&lt;pages&gt;574-592&lt;/pages&gt;&lt;volume&gt;18&lt;/volume&gt;&lt;number&gt;6&lt;/number&gt;&lt;dates&gt;&lt;year&gt;2021&lt;/year&gt;&lt;/dates&gt;&lt;urls&gt;&lt;/urls&gt;&lt;electronic-resource-num&gt;https://doi.org/10.2174/1570180817999201209204523&lt;/electronic-resource-num&gt;&lt;/record&gt;&lt;/Cite&gt;&lt;/EndNote&gt;</w:instrText>
            </w:r>
            <w:r w:rsidR="00AD3624" w:rsidRPr="000A00F3">
              <w:rPr>
                <w:sz w:val="20"/>
                <w:szCs w:val="20"/>
              </w:rPr>
              <w:fldChar w:fldCharType="separate"/>
            </w:r>
            <w:r w:rsidR="00C84326" w:rsidRPr="000A00F3">
              <w:rPr>
                <w:noProof/>
                <w:sz w:val="20"/>
                <w:szCs w:val="20"/>
                <w:vertAlign w:val="superscript"/>
              </w:rPr>
              <w:t>159</w:t>
            </w:r>
            <w:r w:rsidR="00AD3624"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B71169A" w14:textId="5B95DCD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C7CF5AD" w14:textId="03CECA8F"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0E9BE9E" w14:textId="67380F2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242AC42" w14:textId="41C59C74"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2D7395D" w14:textId="5DA820D6"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5C0995F" w14:textId="3280F08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8C8C3A0" w14:textId="6D79EF6D"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905C38A" w14:textId="2A3273AE"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D2B6D0E" w14:textId="1806303A" w:rsidR="00502187" w:rsidRPr="000A00F3" w:rsidRDefault="00502187" w:rsidP="001B70FB">
            <w:pPr>
              <w:spacing w:after="0"/>
              <w:jc w:val="center"/>
              <w:rPr>
                <w:sz w:val="20"/>
                <w:szCs w:val="20"/>
              </w:rPr>
            </w:pPr>
            <w:r w:rsidRPr="000A00F3">
              <w:rPr>
                <w:sz w:val="20"/>
                <w:szCs w:val="20"/>
              </w:rPr>
              <w:t>Yes</w:t>
            </w:r>
          </w:p>
        </w:tc>
      </w:tr>
      <w:tr w:rsidR="000A00F3" w:rsidRPr="000A00F3" w14:paraId="7803A8A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67CB6F9" w14:textId="77777777" w:rsidR="00502187" w:rsidRPr="000A00F3" w:rsidRDefault="00502187" w:rsidP="001B70FB">
            <w:pPr>
              <w:spacing w:after="0"/>
              <w:jc w:val="center"/>
              <w:rPr>
                <w:sz w:val="20"/>
                <w:szCs w:val="20"/>
              </w:rPr>
            </w:pPr>
            <w:r w:rsidRPr="000A00F3">
              <w:rPr>
                <w:sz w:val="20"/>
                <w:szCs w:val="20"/>
              </w:rPr>
              <w:t>155</w:t>
            </w:r>
          </w:p>
        </w:tc>
        <w:tc>
          <w:tcPr>
            <w:tcW w:w="3182" w:type="dxa"/>
            <w:shd w:val="clear" w:color="auto" w:fill="auto"/>
            <w:noWrap/>
            <w:tcMar>
              <w:top w:w="15" w:type="dxa"/>
              <w:left w:w="15" w:type="dxa"/>
              <w:bottom w:w="0" w:type="dxa"/>
              <w:right w:w="15" w:type="dxa"/>
            </w:tcMar>
            <w:vAlign w:val="center"/>
            <w:hideMark/>
          </w:tcPr>
          <w:p w14:paraId="09844454" w14:textId="14D8AF1B" w:rsidR="00502187" w:rsidRPr="000A00F3" w:rsidRDefault="00502187" w:rsidP="001B70FB">
            <w:pPr>
              <w:spacing w:after="0"/>
              <w:jc w:val="center"/>
              <w:rPr>
                <w:sz w:val="20"/>
                <w:szCs w:val="20"/>
              </w:rPr>
            </w:pPr>
            <w:r w:rsidRPr="000A00F3">
              <w:rPr>
                <w:sz w:val="20"/>
                <w:szCs w:val="20"/>
                <w:lang w:val="sv-SE"/>
              </w:rPr>
              <w:t xml:space="preserve">Shan-Shan, Zhang </w:t>
            </w:r>
            <w:r w:rsidRPr="000A00F3">
              <w:rPr>
                <w:i/>
                <w:sz w:val="20"/>
                <w:szCs w:val="20"/>
                <w:lang w:val="sv-SE"/>
              </w:rPr>
              <w:t>et al.</w:t>
            </w:r>
            <w:r w:rsidRPr="000A00F3">
              <w:rPr>
                <w:sz w:val="20"/>
                <w:szCs w:val="20"/>
                <w:lang w:val="sv-SE"/>
              </w:rPr>
              <w:t xml:space="preserve"> </w:t>
            </w:r>
            <w:r w:rsidRPr="000A00F3">
              <w:rPr>
                <w:sz w:val="20"/>
                <w:szCs w:val="20"/>
              </w:rPr>
              <w:t>(2022)</w:t>
            </w:r>
            <w:r w:rsidR="00D51B5D" w:rsidRPr="000A00F3">
              <w:rPr>
                <w:sz w:val="20"/>
                <w:szCs w:val="20"/>
              </w:rPr>
              <w:fldChar w:fldCharType="begin">
                <w:fldData xml:space="preserve">PEVuZE5vdGU+PENpdGU+PEF1dGhvcj5TaGFuLVNoYW48L0F1dGhvcj48WWVhcj4yMDIyPC9ZZWFy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PEVuZE5vdGU+PENpdGU+PEF1dGhvcj5TaGFuLVNoYW48L0F1dGhvcj48WWVhcj4yMDIyPC9ZZWFy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51B5D" w:rsidRPr="000A00F3">
              <w:rPr>
                <w:sz w:val="20"/>
                <w:szCs w:val="20"/>
              </w:rPr>
            </w:r>
            <w:r w:rsidR="00D51B5D" w:rsidRPr="000A00F3">
              <w:rPr>
                <w:sz w:val="20"/>
                <w:szCs w:val="20"/>
              </w:rPr>
              <w:fldChar w:fldCharType="separate"/>
            </w:r>
            <w:r w:rsidR="00C84326" w:rsidRPr="000A00F3">
              <w:rPr>
                <w:noProof/>
                <w:sz w:val="20"/>
                <w:szCs w:val="20"/>
                <w:vertAlign w:val="superscript"/>
              </w:rPr>
              <w:t>160</w:t>
            </w:r>
            <w:r w:rsidR="00D51B5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23E0423" w14:textId="5D94CA5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0318058" w14:textId="3C35CC1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6156A56" w14:textId="6BF0161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E9D5231" w14:textId="7612FD03"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466D953" w14:textId="6A797E18"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8AC0F7B" w14:textId="32BE861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BDAC2B7" w14:textId="54EA0C0D"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26CC8EF" w14:textId="6C181193"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2656C97" w14:textId="0F246E90" w:rsidR="00502187" w:rsidRPr="000A00F3" w:rsidRDefault="00502187" w:rsidP="001B70FB">
            <w:pPr>
              <w:spacing w:after="0"/>
              <w:jc w:val="center"/>
              <w:rPr>
                <w:sz w:val="20"/>
                <w:szCs w:val="20"/>
              </w:rPr>
            </w:pPr>
            <w:r w:rsidRPr="000A00F3">
              <w:rPr>
                <w:sz w:val="20"/>
                <w:szCs w:val="20"/>
              </w:rPr>
              <w:t>Yes</w:t>
            </w:r>
          </w:p>
        </w:tc>
      </w:tr>
      <w:tr w:rsidR="000A00F3" w:rsidRPr="000A00F3" w14:paraId="7E8F277C"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F6B1485" w14:textId="77777777" w:rsidR="00502187" w:rsidRPr="000A00F3" w:rsidRDefault="00502187" w:rsidP="001B70FB">
            <w:pPr>
              <w:spacing w:after="0"/>
              <w:jc w:val="center"/>
              <w:rPr>
                <w:sz w:val="20"/>
                <w:szCs w:val="20"/>
              </w:rPr>
            </w:pPr>
            <w:r w:rsidRPr="000A00F3">
              <w:rPr>
                <w:sz w:val="20"/>
                <w:szCs w:val="20"/>
              </w:rPr>
              <w:t>156</w:t>
            </w:r>
          </w:p>
        </w:tc>
        <w:tc>
          <w:tcPr>
            <w:tcW w:w="3182" w:type="dxa"/>
            <w:shd w:val="clear" w:color="auto" w:fill="auto"/>
            <w:noWrap/>
            <w:tcMar>
              <w:top w:w="15" w:type="dxa"/>
              <w:left w:w="15" w:type="dxa"/>
              <w:bottom w:w="0" w:type="dxa"/>
              <w:right w:w="15" w:type="dxa"/>
            </w:tcMar>
            <w:vAlign w:val="center"/>
            <w:hideMark/>
          </w:tcPr>
          <w:p w14:paraId="09FF0F28" w14:textId="6CFFA184" w:rsidR="00502187" w:rsidRPr="000A00F3" w:rsidRDefault="00502187" w:rsidP="001B70FB">
            <w:pPr>
              <w:spacing w:after="0"/>
              <w:jc w:val="center"/>
              <w:rPr>
                <w:sz w:val="20"/>
                <w:szCs w:val="20"/>
              </w:rPr>
            </w:pPr>
            <w:r w:rsidRPr="000A00F3">
              <w:rPr>
                <w:sz w:val="20"/>
                <w:szCs w:val="20"/>
              </w:rPr>
              <w:t xml:space="preserve">Sichaem, J. </w:t>
            </w:r>
            <w:r w:rsidRPr="000A00F3">
              <w:rPr>
                <w:i/>
                <w:sz w:val="20"/>
                <w:szCs w:val="20"/>
              </w:rPr>
              <w:t>et al.</w:t>
            </w:r>
            <w:r w:rsidRPr="000A00F3">
              <w:rPr>
                <w:sz w:val="20"/>
                <w:szCs w:val="20"/>
              </w:rPr>
              <w:t xml:space="preserve"> (2020)</w:t>
            </w:r>
            <w:r w:rsidR="00D51B5D" w:rsidRPr="000A00F3">
              <w:rPr>
                <w:sz w:val="20"/>
                <w:szCs w:val="20"/>
              </w:rPr>
              <w:fldChar w:fldCharType="begin"/>
            </w:r>
            <w:r w:rsidR="00C84326" w:rsidRPr="000A00F3">
              <w:rPr>
                <w:sz w:val="20"/>
                <w:szCs w:val="20"/>
              </w:rPr>
              <w:instrText xml:space="preserve"> ADDIN EN.CITE &lt;EndNote&gt;&lt;Cite&gt;&lt;Author&gt;Sichaem&lt;/Author&gt;&lt;Year&gt;2020&lt;/Year&gt;&lt;RecNum&gt;355&lt;/RecNum&gt;&lt;DisplayText&gt;&lt;style face="superscript"&gt;161&lt;/style&gt;&lt;/DisplayText&gt;&lt;record&gt;&lt;rec-number&gt;355&lt;/rec-number&gt;&lt;foreign-keys&gt;&lt;key app="EN" db-id="re9ptzpr5sa99wewfwtx9txy9fd5299dxs29" timestamp="0"&gt;355&lt;/key&gt;&lt;/foreign-keys&gt;&lt;ref-type name="Journal Article"&gt;17&lt;/ref-type&gt;&lt;contributors&gt;&lt;authors&gt;&lt;author&gt;Jirapast Sichaem&lt;/author&gt;&lt;author&gt;Santi Tip-pyang&lt;/author&gt;&lt;author&gt;Kiattisak Lugsanangarm&lt;/author&gt;&lt;author&gt;Rumpa Jutakanoke&lt;/author&gt;&lt;/authors&gt;&lt;/contributors&gt;&lt;titles&gt;&lt;title&gt;&lt;style face="normal" font="default" size="100%"&gt;Highly potent glucosidase inhibitors from&lt;/style&gt;&lt;style face="italic" font="default" size="100%"&gt; Pterocarpus indicus&lt;/style&gt;&lt;style face="normal" font="default" size="100%"&gt; and molecular docking studies&lt;/style&gt;&lt;/title&gt;&lt;secondary-title&gt;Songklanakarin Journal of Science and Technology&lt;/secondary-title&gt;&lt;/titles&gt;&lt;periodical&gt;&lt;full-title&gt;Songklanakarin Journal of Science and Technology&lt;/full-title&gt;&lt;abbr-1&gt;Songklanakarin J. Sci. Technol.&lt;/abbr-1&gt;&lt;/periodical&gt;&lt;pages&gt;359-364&lt;/pages&gt;&lt;volume&gt;42&lt;/volume&gt;&lt;number&gt;2&lt;/number&gt;&lt;dates&gt;&lt;year&gt;2020&lt;/year&gt;&lt;/dates&gt;&lt;urls&gt;&lt;/urls&gt;&lt;electronic-resource-num&gt;https://doi.org/10.4172/2169-0138-C3-029&lt;/electronic-resource-num&gt;&lt;/record&gt;&lt;/Cite&gt;&lt;/EndNote&gt;</w:instrText>
            </w:r>
            <w:r w:rsidR="00D51B5D" w:rsidRPr="000A00F3">
              <w:rPr>
                <w:sz w:val="20"/>
                <w:szCs w:val="20"/>
              </w:rPr>
              <w:fldChar w:fldCharType="separate"/>
            </w:r>
            <w:r w:rsidR="00C84326" w:rsidRPr="000A00F3">
              <w:rPr>
                <w:noProof/>
                <w:sz w:val="20"/>
                <w:szCs w:val="20"/>
                <w:vertAlign w:val="superscript"/>
              </w:rPr>
              <w:t>161</w:t>
            </w:r>
            <w:r w:rsidR="00D51B5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8F52708" w14:textId="674FA7A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FE72BE9" w14:textId="4BD5C495"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28C407E" w14:textId="487CF567"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992FA1D" w14:textId="1E500AB8"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6920A4C" w14:textId="4EC852E8"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BA1BE54" w14:textId="7A268966"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170F899D" w14:textId="7C08AEE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A1F117E" w14:textId="3AE73CB9"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4EEF73A" w14:textId="1CB6152B" w:rsidR="00502187" w:rsidRPr="000A00F3" w:rsidRDefault="00502187" w:rsidP="001B70FB">
            <w:pPr>
              <w:spacing w:after="0"/>
              <w:jc w:val="center"/>
              <w:rPr>
                <w:sz w:val="20"/>
                <w:szCs w:val="20"/>
              </w:rPr>
            </w:pPr>
            <w:r w:rsidRPr="000A00F3">
              <w:rPr>
                <w:sz w:val="20"/>
                <w:szCs w:val="20"/>
              </w:rPr>
              <w:t>Yes</w:t>
            </w:r>
          </w:p>
        </w:tc>
      </w:tr>
      <w:tr w:rsidR="000A00F3" w:rsidRPr="000A00F3" w14:paraId="50592822"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4EAC1D2" w14:textId="77777777" w:rsidR="00502187" w:rsidRPr="000A00F3" w:rsidRDefault="00502187" w:rsidP="001B70FB">
            <w:pPr>
              <w:spacing w:after="0"/>
              <w:jc w:val="center"/>
              <w:rPr>
                <w:sz w:val="20"/>
                <w:szCs w:val="20"/>
              </w:rPr>
            </w:pPr>
            <w:r w:rsidRPr="000A00F3">
              <w:rPr>
                <w:sz w:val="20"/>
                <w:szCs w:val="20"/>
              </w:rPr>
              <w:t>157</w:t>
            </w:r>
          </w:p>
        </w:tc>
        <w:tc>
          <w:tcPr>
            <w:tcW w:w="3182" w:type="dxa"/>
            <w:shd w:val="clear" w:color="auto" w:fill="auto"/>
            <w:noWrap/>
            <w:tcMar>
              <w:top w:w="15" w:type="dxa"/>
              <w:left w:w="15" w:type="dxa"/>
              <w:bottom w:w="0" w:type="dxa"/>
              <w:right w:w="15" w:type="dxa"/>
            </w:tcMar>
            <w:vAlign w:val="center"/>
            <w:hideMark/>
          </w:tcPr>
          <w:p w14:paraId="4D1A8635" w14:textId="6BD87080" w:rsidR="00502187" w:rsidRPr="000A00F3" w:rsidRDefault="00502187" w:rsidP="001B70FB">
            <w:pPr>
              <w:spacing w:after="0"/>
              <w:jc w:val="center"/>
              <w:rPr>
                <w:sz w:val="20"/>
                <w:szCs w:val="20"/>
              </w:rPr>
            </w:pPr>
            <w:r w:rsidRPr="000A00F3">
              <w:rPr>
                <w:sz w:val="20"/>
                <w:szCs w:val="20"/>
                <w:lang w:val="sv-SE"/>
              </w:rPr>
              <w:t xml:space="preserve">Silva, E. L. </w:t>
            </w:r>
            <w:r w:rsidRPr="000A00F3">
              <w:rPr>
                <w:i/>
                <w:sz w:val="20"/>
                <w:szCs w:val="20"/>
                <w:lang w:val="sv-SE"/>
              </w:rPr>
              <w:t>et al.</w:t>
            </w:r>
            <w:r w:rsidRPr="000A00F3">
              <w:rPr>
                <w:sz w:val="20"/>
                <w:szCs w:val="20"/>
                <w:lang w:val="sv-SE"/>
              </w:rPr>
              <w:t xml:space="preserve"> </w:t>
            </w:r>
            <w:r w:rsidRPr="000A00F3">
              <w:rPr>
                <w:sz w:val="20"/>
                <w:szCs w:val="20"/>
              </w:rPr>
              <w:t>(2016)</w:t>
            </w:r>
            <w:r w:rsidR="00972686" w:rsidRPr="000A00F3">
              <w:rPr>
                <w:sz w:val="20"/>
                <w:szCs w:val="20"/>
              </w:rPr>
              <w:fldChar w:fldCharType="begin">
                <w:fldData xml:space="preserve">PEVuZE5vdGU+PENpdGU+PEF1dGhvcj5TaWx2YTwvQXV0aG9yPjxZZWFyPjIwMTY8L1llYXI+PFJl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PEVuZE5vdGU+PENpdGU+PEF1dGhvcj5TaWx2YTwvQXV0aG9yPjxZZWFyPjIwMTY8L1llYXI+PFJl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72686" w:rsidRPr="000A00F3">
              <w:rPr>
                <w:sz w:val="20"/>
                <w:szCs w:val="20"/>
              </w:rPr>
            </w:r>
            <w:r w:rsidR="00972686" w:rsidRPr="000A00F3">
              <w:rPr>
                <w:sz w:val="20"/>
                <w:szCs w:val="20"/>
              </w:rPr>
              <w:fldChar w:fldCharType="separate"/>
            </w:r>
            <w:r w:rsidR="00C84326" w:rsidRPr="000A00F3">
              <w:rPr>
                <w:noProof/>
                <w:sz w:val="20"/>
                <w:szCs w:val="20"/>
                <w:vertAlign w:val="superscript"/>
              </w:rPr>
              <w:t>162</w:t>
            </w:r>
            <w:r w:rsidR="00972686"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D9B6ED5" w14:textId="6D3C704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EF7911C" w14:textId="56A0B8DF"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A86ADB3" w14:textId="502D658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BC26D4A" w14:textId="632F831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CE791BE" w14:textId="037F2C3B"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ACEE20A" w14:textId="1C051C9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DC2866D" w14:textId="7F4A1BA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AABF9E9" w14:textId="37CBD44D"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29F324B" w14:textId="5731AADE" w:rsidR="00502187" w:rsidRPr="000A00F3" w:rsidRDefault="00502187" w:rsidP="001B70FB">
            <w:pPr>
              <w:spacing w:after="0"/>
              <w:jc w:val="center"/>
              <w:rPr>
                <w:sz w:val="20"/>
                <w:szCs w:val="20"/>
              </w:rPr>
            </w:pPr>
            <w:r w:rsidRPr="000A00F3">
              <w:rPr>
                <w:sz w:val="20"/>
                <w:szCs w:val="20"/>
              </w:rPr>
              <w:t>Yes</w:t>
            </w:r>
          </w:p>
        </w:tc>
      </w:tr>
      <w:tr w:rsidR="000A00F3" w:rsidRPr="000A00F3" w14:paraId="1AEF7A5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76585BC" w14:textId="77777777" w:rsidR="00502187" w:rsidRPr="000A00F3" w:rsidRDefault="00502187" w:rsidP="001B70FB">
            <w:pPr>
              <w:spacing w:after="0"/>
              <w:jc w:val="center"/>
              <w:rPr>
                <w:sz w:val="20"/>
                <w:szCs w:val="20"/>
              </w:rPr>
            </w:pPr>
            <w:r w:rsidRPr="000A00F3">
              <w:rPr>
                <w:sz w:val="20"/>
                <w:szCs w:val="20"/>
              </w:rPr>
              <w:t>158</w:t>
            </w:r>
          </w:p>
        </w:tc>
        <w:tc>
          <w:tcPr>
            <w:tcW w:w="3182" w:type="dxa"/>
            <w:shd w:val="clear" w:color="auto" w:fill="auto"/>
            <w:noWrap/>
            <w:tcMar>
              <w:top w:w="15" w:type="dxa"/>
              <w:left w:w="15" w:type="dxa"/>
              <w:bottom w:w="0" w:type="dxa"/>
              <w:right w:w="15" w:type="dxa"/>
            </w:tcMar>
            <w:vAlign w:val="center"/>
            <w:hideMark/>
          </w:tcPr>
          <w:p w14:paraId="5CC8278E" w14:textId="12EF734C" w:rsidR="00502187" w:rsidRPr="000A00F3" w:rsidRDefault="00502187" w:rsidP="001B70FB">
            <w:pPr>
              <w:spacing w:after="0"/>
              <w:jc w:val="center"/>
              <w:rPr>
                <w:sz w:val="20"/>
                <w:szCs w:val="20"/>
              </w:rPr>
            </w:pPr>
            <w:r w:rsidRPr="000A00F3">
              <w:rPr>
                <w:sz w:val="20"/>
                <w:szCs w:val="20"/>
                <w:lang w:val="nl-NL"/>
              </w:rPr>
              <w:t xml:space="preserve">Jeong, G. H. </w:t>
            </w:r>
            <w:r w:rsidRPr="000A00F3">
              <w:rPr>
                <w:i/>
                <w:sz w:val="20"/>
                <w:szCs w:val="20"/>
                <w:lang w:val="nl-NL"/>
              </w:rPr>
              <w:t>et al.</w:t>
            </w:r>
            <w:r w:rsidRPr="000A00F3">
              <w:rPr>
                <w:sz w:val="20"/>
                <w:szCs w:val="20"/>
                <w:lang w:val="nl-NL"/>
              </w:rPr>
              <w:t xml:space="preserve"> </w:t>
            </w:r>
            <w:r w:rsidRPr="000A00F3">
              <w:rPr>
                <w:sz w:val="20"/>
                <w:szCs w:val="20"/>
              </w:rPr>
              <w:t>(2017)</w:t>
            </w:r>
            <w:r w:rsidR="00972686" w:rsidRPr="000A00F3">
              <w:rPr>
                <w:sz w:val="20"/>
                <w:szCs w:val="20"/>
              </w:rPr>
              <w:fldChar w:fldCharType="begin"/>
            </w:r>
            <w:r w:rsidR="00C84326" w:rsidRPr="000A00F3">
              <w:rPr>
                <w:sz w:val="20"/>
                <w:szCs w:val="20"/>
              </w:rPr>
              <w:instrText xml:space="preserve"> ADDIN EN.CITE &lt;EndNote&gt;&lt;Cite&gt;&lt;Author&gt;Jeong&lt;/Author&gt;&lt;Year&gt;2017&lt;/Year&gt;&lt;RecNum&gt;354&lt;/RecNum&gt;&lt;DisplayText&gt;&lt;style face="superscript"&gt;163&lt;/style&gt;&lt;/DisplayText&gt;&lt;record&gt;&lt;rec-number&gt;354&lt;/rec-number&gt;&lt;foreign-keys&gt;&lt;key app="EN" db-id="re9ptzpr5sa99wewfwtx9txy9fd5299dxs29" timestamp="0"&gt;354&lt;/key&gt;&lt;/foreign-keys&gt;&lt;ref-type name="Journal Article"&gt;17&lt;/ref-type&gt;&lt;contributors&gt;&lt;authors&gt;&lt;author&gt;Jeong, G. H.&lt;/author&gt;&lt;author&gt;Kim, T. H.&lt;/author&gt;&lt;/authors&gt;&lt;/contributors&gt;&lt;auth-address&gt;Department of Food Science and Biotechnology, Daegu University.&lt;/auth-address&gt;&lt;titles&gt;&lt;title&gt;Hydroxymethylation of rutin induced by radiolysis as novel α-glucosidase inhibitors&lt;/title&gt;&lt;secondary-title&gt;Chem Pharm Bull (Tokyo)&lt;/secondary-title&gt;&lt;alt-title&gt;Chemical &amp;amp; pharmaceutical bulletin&lt;/alt-title&gt;&lt;/titles&gt;&lt;periodical&gt;&lt;full-title&gt;Chemical and Pharmaceutical Bulletin&lt;/full-title&gt;&lt;abbr-1&gt;Chem. Pharm. Bull. (Tokyo)&lt;/abbr-1&gt;&lt;abbr-2&gt;Chem Pharm Bull (Tokyo)&lt;/abbr-2&gt;&lt;abbr-3&gt;Chemical &amp;amp; Pharmaceutical Bulletin&lt;/abbr-3&gt;&lt;/periodical&gt;&lt;alt-periodical&gt;&lt;full-title&gt;Chemical and Pharmaceutical Bulletin&lt;/full-title&gt;&lt;abbr-1&gt;Chem. Pharm. Bull. (Tokyo)&lt;/abbr-1&gt;&lt;abbr-2&gt;Chem Pharm Bull (Tokyo)&lt;/abbr-2&gt;&lt;abbr-3&gt;Chemical &amp;amp; Pharmaceutical Bulletin&lt;/abbr-3&gt;&lt;/alt-periodical&gt;&lt;pages&gt;678-682&lt;/pages&gt;&lt;volume&gt;65&lt;/volume&gt;&lt;number&gt;7&lt;/number&gt;&lt;edition&gt;2017/07/05&lt;/edition&gt;&lt;keywords&gt;&lt;keyword&gt;Glycoside Hydrolase Inhibitors/*pharmacology&lt;/keyword&gt;&lt;keyword&gt;Methylation&lt;/keyword&gt;&lt;keyword&gt;Rutin/*chemistry&lt;/keyword&gt;&lt;keyword&gt;hydroxymethylation&lt;/keyword&gt;&lt;keyword&gt;radiolysis&lt;/keyword&gt;&lt;keyword&gt;rutin&lt;/keyword&gt;&lt;keyword&gt;α-glucosidase&lt;/keyword&gt;&lt;keyword&gt;γ-irradiation&lt;/keyword&gt;&lt;/keywords&gt;&lt;dates&gt;&lt;year&gt;2017&lt;/year&gt;&lt;/dates&gt;&lt;isbn&gt;0009-2363&lt;/isbn&gt;&lt;accession-num&gt;28674342&lt;/accession-num&gt;&lt;urls&gt;&lt;/urls&gt;&lt;electronic-resource-num&gt;https://doi.org/10.1248/cpb.c17-00190&lt;/electronic-resource-num&gt;&lt;remote-database-provider&gt;NLM&lt;/remote-database-provider&gt;&lt;language&gt;eng&lt;/language&gt;&lt;/record&gt;&lt;/Cite&gt;&lt;/EndNote&gt;</w:instrText>
            </w:r>
            <w:r w:rsidR="00972686" w:rsidRPr="000A00F3">
              <w:rPr>
                <w:sz w:val="20"/>
                <w:szCs w:val="20"/>
              </w:rPr>
              <w:fldChar w:fldCharType="separate"/>
            </w:r>
            <w:r w:rsidR="00C84326" w:rsidRPr="000A00F3">
              <w:rPr>
                <w:noProof/>
                <w:sz w:val="20"/>
                <w:szCs w:val="20"/>
                <w:vertAlign w:val="superscript"/>
              </w:rPr>
              <w:t>163</w:t>
            </w:r>
            <w:r w:rsidR="00972686"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5A25D83" w14:textId="4CF1294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0EA25C9" w14:textId="5F710E35"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1B85686" w14:textId="6207F9C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7DC4FF6" w14:textId="2343465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9F45ED1" w14:textId="083EC8A0"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5EE65895" w14:textId="7C6D696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5E1321B" w14:textId="72A8F973"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B4C17D0" w14:textId="75E0D20D"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13A76E1" w14:textId="5D94E7CB" w:rsidR="00502187" w:rsidRPr="000A00F3" w:rsidRDefault="00502187" w:rsidP="001B70FB">
            <w:pPr>
              <w:spacing w:after="0"/>
              <w:jc w:val="center"/>
              <w:rPr>
                <w:sz w:val="20"/>
                <w:szCs w:val="20"/>
              </w:rPr>
            </w:pPr>
            <w:r w:rsidRPr="000A00F3">
              <w:rPr>
                <w:sz w:val="20"/>
                <w:szCs w:val="20"/>
              </w:rPr>
              <w:t>No</w:t>
            </w:r>
          </w:p>
        </w:tc>
      </w:tr>
      <w:tr w:rsidR="000A00F3" w:rsidRPr="000A00F3" w14:paraId="4E633EB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0363FD0" w14:textId="77777777" w:rsidR="00502187" w:rsidRPr="000A00F3" w:rsidRDefault="00502187" w:rsidP="001B70FB">
            <w:pPr>
              <w:spacing w:after="0"/>
              <w:jc w:val="center"/>
              <w:rPr>
                <w:sz w:val="20"/>
                <w:szCs w:val="20"/>
              </w:rPr>
            </w:pPr>
            <w:r w:rsidRPr="000A00F3">
              <w:rPr>
                <w:sz w:val="20"/>
                <w:szCs w:val="20"/>
              </w:rPr>
              <w:t>159</w:t>
            </w:r>
          </w:p>
        </w:tc>
        <w:tc>
          <w:tcPr>
            <w:tcW w:w="3182" w:type="dxa"/>
            <w:shd w:val="clear" w:color="auto" w:fill="auto"/>
            <w:noWrap/>
            <w:tcMar>
              <w:top w:w="15" w:type="dxa"/>
              <w:left w:w="15" w:type="dxa"/>
              <w:bottom w:w="0" w:type="dxa"/>
              <w:right w:w="15" w:type="dxa"/>
            </w:tcMar>
            <w:vAlign w:val="center"/>
            <w:hideMark/>
          </w:tcPr>
          <w:p w14:paraId="6C3AFC55" w14:textId="6C38DCD7" w:rsidR="00502187" w:rsidRPr="000A00F3" w:rsidRDefault="00502187" w:rsidP="001B70FB">
            <w:pPr>
              <w:spacing w:after="0"/>
              <w:jc w:val="center"/>
              <w:rPr>
                <w:sz w:val="20"/>
                <w:szCs w:val="20"/>
              </w:rPr>
            </w:pPr>
            <w:r w:rsidRPr="000A00F3">
              <w:rPr>
                <w:sz w:val="20"/>
                <w:szCs w:val="20"/>
              </w:rPr>
              <w:t xml:space="preserve">Sengupta, S. </w:t>
            </w:r>
            <w:r w:rsidRPr="000A00F3">
              <w:rPr>
                <w:i/>
                <w:sz w:val="20"/>
                <w:szCs w:val="20"/>
              </w:rPr>
              <w:t>et al.</w:t>
            </w:r>
            <w:r w:rsidRPr="000A00F3">
              <w:rPr>
                <w:sz w:val="20"/>
                <w:szCs w:val="20"/>
              </w:rPr>
              <w:t xml:space="preserve"> (2009)</w:t>
            </w:r>
            <w:r w:rsidR="00B969C3" w:rsidRPr="000A00F3">
              <w:rPr>
                <w:sz w:val="20"/>
                <w:szCs w:val="20"/>
              </w:rPr>
              <w:fldChar w:fldCharType="begin">
                <w:fldData xml:space="preserve">PEVuZE5vdGU+PENpdGU+PEF1dGhvcj5TZW5ndXB0YTwvQXV0aG9yPjxZZWFyPjIwMDk8L1llYXI+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PEVuZE5vdGU+PENpdGU+PEF1dGhvcj5TZW5ndXB0YTwvQXV0aG9yPjxZZWFyPjIwMDk8L1llYXI+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969C3" w:rsidRPr="000A00F3">
              <w:rPr>
                <w:sz w:val="20"/>
                <w:szCs w:val="20"/>
              </w:rPr>
            </w:r>
            <w:r w:rsidR="00B969C3" w:rsidRPr="000A00F3">
              <w:rPr>
                <w:sz w:val="20"/>
                <w:szCs w:val="20"/>
              </w:rPr>
              <w:fldChar w:fldCharType="separate"/>
            </w:r>
            <w:r w:rsidR="00C84326" w:rsidRPr="000A00F3">
              <w:rPr>
                <w:noProof/>
                <w:sz w:val="20"/>
                <w:szCs w:val="20"/>
                <w:vertAlign w:val="superscript"/>
              </w:rPr>
              <w:t>164</w:t>
            </w:r>
            <w:r w:rsidR="00B969C3"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DEF26C4" w14:textId="7B402F3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AAEF79B" w14:textId="76FFC0CC"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55DDD4F" w14:textId="729F27F1"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CFFFE08" w14:textId="59EB35A8"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3C16D0C" w14:textId="283194CB"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1E812DD1" w14:textId="67A1A85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CC77734" w14:textId="4BF249F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B34DC48" w14:textId="7A843A16"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5F3A08D" w14:textId="6E78FD89" w:rsidR="00502187" w:rsidRPr="000A00F3" w:rsidRDefault="00502187" w:rsidP="001B70FB">
            <w:pPr>
              <w:spacing w:after="0"/>
              <w:jc w:val="center"/>
              <w:rPr>
                <w:sz w:val="20"/>
                <w:szCs w:val="20"/>
              </w:rPr>
            </w:pPr>
            <w:r w:rsidRPr="000A00F3">
              <w:rPr>
                <w:sz w:val="20"/>
                <w:szCs w:val="20"/>
              </w:rPr>
              <w:t>No</w:t>
            </w:r>
          </w:p>
        </w:tc>
      </w:tr>
      <w:tr w:rsidR="000A00F3" w:rsidRPr="000A00F3" w14:paraId="2B031907"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06A48ED" w14:textId="77777777" w:rsidR="00502187" w:rsidRPr="000A00F3" w:rsidRDefault="00502187" w:rsidP="001B70FB">
            <w:pPr>
              <w:spacing w:after="0"/>
              <w:jc w:val="center"/>
              <w:rPr>
                <w:sz w:val="20"/>
                <w:szCs w:val="20"/>
              </w:rPr>
            </w:pPr>
            <w:r w:rsidRPr="000A00F3">
              <w:rPr>
                <w:sz w:val="20"/>
                <w:szCs w:val="20"/>
              </w:rPr>
              <w:t>160</w:t>
            </w:r>
          </w:p>
        </w:tc>
        <w:tc>
          <w:tcPr>
            <w:tcW w:w="3182" w:type="dxa"/>
            <w:shd w:val="clear" w:color="auto" w:fill="auto"/>
            <w:noWrap/>
            <w:tcMar>
              <w:top w:w="15" w:type="dxa"/>
              <w:left w:w="15" w:type="dxa"/>
              <w:bottom w:w="0" w:type="dxa"/>
              <w:right w:w="15" w:type="dxa"/>
            </w:tcMar>
            <w:vAlign w:val="center"/>
            <w:hideMark/>
          </w:tcPr>
          <w:p w14:paraId="187C8065" w14:textId="2407B412" w:rsidR="00502187" w:rsidRPr="000A00F3" w:rsidRDefault="00502187" w:rsidP="001B70FB">
            <w:pPr>
              <w:spacing w:after="0"/>
              <w:jc w:val="center"/>
              <w:rPr>
                <w:sz w:val="20"/>
                <w:szCs w:val="20"/>
                <w:lang w:val="nl-NL"/>
              </w:rPr>
            </w:pPr>
            <w:r w:rsidRPr="000A00F3">
              <w:rPr>
                <w:sz w:val="20"/>
                <w:szCs w:val="20"/>
                <w:lang w:val="nl-NL"/>
              </w:rPr>
              <w:t xml:space="preserve">Zhang, Y. </w:t>
            </w:r>
            <w:r w:rsidRPr="000A00F3">
              <w:rPr>
                <w:i/>
                <w:sz w:val="20"/>
                <w:szCs w:val="20"/>
                <w:lang w:val="nl-NL"/>
              </w:rPr>
              <w:t>et al.</w:t>
            </w:r>
            <w:r w:rsidRPr="000A00F3">
              <w:rPr>
                <w:sz w:val="20"/>
                <w:szCs w:val="20"/>
                <w:lang w:val="nl-NL"/>
              </w:rPr>
              <w:t xml:space="preserve"> (2022)</w:t>
            </w:r>
            <w:r w:rsidR="004A28CD" w:rsidRPr="000A00F3">
              <w:rPr>
                <w:sz w:val="20"/>
                <w:szCs w:val="20"/>
                <w:lang w:val="nl-NL"/>
              </w:rPr>
              <w:fldChar w:fldCharType="begin">
                <w:fldData xml:space="preserve">PEVuZE5vdGU+PENpdGU+PEF1dGhvcj5aaGFuZzwvQXV0aG9yPjxZZWFyPjIwMjI8L1llYXI+PFJl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</w:fldData>
              </w:fldChar>
            </w:r>
            <w:r w:rsidR="00C84326" w:rsidRPr="000A00F3">
              <w:rPr>
                <w:sz w:val="20"/>
                <w:szCs w:val="20"/>
                <w:lang w:val="nl-NL"/>
              </w:rPr>
              <w:instrText xml:space="preserve"> ADDIN EN.CITE </w:instrText>
            </w:r>
            <w:r w:rsidR="00C84326" w:rsidRPr="000A00F3">
              <w:rPr>
                <w:sz w:val="20"/>
                <w:szCs w:val="20"/>
                <w:lang w:val="nl-NL"/>
              </w:rPr>
              <w:fldChar w:fldCharType="begin">
                <w:fldData xml:space="preserve">PEVuZE5vdGU+PENpdGU+PEF1dGhvcj5aaGFuZzwvQXV0aG9yPjxZZWFyPjIwMjI8L1llYXI+PFJl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</w:fldData>
              </w:fldChar>
            </w:r>
            <w:r w:rsidR="00C84326" w:rsidRPr="000A00F3">
              <w:rPr>
                <w:sz w:val="20"/>
                <w:szCs w:val="20"/>
                <w:lang w:val="nl-NL"/>
              </w:rPr>
              <w:instrText xml:space="preserve"> ADDIN EN.CITE.DATA </w:instrText>
            </w:r>
            <w:r w:rsidR="00C84326" w:rsidRPr="000A00F3">
              <w:rPr>
                <w:sz w:val="20"/>
                <w:szCs w:val="20"/>
                <w:lang w:val="nl-NL"/>
              </w:rPr>
            </w:r>
            <w:r w:rsidR="00C84326" w:rsidRPr="000A00F3">
              <w:rPr>
                <w:sz w:val="20"/>
                <w:szCs w:val="20"/>
                <w:lang w:val="nl-NL"/>
              </w:rPr>
              <w:fldChar w:fldCharType="end"/>
            </w:r>
            <w:r w:rsidR="004A28CD" w:rsidRPr="000A00F3">
              <w:rPr>
                <w:sz w:val="20"/>
                <w:szCs w:val="20"/>
                <w:lang w:val="nl-NL"/>
              </w:rPr>
            </w:r>
            <w:r w:rsidR="004A28CD" w:rsidRPr="000A00F3">
              <w:rPr>
                <w:sz w:val="20"/>
                <w:szCs w:val="20"/>
                <w:lang w:val="nl-NL"/>
              </w:rPr>
              <w:fldChar w:fldCharType="separate"/>
            </w:r>
            <w:r w:rsidR="00C84326" w:rsidRPr="000A00F3">
              <w:rPr>
                <w:noProof/>
                <w:sz w:val="20"/>
                <w:szCs w:val="20"/>
                <w:vertAlign w:val="superscript"/>
                <w:lang w:val="nl-NL"/>
              </w:rPr>
              <w:t>165</w:t>
            </w:r>
            <w:r w:rsidR="004A28CD" w:rsidRPr="000A00F3">
              <w:rPr>
                <w:sz w:val="20"/>
                <w:szCs w:val="20"/>
                <w:lang w:val="nl-NL"/>
              </w:rPr>
              <w:fldChar w:fldCharType="end"/>
            </w:r>
          </w:p>
        </w:tc>
        <w:tc>
          <w:tcPr>
            <w:tcW w:w="1138" w:type="dxa"/>
            <w:shd w:val="clear" w:color="auto" w:fill="auto"/>
            <w:noWrap/>
            <w:tcMar>
              <w:top w:w="15" w:type="dxa"/>
              <w:left w:w="15" w:type="dxa"/>
              <w:bottom w:w="0" w:type="dxa"/>
              <w:right w:w="15" w:type="dxa"/>
            </w:tcMar>
            <w:vAlign w:val="center"/>
            <w:hideMark/>
          </w:tcPr>
          <w:p w14:paraId="7B56636D" w14:textId="3936F3E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C314A67" w14:textId="6E038315"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A002A5C" w14:textId="0715D657"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365D634" w14:textId="1DB1D0C7"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4D74701" w14:textId="4300F47A"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01CBE176" w14:textId="14808A7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5951528" w14:textId="6C44783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359563B" w14:textId="715778CC"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54DF6D4" w14:textId="3BA24D57" w:rsidR="00502187" w:rsidRPr="000A00F3" w:rsidRDefault="00502187" w:rsidP="001B70FB">
            <w:pPr>
              <w:spacing w:after="0"/>
              <w:jc w:val="center"/>
              <w:rPr>
                <w:sz w:val="20"/>
                <w:szCs w:val="20"/>
              </w:rPr>
            </w:pPr>
            <w:r w:rsidRPr="000A00F3">
              <w:rPr>
                <w:sz w:val="20"/>
                <w:szCs w:val="20"/>
              </w:rPr>
              <w:t>Yes</w:t>
            </w:r>
          </w:p>
        </w:tc>
      </w:tr>
      <w:tr w:rsidR="000A00F3" w:rsidRPr="000A00F3" w14:paraId="2BBBB72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0E3FE9B" w14:textId="77777777" w:rsidR="00502187" w:rsidRPr="000A00F3" w:rsidRDefault="00502187" w:rsidP="001B70FB">
            <w:pPr>
              <w:spacing w:after="0"/>
              <w:jc w:val="center"/>
              <w:rPr>
                <w:sz w:val="20"/>
                <w:szCs w:val="20"/>
              </w:rPr>
            </w:pPr>
            <w:r w:rsidRPr="000A00F3">
              <w:rPr>
                <w:sz w:val="20"/>
                <w:szCs w:val="20"/>
              </w:rPr>
              <w:t>161</w:t>
            </w:r>
          </w:p>
        </w:tc>
        <w:tc>
          <w:tcPr>
            <w:tcW w:w="3182" w:type="dxa"/>
            <w:shd w:val="clear" w:color="auto" w:fill="auto"/>
            <w:noWrap/>
            <w:tcMar>
              <w:top w:w="15" w:type="dxa"/>
              <w:left w:w="15" w:type="dxa"/>
              <w:bottom w:w="0" w:type="dxa"/>
              <w:right w:w="15" w:type="dxa"/>
            </w:tcMar>
            <w:vAlign w:val="center"/>
            <w:hideMark/>
          </w:tcPr>
          <w:p w14:paraId="35AB4AB7" w14:textId="1C9023F9" w:rsidR="00502187" w:rsidRPr="000A00F3" w:rsidRDefault="00502187" w:rsidP="001B70FB">
            <w:pPr>
              <w:spacing w:after="0"/>
              <w:jc w:val="center"/>
              <w:rPr>
                <w:sz w:val="20"/>
                <w:szCs w:val="20"/>
              </w:rPr>
            </w:pPr>
            <w:r w:rsidRPr="000A00F3">
              <w:rPr>
                <w:sz w:val="20"/>
                <w:szCs w:val="20"/>
                <w:lang w:val="nl-NL"/>
              </w:rPr>
              <w:t xml:space="preserve">Deutschlander, M. S. </w:t>
            </w:r>
            <w:r w:rsidRPr="000A00F3">
              <w:rPr>
                <w:i/>
                <w:sz w:val="20"/>
                <w:szCs w:val="20"/>
                <w:lang w:val="nl-NL"/>
              </w:rPr>
              <w:t>et al.</w:t>
            </w:r>
            <w:r w:rsidRPr="000A00F3">
              <w:rPr>
                <w:sz w:val="20"/>
                <w:szCs w:val="20"/>
                <w:lang w:val="nl-NL"/>
              </w:rPr>
              <w:t xml:space="preserve"> </w:t>
            </w:r>
            <w:r w:rsidRPr="000A00F3">
              <w:rPr>
                <w:sz w:val="20"/>
                <w:szCs w:val="20"/>
              </w:rPr>
              <w:t>(2011)</w:t>
            </w:r>
            <w:r w:rsidR="005516A8" w:rsidRPr="000A00F3">
              <w:rPr>
                <w:sz w:val="20"/>
                <w:szCs w:val="20"/>
              </w:rPr>
              <w:fldChar w:fldCharType="begin">
                <w:fldData xml:space="preserve">PEVuZE5vdGU+PENpdGU+PEF1dGhvcj5EZXV0c2NobGFuZGVyPC9BdXRob3I+PFllYXI+MjAxMTwv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PEVuZE5vdGU+PENpdGU+PEF1dGhvcj5EZXV0c2NobGFuZGVyPC9BdXRob3I+PFllYXI+MjAxMTwv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516A8" w:rsidRPr="000A00F3">
              <w:rPr>
                <w:sz w:val="20"/>
                <w:szCs w:val="20"/>
              </w:rPr>
            </w:r>
            <w:r w:rsidR="005516A8" w:rsidRPr="000A00F3">
              <w:rPr>
                <w:sz w:val="20"/>
                <w:szCs w:val="20"/>
              </w:rPr>
              <w:fldChar w:fldCharType="separate"/>
            </w:r>
            <w:r w:rsidR="00C84326" w:rsidRPr="000A00F3">
              <w:rPr>
                <w:noProof/>
                <w:sz w:val="20"/>
                <w:szCs w:val="20"/>
                <w:vertAlign w:val="superscript"/>
              </w:rPr>
              <w:t>166</w:t>
            </w:r>
            <w:r w:rsidR="005516A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75E101F" w14:textId="617C4A3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E9D2D3C" w14:textId="34758588"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EDD2493" w14:textId="13C2DA2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4D0E3B5" w14:textId="49A0D7B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CBC7B76" w14:textId="0657A4DB"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35D91624" w14:textId="7892F22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433265D" w14:textId="66A81708"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9539BF9" w14:textId="48D44D73"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7935F4C" w14:textId="48976DA4" w:rsidR="00502187" w:rsidRPr="000A00F3" w:rsidRDefault="00502187" w:rsidP="001B70FB">
            <w:pPr>
              <w:spacing w:after="0"/>
              <w:jc w:val="center"/>
              <w:rPr>
                <w:sz w:val="20"/>
                <w:szCs w:val="20"/>
              </w:rPr>
            </w:pPr>
            <w:r w:rsidRPr="000A00F3">
              <w:rPr>
                <w:sz w:val="20"/>
                <w:szCs w:val="20"/>
              </w:rPr>
              <w:t>No</w:t>
            </w:r>
          </w:p>
        </w:tc>
      </w:tr>
      <w:tr w:rsidR="000A00F3" w:rsidRPr="000A00F3" w14:paraId="4C4C9EE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B6E5D7C" w14:textId="77777777" w:rsidR="00502187" w:rsidRPr="000A00F3" w:rsidRDefault="00502187" w:rsidP="001B70FB">
            <w:pPr>
              <w:spacing w:after="0"/>
              <w:jc w:val="center"/>
              <w:rPr>
                <w:sz w:val="20"/>
                <w:szCs w:val="20"/>
              </w:rPr>
            </w:pPr>
            <w:r w:rsidRPr="000A00F3">
              <w:rPr>
                <w:sz w:val="20"/>
                <w:szCs w:val="20"/>
              </w:rPr>
              <w:t>162</w:t>
            </w:r>
          </w:p>
        </w:tc>
        <w:tc>
          <w:tcPr>
            <w:tcW w:w="3182" w:type="dxa"/>
            <w:shd w:val="clear" w:color="auto" w:fill="auto"/>
            <w:noWrap/>
            <w:tcMar>
              <w:top w:w="15" w:type="dxa"/>
              <w:left w:w="15" w:type="dxa"/>
              <w:bottom w:w="0" w:type="dxa"/>
              <w:right w:w="15" w:type="dxa"/>
            </w:tcMar>
            <w:vAlign w:val="center"/>
            <w:hideMark/>
          </w:tcPr>
          <w:p w14:paraId="340543BA" w14:textId="4E5D4556" w:rsidR="00502187" w:rsidRPr="000A00F3" w:rsidRDefault="00502187" w:rsidP="001B70FB">
            <w:pPr>
              <w:spacing w:after="0"/>
              <w:jc w:val="center"/>
              <w:rPr>
                <w:sz w:val="20"/>
                <w:szCs w:val="20"/>
              </w:rPr>
            </w:pPr>
            <w:r w:rsidRPr="000A00F3">
              <w:rPr>
                <w:sz w:val="20"/>
                <w:szCs w:val="20"/>
              </w:rPr>
              <w:t xml:space="preserve">Milella, L. </w:t>
            </w:r>
            <w:r w:rsidRPr="000A00F3">
              <w:rPr>
                <w:i/>
                <w:sz w:val="20"/>
                <w:szCs w:val="20"/>
              </w:rPr>
              <w:t>et al.</w:t>
            </w:r>
            <w:r w:rsidRPr="000A00F3">
              <w:rPr>
                <w:sz w:val="20"/>
                <w:szCs w:val="20"/>
              </w:rPr>
              <w:t xml:space="preserve"> (2016)</w:t>
            </w:r>
            <w:r w:rsidR="005516A8" w:rsidRPr="000A00F3">
              <w:rPr>
                <w:sz w:val="20"/>
                <w:szCs w:val="20"/>
              </w:rPr>
              <w:fldChar w:fldCharType="begin"/>
            </w:r>
            <w:r w:rsidR="00C84326" w:rsidRPr="000A00F3">
              <w:rPr>
                <w:sz w:val="20"/>
                <w:szCs w:val="20"/>
              </w:rPr>
              <w:instrText xml:space="preserve"> ADDIN EN.CITE &lt;EndNote&gt;&lt;Cite&gt;&lt;Author&gt;Milella&lt;/Author&gt;&lt;Year&gt;2016&lt;/Year&gt;&lt;RecNum&gt;352&lt;/RecNum&gt;&lt;DisplayText&gt;&lt;style face="superscript"&gt;167&lt;/style&gt;&lt;/DisplayText&gt;&lt;record&gt;&lt;rec-number&gt;352&lt;/rec-number&gt;&lt;foreign-keys&gt;&lt;key app="EN" db-id="re9ptzpr5sa99wewfwtx9txy9fd5299dxs29" timestamp="0"&gt;352&lt;/key&gt;&lt;/foreign-keys&gt;&lt;ref-type name="Journal Article"&gt;17&lt;/ref-type&gt;&lt;contributors&gt;&lt;authors&gt;&lt;author&gt;Milella, Luigi&lt;/author&gt;&lt;author&gt;Milazzo, Stella&lt;/author&gt;&lt;author&gt;De Leo, Marinella&lt;/author&gt;&lt;author&gt;Vera Saltos, Mariela Beatriz&lt;/author&gt;&lt;author&gt;Faraone, Immacolata&lt;/author&gt;&lt;author&gt;Tuccinardi, Tiziano&lt;/author&gt;&lt;author&gt;Lapillo, Margherita&lt;/author&gt;&lt;author&gt;De Tommasi, Nunziatina&lt;/author&gt;&lt;author&gt;Braca, Alessandra&lt;/author&gt;&lt;/authors&gt;&lt;/contributors&gt;&lt;titles&gt;&lt;title&gt;&lt;style face="normal" font="default" size="100%"&gt;α-glucosidase and α-amylase Inhibitors from &lt;/style&gt;&lt;style face="italic" font="default" size="100%"&gt;Arcytophyllum thymifolium&lt;/style&gt;&lt;/title&gt;&lt;secondary-title&gt;Journal of Natural Products&lt;/secondary-title&gt;&lt;/titles&gt;&lt;periodical&gt;&lt;full-title&gt;Journal of Natural Products&lt;/full-title&gt;&lt;abbr-1&gt;J. Nat. Prod.&lt;/abbr-1&gt;&lt;abbr-2&gt;J Nat Prod&lt;/abbr-2&gt;&lt;/periodical&gt;&lt;pages&gt;2104-2112&lt;/pages&gt;&lt;volume&gt;79&lt;/volume&gt;&lt;number&gt;8&lt;/number&gt;&lt;dates&gt;&lt;year&gt;2016&lt;/year&gt;&lt;/dates&gt;&lt;publisher&gt;American Chemical Society&lt;/publisher&gt;&lt;isbn&gt;0163-3864&lt;/isbn&gt;&lt;urls&gt;&lt;related-urls&gt;&lt;url&gt;https://doi.org/10.1021/acs.jnatprod.6b00484&lt;/url&gt;&lt;/related-urls&gt;&lt;/urls&gt;&lt;electronic-resource-num&gt;https://doi.org/10.1021/acs.jnatprod.6b00484&lt;/electronic-resource-num&gt;&lt;/record&gt;&lt;/Cite&gt;&lt;/EndNote&gt;</w:instrText>
            </w:r>
            <w:r w:rsidR="005516A8" w:rsidRPr="000A00F3">
              <w:rPr>
                <w:sz w:val="20"/>
                <w:szCs w:val="20"/>
              </w:rPr>
              <w:fldChar w:fldCharType="separate"/>
            </w:r>
            <w:r w:rsidR="00C84326" w:rsidRPr="000A00F3">
              <w:rPr>
                <w:noProof/>
                <w:sz w:val="20"/>
                <w:szCs w:val="20"/>
                <w:vertAlign w:val="superscript"/>
              </w:rPr>
              <w:t>167</w:t>
            </w:r>
            <w:r w:rsidR="005516A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903FCB4" w14:textId="6564C97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9025FD4" w14:textId="26DFF99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B232B13" w14:textId="03D67540"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F383052" w14:textId="65989DE0"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9A2B160" w14:textId="76C90306"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17B85D1" w14:textId="650644F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AC989E0" w14:textId="35639EA3"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0BB463F" w14:textId="258B6E2A"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B8299A2" w14:textId="566E815F" w:rsidR="00502187" w:rsidRPr="000A00F3" w:rsidRDefault="00502187" w:rsidP="001B70FB">
            <w:pPr>
              <w:spacing w:after="0"/>
              <w:jc w:val="center"/>
              <w:rPr>
                <w:sz w:val="20"/>
                <w:szCs w:val="20"/>
              </w:rPr>
            </w:pPr>
            <w:r w:rsidRPr="000A00F3">
              <w:rPr>
                <w:sz w:val="20"/>
                <w:szCs w:val="20"/>
              </w:rPr>
              <w:t>Yes</w:t>
            </w:r>
          </w:p>
        </w:tc>
      </w:tr>
      <w:tr w:rsidR="000A00F3" w:rsidRPr="000A00F3" w14:paraId="4611E596"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2794BCA" w14:textId="77777777" w:rsidR="00502187" w:rsidRPr="000A00F3" w:rsidRDefault="00502187" w:rsidP="001B70FB">
            <w:pPr>
              <w:spacing w:after="0"/>
              <w:jc w:val="center"/>
              <w:rPr>
                <w:sz w:val="20"/>
                <w:szCs w:val="20"/>
              </w:rPr>
            </w:pPr>
            <w:r w:rsidRPr="000A00F3">
              <w:rPr>
                <w:sz w:val="20"/>
                <w:szCs w:val="20"/>
              </w:rPr>
              <w:t>163</w:t>
            </w:r>
          </w:p>
        </w:tc>
        <w:tc>
          <w:tcPr>
            <w:tcW w:w="3182" w:type="dxa"/>
            <w:shd w:val="clear" w:color="auto" w:fill="auto"/>
            <w:noWrap/>
            <w:tcMar>
              <w:top w:w="15" w:type="dxa"/>
              <w:left w:w="15" w:type="dxa"/>
              <w:bottom w:w="0" w:type="dxa"/>
              <w:right w:w="15" w:type="dxa"/>
            </w:tcMar>
            <w:vAlign w:val="center"/>
            <w:hideMark/>
          </w:tcPr>
          <w:p w14:paraId="725D5F31" w14:textId="27DE075F" w:rsidR="00502187" w:rsidRPr="000A00F3" w:rsidRDefault="00502187" w:rsidP="001B70FB">
            <w:pPr>
              <w:spacing w:after="0"/>
              <w:jc w:val="center"/>
              <w:rPr>
                <w:sz w:val="20"/>
                <w:szCs w:val="20"/>
              </w:rPr>
            </w:pPr>
            <w:r w:rsidRPr="000A00F3">
              <w:rPr>
                <w:sz w:val="20"/>
                <w:szCs w:val="20"/>
              </w:rPr>
              <w:t xml:space="preserve">Jin, D. X. </w:t>
            </w:r>
            <w:r w:rsidRPr="000A00F3">
              <w:rPr>
                <w:i/>
                <w:sz w:val="20"/>
                <w:szCs w:val="20"/>
              </w:rPr>
              <w:t>et al.</w:t>
            </w:r>
            <w:r w:rsidRPr="000A00F3">
              <w:rPr>
                <w:sz w:val="20"/>
                <w:szCs w:val="20"/>
              </w:rPr>
              <w:t xml:space="preserve"> (2021)</w:t>
            </w:r>
            <w:r w:rsidR="005B160C" w:rsidRPr="000A00F3">
              <w:rPr>
                <w:sz w:val="20"/>
                <w:szCs w:val="20"/>
              </w:rPr>
              <w:fldChar w:fldCharType="begin">
                <w:fldData xml:space="preserve">PEVuZE5vdGU+PENpdGU+PEF1dGhvcj5KaW48L0F1dGhvcj48WWVhcj4yMDIxPC9ZZWFyPjxSZWNO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PEVuZE5vdGU+PENpdGU+PEF1dGhvcj5KaW48L0F1dGhvcj48WWVhcj4yMDIxPC9ZZWFyPjxSZWNO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B160C" w:rsidRPr="000A00F3">
              <w:rPr>
                <w:sz w:val="20"/>
                <w:szCs w:val="20"/>
              </w:rPr>
            </w:r>
            <w:r w:rsidR="005B160C" w:rsidRPr="000A00F3">
              <w:rPr>
                <w:sz w:val="20"/>
                <w:szCs w:val="20"/>
              </w:rPr>
              <w:fldChar w:fldCharType="separate"/>
            </w:r>
            <w:r w:rsidR="00C84326" w:rsidRPr="000A00F3">
              <w:rPr>
                <w:noProof/>
                <w:sz w:val="20"/>
                <w:szCs w:val="20"/>
                <w:vertAlign w:val="superscript"/>
              </w:rPr>
              <w:t>168</w:t>
            </w:r>
            <w:r w:rsidR="005B160C"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319E0B4" w14:textId="2D96CE7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2CDFD49" w14:textId="32319964"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37A8D3A" w14:textId="43DD022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F889AED" w14:textId="38D43BA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6AC3A10" w14:textId="5C3102B8"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83C21A0" w14:textId="0928E9D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5E2B83D" w14:textId="7F66FD2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5C2D014" w14:textId="3FE59CCC"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DB579E3" w14:textId="037D6E6D" w:rsidR="00502187" w:rsidRPr="000A00F3" w:rsidRDefault="00502187" w:rsidP="001B70FB">
            <w:pPr>
              <w:spacing w:after="0"/>
              <w:jc w:val="center"/>
              <w:rPr>
                <w:sz w:val="20"/>
                <w:szCs w:val="20"/>
              </w:rPr>
            </w:pPr>
            <w:r w:rsidRPr="000A00F3">
              <w:rPr>
                <w:sz w:val="20"/>
                <w:szCs w:val="20"/>
              </w:rPr>
              <w:t>Yes</w:t>
            </w:r>
          </w:p>
        </w:tc>
      </w:tr>
      <w:tr w:rsidR="000A00F3" w:rsidRPr="000A00F3" w14:paraId="7517501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7A18974" w14:textId="77777777" w:rsidR="00502187" w:rsidRPr="000A00F3" w:rsidRDefault="00502187" w:rsidP="001B70FB">
            <w:pPr>
              <w:spacing w:after="0"/>
              <w:jc w:val="center"/>
              <w:rPr>
                <w:sz w:val="20"/>
                <w:szCs w:val="20"/>
              </w:rPr>
            </w:pPr>
            <w:r w:rsidRPr="000A00F3">
              <w:rPr>
                <w:sz w:val="20"/>
                <w:szCs w:val="20"/>
              </w:rPr>
              <w:t>164</w:t>
            </w:r>
          </w:p>
        </w:tc>
        <w:tc>
          <w:tcPr>
            <w:tcW w:w="3182" w:type="dxa"/>
            <w:shd w:val="clear" w:color="auto" w:fill="auto"/>
            <w:noWrap/>
            <w:tcMar>
              <w:top w:w="15" w:type="dxa"/>
              <w:left w:w="15" w:type="dxa"/>
              <w:bottom w:w="0" w:type="dxa"/>
              <w:right w:w="15" w:type="dxa"/>
            </w:tcMar>
            <w:vAlign w:val="center"/>
            <w:hideMark/>
          </w:tcPr>
          <w:p w14:paraId="4B22F870" w14:textId="2255F973" w:rsidR="00502187" w:rsidRPr="000A00F3" w:rsidRDefault="00502187" w:rsidP="001B70FB">
            <w:pPr>
              <w:spacing w:after="0"/>
              <w:jc w:val="center"/>
              <w:rPr>
                <w:sz w:val="20"/>
                <w:szCs w:val="20"/>
              </w:rPr>
            </w:pPr>
            <w:r w:rsidRPr="000A00F3">
              <w:rPr>
                <w:sz w:val="20"/>
                <w:szCs w:val="20"/>
              </w:rPr>
              <w:t xml:space="preserve">Chen, J. </w:t>
            </w:r>
            <w:r w:rsidRPr="000A00F3">
              <w:rPr>
                <w:i/>
                <w:sz w:val="20"/>
                <w:szCs w:val="20"/>
              </w:rPr>
              <w:t>et al.</w:t>
            </w:r>
            <w:r w:rsidRPr="000A00F3">
              <w:rPr>
                <w:sz w:val="20"/>
                <w:szCs w:val="20"/>
              </w:rPr>
              <w:t xml:space="preserve"> (2016)</w:t>
            </w:r>
            <w:r w:rsidR="00C939F1" w:rsidRPr="000A00F3">
              <w:rPr>
                <w:sz w:val="20"/>
                <w:szCs w:val="20"/>
              </w:rPr>
              <w:fldChar w:fldCharType="begin">
                <w:fldData xml:space="preserve">PEVuZE5vdGU+PENpdGU+PEF1dGhvcj5DaGVuPC9BdXRob3I+PFllYXI+MjAxNjwvWWVhcj48UmVj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PEVuZE5vdGU+PENpdGU+PEF1dGhvcj5DaGVuPC9BdXRob3I+PFllYXI+MjAxNjwvWWVhcj48UmVj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939F1" w:rsidRPr="000A00F3">
              <w:rPr>
                <w:sz w:val="20"/>
                <w:szCs w:val="20"/>
              </w:rPr>
            </w:r>
            <w:r w:rsidR="00C939F1" w:rsidRPr="000A00F3">
              <w:rPr>
                <w:sz w:val="20"/>
                <w:szCs w:val="20"/>
              </w:rPr>
              <w:fldChar w:fldCharType="separate"/>
            </w:r>
            <w:r w:rsidR="00C84326" w:rsidRPr="000A00F3">
              <w:rPr>
                <w:noProof/>
                <w:sz w:val="20"/>
                <w:szCs w:val="20"/>
                <w:vertAlign w:val="superscript"/>
              </w:rPr>
              <w:t>169</w:t>
            </w:r>
            <w:r w:rsidR="00C939F1"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7A1BD9A" w14:textId="2D726FC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2F3796A" w14:textId="44189B65"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185A163" w14:textId="62F2EC6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E8D308D" w14:textId="2EB27DE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98C660B" w14:textId="53ABE23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A337F27" w14:textId="32E995F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4A1B5C4" w14:textId="21B074D9"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AC6D554" w14:textId="79CAE8EA"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58F2C909" w14:textId="230E055A" w:rsidR="00502187" w:rsidRPr="000A00F3" w:rsidRDefault="00502187" w:rsidP="001B70FB">
            <w:pPr>
              <w:spacing w:after="0"/>
              <w:jc w:val="center"/>
              <w:rPr>
                <w:sz w:val="20"/>
                <w:szCs w:val="20"/>
              </w:rPr>
            </w:pPr>
            <w:r w:rsidRPr="000A00F3">
              <w:rPr>
                <w:sz w:val="20"/>
                <w:szCs w:val="20"/>
              </w:rPr>
              <w:t>Yes</w:t>
            </w:r>
          </w:p>
        </w:tc>
      </w:tr>
      <w:tr w:rsidR="000A00F3" w:rsidRPr="000A00F3" w14:paraId="10A8F818"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A683276" w14:textId="77777777" w:rsidR="00502187" w:rsidRPr="000A00F3" w:rsidRDefault="00502187" w:rsidP="001B70FB">
            <w:pPr>
              <w:spacing w:after="0"/>
              <w:jc w:val="center"/>
              <w:rPr>
                <w:sz w:val="20"/>
                <w:szCs w:val="20"/>
              </w:rPr>
            </w:pPr>
            <w:r w:rsidRPr="000A00F3">
              <w:rPr>
                <w:sz w:val="20"/>
                <w:szCs w:val="20"/>
              </w:rPr>
              <w:t>165</w:t>
            </w:r>
          </w:p>
        </w:tc>
        <w:tc>
          <w:tcPr>
            <w:tcW w:w="3182" w:type="dxa"/>
            <w:shd w:val="clear" w:color="auto" w:fill="auto"/>
            <w:noWrap/>
            <w:tcMar>
              <w:top w:w="15" w:type="dxa"/>
              <w:left w:w="15" w:type="dxa"/>
              <w:bottom w:w="0" w:type="dxa"/>
              <w:right w:w="15" w:type="dxa"/>
            </w:tcMar>
            <w:vAlign w:val="center"/>
            <w:hideMark/>
          </w:tcPr>
          <w:p w14:paraId="2A64A406" w14:textId="343350E9" w:rsidR="00502187" w:rsidRPr="000A00F3" w:rsidRDefault="00502187" w:rsidP="001B70FB">
            <w:pPr>
              <w:spacing w:after="0"/>
              <w:jc w:val="center"/>
              <w:rPr>
                <w:sz w:val="20"/>
                <w:szCs w:val="20"/>
              </w:rPr>
            </w:pPr>
            <w:r w:rsidRPr="000A00F3">
              <w:rPr>
                <w:sz w:val="20"/>
                <w:szCs w:val="20"/>
              </w:rPr>
              <w:t xml:space="preserve">Proença, C. </w:t>
            </w:r>
            <w:r w:rsidRPr="000A00F3">
              <w:rPr>
                <w:i/>
                <w:sz w:val="20"/>
                <w:szCs w:val="20"/>
              </w:rPr>
              <w:t>et al.</w:t>
            </w:r>
            <w:r w:rsidRPr="000A00F3">
              <w:rPr>
                <w:sz w:val="20"/>
                <w:szCs w:val="20"/>
              </w:rPr>
              <w:t xml:space="preserve"> (2017)</w:t>
            </w:r>
            <w:r w:rsidR="00D425FB" w:rsidRPr="000A00F3">
              <w:rPr>
                <w:sz w:val="20"/>
                <w:szCs w:val="20"/>
              </w:rPr>
              <w:fldChar w:fldCharType="begin">
                <w:fldData xml:space="preserve">PEVuZE5vdGU+PENpdGU+PEF1dGhvcj5Qcm9lbsOnYTwvQXV0aG9yPjxZZWFyPjIwMTc8L1llYXI+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PEVuZE5vdGU+PENpdGU+PEF1dGhvcj5Qcm9lbsOnYTwvQXV0aG9yPjxZZWFyPjIwMTc8L1llYXI+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425FB" w:rsidRPr="000A00F3">
              <w:rPr>
                <w:sz w:val="20"/>
                <w:szCs w:val="20"/>
              </w:rPr>
            </w:r>
            <w:r w:rsidR="00D425FB" w:rsidRPr="000A00F3">
              <w:rPr>
                <w:sz w:val="20"/>
                <w:szCs w:val="20"/>
              </w:rPr>
              <w:fldChar w:fldCharType="separate"/>
            </w:r>
            <w:r w:rsidR="00C84326" w:rsidRPr="000A00F3">
              <w:rPr>
                <w:noProof/>
                <w:sz w:val="20"/>
                <w:szCs w:val="20"/>
                <w:vertAlign w:val="superscript"/>
              </w:rPr>
              <w:t>170</w:t>
            </w:r>
            <w:r w:rsidR="00D425F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1F534C5" w14:textId="7141887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6F66B6A" w14:textId="4BDF3EB2"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683B979" w14:textId="7C02FBC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66F0304" w14:textId="560E8CB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BD382CC" w14:textId="7D8C2B1F"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7C4DBDD9" w14:textId="58A1457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D7923D8" w14:textId="17B5FA5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B60F29B" w14:textId="315CABCA"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1147F5AF" w14:textId="63B7508A" w:rsidR="00502187" w:rsidRPr="000A00F3" w:rsidRDefault="00502187" w:rsidP="001B70FB">
            <w:pPr>
              <w:spacing w:after="0"/>
              <w:jc w:val="center"/>
              <w:rPr>
                <w:sz w:val="20"/>
                <w:szCs w:val="20"/>
              </w:rPr>
            </w:pPr>
            <w:r w:rsidRPr="000A00F3">
              <w:rPr>
                <w:sz w:val="20"/>
                <w:szCs w:val="20"/>
              </w:rPr>
              <w:t>Yes</w:t>
            </w:r>
          </w:p>
        </w:tc>
      </w:tr>
      <w:tr w:rsidR="000A00F3" w:rsidRPr="000A00F3" w14:paraId="4C45CA33"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D426911" w14:textId="77777777" w:rsidR="00502187" w:rsidRPr="000A00F3" w:rsidRDefault="00502187" w:rsidP="001B70FB">
            <w:pPr>
              <w:spacing w:after="0"/>
              <w:jc w:val="center"/>
              <w:rPr>
                <w:sz w:val="20"/>
                <w:szCs w:val="20"/>
              </w:rPr>
            </w:pPr>
            <w:r w:rsidRPr="000A00F3">
              <w:rPr>
                <w:sz w:val="20"/>
                <w:szCs w:val="20"/>
              </w:rPr>
              <w:t>166</w:t>
            </w:r>
          </w:p>
        </w:tc>
        <w:tc>
          <w:tcPr>
            <w:tcW w:w="3182" w:type="dxa"/>
            <w:shd w:val="clear" w:color="auto" w:fill="auto"/>
            <w:noWrap/>
            <w:tcMar>
              <w:top w:w="15" w:type="dxa"/>
              <w:left w:w="15" w:type="dxa"/>
              <w:bottom w:w="0" w:type="dxa"/>
              <w:right w:w="15" w:type="dxa"/>
            </w:tcMar>
            <w:vAlign w:val="center"/>
            <w:hideMark/>
          </w:tcPr>
          <w:p w14:paraId="37C57B6E" w14:textId="195064D3" w:rsidR="00502187" w:rsidRPr="000A00F3" w:rsidRDefault="00502187" w:rsidP="001B70FB">
            <w:pPr>
              <w:spacing w:after="0"/>
              <w:jc w:val="center"/>
              <w:rPr>
                <w:sz w:val="20"/>
                <w:szCs w:val="20"/>
              </w:rPr>
            </w:pPr>
            <w:r w:rsidRPr="000A00F3">
              <w:rPr>
                <w:sz w:val="20"/>
                <w:szCs w:val="20"/>
              </w:rPr>
              <w:t xml:space="preserve">Yan, J. </w:t>
            </w:r>
            <w:r w:rsidRPr="000A00F3">
              <w:rPr>
                <w:i/>
                <w:sz w:val="20"/>
                <w:szCs w:val="20"/>
              </w:rPr>
              <w:t>et al.</w:t>
            </w:r>
            <w:r w:rsidRPr="000A00F3">
              <w:rPr>
                <w:sz w:val="20"/>
                <w:szCs w:val="20"/>
              </w:rPr>
              <w:t xml:space="preserve"> (2014)</w:t>
            </w:r>
            <w:r w:rsidR="00267D6B" w:rsidRPr="000A00F3">
              <w:rPr>
                <w:sz w:val="20"/>
                <w:szCs w:val="20"/>
              </w:rPr>
              <w:fldChar w:fldCharType="begin">
                <w:fldData xml:space="preserve">PEVuZE5vdGU+PENpdGU+PEF1dGhvcj5ZYW48L0F1dGhvcj48WWVhcj4yMDE0PC9ZZWFyPjxSZWNO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PEVuZE5vdGU+PENpdGU+PEF1dGhvcj5ZYW48L0F1dGhvcj48WWVhcj4yMDE0PC9ZZWFyPjxSZWNO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267D6B" w:rsidRPr="000A00F3">
              <w:rPr>
                <w:sz w:val="20"/>
                <w:szCs w:val="20"/>
              </w:rPr>
            </w:r>
            <w:r w:rsidR="00267D6B" w:rsidRPr="000A00F3">
              <w:rPr>
                <w:sz w:val="20"/>
                <w:szCs w:val="20"/>
              </w:rPr>
              <w:fldChar w:fldCharType="separate"/>
            </w:r>
            <w:r w:rsidR="00C84326" w:rsidRPr="000A00F3">
              <w:rPr>
                <w:noProof/>
                <w:sz w:val="20"/>
                <w:szCs w:val="20"/>
                <w:vertAlign w:val="superscript"/>
              </w:rPr>
              <w:t>171</w:t>
            </w:r>
            <w:r w:rsidR="00267D6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E1D0507" w14:textId="429B8F4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A569DC2" w14:textId="5908412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7EEE880" w14:textId="4024798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35A6C37" w14:textId="5B7CC29A"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EF63B2B" w14:textId="7DAAD820"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748BB83" w14:textId="0633724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C4E50BB" w14:textId="6485855B"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37BDBFE" w14:textId="22213975"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1B372BF" w14:textId="20C3599F" w:rsidR="00502187" w:rsidRPr="000A00F3" w:rsidRDefault="00502187" w:rsidP="001B70FB">
            <w:pPr>
              <w:spacing w:after="0"/>
              <w:jc w:val="center"/>
              <w:rPr>
                <w:sz w:val="20"/>
                <w:szCs w:val="20"/>
              </w:rPr>
            </w:pPr>
            <w:r w:rsidRPr="000A00F3">
              <w:rPr>
                <w:sz w:val="20"/>
                <w:szCs w:val="20"/>
              </w:rPr>
              <w:t>Yes</w:t>
            </w:r>
          </w:p>
        </w:tc>
      </w:tr>
      <w:tr w:rsidR="000A00F3" w:rsidRPr="000A00F3" w14:paraId="349841A6"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C6AE4F0" w14:textId="77777777" w:rsidR="00502187" w:rsidRPr="000A00F3" w:rsidRDefault="00502187" w:rsidP="001B70FB">
            <w:pPr>
              <w:spacing w:after="0"/>
              <w:jc w:val="center"/>
              <w:rPr>
                <w:sz w:val="20"/>
                <w:szCs w:val="20"/>
              </w:rPr>
            </w:pPr>
            <w:r w:rsidRPr="000A00F3">
              <w:rPr>
                <w:sz w:val="20"/>
                <w:szCs w:val="20"/>
              </w:rPr>
              <w:t>167</w:t>
            </w:r>
          </w:p>
        </w:tc>
        <w:tc>
          <w:tcPr>
            <w:tcW w:w="3182" w:type="dxa"/>
            <w:shd w:val="clear" w:color="auto" w:fill="auto"/>
            <w:noWrap/>
            <w:tcMar>
              <w:top w:w="15" w:type="dxa"/>
              <w:left w:w="15" w:type="dxa"/>
              <w:bottom w:w="0" w:type="dxa"/>
              <w:right w:w="15" w:type="dxa"/>
            </w:tcMar>
            <w:vAlign w:val="center"/>
            <w:hideMark/>
          </w:tcPr>
          <w:p w14:paraId="1BDD9FEF" w14:textId="12DC246B" w:rsidR="00502187" w:rsidRPr="000A00F3" w:rsidRDefault="00502187" w:rsidP="001B70FB">
            <w:pPr>
              <w:spacing w:after="0"/>
              <w:jc w:val="center"/>
              <w:rPr>
                <w:sz w:val="20"/>
                <w:szCs w:val="20"/>
              </w:rPr>
            </w:pPr>
            <w:r w:rsidRPr="000A00F3">
              <w:rPr>
                <w:sz w:val="20"/>
                <w:szCs w:val="20"/>
              </w:rPr>
              <w:t xml:space="preserve">Kim, J. H. </w:t>
            </w:r>
            <w:r w:rsidRPr="000A00F3">
              <w:rPr>
                <w:i/>
                <w:sz w:val="20"/>
                <w:szCs w:val="20"/>
              </w:rPr>
              <w:t>et al.</w:t>
            </w:r>
            <w:r w:rsidRPr="000A00F3">
              <w:rPr>
                <w:sz w:val="20"/>
                <w:szCs w:val="20"/>
              </w:rPr>
              <w:t xml:space="preserve"> (2017)</w:t>
            </w:r>
            <w:r w:rsidR="00E02A87" w:rsidRPr="000A00F3">
              <w:rPr>
                <w:sz w:val="20"/>
                <w:szCs w:val="20"/>
              </w:rPr>
              <w:fldChar w:fldCharType="begin">
                <w:fldData xml:space="preserve">PEVuZE5vdGU+PENpdGU+PEF1dGhvcj5LaW08L0F1dGhvcj48WWVhcj4yMDE3PC9ZZWFyPjxSZWNO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PEVuZE5vdGU+PENpdGU+PEF1dGhvcj5LaW08L0F1dGhvcj48WWVhcj4yMDE3PC9ZZWFyPjxSZWNO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02A87" w:rsidRPr="000A00F3">
              <w:rPr>
                <w:sz w:val="20"/>
                <w:szCs w:val="20"/>
              </w:rPr>
            </w:r>
            <w:r w:rsidR="00E02A87" w:rsidRPr="000A00F3">
              <w:rPr>
                <w:sz w:val="20"/>
                <w:szCs w:val="20"/>
              </w:rPr>
              <w:fldChar w:fldCharType="separate"/>
            </w:r>
            <w:r w:rsidR="00C84326" w:rsidRPr="000A00F3">
              <w:rPr>
                <w:noProof/>
                <w:sz w:val="20"/>
                <w:szCs w:val="20"/>
                <w:vertAlign w:val="superscript"/>
              </w:rPr>
              <w:t>172</w:t>
            </w:r>
            <w:r w:rsidR="00E02A87"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04D5803" w14:textId="3DF650C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23629CE" w14:textId="66769705"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2EE9EF4" w14:textId="1F276E67"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754A553" w14:textId="4656D296"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5571ADA" w14:textId="4F6A98B4"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19ADE26F" w14:textId="3742AD0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ED46982" w14:textId="5078E70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5E06801" w14:textId="58835430"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D02EF04" w14:textId="400B1E45" w:rsidR="00502187" w:rsidRPr="000A00F3" w:rsidRDefault="00502187" w:rsidP="001B70FB">
            <w:pPr>
              <w:spacing w:after="0"/>
              <w:jc w:val="center"/>
              <w:rPr>
                <w:sz w:val="20"/>
                <w:szCs w:val="20"/>
              </w:rPr>
            </w:pPr>
            <w:r w:rsidRPr="000A00F3">
              <w:rPr>
                <w:sz w:val="20"/>
                <w:szCs w:val="20"/>
              </w:rPr>
              <w:t>Yes</w:t>
            </w:r>
          </w:p>
        </w:tc>
      </w:tr>
      <w:tr w:rsidR="000A00F3" w:rsidRPr="000A00F3" w14:paraId="5470C5C6"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01B44EF" w14:textId="77777777" w:rsidR="00502187" w:rsidRPr="000A00F3" w:rsidRDefault="00502187" w:rsidP="001B70FB">
            <w:pPr>
              <w:spacing w:after="0"/>
              <w:jc w:val="center"/>
              <w:rPr>
                <w:sz w:val="20"/>
                <w:szCs w:val="20"/>
              </w:rPr>
            </w:pPr>
            <w:r w:rsidRPr="000A00F3">
              <w:rPr>
                <w:sz w:val="20"/>
                <w:szCs w:val="20"/>
              </w:rPr>
              <w:t>168</w:t>
            </w:r>
          </w:p>
        </w:tc>
        <w:tc>
          <w:tcPr>
            <w:tcW w:w="3182" w:type="dxa"/>
            <w:shd w:val="clear" w:color="auto" w:fill="auto"/>
            <w:noWrap/>
            <w:tcMar>
              <w:top w:w="15" w:type="dxa"/>
              <w:left w:w="15" w:type="dxa"/>
              <w:bottom w:w="0" w:type="dxa"/>
              <w:right w:w="15" w:type="dxa"/>
            </w:tcMar>
            <w:vAlign w:val="center"/>
            <w:hideMark/>
          </w:tcPr>
          <w:p w14:paraId="4130778A" w14:textId="4E2FA0DF" w:rsidR="00502187" w:rsidRPr="000A00F3" w:rsidRDefault="00502187" w:rsidP="001B70FB">
            <w:pPr>
              <w:spacing w:after="0"/>
              <w:jc w:val="center"/>
              <w:rPr>
                <w:sz w:val="20"/>
                <w:szCs w:val="20"/>
              </w:rPr>
            </w:pPr>
            <w:r w:rsidRPr="000A00F3">
              <w:rPr>
                <w:sz w:val="20"/>
                <w:szCs w:val="20"/>
              </w:rPr>
              <w:t xml:space="preserve">Liu, Y. </w:t>
            </w:r>
            <w:r w:rsidRPr="000A00F3">
              <w:rPr>
                <w:i/>
                <w:sz w:val="20"/>
                <w:szCs w:val="20"/>
              </w:rPr>
              <w:t>et al.</w:t>
            </w:r>
            <w:r w:rsidRPr="000A00F3">
              <w:rPr>
                <w:sz w:val="20"/>
                <w:szCs w:val="20"/>
              </w:rPr>
              <w:t xml:space="preserve"> (2020)</w:t>
            </w:r>
            <w:r w:rsidR="00057B52" w:rsidRPr="000A00F3">
              <w:rPr>
                <w:sz w:val="20"/>
                <w:szCs w:val="20"/>
              </w:rPr>
              <w:fldChar w:fldCharType="begin">
                <w:fldData xml:space="preserve">PEVuZE5vdGU+PENpdGU+PEF1dGhvcj5MaXU8L0F1dGhvcj48WWVhcj4yMDIwPC9ZZWFyPjxSZWNO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PEVuZE5vdGU+PENpdGU+PEF1dGhvcj5MaXU8L0F1dGhvcj48WWVhcj4yMDIwPC9ZZWFyPjxSZWNO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57B52" w:rsidRPr="000A00F3">
              <w:rPr>
                <w:sz w:val="20"/>
                <w:szCs w:val="20"/>
              </w:rPr>
            </w:r>
            <w:r w:rsidR="00057B52" w:rsidRPr="000A00F3">
              <w:rPr>
                <w:sz w:val="20"/>
                <w:szCs w:val="20"/>
              </w:rPr>
              <w:fldChar w:fldCharType="separate"/>
            </w:r>
            <w:r w:rsidR="00C84326" w:rsidRPr="000A00F3">
              <w:rPr>
                <w:noProof/>
                <w:sz w:val="20"/>
                <w:szCs w:val="20"/>
                <w:vertAlign w:val="superscript"/>
              </w:rPr>
              <w:t>173</w:t>
            </w:r>
            <w:r w:rsidR="00057B5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B66C67D" w14:textId="43B392E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0D9B60D" w14:textId="47966FC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B29E851" w14:textId="4216A10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1C22BDE" w14:textId="45BFCD90"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1199F38" w14:textId="64F907E8"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EFDEA56" w14:textId="68ED8BA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E139832" w14:textId="79DFBAC0"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0C27D6C" w14:textId="0DB1CAFB"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052681B" w14:textId="4FFE78BB" w:rsidR="00502187" w:rsidRPr="000A00F3" w:rsidRDefault="00502187" w:rsidP="001B70FB">
            <w:pPr>
              <w:spacing w:after="0"/>
              <w:jc w:val="center"/>
              <w:rPr>
                <w:sz w:val="20"/>
                <w:szCs w:val="20"/>
              </w:rPr>
            </w:pPr>
            <w:r w:rsidRPr="000A00F3">
              <w:rPr>
                <w:sz w:val="20"/>
                <w:szCs w:val="20"/>
              </w:rPr>
              <w:t>Yes</w:t>
            </w:r>
          </w:p>
        </w:tc>
      </w:tr>
      <w:tr w:rsidR="000A00F3" w:rsidRPr="000A00F3" w14:paraId="5FA5768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5602156" w14:textId="77777777" w:rsidR="00502187" w:rsidRPr="000A00F3" w:rsidRDefault="00502187" w:rsidP="001B70FB">
            <w:pPr>
              <w:spacing w:after="0"/>
              <w:jc w:val="center"/>
              <w:rPr>
                <w:sz w:val="20"/>
                <w:szCs w:val="20"/>
              </w:rPr>
            </w:pPr>
            <w:r w:rsidRPr="000A00F3">
              <w:rPr>
                <w:sz w:val="20"/>
                <w:szCs w:val="20"/>
              </w:rPr>
              <w:t>169</w:t>
            </w:r>
          </w:p>
        </w:tc>
        <w:tc>
          <w:tcPr>
            <w:tcW w:w="3182" w:type="dxa"/>
            <w:shd w:val="clear" w:color="auto" w:fill="auto"/>
            <w:noWrap/>
            <w:tcMar>
              <w:top w:w="15" w:type="dxa"/>
              <w:left w:w="15" w:type="dxa"/>
              <w:bottom w:w="0" w:type="dxa"/>
              <w:right w:w="15" w:type="dxa"/>
            </w:tcMar>
            <w:vAlign w:val="center"/>
            <w:hideMark/>
          </w:tcPr>
          <w:p w14:paraId="53EBA301" w14:textId="45F38C17" w:rsidR="00502187" w:rsidRPr="000A00F3" w:rsidRDefault="00502187" w:rsidP="001B70FB">
            <w:pPr>
              <w:spacing w:after="0"/>
              <w:jc w:val="center"/>
              <w:rPr>
                <w:sz w:val="20"/>
                <w:szCs w:val="20"/>
              </w:rPr>
            </w:pPr>
            <w:r w:rsidRPr="000A00F3">
              <w:rPr>
                <w:sz w:val="20"/>
                <w:szCs w:val="20"/>
              </w:rPr>
              <w:t xml:space="preserve">Le, T. K. D. </w:t>
            </w:r>
            <w:r w:rsidRPr="000A00F3">
              <w:rPr>
                <w:i/>
                <w:sz w:val="20"/>
                <w:szCs w:val="20"/>
              </w:rPr>
              <w:t>et al.</w:t>
            </w:r>
            <w:r w:rsidRPr="000A00F3">
              <w:rPr>
                <w:sz w:val="20"/>
                <w:szCs w:val="20"/>
              </w:rPr>
              <w:t xml:space="preserve"> (2022)</w:t>
            </w:r>
            <w:r w:rsidR="00057B52" w:rsidRPr="000A00F3">
              <w:rPr>
                <w:sz w:val="20"/>
                <w:szCs w:val="20"/>
              </w:rPr>
              <w:fldChar w:fldCharType="begin"/>
            </w:r>
            <w:r w:rsidR="00C84326" w:rsidRPr="000A00F3">
              <w:rPr>
                <w:sz w:val="20"/>
                <w:szCs w:val="20"/>
              </w:rPr>
              <w:instrText xml:space="preserve"> ADDIN EN.CITE &lt;EndNote&gt;&lt;Cite&gt;&lt;Author&gt;Le&lt;/Author&gt;&lt;Year&gt;2022&lt;/Year&gt;&lt;RecNum&gt;350&lt;/RecNum&gt;&lt;DisplayText&gt;&lt;style face="superscript"&gt;174&lt;/style&gt;&lt;/DisplayText&gt;&lt;record&gt;&lt;rec-number&gt;350&lt;/rec-number&gt;&lt;foreign-keys&gt;&lt;key app="EN" db-id="re9ptzpr5sa99wewfwtx9txy9fd5299dxs29" timestamp="0"&gt;350&lt;/key&gt;&lt;/foreign-keys&gt;&lt;ref-type name="Journal Article"&gt;17&lt;/ref-type&gt;&lt;contributors&gt;&lt;authors&gt;&lt;author&gt;Le, Thi-Kim-Dung&lt;/author&gt;&lt;author&gt;Danova, Ade&lt;/author&gt;&lt;author&gt;Aree, Thammarat&lt;/author&gt;&lt;author&gt;Duong, Thuc-Huy&lt;/author&gt;&lt;author&gt;Koketsu, Mamoru&lt;/author&gt;&lt;author&gt;Ninomiya, Masayuki&lt;/author&gt;&lt;author&gt;Sawada, Yoshiharu&lt;/author&gt;&lt;author&gt;Kamsri, Pharit&lt;/author&gt;&lt;author&gt;Pungpo, Pornpun&lt;/author&gt;&lt;author&gt;Chavasiri, Warinthorn&lt;/author&gt;&lt;/authors&gt;&lt;/contributors&gt;&lt;titles&gt;&lt;title&gt;&lt;style face="normal" font="default" size="100%"&gt;α-Glucosidase inhibitors from the stems of &lt;/style&gt;&lt;style face="italic" font="default" size="100%"&gt;Knema globularia&lt;/style&gt;&lt;/title&gt;&lt;secondary-title&gt;Journal of Natural Products&lt;/secondary-title&gt;&lt;/titles&gt;&lt;periodical&gt;&lt;full-title&gt;Journal of Natural Products&lt;/full-title&gt;&lt;abbr-1&gt;J. Nat. Prod.&lt;/abbr-1&gt;&lt;abbr-2&gt;J Nat Prod&lt;/abbr-2&gt;&lt;/periodical&gt;&lt;pages&gt;776-786&lt;/pages&gt;&lt;volume&gt;85&lt;/volume&gt;&lt;number&gt;4&lt;/number&gt;&lt;dates&gt;&lt;year&gt;2022&lt;/year&gt;&lt;/dates&gt;&lt;publisher&gt;American Chemical Society&lt;/publisher&gt;&lt;isbn&gt;0163-3864&lt;/isbn&gt;&lt;urls&gt;&lt;related-urls&gt;&lt;url&gt;https://doi.org/10.1021/acs.jnatprod.1c00765&lt;/url&gt;&lt;/related-urls&gt;&lt;/urls&gt;&lt;electronic-resource-num&gt;https://doi.org/10.1021/acs.jnatprod.1c00765&lt;/electronic-resource-num&gt;&lt;/record&gt;&lt;/Cite&gt;&lt;/EndNote&gt;</w:instrText>
            </w:r>
            <w:r w:rsidR="00057B52" w:rsidRPr="000A00F3">
              <w:rPr>
                <w:sz w:val="20"/>
                <w:szCs w:val="20"/>
              </w:rPr>
              <w:fldChar w:fldCharType="separate"/>
            </w:r>
            <w:r w:rsidR="00C84326" w:rsidRPr="000A00F3">
              <w:rPr>
                <w:noProof/>
                <w:sz w:val="20"/>
                <w:szCs w:val="20"/>
                <w:vertAlign w:val="superscript"/>
              </w:rPr>
              <w:t>174</w:t>
            </w:r>
            <w:r w:rsidR="00057B5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1D93123" w14:textId="413F448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43EC209" w14:textId="353DB1C5"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6A6C790" w14:textId="27AD120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7428F31" w14:textId="418610A3"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F7C2743" w14:textId="5A5EDAF7"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8FB14B9" w14:textId="07F43DA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356DFD1" w14:textId="7A25B84E"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6D509E7" w14:textId="2FE0EE38"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5E9A681" w14:textId="26B19C3E" w:rsidR="00502187" w:rsidRPr="000A00F3" w:rsidRDefault="00502187" w:rsidP="001B70FB">
            <w:pPr>
              <w:spacing w:after="0"/>
              <w:jc w:val="center"/>
              <w:rPr>
                <w:sz w:val="20"/>
                <w:szCs w:val="20"/>
              </w:rPr>
            </w:pPr>
            <w:r w:rsidRPr="000A00F3">
              <w:rPr>
                <w:sz w:val="20"/>
                <w:szCs w:val="20"/>
              </w:rPr>
              <w:t>Yes</w:t>
            </w:r>
          </w:p>
        </w:tc>
      </w:tr>
      <w:tr w:rsidR="000A00F3" w:rsidRPr="000A00F3" w14:paraId="5DD56F18"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9C221AA" w14:textId="77777777" w:rsidR="00502187" w:rsidRPr="000A00F3" w:rsidRDefault="00502187" w:rsidP="001B70FB">
            <w:pPr>
              <w:spacing w:after="0"/>
              <w:jc w:val="center"/>
              <w:rPr>
                <w:sz w:val="20"/>
                <w:szCs w:val="20"/>
              </w:rPr>
            </w:pPr>
            <w:r w:rsidRPr="000A00F3">
              <w:rPr>
                <w:sz w:val="20"/>
                <w:szCs w:val="20"/>
              </w:rPr>
              <w:t>170</w:t>
            </w:r>
          </w:p>
        </w:tc>
        <w:tc>
          <w:tcPr>
            <w:tcW w:w="3182" w:type="dxa"/>
            <w:shd w:val="clear" w:color="auto" w:fill="auto"/>
            <w:noWrap/>
            <w:tcMar>
              <w:top w:w="15" w:type="dxa"/>
              <w:left w:w="15" w:type="dxa"/>
              <w:bottom w:w="0" w:type="dxa"/>
              <w:right w:w="15" w:type="dxa"/>
            </w:tcMar>
            <w:vAlign w:val="center"/>
            <w:hideMark/>
          </w:tcPr>
          <w:p w14:paraId="57926F2B" w14:textId="5F1125A8" w:rsidR="00502187" w:rsidRPr="000A00F3" w:rsidRDefault="00502187" w:rsidP="001B70FB">
            <w:pPr>
              <w:spacing w:after="0"/>
              <w:jc w:val="center"/>
              <w:rPr>
                <w:sz w:val="20"/>
                <w:szCs w:val="20"/>
              </w:rPr>
            </w:pPr>
            <w:r w:rsidRPr="000A00F3">
              <w:rPr>
                <w:sz w:val="20"/>
                <w:szCs w:val="20"/>
              </w:rPr>
              <w:t xml:space="preserve">Flores-Bocanegra, L. </w:t>
            </w:r>
            <w:r w:rsidRPr="000A00F3">
              <w:rPr>
                <w:i/>
                <w:sz w:val="20"/>
                <w:szCs w:val="20"/>
              </w:rPr>
              <w:t>et al.</w:t>
            </w:r>
            <w:r w:rsidRPr="000A00F3">
              <w:rPr>
                <w:sz w:val="20"/>
                <w:szCs w:val="20"/>
              </w:rPr>
              <w:t xml:space="preserve"> (2015)</w:t>
            </w:r>
            <w:r w:rsidR="00BA363E" w:rsidRPr="000A00F3">
              <w:rPr>
                <w:sz w:val="20"/>
                <w:szCs w:val="20"/>
              </w:rPr>
              <w:fldChar w:fldCharType="begin">
                <w:fldData xml:space="preserve">PEVuZE5vdGU+PENpdGU+PEF1dGhvcj5GbG9yZXMtQm9jYW5lZ3JhPC9BdXRob3I+PFllYXI+MjAx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PEVuZE5vdGU+PENpdGU+PEF1dGhvcj5GbG9yZXMtQm9jYW5lZ3JhPC9BdXRob3I+PFllYXI+MjAx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A363E" w:rsidRPr="000A00F3">
              <w:rPr>
                <w:sz w:val="20"/>
                <w:szCs w:val="20"/>
              </w:rPr>
            </w:r>
            <w:r w:rsidR="00BA363E" w:rsidRPr="000A00F3">
              <w:rPr>
                <w:sz w:val="20"/>
                <w:szCs w:val="20"/>
              </w:rPr>
              <w:fldChar w:fldCharType="separate"/>
            </w:r>
            <w:r w:rsidR="00C84326" w:rsidRPr="000A00F3">
              <w:rPr>
                <w:noProof/>
                <w:sz w:val="20"/>
                <w:szCs w:val="20"/>
                <w:vertAlign w:val="superscript"/>
              </w:rPr>
              <w:t>175</w:t>
            </w:r>
            <w:r w:rsidR="00BA363E"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7BF9A7E" w14:textId="1E40527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C968D64" w14:textId="426C11B6"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6BB2951" w14:textId="0C0181F7"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52CE929" w14:textId="242FB8A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6F9907A" w14:textId="76409CDA"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F287635" w14:textId="332F480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E4B9996" w14:textId="6000FA1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54FCA29" w14:textId="509B5467"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10B6959" w14:textId="5CE56C29" w:rsidR="00502187" w:rsidRPr="000A00F3" w:rsidRDefault="00502187" w:rsidP="001B70FB">
            <w:pPr>
              <w:spacing w:after="0"/>
              <w:jc w:val="center"/>
              <w:rPr>
                <w:sz w:val="20"/>
                <w:szCs w:val="20"/>
              </w:rPr>
            </w:pPr>
            <w:r w:rsidRPr="000A00F3">
              <w:rPr>
                <w:sz w:val="20"/>
                <w:szCs w:val="20"/>
              </w:rPr>
              <w:t>Yes</w:t>
            </w:r>
          </w:p>
        </w:tc>
      </w:tr>
      <w:tr w:rsidR="000A00F3" w:rsidRPr="000A00F3" w14:paraId="1AA8AE2C"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013DDFC" w14:textId="77777777" w:rsidR="00502187" w:rsidRPr="000A00F3" w:rsidRDefault="00502187" w:rsidP="001B70FB">
            <w:pPr>
              <w:spacing w:after="0"/>
              <w:jc w:val="center"/>
              <w:rPr>
                <w:sz w:val="20"/>
                <w:szCs w:val="20"/>
              </w:rPr>
            </w:pPr>
            <w:r w:rsidRPr="000A00F3">
              <w:rPr>
                <w:sz w:val="20"/>
                <w:szCs w:val="20"/>
              </w:rPr>
              <w:t>171</w:t>
            </w:r>
          </w:p>
        </w:tc>
        <w:tc>
          <w:tcPr>
            <w:tcW w:w="3182" w:type="dxa"/>
            <w:shd w:val="clear" w:color="auto" w:fill="auto"/>
            <w:noWrap/>
            <w:tcMar>
              <w:top w:w="15" w:type="dxa"/>
              <w:left w:w="15" w:type="dxa"/>
              <w:bottom w:w="0" w:type="dxa"/>
              <w:right w:w="15" w:type="dxa"/>
            </w:tcMar>
            <w:vAlign w:val="center"/>
            <w:hideMark/>
          </w:tcPr>
          <w:p w14:paraId="7537E675" w14:textId="42AB4F12" w:rsidR="00502187" w:rsidRPr="000A00F3" w:rsidRDefault="00502187" w:rsidP="001B70FB">
            <w:pPr>
              <w:spacing w:after="0"/>
              <w:jc w:val="center"/>
              <w:rPr>
                <w:sz w:val="20"/>
                <w:szCs w:val="20"/>
              </w:rPr>
            </w:pPr>
            <w:r w:rsidRPr="000A00F3">
              <w:rPr>
                <w:sz w:val="20"/>
                <w:szCs w:val="20"/>
              </w:rPr>
              <w:t>Tasnuva, S. T. (2019)</w:t>
            </w:r>
            <w:r w:rsidR="00A03A20" w:rsidRPr="000A00F3">
              <w:rPr>
                <w:sz w:val="20"/>
                <w:szCs w:val="20"/>
              </w:rPr>
              <w:fldChar w:fldCharType="begin">
                <w:fldData xml:space="preserve">PEVuZE5vdGU+PENpdGU+PEF1dGhvcj5UYXNudXZhPC9BdXRob3I+PFllYXI+MjAxOTwvWWVhcj48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PEVuZE5vdGU+PENpdGU+PEF1dGhvcj5UYXNudXZhPC9BdXRob3I+PFllYXI+MjAxOTwvWWVhcj48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03A20" w:rsidRPr="000A00F3">
              <w:rPr>
                <w:sz w:val="20"/>
                <w:szCs w:val="20"/>
              </w:rPr>
            </w:r>
            <w:r w:rsidR="00A03A20" w:rsidRPr="000A00F3">
              <w:rPr>
                <w:sz w:val="20"/>
                <w:szCs w:val="20"/>
              </w:rPr>
              <w:fldChar w:fldCharType="separate"/>
            </w:r>
            <w:r w:rsidR="00C84326" w:rsidRPr="000A00F3">
              <w:rPr>
                <w:noProof/>
                <w:sz w:val="20"/>
                <w:szCs w:val="20"/>
                <w:vertAlign w:val="superscript"/>
              </w:rPr>
              <w:t>176</w:t>
            </w:r>
            <w:r w:rsidR="00A03A2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C911581" w14:textId="298C99D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4F2F191" w14:textId="533DD3F2"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72A43AE" w14:textId="3342160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B735BA8" w14:textId="17FC84A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38FEFA8" w14:textId="7C2737C4"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3E9DFA4" w14:textId="388A95C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E3567B9" w14:textId="2C1EA33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1D9198C" w14:textId="4BFDD9B2"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0B5D492" w14:textId="025FCAC8" w:rsidR="00502187" w:rsidRPr="000A00F3" w:rsidRDefault="00502187" w:rsidP="001B70FB">
            <w:pPr>
              <w:spacing w:after="0"/>
              <w:jc w:val="center"/>
              <w:rPr>
                <w:sz w:val="20"/>
                <w:szCs w:val="20"/>
              </w:rPr>
            </w:pPr>
            <w:r w:rsidRPr="000A00F3">
              <w:rPr>
                <w:sz w:val="20"/>
                <w:szCs w:val="20"/>
              </w:rPr>
              <w:t>Yes</w:t>
            </w:r>
          </w:p>
        </w:tc>
      </w:tr>
      <w:tr w:rsidR="000A00F3" w:rsidRPr="000A00F3" w14:paraId="68AC1321"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42E8C40" w14:textId="77777777" w:rsidR="00502187" w:rsidRPr="000A00F3" w:rsidRDefault="00502187" w:rsidP="001B70FB">
            <w:pPr>
              <w:spacing w:after="0"/>
              <w:jc w:val="center"/>
              <w:rPr>
                <w:sz w:val="20"/>
                <w:szCs w:val="20"/>
              </w:rPr>
            </w:pPr>
            <w:r w:rsidRPr="000A00F3">
              <w:rPr>
                <w:sz w:val="20"/>
                <w:szCs w:val="20"/>
              </w:rPr>
              <w:t>172</w:t>
            </w:r>
          </w:p>
        </w:tc>
        <w:tc>
          <w:tcPr>
            <w:tcW w:w="3182" w:type="dxa"/>
            <w:shd w:val="clear" w:color="auto" w:fill="auto"/>
            <w:noWrap/>
            <w:tcMar>
              <w:top w:w="15" w:type="dxa"/>
              <w:left w:w="15" w:type="dxa"/>
              <w:bottom w:w="0" w:type="dxa"/>
              <w:right w:w="15" w:type="dxa"/>
            </w:tcMar>
            <w:vAlign w:val="center"/>
            <w:hideMark/>
          </w:tcPr>
          <w:p w14:paraId="18C74AEB" w14:textId="0ACB58C6" w:rsidR="00502187" w:rsidRPr="000A00F3" w:rsidRDefault="00502187" w:rsidP="001B70FB">
            <w:pPr>
              <w:spacing w:after="0"/>
              <w:jc w:val="center"/>
              <w:rPr>
                <w:sz w:val="20"/>
                <w:szCs w:val="20"/>
              </w:rPr>
            </w:pPr>
            <w:r w:rsidRPr="000A00F3">
              <w:rPr>
                <w:sz w:val="20"/>
                <w:szCs w:val="20"/>
              </w:rPr>
              <w:t xml:space="preserve">Hou, Z. W. </w:t>
            </w:r>
            <w:r w:rsidRPr="000A00F3">
              <w:rPr>
                <w:i/>
                <w:sz w:val="20"/>
                <w:szCs w:val="20"/>
              </w:rPr>
              <w:t>et al.</w:t>
            </w:r>
            <w:r w:rsidR="00675AB2" w:rsidRPr="000A00F3">
              <w:rPr>
                <w:sz w:val="20"/>
                <w:szCs w:val="20"/>
              </w:rPr>
              <w:t xml:space="preserve"> </w:t>
            </w:r>
            <w:r w:rsidRPr="000A00F3">
              <w:rPr>
                <w:sz w:val="20"/>
                <w:szCs w:val="20"/>
              </w:rPr>
              <w:t>(2022)</w:t>
            </w:r>
            <w:r w:rsidR="00A03A20" w:rsidRPr="000A00F3">
              <w:rPr>
                <w:sz w:val="20"/>
                <w:szCs w:val="20"/>
              </w:rPr>
              <w:fldChar w:fldCharType="begin"/>
            </w:r>
            <w:r w:rsidR="00C84326" w:rsidRPr="000A00F3">
              <w:rPr>
                <w:sz w:val="20"/>
                <w:szCs w:val="20"/>
              </w:rPr>
              <w:instrText xml:space="preserve"> ADDIN EN.CITE &lt;EndNote&gt;&lt;Cite&gt;&lt;Author&gt;Hou&lt;/Author&gt;&lt;Year&gt;2022&lt;/Year&gt;&lt;RecNum&gt;349&lt;/RecNum&gt;&lt;DisplayText&gt;&lt;style face="superscript"&gt;177&lt;/style&gt;&lt;/DisplayText&gt;&lt;record&gt;&lt;rec-number&gt;349&lt;/rec-number&gt;&lt;foreign-keys&gt;&lt;key app="EN" db-id="re9ptzpr5sa99wewfwtx9txy9fd5299dxs29" timestamp="0"&gt;349&lt;/key&gt;&lt;/foreign-keys&gt;&lt;ref-type name="Journal Article"&gt;17&lt;/ref-type&gt;&lt;contributors&gt;&lt;authors&gt;&lt;author&gt;Hou, Zhi-Wei&lt;/author&gt;&lt;author&gt;Chen, Chen-Hui&lt;/author&gt;&lt;author&gt;Ke, Jia-Ping&lt;/author&gt;&lt;author&gt;Zhang, Yuan-Yuan&lt;/author&gt;&lt;author&gt;Qi, Yan&lt;/author&gt;&lt;author&gt;Liu, Shi-Yu&lt;/author&gt;&lt;author&gt;Yang, Zi&lt;/author&gt;&lt;author&gt;Ning, Jing-Ming&lt;/author&gt;&lt;author&gt;Bao, Guan-Hu&lt;/author&gt;&lt;/authors&gt;&lt;/contributors&gt;&lt;titles&gt;&lt;title&gt;α-glucosidase inhibitory activities and the interaction mechanism of novel spiro-flavoalkaloids from YingDe green tea&lt;/title&gt;&lt;secondary-title&gt;Journal of Agricultural and Food Chemistry&lt;/secondary-title&gt;&lt;/titles&gt;&lt;periodical&gt;&lt;full-title&gt;Journal of Agricultural and Food Chemistry&lt;/full-title&gt;&lt;abbr-1&gt;J. Agric. Food Chem.&lt;/abbr-1&gt;&lt;abbr-2&gt;J Agric Food Chem&lt;/abbr-2&gt;&lt;abbr-3&gt;Journal of Agricultural &amp;amp; Food Chemistry&lt;/abbr-3&gt;&lt;/periodical&gt;&lt;pages&gt;136-148&lt;/pages&gt;&lt;volume&gt;70&lt;/volume&gt;&lt;number&gt;1&lt;/number&gt;&lt;dates&gt;&lt;year&gt;2022&lt;/year&gt;&lt;/dates&gt;&lt;publisher&gt;American Chemical Society&lt;/publisher&gt;&lt;isbn&gt;0021-8561&lt;/isbn&gt;&lt;urls&gt;&lt;related-urls&gt;&lt;url&gt;https://doi.org/10.1021/acs.jafc.1c06106&lt;/url&gt;&lt;/related-urls&gt;&lt;/urls&gt;&lt;electronic-resource-num&gt;https://doi.org/10.1021/acs.jafc.1c06106&lt;/electronic-resource-num&gt;&lt;/record&gt;&lt;/Cite&gt;&lt;/EndNote&gt;</w:instrText>
            </w:r>
            <w:r w:rsidR="00A03A20" w:rsidRPr="000A00F3">
              <w:rPr>
                <w:sz w:val="20"/>
                <w:szCs w:val="20"/>
              </w:rPr>
              <w:fldChar w:fldCharType="separate"/>
            </w:r>
            <w:r w:rsidR="00C84326" w:rsidRPr="000A00F3">
              <w:rPr>
                <w:noProof/>
                <w:sz w:val="20"/>
                <w:szCs w:val="20"/>
                <w:vertAlign w:val="superscript"/>
              </w:rPr>
              <w:t>177</w:t>
            </w:r>
            <w:r w:rsidR="00A03A2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091E0C7" w14:textId="1783C1C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769101A" w14:textId="0DA1C5A4"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49B9F2B" w14:textId="211EFA27"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13619C7" w14:textId="18E3C38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387A303" w14:textId="23DB5297"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5857B02" w14:textId="791B526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CCD0286" w14:textId="208DF0DE"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FE69FD3" w14:textId="54428EBD"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D8E56FD" w14:textId="3A8BDEE3" w:rsidR="00502187" w:rsidRPr="000A00F3" w:rsidRDefault="00502187" w:rsidP="001B70FB">
            <w:pPr>
              <w:spacing w:after="0"/>
              <w:jc w:val="center"/>
              <w:rPr>
                <w:sz w:val="20"/>
                <w:szCs w:val="20"/>
              </w:rPr>
            </w:pPr>
            <w:r w:rsidRPr="000A00F3">
              <w:rPr>
                <w:sz w:val="20"/>
                <w:szCs w:val="20"/>
              </w:rPr>
              <w:t>Yes</w:t>
            </w:r>
          </w:p>
        </w:tc>
      </w:tr>
      <w:tr w:rsidR="000A00F3" w:rsidRPr="000A00F3" w14:paraId="08B17AE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C66D66B" w14:textId="77777777" w:rsidR="00502187" w:rsidRPr="000A00F3" w:rsidRDefault="00502187" w:rsidP="001B70FB">
            <w:pPr>
              <w:spacing w:after="0"/>
              <w:jc w:val="center"/>
              <w:rPr>
                <w:sz w:val="20"/>
                <w:szCs w:val="20"/>
              </w:rPr>
            </w:pPr>
            <w:r w:rsidRPr="000A00F3">
              <w:rPr>
                <w:sz w:val="20"/>
                <w:szCs w:val="20"/>
              </w:rPr>
              <w:t>173</w:t>
            </w:r>
          </w:p>
        </w:tc>
        <w:tc>
          <w:tcPr>
            <w:tcW w:w="3182" w:type="dxa"/>
            <w:shd w:val="clear" w:color="auto" w:fill="auto"/>
            <w:noWrap/>
            <w:tcMar>
              <w:top w:w="15" w:type="dxa"/>
              <w:left w:w="15" w:type="dxa"/>
              <w:bottom w:w="0" w:type="dxa"/>
              <w:right w:w="15" w:type="dxa"/>
            </w:tcMar>
            <w:vAlign w:val="center"/>
            <w:hideMark/>
          </w:tcPr>
          <w:p w14:paraId="003CA343" w14:textId="57724D9D" w:rsidR="00502187" w:rsidRPr="000A00F3" w:rsidRDefault="00502187" w:rsidP="001B70FB">
            <w:pPr>
              <w:spacing w:after="0"/>
              <w:jc w:val="center"/>
              <w:rPr>
                <w:sz w:val="20"/>
                <w:szCs w:val="20"/>
              </w:rPr>
            </w:pPr>
            <w:r w:rsidRPr="000A00F3">
              <w:rPr>
                <w:sz w:val="20"/>
                <w:szCs w:val="20"/>
              </w:rPr>
              <w:t xml:space="preserve">Dendup, T. </w:t>
            </w:r>
            <w:r w:rsidRPr="000A00F3">
              <w:rPr>
                <w:i/>
                <w:sz w:val="20"/>
                <w:szCs w:val="20"/>
              </w:rPr>
              <w:t>et al.</w:t>
            </w:r>
            <w:r w:rsidRPr="000A00F3">
              <w:rPr>
                <w:sz w:val="20"/>
                <w:szCs w:val="20"/>
              </w:rPr>
              <w:t xml:space="preserve"> (2014)</w:t>
            </w:r>
            <w:r w:rsidR="001A1B49" w:rsidRPr="000A00F3">
              <w:rPr>
                <w:sz w:val="20"/>
                <w:szCs w:val="20"/>
              </w:rPr>
              <w:fldChar w:fldCharType="begin">
                <w:fldData xml:space="preserve">PEVuZE5vdGU+PENpdGU+PEF1dGhvcj5EZW5kdXA8L0F1dGhvcj48WWVhcj4yMDE0PC9ZZWFyPjxS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PEVuZE5vdGU+PENpdGU+PEF1dGhvcj5EZW5kdXA8L0F1dGhvcj48WWVhcj4yMDE0PC9ZZWFyPjxS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A1B49" w:rsidRPr="000A00F3">
              <w:rPr>
                <w:sz w:val="20"/>
                <w:szCs w:val="20"/>
              </w:rPr>
            </w:r>
            <w:r w:rsidR="001A1B49" w:rsidRPr="000A00F3">
              <w:rPr>
                <w:sz w:val="20"/>
                <w:szCs w:val="20"/>
              </w:rPr>
              <w:fldChar w:fldCharType="separate"/>
            </w:r>
            <w:r w:rsidR="00C84326" w:rsidRPr="000A00F3">
              <w:rPr>
                <w:noProof/>
                <w:sz w:val="20"/>
                <w:szCs w:val="20"/>
                <w:vertAlign w:val="superscript"/>
              </w:rPr>
              <w:t>178</w:t>
            </w:r>
            <w:r w:rsidR="001A1B49"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14FF365" w14:textId="4D461ED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3392A0E" w14:textId="7331A4D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30F4470" w14:textId="2DDC7D31"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BC13F00" w14:textId="7B6816E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F9AB352" w14:textId="5155C9F3"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4CDE4634" w14:textId="5DCD7F1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6380492" w14:textId="5DC740D9"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E141A0D" w14:textId="7558CF5C"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438235D" w14:textId="331314FA" w:rsidR="00502187" w:rsidRPr="000A00F3" w:rsidRDefault="00502187" w:rsidP="001B70FB">
            <w:pPr>
              <w:spacing w:after="0"/>
              <w:jc w:val="center"/>
              <w:rPr>
                <w:sz w:val="20"/>
                <w:szCs w:val="20"/>
              </w:rPr>
            </w:pPr>
            <w:r w:rsidRPr="000A00F3">
              <w:rPr>
                <w:sz w:val="20"/>
                <w:szCs w:val="20"/>
              </w:rPr>
              <w:t>Yes</w:t>
            </w:r>
          </w:p>
        </w:tc>
      </w:tr>
      <w:tr w:rsidR="000A00F3" w:rsidRPr="000A00F3" w14:paraId="43A1E7D4"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BC5D5A1" w14:textId="77777777" w:rsidR="00502187" w:rsidRPr="000A00F3" w:rsidRDefault="00502187" w:rsidP="001B70FB">
            <w:pPr>
              <w:spacing w:after="0"/>
              <w:jc w:val="center"/>
              <w:rPr>
                <w:sz w:val="20"/>
                <w:szCs w:val="20"/>
              </w:rPr>
            </w:pPr>
            <w:r w:rsidRPr="000A00F3">
              <w:rPr>
                <w:sz w:val="20"/>
                <w:szCs w:val="20"/>
              </w:rPr>
              <w:t>174</w:t>
            </w:r>
          </w:p>
        </w:tc>
        <w:tc>
          <w:tcPr>
            <w:tcW w:w="3182" w:type="dxa"/>
            <w:shd w:val="clear" w:color="auto" w:fill="auto"/>
            <w:noWrap/>
            <w:tcMar>
              <w:top w:w="15" w:type="dxa"/>
              <w:left w:w="15" w:type="dxa"/>
              <w:bottom w:w="0" w:type="dxa"/>
              <w:right w:w="15" w:type="dxa"/>
            </w:tcMar>
            <w:vAlign w:val="center"/>
            <w:hideMark/>
          </w:tcPr>
          <w:p w14:paraId="0FA13AD0" w14:textId="348BCAAD" w:rsidR="00502187" w:rsidRPr="000A00F3" w:rsidRDefault="00502187" w:rsidP="001B70FB">
            <w:pPr>
              <w:spacing w:after="0"/>
              <w:jc w:val="center"/>
              <w:rPr>
                <w:sz w:val="20"/>
                <w:szCs w:val="20"/>
              </w:rPr>
            </w:pPr>
            <w:r w:rsidRPr="000A00F3">
              <w:rPr>
                <w:sz w:val="20"/>
                <w:szCs w:val="20"/>
              </w:rPr>
              <w:t xml:space="preserve">Suthiphasilp, V. </w:t>
            </w:r>
            <w:r w:rsidRPr="000A00F3">
              <w:rPr>
                <w:i/>
                <w:sz w:val="20"/>
                <w:szCs w:val="20"/>
              </w:rPr>
              <w:t>et al.</w:t>
            </w:r>
            <w:r w:rsidRPr="000A00F3">
              <w:rPr>
                <w:sz w:val="20"/>
                <w:szCs w:val="20"/>
              </w:rPr>
              <w:t xml:space="preserve"> (2021)</w:t>
            </w:r>
            <w:r w:rsidR="001A1B49" w:rsidRPr="000A00F3">
              <w:rPr>
                <w:sz w:val="20"/>
                <w:szCs w:val="20"/>
              </w:rPr>
              <w:fldChar w:fldCharType="begin"/>
            </w:r>
            <w:r w:rsidR="00C84326" w:rsidRPr="000A00F3">
              <w:rPr>
                <w:sz w:val="20"/>
                <w:szCs w:val="20"/>
              </w:rPr>
              <w:instrText xml:space="preserve"> ADDIN EN.CITE &lt;EndNote&gt;&lt;Cite&gt;&lt;Author&gt;Suthiphasilp&lt;/Author&gt;&lt;Year&gt;2021&lt;/Year&gt;&lt;RecNum&gt;347&lt;/RecNum&gt;&lt;DisplayText&gt;&lt;style face="superscript"&gt;179&lt;/style&gt;&lt;/DisplayText&gt;&lt;record&gt;&lt;rec-number&gt;347&lt;/rec-number&gt;&lt;foreign-keys&gt;&lt;key app="EN" db-id="re9ptzpr5sa99wewfwtx9txy9fd5299dxs29" timestamp="0"&gt;347&lt;/key&gt;&lt;/foreign-keys&gt;&lt;ref-type name="Journal Article"&gt;17&lt;/ref-type&gt;&lt;contributors&gt;&lt;authors&gt;&lt;author&gt;Suthiphasilp, Virayu&lt;/author&gt;&lt;author&gt;Maneerat, Tharakorn&lt;/author&gt;&lt;author&gt;Andersen, Raymond J.&lt;/author&gt;&lt;author&gt;Patrick, Brian O.&lt;/author&gt;&lt;author&gt;Pyne, Stephen G.&lt;/author&gt;&lt;author&gt;Laphookhieo, Surat&lt;/author&gt;&lt;/authors&gt;&lt;/contributors&gt;&lt;titles&gt;&lt;title&gt;&lt;style face="normal" font="default" size="100%"&gt;a-glucosidase inhibitory activity of compounds isolated from the twig and leaf extracts of &lt;/style&gt;&lt;style face="italic" font="default" size="100%"&gt;Desmos dumosus&lt;/style&gt;&lt;/title&gt;&lt;secondary-title&gt;Heliyon&lt;/secondary-title&gt;&lt;/titles&gt;&lt;periodical&gt;&lt;full-title&gt;Heliyon&lt;/full-title&gt;&lt;abbr-1&gt;Heliyon&lt;/abbr-1&gt;&lt;/periodical&gt;&lt;pages&gt;e06180&lt;/pages&gt;&lt;volume&gt;7&lt;/volume&gt;&lt;number&gt;2&lt;/number&gt;&lt;dates&gt;&lt;year&gt;2021&lt;/year&gt;&lt;/dates&gt;&lt;publisher&gt;Elsevier&lt;/publisher&gt;&lt;isbn&gt;2405-8440&lt;/isbn&gt;&lt;urls&gt;&lt;related-urls&gt;&lt;url&gt;https://doi.org/10.1016/j.heliyon.2021.e06180&lt;/url&gt;&lt;/related-urls&gt;&lt;/urls&gt;&lt;electronic-resource-num&gt;https://doi.org/10.1016/j.heliyon.2021.e06180&lt;/electronic-resource-num&gt;&lt;access-date&gt;2023/05/02&lt;/access-date&gt;&lt;/record&gt;&lt;/Cite&gt;&lt;/EndNote&gt;</w:instrText>
            </w:r>
            <w:r w:rsidR="001A1B49" w:rsidRPr="000A00F3">
              <w:rPr>
                <w:sz w:val="20"/>
                <w:szCs w:val="20"/>
              </w:rPr>
              <w:fldChar w:fldCharType="separate"/>
            </w:r>
            <w:r w:rsidR="00C84326" w:rsidRPr="000A00F3">
              <w:rPr>
                <w:noProof/>
                <w:sz w:val="20"/>
                <w:szCs w:val="20"/>
                <w:vertAlign w:val="superscript"/>
              </w:rPr>
              <w:t>179</w:t>
            </w:r>
            <w:r w:rsidR="001A1B49"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759EF51" w14:textId="0C5FF35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03EC148" w14:textId="3D9F9878"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289AC3D" w14:textId="23D48B4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6A18C23" w14:textId="14B4E753"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E89C45F" w14:textId="114C22FF"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063F706B" w14:textId="3588830D"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4AC86EBF" w14:textId="58B3C0A8"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64D5FDF" w14:textId="2C6902C0"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1639041" w14:textId="3B1F7881" w:rsidR="00502187" w:rsidRPr="000A00F3" w:rsidRDefault="00502187" w:rsidP="001B70FB">
            <w:pPr>
              <w:spacing w:after="0"/>
              <w:jc w:val="center"/>
              <w:rPr>
                <w:sz w:val="20"/>
                <w:szCs w:val="20"/>
              </w:rPr>
            </w:pPr>
            <w:r w:rsidRPr="000A00F3">
              <w:rPr>
                <w:sz w:val="20"/>
                <w:szCs w:val="20"/>
              </w:rPr>
              <w:t>Yes</w:t>
            </w:r>
          </w:p>
        </w:tc>
      </w:tr>
      <w:tr w:rsidR="000A00F3" w:rsidRPr="000A00F3" w14:paraId="0EB0C383"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5477E2B" w14:textId="77777777" w:rsidR="00502187" w:rsidRPr="000A00F3" w:rsidRDefault="00502187" w:rsidP="001B70FB">
            <w:pPr>
              <w:spacing w:after="0"/>
              <w:jc w:val="center"/>
              <w:rPr>
                <w:sz w:val="20"/>
                <w:szCs w:val="20"/>
              </w:rPr>
            </w:pPr>
            <w:r w:rsidRPr="000A00F3">
              <w:rPr>
                <w:sz w:val="20"/>
                <w:szCs w:val="20"/>
              </w:rPr>
              <w:t>175</w:t>
            </w:r>
          </w:p>
        </w:tc>
        <w:tc>
          <w:tcPr>
            <w:tcW w:w="3182" w:type="dxa"/>
            <w:shd w:val="clear" w:color="auto" w:fill="auto"/>
            <w:noWrap/>
            <w:tcMar>
              <w:top w:w="15" w:type="dxa"/>
              <w:left w:w="15" w:type="dxa"/>
              <w:bottom w:w="0" w:type="dxa"/>
              <w:right w:w="15" w:type="dxa"/>
            </w:tcMar>
            <w:vAlign w:val="center"/>
            <w:hideMark/>
          </w:tcPr>
          <w:p w14:paraId="12BFFC69" w14:textId="539284A8" w:rsidR="00502187" w:rsidRPr="000A00F3" w:rsidRDefault="00502187" w:rsidP="001B70FB">
            <w:pPr>
              <w:spacing w:after="0"/>
              <w:jc w:val="center"/>
              <w:rPr>
                <w:sz w:val="20"/>
                <w:szCs w:val="20"/>
              </w:rPr>
            </w:pPr>
            <w:r w:rsidRPr="000A00F3">
              <w:rPr>
                <w:sz w:val="20"/>
                <w:szCs w:val="20"/>
                <w:lang w:val="nl-NL"/>
              </w:rPr>
              <w:t xml:space="preserve">Chen, Y. G. </w:t>
            </w:r>
            <w:r w:rsidRPr="000A00F3">
              <w:rPr>
                <w:i/>
                <w:sz w:val="20"/>
                <w:szCs w:val="20"/>
                <w:lang w:val="nl-NL"/>
              </w:rPr>
              <w:t>et al.</w:t>
            </w:r>
            <w:r w:rsidRPr="000A00F3">
              <w:rPr>
                <w:sz w:val="20"/>
                <w:szCs w:val="20"/>
                <w:lang w:val="nl-NL"/>
              </w:rPr>
              <w:t xml:space="preserve"> </w:t>
            </w:r>
            <w:r w:rsidRPr="000A00F3">
              <w:rPr>
                <w:sz w:val="20"/>
                <w:szCs w:val="20"/>
              </w:rPr>
              <w:t>(2013)</w:t>
            </w:r>
            <w:r w:rsidR="004F6712" w:rsidRPr="000A00F3">
              <w:rPr>
                <w:sz w:val="20"/>
                <w:szCs w:val="20"/>
              </w:rPr>
              <w:fldChar w:fldCharType="begin">
                <w:fldData xml:space="preserve">PEVuZE5vdGU+PENpdGU+PEF1dGhvcj5DaGVuPC9BdXRob3I+PFllYXI+MjAxMzwvWWVhcj48UmVj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PEVuZE5vdGU+PENpdGU+PEF1dGhvcj5DaGVuPC9BdXRob3I+PFllYXI+MjAxMzwvWWVhcj48UmVj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F6712" w:rsidRPr="000A00F3">
              <w:rPr>
                <w:sz w:val="20"/>
                <w:szCs w:val="20"/>
              </w:rPr>
            </w:r>
            <w:r w:rsidR="004F6712" w:rsidRPr="000A00F3">
              <w:rPr>
                <w:sz w:val="20"/>
                <w:szCs w:val="20"/>
              </w:rPr>
              <w:fldChar w:fldCharType="separate"/>
            </w:r>
            <w:r w:rsidR="00C84326" w:rsidRPr="000A00F3">
              <w:rPr>
                <w:noProof/>
                <w:sz w:val="20"/>
                <w:szCs w:val="20"/>
                <w:vertAlign w:val="superscript"/>
              </w:rPr>
              <w:t>180</w:t>
            </w:r>
            <w:r w:rsidR="004F671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A42F1E1" w14:textId="6DBFFBA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546253F" w14:textId="262A39B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F0FB9EE" w14:textId="3CED5ECC"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95CA358" w14:textId="22252E6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1F3568A" w14:textId="1BBBC4D5"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F4BB15F" w14:textId="3EC68CE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5E036B1" w14:textId="5555C49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59F1272" w14:textId="06143235"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29379B4" w14:textId="2AA1545D" w:rsidR="00502187" w:rsidRPr="000A00F3" w:rsidRDefault="00502187" w:rsidP="001B70FB">
            <w:pPr>
              <w:spacing w:after="0"/>
              <w:jc w:val="center"/>
              <w:rPr>
                <w:sz w:val="20"/>
                <w:szCs w:val="20"/>
              </w:rPr>
            </w:pPr>
            <w:r w:rsidRPr="000A00F3">
              <w:rPr>
                <w:sz w:val="20"/>
                <w:szCs w:val="20"/>
              </w:rPr>
              <w:t>Yes</w:t>
            </w:r>
          </w:p>
        </w:tc>
      </w:tr>
      <w:tr w:rsidR="000A00F3" w:rsidRPr="000A00F3" w14:paraId="54592404"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E493941" w14:textId="77777777" w:rsidR="00502187" w:rsidRPr="000A00F3" w:rsidRDefault="00502187" w:rsidP="001B70FB">
            <w:pPr>
              <w:spacing w:after="0"/>
              <w:jc w:val="center"/>
              <w:rPr>
                <w:sz w:val="20"/>
                <w:szCs w:val="20"/>
              </w:rPr>
            </w:pPr>
            <w:r w:rsidRPr="000A00F3">
              <w:rPr>
                <w:sz w:val="20"/>
                <w:szCs w:val="20"/>
              </w:rPr>
              <w:t>176</w:t>
            </w:r>
          </w:p>
        </w:tc>
        <w:tc>
          <w:tcPr>
            <w:tcW w:w="3182" w:type="dxa"/>
            <w:shd w:val="clear" w:color="auto" w:fill="auto"/>
            <w:noWrap/>
            <w:tcMar>
              <w:top w:w="15" w:type="dxa"/>
              <w:left w:w="15" w:type="dxa"/>
              <w:bottom w:w="0" w:type="dxa"/>
              <w:right w:w="15" w:type="dxa"/>
            </w:tcMar>
            <w:vAlign w:val="center"/>
            <w:hideMark/>
          </w:tcPr>
          <w:p w14:paraId="4A264316" w14:textId="7149866E" w:rsidR="00502187" w:rsidRPr="000A00F3" w:rsidRDefault="00502187" w:rsidP="001B70FB">
            <w:pPr>
              <w:spacing w:after="0"/>
              <w:jc w:val="center"/>
              <w:rPr>
                <w:sz w:val="20"/>
                <w:szCs w:val="20"/>
              </w:rPr>
            </w:pPr>
            <w:r w:rsidRPr="000A00F3">
              <w:rPr>
                <w:sz w:val="20"/>
                <w:szCs w:val="20"/>
                <w:lang w:val="nl-NL"/>
              </w:rPr>
              <w:t xml:space="preserve">Chen, J. G. </w:t>
            </w:r>
            <w:r w:rsidRPr="000A00F3">
              <w:rPr>
                <w:i/>
                <w:sz w:val="20"/>
                <w:szCs w:val="20"/>
                <w:lang w:val="nl-NL"/>
              </w:rPr>
              <w:t>et al.</w:t>
            </w:r>
            <w:r w:rsidRPr="000A00F3">
              <w:rPr>
                <w:sz w:val="20"/>
                <w:szCs w:val="20"/>
                <w:lang w:val="nl-NL"/>
              </w:rPr>
              <w:t xml:space="preserve"> </w:t>
            </w:r>
            <w:r w:rsidRPr="000A00F3">
              <w:rPr>
                <w:sz w:val="20"/>
                <w:szCs w:val="20"/>
              </w:rPr>
              <w:t>(2020)</w:t>
            </w:r>
            <w:r w:rsidR="004F6712" w:rsidRPr="000A00F3">
              <w:rPr>
                <w:sz w:val="20"/>
                <w:szCs w:val="20"/>
              </w:rPr>
              <w:fldChar w:fldCharType="begin">
                <w:fldData xml:space="preserve">PEVuZE5vdGU+PENpdGU+PEF1dGhvcj5DaGVuPC9BdXRob3I+PFllYXI+MjAyMDwvWWVhcj48UmVj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PEVuZE5vdGU+PENpdGU+PEF1dGhvcj5DaGVuPC9BdXRob3I+PFllYXI+MjAyMDwvWWVhcj48UmVj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F6712" w:rsidRPr="000A00F3">
              <w:rPr>
                <w:sz w:val="20"/>
                <w:szCs w:val="20"/>
              </w:rPr>
            </w:r>
            <w:r w:rsidR="004F6712" w:rsidRPr="000A00F3">
              <w:rPr>
                <w:sz w:val="20"/>
                <w:szCs w:val="20"/>
              </w:rPr>
              <w:fldChar w:fldCharType="separate"/>
            </w:r>
            <w:r w:rsidR="00C84326" w:rsidRPr="000A00F3">
              <w:rPr>
                <w:noProof/>
                <w:sz w:val="20"/>
                <w:szCs w:val="20"/>
                <w:vertAlign w:val="superscript"/>
              </w:rPr>
              <w:t>181</w:t>
            </w:r>
            <w:r w:rsidR="004F671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8E87FFB" w14:textId="29E3ED2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A82839E" w14:textId="2B980077"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C003086" w14:textId="7159C751"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E523C46" w14:textId="6E96372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3DF4117" w14:textId="637224AC"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6D0EC58" w14:textId="6E3B0A7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807AF67" w14:textId="1A17664B"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9E0EE8B" w14:textId="6004CFE6"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152C0219" w14:textId="6658A0EB" w:rsidR="00502187" w:rsidRPr="000A00F3" w:rsidRDefault="00502187" w:rsidP="001B70FB">
            <w:pPr>
              <w:spacing w:after="0"/>
              <w:jc w:val="center"/>
              <w:rPr>
                <w:sz w:val="20"/>
                <w:szCs w:val="20"/>
              </w:rPr>
            </w:pPr>
            <w:r w:rsidRPr="000A00F3">
              <w:rPr>
                <w:sz w:val="20"/>
                <w:szCs w:val="20"/>
              </w:rPr>
              <w:t>Yes</w:t>
            </w:r>
          </w:p>
        </w:tc>
      </w:tr>
      <w:tr w:rsidR="000A00F3" w:rsidRPr="000A00F3" w14:paraId="7AAE9E6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AC78A5C" w14:textId="77777777" w:rsidR="00502187" w:rsidRPr="000A00F3" w:rsidRDefault="00502187" w:rsidP="001B70FB">
            <w:pPr>
              <w:spacing w:after="0"/>
              <w:jc w:val="center"/>
              <w:rPr>
                <w:sz w:val="20"/>
                <w:szCs w:val="20"/>
              </w:rPr>
            </w:pPr>
            <w:r w:rsidRPr="000A00F3">
              <w:rPr>
                <w:sz w:val="20"/>
                <w:szCs w:val="20"/>
              </w:rPr>
              <w:t>177</w:t>
            </w:r>
          </w:p>
        </w:tc>
        <w:tc>
          <w:tcPr>
            <w:tcW w:w="3182" w:type="dxa"/>
            <w:shd w:val="clear" w:color="auto" w:fill="auto"/>
            <w:noWrap/>
            <w:tcMar>
              <w:top w:w="15" w:type="dxa"/>
              <w:left w:w="15" w:type="dxa"/>
              <w:bottom w:w="0" w:type="dxa"/>
              <w:right w:w="15" w:type="dxa"/>
            </w:tcMar>
            <w:vAlign w:val="center"/>
            <w:hideMark/>
          </w:tcPr>
          <w:p w14:paraId="5413F49D" w14:textId="7C0B9C75" w:rsidR="00502187" w:rsidRPr="000A00F3" w:rsidRDefault="00502187" w:rsidP="001B70FB">
            <w:pPr>
              <w:spacing w:after="0"/>
              <w:jc w:val="center"/>
              <w:rPr>
                <w:sz w:val="20"/>
                <w:szCs w:val="20"/>
              </w:rPr>
            </w:pPr>
            <w:r w:rsidRPr="000A00F3">
              <w:rPr>
                <w:sz w:val="20"/>
                <w:szCs w:val="20"/>
                <w:lang w:val="nl-NL"/>
              </w:rPr>
              <w:t xml:space="preserve">Didem Söhretoglu. </w:t>
            </w:r>
            <w:r w:rsidRPr="000A00F3">
              <w:rPr>
                <w:i/>
                <w:sz w:val="20"/>
                <w:szCs w:val="20"/>
                <w:lang w:val="nl-NL"/>
              </w:rPr>
              <w:t>et al.</w:t>
            </w:r>
            <w:r w:rsidRPr="000A00F3">
              <w:rPr>
                <w:sz w:val="20"/>
                <w:szCs w:val="20"/>
                <w:lang w:val="nl-NL"/>
              </w:rPr>
              <w:t xml:space="preserve"> </w:t>
            </w:r>
            <w:r w:rsidRPr="000A00F3">
              <w:rPr>
                <w:sz w:val="20"/>
                <w:szCs w:val="20"/>
              </w:rPr>
              <w:t>(2017)</w:t>
            </w:r>
            <w:r w:rsidR="004F6712" w:rsidRPr="000A00F3">
              <w:rPr>
                <w:sz w:val="20"/>
                <w:szCs w:val="20"/>
              </w:rPr>
              <w:fldChar w:fldCharType="begin"/>
            </w:r>
            <w:r w:rsidR="00C84326" w:rsidRPr="000A00F3">
              <w:rPr>
                <w:sz w:val="20"/>
                <w:szCs w:val="20"/>
              </w:rPr>
              <w:instrText xml:space="preserve"> ADDIN EN.CITE &lt;EndNote&gt;&lt;Cite&gt;&lt;Author&gt;Şöhretoğlu&lt;/Author&gt;&lt;Year&gt;2017&lt;/Year&gt;&lt;RecNum&gt;39&lt;/RecNum&gt;&lt;DisplayText&gt;&lt;style face="superscript"&gt;182&lt;/style&gt;&lt;/DisplayText&gt;&lt;record&gt;&lt;rec-number&gt;39&lt;/rec-number&gt;&lt;foreign-keys&gt;&lt;key app="EN" db-id="re9ptzpr5sa99wewfwtx9txy9fd5299dxs29" timestamp="0"&gt;39&lt;/key&gt;&lt;/foreign-keys&gt;&lt;ref-type name="Journal Article"&gt;17&lt;/ref-type&gt;&lt;contributors&gt;&lt;authors&gt;&lt;author&gt;Şöhretoğlu, Didem&lt;/author&gt;&lt;author&gt;Sari, Suat&lt;/author&gt;&lt;author&gt;Özel, Arzu&lt;/author&gt;&lt;author&gt;Barut, Burak&lt;/author&gt;&lt;/authors&gt;&lt;/contributors&gt;&lt;titles&gt;&lt;title&gt;&lt;style face="normal" font="default" size="100%"&gt;α-Glucosidase inhibitory effect of &lt;/style&gt;&lt;style face="italic" font="default" size="100%"&gt;Potentilla astracanica&lt;/style&gt;&lt;style face="normal" font="default" size="100%"&gt; and some isoflavones: Inhibition kinetics and mechanistic insights through in vitro and in silico studies&lt;/style&gt;&lt;/title&gt;&lt;secondary-title&gt;International Journal of Biological Macromolecules&lt;/secondary-title&gt;&lt;/titles&gt;&lt;periodical&gt;&lt;full-title&gt;International Journal of Biological Macromolecules&lt;/full-title&gt;&lt;abbr-1&gt;Int. J. Biol. Macromol.&lt;/abbr-1&gt;&lt;abbr-2&gt;Int J Biol Macromol&lt;/abbr-2&gt;&lt;/periodical&gt;&lt;pages&gt;1062-1070&lt;/pages&gt;&lt;volume&gt;105&lt;/volume&gt;&lt;keywords&gt;&lt;keyword&gt;α-Glucosidase&lt;/keyword&gt;&lt;keyword&gt;Potentilla&lt;/keyword&gt;&lt;keyword&gt;Molecular dynamics&lt;/keyword&gt;&lt;/keywords&gt;&lt;dates&gt;&lt;year&gt;2017&lt;/year&gt;&lt;/dates&gt;&lt;isbn&gt;0141-8130&lt;/isbn&gt;&lt;urls&gt;&lt;related-urls&gt;&lt;url&gt;https://www.sciencedirect.com/science/article/pii/S0141813017319943&lt;/url&gt;&lt;/related-urls&gt;&lt;/urls&gt;&lt;electronic-resource-num&gt;https://doi.org/10.1016/j.ijbiomac.2017.07.132&lt;/electronic-resource-num&gt;&lt;/record&gt;&lt;/Cite&gt;&lt;/EndNote&gt;</w:instrText>
            </w:r>
            <w:r w:rsidR="004F6712" w:rsidRPr="000A00F3">
              <w:rPr>
                <w:sz w:val="20"/>
                <w:szCs w:val="20"/>
              </w:rPr>
              <w:fldChar w:fldCharType="separate"/>
            </w:r>
            <w:r w:rsidR="00C84326" w:rsidRPr="000A00F3">
              <w:rPr>
                <w:noProof/>
                <w:sz w:val="20"/>
                <w:szCs w:val="20"/>
                <w:vertAlign w:val="superscript"/>
              </w:rPr>
              <w:t>182</w:t>
            </w:r>
            <w:r w:rsidR="004F671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C9C1B5B" w14:textId="4911476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BD23040" w14:textId="551748D8"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991D7F3" w14:textId="68178A70"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B1650CF" w14:textId="706491A3"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226CC46" w14:textId="323F941F"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577604F" w14:textId="560295D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FB6B074" w14:textId="292EACD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E9C58CA" w14:textId="014990A4"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F070097" w14:textId="41C88AAC" w:rsidR="00502187" w:rsidRPr="000A00F3" w:rsidRDefault="00502187" w:rsidP="001B70FB">
            <w:pPr>
              <w:spacing w:after="0"/>
              <w:jc w:val="center"/>
              <w:rPr>
                <w:sz w:val="20"/>
                <w:szCs w:val="20"/>
              </w:rPr>
            </w:pPr>
            <w:r w:rsidRPr="000A00F3">
              <w:rPr>
                <w:sz w:val="20"/>
                <w:szCs w:val="20"/>
              </w:rPr>
              <w:t>No</w:t>
            </w:r>
          </w:p>
        </w:tc>
      </w:tr>
      <w:tr w:rsidR="000A00F3" w:rsidRPr="000A00F3" w14:paraId="7A58DBC0"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800F2A6" w14:textId="77777777" w:rsidR="00502187" w:rsidRPr="000A00F3" w:rsidRDefault="00502187" w:rsidP="001B70FB">
            <w:pPr>
              <w:spacing w:after="0"/>
              <w:jc w:val="center"/>
              <w:rPr>
                <w:sz w:val="20"/>
                <w:szCs w:val="20"/>
              </w:rPr>
            </w:pPr>
            <w:r w:rsidRPr="000A00F3">
              <w:rPr>
                <w:sz w:val="20"/>
                <w:szCs w:val="20"/>
              </w:rPr>
              <w:t>178</w:t>
            </w:r>
          </w:p>
        </w:tc>
        <w:tc>
          <w:tcPr>
            <w:tcW w:w="3182" w:type="dxa"/>
            <w:shd w:val="clear" w:color="auto" w:fill="auto"/>
            <w:noWrap/>
            <w:tcMar>
              <w:top w:w="15" w:type="dxa"/>
              <w:left w:w="15" w:type="dxa"/>
              <w:bottom w:w="0" w:type="dxa"/>
              <w:right w:w="15" w:type="dxa"/>
            </w:tcMar>
            <w:vAlign w:val="center"/>
            <w:hideMark/>
          </w:tcPr>
          <w:p w14:paraId="77699A8D" w14:textId="5C7A35DD" w:rsidR="00502187" w:rsidRPr="000A00F3" w:rsidRDefault="00502187" w:rsidP="001B70FB">
            <w:pPr>
              <w:spacing w:after="0"/>
              <w:jc w:val="center"/>
              <w:rPr>
                <w:sz w:val="20"/>
                <w:szCs w:val="20"/>
              </w:rPr>
            </w:pPr>
            <w:r w:rsidRPr="000A00F3">
              <w:rPr>
                <w:sz w:val="20"/>
                <w:szCs w:val="20"/>
              </w:rPr>
              <w:t xml:space="preserve">Renda, G. </w:t>
            </w:r>
            <w:r w:rsidRPr="000A00F3">
              <w:rPr>
                <w:i/>
                <w:sz w:val="20"/>
                <w:szCs w:val="20"/>
              </w:rPr>
              <w:t>et al.</w:t>
            </w:r>
            <w:r w:rsidRPr="000A00F3">
              <w:rPr>
                <w:sz w:val="20"/>
                <w:szCs w:val="20"/>
              </w:rPr>
              <w:t xml:space="preserve"> (2018)</w:t>
            </w:r>
            <w:r w:rsidR="00B7002A" w:rsidRPr="000A00F3">
              <w:rPr>
                <w:sz w:val="20"/>
                <w:szCs w:val="20"/>
              </w:rPr>
              <w:fldChar w:fldCharType="begin">
                <w:fldData xml:space="preserve">PEVuZE5vdGU+PENpdGU+PEF1dGhvcj5SZW5kYTwvQXV0aG9yPjxZZWFyPjIwMTg8L1llYXI+PFJl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==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PEVuZE5vdGU+PENpdGU+PEF1dGhvcj5SZW5kYTwvQXV0aG9yPjxZZWFyPjIwMTg8L1llYXI+PFJl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==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7002A" w:rsidRPr="000A00F3">
              <w:rPr>
                <w:sz w:val="20"/>
                <w:szCs w:val="20"/>
              </w:rPr>
            </w:r>
            <w:r w:rsidR="00B7002A" w:rsidRPr="000A00F3">
              <w:rPr>
                <w:sz w:val="20"/>
                <w:szCs w:val="20"/>
              </w:rPr>
              <w:fldChar w:fldCharType="separate"/>
            </w:r>
            <w:r w:rsidR="00C84326" w:rsidRPr="000A00F3">
              <w:rPr>
                <w:noProof/>
                <w:sz w:val="20"/>
                <w:szCs w:val="20"/>
                <w:vertAlign w:val="superscript"/>
              </w:rPr>
              <w:t>183</w:t>
            </w:r>
            <w:r w:rsidR="00B7002A"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95B01AB" w14:textId="6564EFC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35BCD12" w14:textId="5EAB3504"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3D6FE1D" w14:textId="350A625D"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9DF5875" w14:textId="5C95730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85143A4" w14:textId="475E6676"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09CBAD3" w14:textId="545F527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7B81F19" w14:textId="43A3C28E"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D8DD207" w14:textId="479DF19D"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44BF4F7A" w14:textId="034C73C6" w:rsidR="00502187" w:rsidRPr="000A00F3" w:rsidRDefault="00502187" w:rsidP="001B70FB">
            <w:pPr>
              <w:spacing w:after="0"/>
              <w:jc w:val="center"/>
              <w:rPr>
                <w:sz w:val="20"/>
                <w:szCs w:val="20"/>
              </w:rPr>
            </w:pPr>
            <w:r w:rsidRPr="000A00F3">
              <w:rPr>
                <w:sz w:val="20"/>
                <w:szCs w:val="20"/>
              </w:rPr>
              <w:t>Yes</w:t>
            </w:r>
          </w:p>
        </w:tc>
      </w:tr>
      <w:tr w:rsidR="000A00F3" w:rsidRPr="000A00F3" w14:paraId="74703E81"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DF34C30" w14:textId="77777777" w:rsidR="00502187" w:rsidRPr="000A00F3" w:rsidRDefault="00502187" w:rsidP="001B70FB">
            <w:pPr>
              <w:spacing w:after="0"/>
              <w:jc w:val="center"/>
              <w:rPr>
                <w:sz w:val="20"/>
                <w:szCs w:val="20"/>
              </w:rPr>
            </w:pPr>
            <w:r w:rsidRPr="000A00F3">
              <w:rPr>
                <w:sz w:val="20"/>
                <w:szCs w:val="20"/>
              </w:rPr>
              <w:t>179</w:t>
            </w:r>
          </w:p>
        </w:tc>
        <w:tc>
          <w:tcPr>
            <w:tcW w:w="3182" w:type="dxa"/>
            <w:shd w:val="clear" w:color="auto" w:fill="auto"/>
            <w:noWrap/>
            <w:tcMar>
              <w:top w:w="15" w:type="dxa"/>
              <w:left w:w="15" w:type="dxa"/>
              <w:bottom w:w="0" w:type="dxa"/>
              <w:right w:w="15" w:type="dxa"/>
            </w:tcMar>
            <w:vAlign w:val="center"/>
            <w:hideMark/>
          </w:tcPr>
          <w:p w14:paraId="39BE9598" w14:textId="45C9D0F9" w:rsidR="00502187" w:rsidRPr="000A00F3" w:rsidRDefault="00502187" w:rsidP="001B70FB">
            <w:pPr>
              <w:spacing w:after="0"/>
              <w:jc w:val="center"/>
              <w:rPr>
                <w:sz w:val="20"/>
                <w:szCs w:val="20"/>
              </w:rPr>
            </w:pPr>
            <w:r w:rsidRPr="000A00F3">
              <w:rPr>
                <w:sz w:val="20"/>
                <w:szCs w:val="20"/>
              </w:rPr>
              <w:t xml:space="preserve">Meesakul, P. </w:t>
            </w:r>
            <w:r w:rsidRPr="000A00F3">
              <w:rPr>
                <w:i/>
                <w:sz w:val="20"/>
                <w:szCs w:val="20"/>
              </w:rPr>
              <w:t>et al.</w:t>
            </w:r>
            <w:r w:rsidRPr="000A00F3">
              <w:rPr>
                <w:sz w:val="20"/>
                <w:szCs w:val="20"/>
              </w:rPr>
              <w:t xml:space="preserve"> (2019)</w:t>
            </w:r>
            <w:r w:rsidR="00BA53A6" w:rsidRPr="000A00F3">
              <w:rPr>
                <w:sz w:val="20"/>
                <w:szCs w:val="20"/>
              </w:rPr>
              <w:fldChar w:fldCharType="begin">
                <w:fldData xml:space="preserve">PEVuZE5vdGU+PENpdGU+PEF1dGhvcj5NZWVzYWt1bDwvQXV0aG9yPjxZZWFyPjIwMTk8L1llYXI+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PEVuZE5vdGU+PENpdGU+PEF1dGhvcj5NZWVzYWt1bDwvQXV0aG9yPjxZZWFyPjIwMTk8L1llYXI+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A53A6" w:rsidRPr="000A00F3">
              <w:rPr>
                <w:sz w:val="20"/>
                <w:szCs w:val="20"/>
              </w:rPr>
            </w:r>
            <w:r w:rsidR="00BA53A6" w:rsidRPr="000A00F3">
              <w:rPr>
                <w:sz w:val="20"/>
                <w:szCs w:val="20"/>
              </w:rPr>
              <w:fldChar w:fldCharType="separate"/>
            </w:r>
            <w:r w:rsidR="00C84326" w:rsidRPr="000A00F3">
              <w:rPr>
                <w:noProof/>
                <w:sz w:val="20"/>
                <w:szCs w:val="20"/>
                <w:vertAlign w:val="superscript"/>
              </w:rPr>
              <w:t>184</w:t>
            </w:r>
            <w:r w:rsidR="00BA53A6"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F7DBEFC" w14:textId="192EEDF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614B06C" w14:textId="11ADDFB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2C10823" w14:textId="6CED3A1B"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261E595" w14:textId="6726D5E7"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0B147D0" w14:textId="6059E340"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3C1CE9BA" w14:textId="2A7A65C0"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3C3F6561" w14:textId="1D965C3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72107C9" w14:textId="33E637D0"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934AA25" w14:textId="65986978" w:rsidR="00502187" w:rsidRPr="000A00F3" w:rsidRDefault="00502187" w:rsidP="001B70FB">
            <w:pPr>
              <w:spacing w:after="0"/>
              <w:jc w:val="center"/>
              <w:rPr>
                <w:sz w:val="20"/>
                <w:szCs w:val="20"/>
              </w:rPr>
            </w:pPr>
            <w:r w:rsidRPr="000A00F3">
              <w:rPr>
                <w:sz w:val="20"/>
                <w:szCs w:val="20"/>
              </w:rPr>
              <w:t>Yes</w:t>
            </w:r>
          </w:p>
        </w:tc>
      </w:tr>
      <w:tr w:rsidR="000A00F3" w:rsidRPr="000A00F3" w14:paraId="07C63E76"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11ADED1" w14:textId="77777777" w:rsidR="00502187" w:rsidRPr="000A00F3" w:rsidRDefault="00502187" w:rsidP="001B70FB">
            <w:pPr>
              <w:spacing w:after="0"/>
              <w:jc w:val="center"/>
              <w:rPr>
                <w:sz w:val="20"/>
                <w:szCs w:val="20"/>
              </w:rPr>
            </w:pPr>
            <w:r w:rsidRPr="000A00F3">
              <w:rPr>
                <w:sz w:val="20"/>
                <w:szCs w:val="20"/>
              </w:rPr>
              <w:t>180</w:t>
            </w:r>
          </w:p>
        </w:tc>
        <w:tc>
          <w:tcPr>
            <w:tcW w:w="3182" w:type="dxa"/>
            <w:shd w:val="clear" w:color="auto" w:fill="auto"/>
            <w:noWrap/>
            <w:tcMar>
              <w:top w:w="15" w:type="dxa"/>
              <w:left w:w="15" w:type="dxa"/>
              <w:bottom w:w="0" w:type="dxa"/>
              <w:right w:w="15" w:type="dxa"/>
            </w:tcMar>
            <w:vAlign w:val="center"/>
            <w:hideMark/>
          </w:tcPr>
          <w:p w14:paraId="4EE2A675" w14:textId="68CFF0E2" w:rsidR="00502187" w:rsidRPr="000A00F3" w:rsidRDefault="00502187" w:rsidP="001B70FB">
            <w:pPr>
              <w:spacing w:after="0"/>
              <w:jc w:val="center"/>
              <w:rPr>
                <w:sz w:val="20"/>
                <w:szCs w:val="20"/>
              </w:rPr>
            </w:pPr>
            <w:r w:rsidRPr="000A00F3">
              <w:rPr>
                <w:sz w:val="20"/>
                <w:szCs w:val="20"/>
                <w:lang w:val="nl-NL"/>
              </w:rPr>
              <w:t xml:space="preserve">G. López-Angulo </w:t>
            </w:r>
            <w:r w:rsidRPr="000A00F3">
              <w:rPr>
                <w:i/>
                <w:sz w:val="20"/>
                <w:szCs w:val="20"/>
                <w:lang w:val="nl-NL"/>
              </w:rPr>
              <w:t>et al.</w:t>
            </w:r>
            <w:r w:rsidRPr="000A00F3">
              <w:rPr>
                <w:sz w:val="20"/>
                <w:szCs w:val="20"/>
                <w:lang w:val="nl-NL"/>
              </w:rPr>
              <w:t xml:space="preserve"> </w:t>
            </w:r>
            <w:r w:rsidRPr="000A00F3">
              <w:rPr>
                <w:sz w:val="20"/>
                <w:szCs w:val="20"/>
              </w:rPr>
              <w:t>(2022)</w:t>
            </w:r>
            <w:r w:rsidR="001F4C43" w:rsidRPr="000A00F3">
              <w:rPr>
                <w:sz w:val="20"/>
                <w:szCs w:val="20"/>
              </w:rPr>
              <w:fldChar w:fldCharType="begin">
                <w:fldData xml:space="preserve">PEVuZE5vdGU+PENpdGU+PEF1dGhvcj5Mw7NwZXotQW5ndWxvPC9BdXRob3I+PFllYXI+MjAyMjwv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PEVuZE5vdGU+PENpdGU+PEF1dGhvcj5Mw7NwZXotQW5ndWxvPC9BdXRob3I+PFllYXI+MjAyMjwv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F4C43" w:rsidRPr="000A00F3">
              <w:rPr>
                <w:sz w:val="20"/>
                <w:szCs w:val="20"/>
              </w:rPr>
            </w:r>
            <w:r w:rsidR="001F4C43" w:rsidRPr="000A00F3">
              <w:rPr>
                <w:sz w:val="20"/>
                <w:szCs w:val="20"/>
              </w:rPr>
              <w:fldChar w:fldCharType="separate"/>
            </w:r>
            <w:r w:rsidR="00C84326" w:rsidRPr="000A00F3">
              <w:rPr>
                <w:noProof/>
                <w:sz w:val="20"/>
                <w:szCs w:val="20"/>
                <w:vertAlign w:val="superscript"/>
              </w:rPr>
              <w:t>185</w:t>
            </w:r>
            <w:r w:rsidR="001F4C43"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818A8A0" w14:textId="2FA1A68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509DEF7" w14:textId="4A0DAB5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6BB5F3B" w14:textId="086BA4D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D41286F" w14:textId="0B57A2C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7B90789" w14:textId="26AAB24E"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062EB1B" w14:textId="424C092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DE270EF" w14:textId="3C298503"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31339B3" w14:textId="0892F411"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63993655" w14:textId="77759C03" w:rsidR="00502187" w:rsidRPr="000A00F3" w:rsidRDefault="00502187" w:rsidP="001B70FB">
            <w:pPr>
              <w:spacing w:after="0"/>
              <w:jc w:val="center"/>
              <w:rPr>
                <w:sz w:val="20"/>
                <w:szCs w:val="20"/>
              </w:rPr>
            </w:pPr>
            <w:r w:rsidRPr="000A00F3">
              <w:rPr>
                <w:sz w:val="20"/>
                <w:szCs w:val="20"/>
              </w:rPr>
              <w:t>Yes</w:t>
            </w:r>
          </w:p>
        </w:tc>
      </w:tr>
      <w:tr w:rsidR="000A00F3" w:rsidRPr="000A00F3" w14:paraId="0167E864"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B56F7B4" w14:textId="77777777" w:rsidR="00502187" w:rsidRPr="000A00F3" w:rsidRDefault="00502187" w:rsidP="001B70FB">
            <w:pPr>
              <w:spacing w:after="0"/>
              <w:jc w:val="center"/>
              <w:rPr>
                <w:sz w:val="20"/>
                <w:szCs w:val="20"/>
              </w:rPr>
            </w:pPr>
            <w:r w:rsidRPr="000A00F3">
              <w:rPr>
                <w:sz w:val="20"/>
                <w:szCs w:val="20"/>
              </w:rPr>
              <w:t>181</w:t>
            </w:r>
          </w:p>
        </w:tc>
        <w:tc>
          <w:tcPr>
            <w:tcW w:w="3182" w:type="dxa"/>
            <w:shd w:val="clear" w:color="auto" w:fill="auto"/>
            <w:noWrap/>
            <w:tcMar>
              <w:top w:w="15" w:type="dxa"/>
              <w:left w:w="15" w:type="dxa"/>
              <w:bottom w:w="0" w:type="dxa"/>
              <w:right w:w="15" w:type="dxa"/>
            </w:tcMar>
            <w:vAlign w:val="center"/>
            <w:hideMark/>
          </w:tcPr>
          <w:p w14:paraId="32698F21" w14:textId="028898A2" w:rsidR="00502187" w:rsidRPr="000A00F3" w:rsidRDefault="00502187" w:rsidP="001B70FB">
            <w:pPr>
              <w:ind w:left="720"/>
              <w:contextualSpacing/>
              <w:jc w:val="center"/>
              <w:rPr>
                <w:sz w:val="20"/>
                <w:szCs w:val="20"/>
              </w:rPr>
            </w:pPr>
            <w:r w:rsidRPr="000A00F3">
              <w:rPr>
                <w:sz w:val="20"/>
                <w:szCs w:val="20"/>
              </w:rPr>
              <w:t xml:space="preserve">Ye, R. </w:t>
            </w:r>
            <w:r w:rsidRPr="000A00F3">
              <w:rPr>
                <w:i/>
                <w:sz w:val="20"/>
                <w:szCs w:val="20"/>
              </w:rPr>
              <w:t>et al.</w:t>
            </w:r>
            <w:r w:rsidRPr="000A00F3">
              <w:rPr>
                <w:sz w:val="20"/>
                <w:szCs w:val="20"/>
              </w:rPr>
              <w:t xml:space="preserve"> (2017)</w:t>
            </w:r>
            <w:r w:rsidR="003C1E7D" w:rsidRPr="000A00F3">
              <w:rPr>
                <w:sz w:val="20"/>
                <w:szCs w:val="20"/>
              </w:rPr>
              <w:fldChar w:fldCharType="begin">
                <w:fldData xml:space="preserve">PEVuZE5vdGU+PENpdGU+PEF1dGhvcj5ZZTwvQXV0aG9yPjxZZWFyPjIwMTc8L1llYXI+PFJlY051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PEVuZE5vdGU+PENpdGU+PEF1dGhvcj5ZZTwvQXV0aG9yPjxZZWFyPjIwMTc8L1llYXI+PFJlY051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C1E7D" w:rsidRPr="000A00F3">
              <w:rPr>
                <w:sz w:val="20"/>
                <w:szCs w:val="20"/>
              </w:rPr>
            </w:r>
            <w:r w:rsidR="003C1E7D" w:rsidRPr="000A00F3">
              <w:rPr>
                <w:sz w:val="20"/>
                <w:szCs w:val="20"/>
              </w:rPr>
              <w:fldChar w:fldCharType="separate"/>
            </w:r>
            <w:r w:rsidR="00C84326" w:rsidRPr="000A00F3">
              <w:rPr>
                <w:noProof/>
                <w:sz w:val="20"/>
                <w:szCs w:val="20"/>
                <w:vertAlign w:val="superscript"/>
              </w:rPr>
              <w:t>186</w:t>
            </w:r>
            <w:r w:rsidR="003C1E7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6A4BD8E" w14:textId="6EC7721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908BEE3" w14:textId="7F78079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F8FDD2F" w14:textId="4BD6A20C"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D25424A" w14:textId="7E34F326"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96D1895" w14:textId="32887B8C"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954BDCF" w14:textId="2F79EBD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3027216" w14:textId="6E317CBF"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FDF7F32" w14:textId="3DDEB303"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1C1F8CC3" w14:textId="38E38A5C" w:rsidR="00502187" w:rsidRPr="000A00F3" w:rsidRDefault="00502187" w:rsidP="001B70FB">
            <w:pPr>
              <w:spacing w:after="0"/>
              <w:jc w:val="center"/>
              <w:rPr>
                <w:sz w:val="20"/>
                <w:szCs w:val="20"/>
              </w:rPr>
            </w:pPr>
            <w:r w:rsidRPr="000A00F3">
              <w:rPr>
                <w:sz w:val="20"/>
                <w:szCs w:val="20"/>
              </w:rPr>
              <w:t>Yes</w:t>
            </w:r>
          </w:p>
        </w:tc>
      </w:tr>
      <w:tr w:rsidR="000A00F3" w:rsidRPr="000A00F3" w14:paraId="7AE4A251"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A4AE5C0" w14:textId="77777777" w:rsidR="00502187" w:rsidRPr="000A00F3" w:rsidRDefault="00502187" w:rsidP="001B70FB">
            <w:pPr>
              <w:spacing w:after="0"/>
              <w:jc w:val="center"/>
              <w:rPr>
                <w:sz w:val="20"/>
                <w:szCs w:val="20"/>
              </w:rPr>
            </w:pPr>
            <w:r w:rsidRPr="000A00F3">
              <w:rPr>
                <w:sz w:val="20"/>
                <w:szCs w:val="20"/>
              </w:rPr>
              <w:t>182</w:t>
            </w:r>
          </w:p>
        </w:tc>
        <w:tc>
          <w:tcPr>
            <w:tcW w:w="3182" w:type="dxa"/>
            <w:shd w:val="clear" w:color="auto" w:fill="auto"/>
            <w:noWrap/>
            <w:tcMar>
              <w:top w:w="15" w:type="dxa"/>
              <w:left w:w="15" w:type="dxa"/>
              <w:bottom w:w="0" w:type="dxa"/>
              <w:right w:w="15" w:type="dxa"/>
            </w:tcMar>
            <w:vAlign w:val="center"/>
            <w:hideMark/>
          </w:tcPr>
          <w:p w14:paraId="765CAAAC" w14:textId="79DEE47D" w:rsidR="00502187" w:rsidRPr="000A00F3" w:rsidRDefault="00502187" w:rsidP="001B70FB">
            <w:pPr>
              <w:spacing w:after="0"/>
              <w:jc w:val="center"/>
              <w:rPr>
                <w:sz w:val="20"/>
                <w:szCs w:val="20"/>
              </w:rPr>
            </w:pPr>
            <w:r w:rsidRPr="000A00F3">
              <w:rPr>
                <w:sz w:val="20"/>
                <w:szCs w:val="20"/>
                <w:lang w:val="nl-NL"/>
              </w:rPr>
              <w:t xml:space="preserve">Duong, T. H. </w:t>
            </w:r>
            <w:r w:rsidRPr="000A00F3">
              <w:rPr>
                <w:i/>
                <w:sz w:val="20"/>
                <w:szCs w:val="20"/>
                <w:lang w:val="nl-NL"/>
              </w:rPr>
              <w:t>et al.</w:t>
            </w:r>
            <w:r w:rsidRPr="000A00F3">
              <w:rPr>
                <w:sz w:val="20"/>
                <w:szCs w:val="20"/>
                <w:lang w:val="nl-NL"/>
              </w:rPr>
              <w:t xml:space="preserve"> </w:t>
            </w:r>
            <w:r w:rsidRPr="000A00F3">
              <w:rPr>
                <w:sz w:val="20"/>
                <w:szCs w:val="20"/>
              </w:rPr>
              <w:t>(2021)</w:t>
            </w:r>
            <w:r w:rsidR="006302A3" w:rsidRPr="000A00F3">
              <w:rPr>
                <w:sz w:val="20"/>
                <w:szCs w:val="20"/>
              </w:rPr>
              <w:fldChar w:fldCharType="begin">
                <w:fldData xml:space="preserve">PEVuZE5vdGU+PENpdGU+PEF1dGhvcj5EdW9uZzwvQXV0aG9yPjxZZWFyPjIwMjE8L1llYXI+PFJl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=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PEVuZE5vdGU+PENpdGU+PEF1dGhvcj5EdW9uZzwvQXV0aG9yPjxZZWFyPjIwMjE8L1llYXI+PFJl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=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6302A3" w:rsidRPr="000A00F3">
              <w:rPr>
                <w:sz w:val="20"/>
                <w:szCs w:val="20"/>
              </w:rPr>
            </w:r>
            <w:r w:rsidR="006302A3" w:rsidRPr="000A00F3">
              <w:rPr>
                <w:sz w:val="20"/>
                <w:szCs w:val="20"/>
              </w:rPr>
              <w:fldChar w:fldCharType="separate"/>
            </w:r>
            <w:r w:rsidR="00C84326" w:rsidRPr="000A00F3">
              <w:rPr>
                <w:noProof/>
                <w:sz w:val="20"/>
                <w:szCs w:val="20"/>
                <w:vertAlign w:val="superscript"/>
              </w:rPr>
              <w:t>187</w:t>
            </w:r>
            <w:r w:rsidR="006302A3"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C0C8F77" w14:textId="066562A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8E8BDF1" w14:textId="279A7E22"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3CBAE1A" w14:textId="3FC1B08C"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7E2F655" w14:textId="5A76D27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9110161" w14:textId="18CAF4D5"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C6ED2A8" w14:textId="74A20E3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29470DD" w14:textId="5119F979"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3BAB59C" w14:textId="7029C757"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CD60E05" w14:textId="30DC68CA" w:rsidR="00502187" w:rsidRPr="000A00F3" w:rsidRDefault="00502187" w:rsidP="001B70FB">
            <w:pPr>
              <w:spacing w:after="0"/>
              <w:jc w:val="center"/>
              <w:rPr>
                <w:sz w:val="20"/>
                <w:szCs w:val="20"/>
              </w:rPr>
            </w:pPr>
            <w:r w:rsidRPr="000A00F3">
              <w:rPr>
                <w:sz w:val="20"/>
                <w:szCs w:val="20"/>
              </w:rPr>
              <w:t>Yes</w:t>
            </w:r>
          </w:p>
        </w:tc>
      </w:tr>
      <w:tr w:rsidR="000A00F3" w:rsidRPr="000A00F3" w14:paraId="5D6FFF40"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033E8B9" w14:textId="77777777" w:rsidR="00502187" w:rsidRPr="000A00F3" w:rsidRDefault="00502187" w:rsidP="001B70FB">
            <w:pPr>
              <w:spacing w:after="0"/>
              <w:jc w:val="center"/>
              <w:rPr>
                <w:sz w:val="20"/>
                <w:szCs w:val="20"/>
              </w:rPr>
            </w:pPr>
            <w:r w:rsidRPr="000A00F3">
              <w:rPr>
                <w:sz w:val="20"/>
                <w:szCs w:val="20"/>
              </w:rPr>
              <w:t>183</w:t>
            </w:r>
          </w:p>
        </w:tc>
        <w:tc>
          <w:tcPr>
            <w:tcW w:w="3182" w:type="dxa"/>
            <w:shd w:val="clear" w:color="auto" w:fill="auto"/>
            <w:noWrap/>
            <w:tcMar>
              <w:top w:w="15" w:type="dxa"/>
              <w:left w:w="15" w:type="dxa"/>
              <w:bottom w:w="0" w:type="dxa"/>
              <w:right w:w="15" w:type="dxa"/>
            </w:tcMar>
            <w:vAlign w:val="center"/>
            <w:hideMark/>
          </w:tcPr>
          <w:p w14:paraId="5273DF3E" w14:textId="0C38DDF2" w:rsidR="00502187" w:rsidRPr="000A00F3" w:rsidRDefault="00502187" w:rsidP="001B70FB">
            <w:pPr>
              <w:spacing w:after="0"/>
              <w:jc w:val="center"/>
              <w:rPr>
                <w:sz w:val="20"/>
                <w:szCs w:val="20"/>
              </w:rPr>
            </w:pPr>
            <w:r w:rsidRPr="000A00F3">
              <w:rPr>
                <w:sz w:val="20"/>
                <w:szCs w:val="20"/>
                <w:lang w:val="nl-NL"/>
              </w:rPr>
              <w:t xml:space="preserve">Gabriel Monzón Daza </w:t>
            </w:r>
            <w:r w:rsidRPr="000A00F3">
              <w:rPr>
                <w:i/>
                <w:sz w:val="20"/>
                <w:szCs w:val="20"/>
                <w:lang w:val="nl-NL"/>
              </w:rPr>
              <w:t>et al.</w:t>
            </w:r>
            <w:r w:rsidRPr="000A00F3">
              <w:rPr>
                <w:sz w:val="20"/>
                <w:szCs w:val="20"/>
                <w:lang w:val="nl-NL"/>
              </w:rPr>
              <w:t xml:space="preserve"> </w:t>
            </w:r>
            <w:r w:rsidRPr="000A00F3">
              <w:rPr>
                <w:sz w:val="20"/>
                <w:szCs w:val="20"/>
              </w:rPr>
              <w:t>(2021)</w:t>
            </w:r>
            <w:r w:rsidR="00E64A17" w:rsidRPr="000A00F3">
              <w:rPr>
                <w:sz w:val="20"/>
                <w:szCs w:val="20"/>
              </w:rPr>
              <w:fldChar w:fldCharType="begin">
                <w:fldData xml:space="preserve">PEVuZE5vdGU+PENpdGU+PEF1dGhvcj5Nb256w7NuIERhemE8L0F1dGhvcj48WWVhcj4yMDIxPC9Z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==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PEVuZE5vdGU+PENpdGU+PEF1dGhvcj5Nb256w7NuIERhemE8L0F1dGhvcj48WWVhcj4yMDIxPC9Z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==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64A17" w:rsidRPr="000A00F3">
              <w:rPr>
                <w:sz w:val="20"/>
                <w:szCs w:val="20"/>
              </w:rPr>
            </w:r>
            <w:r w:rsidR="00E64A17" w:rsidRPr="000A00F3">
              <w:rPr>
                <w:sz w:val="20"/>
                <w:szCs w:val="20"/>
              </w:rPr>
              <w:fldChar w:fldCharType="separate"/>
            </w:r>
            <w:r w:rsidR="00C84326" w:rsidRPr="000A00F3">
              <w:rPr>
                <w:noProof/>
                <w:sz w:val="20"/>
                <w:szCs w:val="20"/>
                <w:vertAlign w:val="superscript"/>
              </w:rPr>
              <w:t>188</w:t>
            </w:r>
            <w:r w:rsidR="00E64A17"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24825CA" w14:textId="0D6050B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4DE8F2C" w14:textId="1AB6B91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9276E30" w14:textId="66370F82"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8BB142A" w14:textId="5E96D95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C0131E1" w14:textId="71CF31AE"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4E33512" w14:textId="274B90A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B77AD16" w14:textId="0EF69D3E"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937EBA5" w14:textId="3311168D"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1582428" w14:textId="2AB2B7E3" w:rsidR="00502187" w:rsidRPr="000A00F3" w:rsidRDefault="00502187" w:rsidP="001B70FB">
            <w:pPr>
              <w:spacing w:after="0"/>
              <w:jc w:val="center"/>
              <w:rPr>
                <w:sz w:val="20"/>
                <w:szCs w:val="20"/>
              </w:rPr>
            </w:pPr>
            <w:r w:rsidRPr="000A00F3">
              <w:rPr>
                <w:sz w:val="20"/>
                <w:szCs w:val="20"/>
              </w:rPr>
              <w:t>Yes</w:t>
            </w:r>
          </w:p>
        </w:tc>
      </w:tr>
      <w:tr w:rsidR="000A00F3" w:rsidRPr="000A00F3" w14:paraId="6E1B7B0C"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CA029AB" w14:textId="77777777" w:rsidR="00502187" w:rsidRPr="000A00F3" w:rsidRDefault="00502187" w:rsidP="001B70FB">
            <w:pPr>
              <w:spacing w:after="0"/>
              <w:jc w:val="center"/>
              <w:rPr>
                <w:sz w:val="20"/>
                <w:szCs w:val="20"/>
              </w:rPr>
            </w:pPr>
            <w:r w:rsidRPr="000A00F3">
              <w:rPr>
                <w:sz w:val="20"/>
                <w:szCs w:val="20"/>
              </w:rPr>
              <w:t>184</w:t>
            </w:r>
          </w:p>
        </w:tc>
        <w:tc>
          <w:tcPr>
            <w:tcW w:w="3182" w:type="dxa"/>
            <w:shd w:val="clear" w:color="auto" w:fill="auto"/>
            <w:noWrap/>
            <w:tcMar>
              <w:top w:w="15" w:type="dxa"/>
              <w:left w:w="15" w:type="dxa"/>
              <w:bottom w:w="0" w:type="dxa"/>
              <w:right w:w="15" w:type="dxa"/>
            </w:tcMar>
            <w:vAlign w:val="center"/>
            <w:hideMark/>
          </w:tcPr>
          <w:p w14:paraId="176B62C9" w14:textId="348CB5E4" w:rsidR="00502187" w:rsidRPr="000A00F3" w:rsidRDefault="00502187" w:rsidP="001B70FB">
            <w:pPr>
              <w:spacing w:after="0"/>
              <w:jc w:val="center"/>
              <w:rPr>
                <w:sz w:val="20"/>
                <w:szCs w:val="20"/>
              </w:rPr>
            </w:pPr>
            <w:r w:rsidRPr="000A00F3">
              <w:rPr>
                <w:sz w:val="20"/>
                <w:szCs w:val="20"/>
                <w:lang w:val="nl-NL"/>
              </w:rPr>
              <w:t xml:space="preserve">Assefa, S. T. </w:t>
            </w:r>
            <w:r w:rsidRPr="000A00F3">
              <w:rPr>
                <w:i/>
                <w:sz w:val="20"/>
                <w:szCs w:val="20"/>
                <w:lang w:val="nl-NL"/>
              </w:rPr>
              <w:t>et al.</w:t>
            </w:r>
            <w:r w:rsidRPr="000A00F3">
              <w:rPr>
                <w:sz w:val="20"/>
                <w:szCs w:val="20"/>
                <w:lang w:val="nl-NL"/>
              </w:rPr>
              <w:t xml:space="preserve"> </w:t>
            </w:r>
            <w:r w:rsidRPr="000A00F3">
              <w:rPr>
                <w:sz w:val="20"/>
                <w:szCs w:val="20"/>
              </w:rPr>
              <w:t>(2021)</w:t>
            </w:r>
            <w:r w:rsidR="003A36B8" w:rsidRPr="000A00F3">
              <w:rPr>
                <w:sz w:val="20"/>
                <w:szCs w:val="20"/>
              </w:rPr>
              <w:fldChar w:fldCharType="begin">
                <w:fldData xml:space="preserve">PEVuZE5vdGU+PENpdGU+PEF1dGhvcj5Bc3NlZmE8L0F1dGhvcj48WWVhcj4yMDIxPC9ZZWFyPjxS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PEVuZE5vdGU+PENpdGU+PEF1dGhvcj5Bc3NlZmE8L0F1dGhvcj48WWVhcj4yMDIxPC9ZZWFyPjxS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A36B8" w:rsidRPr="000A00F3">
              <w:rPr>
                <w:sz w:val="20"/>
                <w:szCs w:val="20"/>
              </w:rPr>
            </w:r>
            <w:r w:rsidR="003A36B8" w:rsidRPr="000A00F3">
              <w:rPr>
                <w:sz w:val="20"/>
                <w:szCs w:val="20"/>
              </w:rPr>
              <w:fldChar w:fldCharType="separate"/>
            </w:r>
            <w:r w:rsidR="00C84326" w:rsidRPr="000A00F3">
              <w:rPr>
                <w:noProof/>
                <w:sz w:val="20"/>
                <w:szCs w:val="20"/>
                <w:vertAlign w:val="superscript"/>
              </w:rPr>
              <w:t>189</w:t>
            </w:r>
            <w:r w:rsidR="003A36B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DB96E72" w14:textId="7093F61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DCED273" w14:textId="18AD1B8C"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26C40BF" w14:textId="47F79E6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DFCB75B" w14:textId="04E99D7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312DAF9" w14:textId="1E8BAC6E"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15677626" w14:textId="0044257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D2C54AA" w14:textId="4C3B915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8B8D4D3" w14:textId="3A5736D4"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15C97F0B" w14:textId="6CDBDF98" w:rsidR="00502187" w:rsidRPr="000A00F3" w:rsidRDefault="00502187" w:rsidP="001B70FB">
            <w:pPr>
              <w:spacing w:after="0"/>
              <w:jc w:val="center"/>
              <w:rPr>
                <w:sz w:val="20"/>
                <w:szCs w:val="20"/>
              </w:rPr>
            </w:pPr>
            <w:r w:rsidRPr="000A00F3">
              <w:rPr>
                <w:sz w:val="20"/>
                <w:szCs w:val="20"/>
              </w:rPr>
              <w:t>Yes</w:t>
            </w:r>
          </w:p>
        </w:tc>
      </w:tr>
      <w:tr w:rsidR="000A00F3" w:rsidRPr="000A00F3" w14:paraId="0F5FCF1D"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F4C6216" w14:textId="77777777" w:rsidR="00502187" w:rsidRPr="000A00F3" w:rsidRDefault="00502187" w:rsidP="001B70FB">
            <w:pPr>
              <w:spacing w:after="0"/>
              <w:jc w:val="center"/>
              <w:rPr>
                <w:sz w:val="20"/>
                <w:szCs w:val="20"/>
              </w:rPr>
            </w:pPr>
            <w:r w:rsidRPr="000A00F3">
              <w:rPr>
                <w:sz w:val="20"/>
                <w:szCs w:val="20"/>
              </w:rPr>
              <w:t>185</w:t>
            </w:r>
          </w:p>
        </w:tc>
        <w:tc>
          <w:tcPr>
            <w:tcW w:w="3182" w:type="dxa"/>
            <w:shd w:val="clear" w:color="auto" w:fill="auto"/>
            <w:noWrap/>
            <w:tcMar>
              <w:top w:w="15" w:type="dxa"/>
              <w:left w:w="15" w:type="dxa"/>
              <w:bottom w:w="0" w:type="dxa"/>
              <w:right w:w="15" w:type="dxa"/>
            </w:tcMar>
            <w:vAlign w:val="center"/>
            <w:hideMark/>
          </w:tcPr>
          <w:p w14:paraId="205BC108" w14:textId="124760DE" w:rsidR="00502187" w:rsidRPr="000A00F3" w:rsidRDefault="00502187" w:rsidP="001B70FB">
            <w:pPr>
              <w:spacing w:after="0"/>
              <w:jc w:val="center"/>
              <w:rPr>
                <w:sz w:val="20"/>
                <w:szCs w:val="20"/>
              </w:rPr>
            </w:pPr>
            <w:r w:rsidRPr="000A00F3">
              <w:rPr>
                <w:sz w:val="20"/>
                <w:szCs w:val="20"/>
                <w:lang w:val="nl-NL"/>
              </w:rPr>
              <w:t xml:space="preserve">Fang, H. L. </w:t>
            </w:r>
            <w:r w:rsidRPr="000A00F3">
              <w:rPr>
                <w:i/>
                <w:sz w:val="20"/>
                <w:szCs w:val="20"/>
                <w:lang w:val="nl-NL"/>
              </w:rPr>
              <w:t>et al.</w:t>
            </w:r>
            <w:r w:rsidRPr="000A00F3">
              <w:rPr>
                <w:sz w:val="20"/>
                <w:szCs w:val="20"/>
                <w:lang w:val="nl-NL"/>
              </w:rPr>
              <w:t xml:space="preserve"> </w:t>
            </w:r>
            <w:r w:rsidRPr="000A00F3">
              <w:rPr>
                <w:sz w:val="20"/>
                <w:szCs w:val="20"/>
              </w:rPr>
              <w:t>(2022)</w:t>
            </w:r>
            <w:r w:rsidR="00E706E2" w:rsidRPr="000A00F3">
              <w:rPr>
                <w:sz w:val="20"/>
                <w:szCs w:val="20"/>
              </w:rPr>
              <w:fldChar w:fldCharType="begin">
                <w:fldData xml:space="preserve">PEVuZE5vdGU+PENpdGU+PEF1dGhvcj5GYW5nPC9BdXRob3I+PFllYXI+MjAyMjwvWWVhcj48UmVj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PEVuZE5vdGU+PENpdGU+PEF1dGhvcj5GYW5nPC9BdXRob3I+PFllYXI+MjAyMjwvWWVhcj48UmVj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706E2" w:rsidRPr="000A00F3">
              <w:rPr>
                <w:sz w:val="20"/>
                <w:szCs w:val="20"/>
              </w:rPr>
            </w:r>
            <w:r w:rsidR="00E706E2" w:rsidRPr="000A00F3">
              <w:rPr>
                <w:sz w:val="20"/>
                <w:szCs w:val="20"/>
              </w:rPr>
              <w:fldChar w:fldCharType="separate"/>
            </w:r>
            <w:r w:rsidR="00C84326" w:rsidRPr="000A00F3">
              <w:rPr>
                <w:noProof/>
                <w:sz w:val="20"/>
                <w:szCs w:val="20"/>
                <w:vertAlign w:val="superscript"/>
              </w:rPr>
              <w:t>190</w:t>
            </w:r>
            <w:r w:rsidR="00E706E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B091DFA" w14:textId="720E387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7D00A5D" w14:textId="40B4F7F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32A6614" w14:textId="71511FE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C9AF45E" w14:textId="70C69B2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F9D9198" w14:textId="67E75462"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AE726B8" w14:textId="14CE919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0C54B05" w14:textId="2BA9839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BDBC120" w14:textId="16F49ACD"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88CDF50" w14:textId="5998D9B9" w:rsidR="00502187" w:rsidRPr="000A00F3" w:rsidRDefault="00502187" w:rsidP="001B70FB">
            <w:pPr>
              <w:spacing w:after="0"/>
              <w:jc w:val="center"/>
              <w:rPr>
                <w:sz w:val="20"/>
                <w:szCs w:val="20"/>
              </w:rPr>
            </w:pPr>
            <w:r w:rsidRPr="000A00F3">
              <w:rPr>
                <w:sz w:val="20"/>
                <w:szCs w:val="20"/>
              </w:rPr>
              <w:t>Yes</w:t>
            </w:r>
          </w:p>
        </w:tc>
      </w:tr>
      <w:tr w:rsidR="000A00F3" w:rsidRPr="000A00F3" w14:paraId="188F250C"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9995736" w14:textId="77777777" w:rsidR="00502187" w:rsidRPr="000A00F3" w:rsidRDefault="00502187" w:rsidP="001B70FB">
            <w:pPr>
              <w:spacing w:after="0"/>
              <w:jc w:val="center"/>
              <w:rPr>
                <w:sz w:val="20"/>
                <w:szCs w:val="20"/>
              </w:rPr>
            </w:pPr>
            <w:r w:rsidRPr="000A00F3">
              <w:rPr>
                <w:sz w:val="20"/>
                <w:szCs w:val="20"/>
              </w:rPr>
              <w:t>186</w:t>
            </w:r>
          </w:p>
        </w:tc>
        <w:tc>
          <w:tcPr>
            <w:tcW w:w="3182" w:type="dxa"/>
            <w:shd w:val="clear" w:color="auto" w:fill="auto"/>
            <w:noWrap/>
            <w:tcMar>
              <w:top w:w="15" w:type="dxa"/>
              <w:left w:w="15" w:type="dxa"/>
              <w:bottom w:w="0" w:type="dxa"/>
              <w:right w:w="15" w:type="dxa"/>
            </w:tcMar>
            <w:vAlign w:val="center"/>
            <w:hideMark/>
          </w:tcPr>
          <w:p w14:paraId="3AB39DFD" w14:textId="11D53545" w:rsidR="00502187" w:rsidRPr="000A00F3" w:rsidRDefault="00502187" w:rsidP="001B70FB">
            <w:pPr>
              <w:ind w:left="720"/>
              <w:contextualSpacing/>
              <w:jc w:val="center"/>
              <w:rPr>
                <w:sz w:val="20"/>
                <w:szCs w:val="20"/>
              </w:rPr>
            </w:pPr>
            <w:r w:rsidRPr="000A00F3">
              <w:rPr>
                <w:sz w:val="20"/>
                <w:szCs w:val="20"/>
              </w:rPr>
              <w:t xml:space="preserve">Tao, Y. </w:t>
            </w:r>
            <w:r w:rsidRPr="000A00F3">
              <w:rPr>
                <w:i/>
                <w:sz w:val="20"/>
                <w:szCs w:val="20"/>
              </w:rPr>
              <w:t>et al.</w:t>
            </w:r>
            <w:r w:rsidRPr="000A00F3">
              <w:rPr>
                <w:sz w:val="20"/>
                <w:szCs w:val="20"/>
              </w:rPr>
              <w:t xml:space="preserve"> (2013)</w:t>
            </w:r>
            <w:r w:rsidR="0072661D" w:rsidRPr="000A00F3">
              <w:rPr>
                <w:sz w:val="20"/>
                <w:szCs w:val="20"/>
              </w:rPr>
              <w:fldChar w:fldCharType="begin">
                <w:fldData xml:space="preserve">PEVuZE5vdGU+PENpdGU+PEF1dGhvcj5UYW88L0F1dGhvcj48WWVhcj4yMDEzPC9ZZWFyPjxSZWNO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PEVuZE5vdGU+PENpdGU+PEF1dGhvcj5UYW88L0F1dGhvcj48WWVhcj4yMDEzPC9ZZWFyPjxSZWNO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72661D" w:rsidRPr="000A00F3">
              <w:rPr>
                <w:sz w:val="20"/>
                <w:szCs w:val="20"/>
              </w:rPr>
            </w:r>
            <w:r w:rsidR="0072661D" w:rsidRPr="000A00F3">
              <w:rPr>
                <w:sz w:val="20"/>
                <w:szCs w:val="20"/>
              </w:rPr>
              <w:fldChar w:fldCharType="separate"/>
            </w:r>
            <w:r w:rsidR="00C84326" w:rsidRPr="000A00F3">
              <w:rPr>
                <w:noProof/>
                <w:sz w:val="20"/>
                <w:szCs w:val="20"/>
                <w:vertAlign w:val="superscript"/>
              </w:rPr>
              <w:t>191</w:t>
            </w:r>
            <w:r w:rsidR="0072661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7C0D7EB" w14:textId="1853B4D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C280027" w14:textId="4F7B4EC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59AB156" w14:textId="166EDAAC"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A91E991" w14:textId="4C02412A"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ABA116D" w14:textId="6DAF03EA"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7F3B73D0" w14:textId="29AF6B0C"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26D6DE03" w14:textId="1D9E7DC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C0FDEDA" w14:textId="287DC3FC"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7E508CB" w14:textId="434F8048" w:rsidR="00502187" w:rsidRPr="000A00F3" w:rsidRDefault="00502187" w:rsidP="001B70FB">
            <w:pPr>
              <w:spacing w:after="0"/>
              <w:jc w:val="center"/>
              <w:rPr>
                <w:sz w:val="20"/>
                <w:szCs w:val="20"/>
              </w:rPr>
            </w:pPr>
            <w:r w:rsidRPr="000A00F3">
              <w:rPr>
                <w:sz w:val="20"/>
                <w:szCs w:val="20"/>
              </w:rPr>
              <w:t>Yes</w:t>
            </w:r>
          </w:p>
        </w:tc>
      </w:tr>
      <w:tr w:rsidR="000A00F3" w:rsidRPr="000A00F3" w14:paraId="7440BA7D"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68CF3E8" w14:textId="77777777" w:rsidR="00502187" w:rsidRPr="000A00F3" w:rsidRDefault="00502187" w:rsidP="001B70FB">
            <w:pPr>
              <w:spacing w:after="0"/>
              <w:jc w:val="center"/>
              <w:rPr>
                <w:sz w:val="20"/>
                <w:szCs w:val="20"/>
              </w:rPr>
            </w:pPr>
            <w:r w:rsidRPr="000A00F3">
              <w:rPr>
                <w:sz w:val="20"/>
                <w:szCs w:val="20"/>
              </w:rPr>
              <w:t>187</w:t>
            </w:r>
          </w:p>
        </w:tc>
        <w:tc>
          <w:tcPr>
            <w:tcW w:w="3182" w:type="dxa"/>
            <w:shd w:val="clear" w:color="auto" w:fill="auto"/>
            <w:noWrap/>
            <w:tcMar>
              <w:top w:w="15" w:type="dxa"/>
              <w:left w:w="15" w:type="dxa"/>
              <w:bottom w:w="0" w:type="dxa"/>
              <w:right w:w="15" w:type="dxa"/>
            </w:tcMar>
            <w:vAlign w:val="center"/>
            <w:hideMark/>
          </w:tcPr>
          <w:p w14:paraId="2875EE1D" w14:textId="0EC04779" w:rsidR="00502187" w:rsidRPr="000A00F3" w:rsidRDefault="00502187" w:rsidP="001B70FB">
            <w:pPr>
              <w:spacing w:after="0"/>
              <w:jc w:val="center"/>
              <w:rPr>
                <w:sz w:val="20"/>
                <w:szCs w:val="20"/>
              </w:rPr>
            </w:pPr>
            <w:r w:rsidRPr="000A00F3">
              <w:rPr>
                <w:sz w:val="20"/>
                <w:szCs w:val="20"/>
              </w:rPr>
              <w:t xml:space="preserve">Vonia, S. </w:t>
            </w:r>
            <w:r w:rsidRPr="000A00F3">
              <w:rPr>
                <w:i/>
                <w:sz w:val="20"/>
                <w:szCs w:val="20"/>
              </w:rPr>
              <w:t>et al.</w:t>
            </w:r>
            <w:r w:rsidRPr="000A00F3">
              <w:rPr>
                <w:sz w:val="20"/>
                <w:szCs w:val="20"/>
              </w:rPr>
              <w:t xml:space="preserve"> (2022)</w:t>
            </w:r>
            <w:r w:rsidR="0072661D" w:rsidRPr="000A00F3">
              <w:rPr>
                <w:sz w:val="20"/>
                <w:szCs w:val="20"/>
              </w:rPr>
              <w:fldChar w:fldCharType="begin">
                <w:fldData xml:space="preserve">PEVuZE5vdGU+PENpdGU+PEF1dGhvcj5Wb25pYTwvQXV0aG9yPjxZZWFyPjIwMjI8L1llYXI+PFJl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PEVuZE5vdGU+PENpdGU+PEF1dGhvcj5Wb25pYTwvQXV0aG9yPjxZZWFyPjIwMjI8L1llYXI+PFJl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72661D" w:rsidRPr="000A00F3">
              <w:rPr>
                <w:sz w:val="20"/>
                <w:szCs w:val="20"/>
              </w:rPr>
            </w:r>
            <w:r w:rsidR="0072661D" w:rsidRPr="000A00F3">
              <w:rPr>
                <w:sz w:val="20"/>
                <w:szCs w:val="20"/>
              </w:rPr>
              <w:fldChar w:fldCharType="separate"/>
            </w:r>
            <w:r w:rsidR="00C84326" w:rsidRPr="000A00F3">
              <w:rPr>
                <w:noProof/>
                <w:sz w:val="20"/>
                <w:szCs w:val="20"/>
                <w:vertAlign w:val="superscript"/>
              </w:rPr>
              <w:t>192</w:t>
            </w:r>
            <w:r w:rsidR="0072661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F3C986A" w14:textId="00A196E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2AFF817" w14:textId="3BB784C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3CD858A" w14:textId="13725537"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E88CA49" w14:textId="2592A95A"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0C53379" w14:textId="364637C7"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854AACE" w14:textId="47D7431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32998CC" w14:textId="05D7871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DD79C88" w14:textId="1D7F6E4C"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39CDFC1" w14:textId="39B89CCA" w:rsidR="00502187" w:rsidRPr="000A00F3" w:rsidRDefault="00502187" w:rsidP="001B70FB">
            <w:pPr>
              <w:spacing w:after="0"/>
              <w:jc w:val="center"/>
              <w:rPr>
                <w:sz w:val="20"/>
                <w:szCs w:val="20"/>
              </w:rPr>
            </w:pPr>
            <w:r w:rsidRPr="000A00F3">
              <w:rPr>
                <w:sz w:val="20"/>
                <w:szCs w:val="20"/>
              </w:rPr>
              <w:t>Yes</w:t>
            </w:r>
          </w:p>
        </w:tc>
      </w:tr>
      <w:tr w:rsidR="000A00F3" w:rsidRPr="000A00F3" w14:paraId="15912B17"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23F4345" w14:textId="77777777" w:rsidR="00502187" w:rsidRPr="000A00F3" w:rsidRDefault="00502187" w:rsidP="001B70FB">
            <w:pPr>
              <w:spacing w:after="0"/>
              <w:jc w:val="center"/>
              <w:rPr>
                <w:sz w:val="20"/>
                <w:szCs w:val="20"/>
              </w:rPr>
            </w:pPr>
            <w:r w:rsidRPr="000A00F3">
              <w:rPr>
                <w:sz w:val="20"/>
                <w:szCs w:val="20"/>
              </w:rPr>
              <w:t>188</w:t>
            </w:r>
          </w:p>
        </w:tc>
        <w:tc>
          <w:tcPr>
            <w:tcW w:w="3182" w:type="dxa"/>
            <w:shd w:val="clear" w:color="auto" w:fill="auto"/>
            <w:noWrap/>
            <w:tcMar>
              <w:top w:w="15" w:type="dxa"/>
              <w:left w:w="15" w:type="dxa"/>
              <w:bottom w:w="0" w:type="dxa"/>
              <w:right w:w="15" w:type="dxa"/>
            </w:tcMar>
            <w:vAlign w:val="center"/>
            <w:hideMark/>
          </w:tcPr>
          <w:p w14:paraId="0004A3A2" w14:textId="5E62C030" w:rsidR="00502187" w:rsidRPr="000A00F3" w:rsidRDefault="00502187" w:rsidP="001B70FB">
            <w:pPr>
              <w:spacing w:after="0"/>
              <w:jc w:val="center"/>
              <w:rPr>
                <w:sz w:val="20"/>
                <w:szCs w:val="20"/>
              </w:rPr>
            </w:pPr>
            <w:r w:rsidRPr="000A00F3">
              <w:rPr>
                <w:sz w:val="20"/>
                <w:szCs w:val="20"/>
                <w:lang w:val="nl-NL"/>
              </w:rPr>
              <w:t xml:space="preserve">Yoon, K. D. </w:t>
            </w:r>
            <w:r w:rsidRPr="000A00F3">
              <w:rPr>
                <w:i/>
                <w:sz w:val="20"/>
                <w:szCs w:val="20"/>
                <w:lang w:val="nl-NL"/>
              </w:rPr>
              <w:t>et al.</w:t>
            </w:r>
            <w:r w:rsidRPr="000A00F3">
              <w:rPr>
                <w:sz w:val="20"/>
                <w:szCs w:val="20"/>
                <w:lang w:val="nl-NL"/>
              </w:rPr>
              <w:t xml:space="preserve"> </w:t>
            </w:r>
            <w:r w:rsidRPr="000A00F3">
              <w:rPr>
                <w:sz w:val="20"/>
                <w:szCs w:val="20"/>
              </w:rPr>
              <w:t>(2020)</w:t>
            </w:r>
            <w:r w:rsidR="00F24E6D" w:rsidRPr="000A00F3">
              <w:rPr>
                <w:sz w:val="20"/>
                <w:szCs w:val="20"/>
              </w:rPr>
              <w:fldChar w:fldCharType="begin">
                <w:fldData xml:space="preserve">PEVuZE5vdGU+PENpdGU+PEF1dGhvcj5Zb29uPC9BdXRob3I+PFllYXI+MjAyMDwvWWVhcj48UmVj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==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PEVuZE5vdGU+PENpdGU+PEF1dGhvcj5Zb29uPC9BdXRob3I+PFllYXI+MjAyMDwvWWVhcj48UmVj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==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24E6D" w:rsidRPr="000A00F3">
              <w:rPr>
                <w:sz w:val="20"/>
                <w:szCs w:val="20"/>
              </w:rPr>
            </w:r>
            <w:r w:rsidR="00F24E6D" w:rsidRPr="000A00F3">
              <w:rPr>
                <w:sz w:val="20"/>
                <w:szCs w:val="20"/>
              </w:rPr>
              <w:fldChar w:fldCharType="separate"/>
            </w:r>
            <w:r w:rsidR="00C84326" w:rsidRPr="000A00F3">
              <w:rPr>
                <w:noProof/>
                <w:sz w:val="20"/>
                <w:szCs w:val="20"/>
                <w:vertAlign w:val="superscript"/>
              </w:rPr>
              <w:t>193</w:t>
            </w:r>
            <w:r w:rsidR="00F24E6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D06312D" w14:textId="6052E89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1997574" w14:textId="0C77C70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73B85E8" w14:textId="35FC4C51"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18CF9E9" w14:textId="051789E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85C42EC" w14:textId="3F21EF04"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6804B6C" w14:textId="5EA2F73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2DA5974" w14:textId="0D4EFBFD"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DA6B491" w14:textId="59FBA2EF"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F6A216D" w14:textId="0A889C53" w:rsidR="00502187" w:rsidRPr="000A00F3" w:rsidRDefault="00502187" w:rsidP="001B70FB">
            <w:pPr>
              <w:spacing w:after="0"/>
              <w:jc w:val="center"/>
              <w:rPr>
                <w:sz w:val="20"/>
                <w:szCs w:val="20"/>
              </w:rPr>
            </w:pPr>
            <w:r w:rsidRPr="000A00F3">
              <w:rPr>
                <w:sz w:val="20"/>
                <w:szCs w:val="20"/>
              </w:rPr>
              <w:t>Yes</w:t>
            </w:r>
          </w:p>
        </w:tc>
      </w:tr>
      <w:tr w:rsidR="000A00F3" w:rsidRPr="000A00F3" w14:paraId="6CFBB90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D2ED8AF" w14:textId="77777777" w:rsidR="00502187" w:rsidRPr="000A00F3" w:rsidRDefault="00502187" w:rsidP="001B70FB">
            <w:pPr>
              <w:spacing w:after="0"/>
              <w:jc w:val="center"/>
              <w:rPr>
                <w:sz w:val="20"/>
                <w:szCs w:val="20"/>
              </w:rPr>
            </w:pPr>
            <w:r w:rsidRPr="000A00F3">
              <w:rPr>
                <w:sz w:val="20"/>
                <w:szCs w:val="20"/>
              </w:rPr>
              <w:t>189</w:t>
            </w:r>
          </w:p>
        </w:tc>
        <w:tc>
          <w:tcPr>
            <w:tcW w:w="3182" w:type="dxa"/>
            <w:shd w:val="clear" w:color="auto" w:fill="auto"/>
            <w:noWrap/>
            <w:tcMar>
              <w:top w:w="15" w:type="dxa"/>
              <w:left w:w="15" w:type="dxa"/>
              <w:bottom w:w="0" w:type="dxa"/>
              <w:right w:w="15" w:type="dxa"/>
            </w:tcMar>
            <w:vAlign w:val="center"/>
            <w:hideMark/>
          </w:tcPr>
          <w:p w14:paraId="093BAEC8" w14:textId="14BB0005" w:rsidR="00502187" w:rsidRPr="000A00F3" w:rsidRDefault="00502187" w:rsidP="001B70FB">
            <w:pPr>
              <w:spacing w:after="0"/>
              <w:jc w:val="center"/>
              <w:rPr>
                <w:sz w:val="20"/>
                <w:szCs w:val="20"/>
              </w:rPr>
            </w:pPr>
            <w:r w:rsidRPr="000A00F3">
              <w:rPr>
                <w:sz w:val="20"/>
                <w:szCs w:val="20"/>
              </w:rPr>
              <w:t xml:space="preserve">Su, H. </w:t>
            </w:r>
            <w:r w:rsidRPr="000A00F3">
              <w:rPr>
                <w:i/>
                <w:sz w:val="20"/>
                <w:szCs w:val="20"/>
              </w:rPr>
              <w:t>et al.</w:t>
            </w:r>
            <w:r w:rsidRPr="000A00F3">
              <w:rPr>
                <w:sz w:val="20"/>
                <w:szCs w:val="20"/>
              </w:rPr>
              <w:t xml:space="preserve"> (2020)</w:t>
            </w:r>
            <w:r w:rsidR="00971408" w:rsidRPr="000A00F3">
              <w:rPr>
                <w:sz w:val="20"/>
                <w:szCs w:val="20"/>
              </w:rPr>
              <w:fldChar w:fldCharType="begin">
                <w:fldData xml:space="preserve">PEVuZE5vdGU+PENpdGU+PEF1dGhvcj5TdTwvQXV0aG9yPjxZZWFyPjIwMjA8L1llYXI+PFJlY051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PEVuZE5vdGU+PENpdGU+PEF1dGhvcj5TdTwvQXV0aG9yPjxZZWFyPjIwMjA8L1llYXI+PFJlY051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71408" w:rsidRPr="000A00F3">
              <w:rPr>
                <w:sz w:val="20"/>
                <w:szCs w:val="20"/>
              </w:rPr>
            </w:r>
            <w:r w:rsidR="00971408" w:rsidRPr="000A00F3">
              <w:rPr>
                <w:sz w:val="20"/>
                <w:szCs w:val="20"/>
              </w:rPr>
              <w:fldChar w:fldCharType="separate"/>
            </w:r>
            <w:r w:rsidR="00C84326" w:rsidRPr="000A00F3">
              <w:rPr>
                <w:noProof/>
                <w:sz w:val="20"/>
                <w:szCs w:val="20"/>
                <w:vertAlign w:val="superscript"/>
              </w:rPr>
              <w:t>194</w:t>
            </w:r>
            <w:r w:rsidR="0097140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1ACF636" w14:textId="34CFCF2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36E615C" w14:textId="2C2C5437"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C9A0E44" w14:textId="2839D727"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D222CAE" w14:textId="6671B98A"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318F14B" w14:textId="5E49171B"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EED9B3D" w14:textId="1DA1388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C6980EC" w14:textId="1B0548E0"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683D10C" w14:textId="0058FE24"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9F7A82E" w14:textId="2DA9C125" w:rsidR="00502187" w:rsidRPr="000A00F3" w:rsidRDefault="00502187" w:rsidP="001B70FB">
            <w:pPr>
              <w:spacing w:after="0"/>
              <w:jc w:val="center"/>
              <w:rPr>
                <w:sz w:val="20"/>
                <w:szCs w:val="20"/>
              </w:rPr>
            </w:pPr>
            <w:r w:rsidRPr="000A00F3">
              <w:rPr>
                <w:sz w:val="20"/>
                <w:szCs w:val="20"/>
              </w:rPr>
              <w:t>Yes</w:t>
            </w:r>
          </w:p>
        </w:tc>
      </w:tr>
      <w:tr w:rsidR="000A00F3" w:rsidRPr="000A00F3" w14:paraId="35CF046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FF7782D" w14:textId="77777777" w:rsidR="00502187" w:rsidRPr="000A00F3" w:rsidRDefault="00502187" w:rsidP="001B70FB">
            <w:pPr>
              <w:spacing w:after="0"/>
              <w:jc w:val="center"/>
              <w:rPr>
                <w:sz w:val="20"/>
                <w:szCs w:val="20"/>
              </w:rPr>
            </w:pPr>
            <w:r w:rsidRPr="000A00F3">
              <w:rPr>
                <w:sz w:val="20"/>
                <w:szCs w:val="20"/>
              </w:rPr>
              <w:t>190</w:t>
            </w:r>
          </w:p>
        </w:tc>
        <w:tc>
          <w:tcPr>
            <w:tcW w:w="3182" w:type="dxa"/>
            <w:shd w:val="clear" w:color="auto" w:fill="auto"/>
            <w:noWrap/>
            <w:tcMar>
              <w:top w:w="15" w:type="dxa"/>
              <w:left w:w="15" w:type="dxa"/>
              <w:bottom w:w="0" w:type="dxa"/>
              <w:right w:w="15" w:type="dxa"/>
            </w:tcMar>
            <w:vAlign w:val="center"/>
            <w:hideMark/>
          </w:tcPr>
          <w:p w14:paraId="23CA166A" w14:textId="0147A519" w:rsidR="00502187" w:rsidRPr="000A00F3" w:rsidRDefault="00502187" w:rsidP="001B70FB">
            <w:pPr>
              <w:spacing w:after="0"/>
              <w:jc w:val="center"/>
              <w:rPr>
                <w:sz w:val="20"/>
                <w:szCs w:val="20"/>
              </w:rPr>
            </w:pPr>
            <w:r w:rsidRPr="000A00F3">
              <w:rPr>
                <w:sz w:val="20"/>
                <w:szCs w:val="20"/>
              </w:rPr>
              <w:t xml:space="preserve">Wang, W. </w:t>
            </w:r>
            <w:r w:rsidRPr="000A00F3">
              <w:rPr>
                <w:i/>
                <w:sz w:val="20"/>
                <w:szCs w:val="20"/>
              </w:rPr>
              <w:t>et al.</w:t>
            </w:r>
            <w:r w:rsidRPr="000A00F3">
              <w:rPr>
                <w:sz w:val="20"/>
                <w:szCs w:val="20"/>
              </w:rPr>
              <w:t xml:space="preserve"> (2016)</w:t>
            </w:r>
            <w:r w:rsidR="00170925" w:rsidRPr="000A00F3">
              <w:rPr>
                <w:sz w:val="20"/>
                <w:szCs w:val="20"/>
              </w:rPr>
              <w:fldChar w:fldCharType="begin">
                <w:fldData xml:space="preserve">PEVuZE5vdGU+PENpdGU+PEF1dGhvcj5XYW5nPC9BdXRob3I+PFllYXI+MjAxNjwvWWVhcj48UmVj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PEVuZE5vdGU+PENpdGU+PEF1dGhvcj5XYW5nPC9BdXRob3I+PFllYXI+MjAxNjwvWWVhcj48UmVj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70925" w:rsidRPr="000A00F3">
              <w:rPr>
                <w:sz w:val="20"/>
                <w:szCs w:val="20"/>
              </w:rPr>
            </w:r>
            <w:r w:rsidR="00170925" w:rsidRPr="000A00F3">
              <w:rPr>
                <w:sz w:val="20"/>
                <w:szCs w:val="20"/>
              </w:rPr>
              <w:fldChar w:fldCharType="separate"/>
            </w:r>
            <w:r w:rsidR="00C84326" w:rsidRPr="000A00F3">
              <w:rPr>
                <w:noProof/>
                <w:sz w:val="20"/>
                <w:szCs w:val="20"/>
                <w:vertAlign w:val="superscript"/>
              </w:rPr>
              <w:t>195</w:t>
            </w:r>
            <w:r w:rsidR="0017092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ACA9F9A" w14:textId="57C09EE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A59882C" w14:textId="646118D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7C9E6CA" w14:textId="6A22263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7A78EF3" w14:textId="7104CCB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223E9A1" w14:textId="510DC8A1"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6C687CC" w14:textId="7C242D6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95493CC" w14:textId="1D7CC5C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CB6C828" w14:textId="1B2BC4F4"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B299892" w14:textId="662A03B0" w:rsidR="00502187" w:rsidRPr="000A00F3" w:rsidRDefault="00502187" w:rsidP="001B70FB">
            <w:pPr>
              <w:spacing w:after="0"/>
              <w:jc w:val="center"/>
              <w:rPr>
                <w:sz w:val="20"/>
                <w:szCs w:val="20"/>
              </w:rPr>
            </w:pPr>
            <w:r w:rsidRPr="000A00F3">
              <w:rPr>
                <w:sz w:val="20"/>
                <w:szCs w:val="20"/>
              </w:rPr>
              <w:t>Yes</w:t>
            </w:r>
          </w:p>
        </w:tc>
      </w:tr>
      <w:tr w:rsidR="000A00F3" w:rsidRPr="000A00F3" w14:paraId="24525E5D"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1E91539" w14:textId="77777777" w:rsidR="00502187" w:rsidRPr="000A00F3" w:rsidRDefault="00502187" w:rsidP="001B70FB">
            <w:pPr>
              <w:spacing w:after="0"/>
              <w:jc w:val="center"/>
              <w:rPr>
                <w:sz w:val="20"/>
                <w:szCs w:val="20"/>
              </w:rPr>
            </w:pPr>
            <w:r w:rsidRPr="000A00F3">
              <w:rPr>
                <w:sz w:val="20"/>
                <w:szCs w:val="20"/>
              </w:rPr>
              <w:t>191</w:t>
            </w:r>
          </w:p>
        </w:tc>
        <w:tc>
          <w:tcPr>
            <w:tcW w:w="3182" w:type="dxa"/>
            <w:shd w:val="clear" w:color="auto" w:fill="auto"/>
            <w:noWrap/>
            <w:tcMar>
              <w:top w:w="15" w:type="dxa"/>
              <w:left w:w="15" w:type="dxa"/>
              <w:bottom w:w="0" w:type="dxa"/>
              <w:right w:w="15" w:type="dxa"/>
            </w:tcMar>
            <w:vAlign w:val="center"/>
            <w:hideMark/>
          </w:tcPr>
          <w:p w14:paraId="45E006D2" w14:textId="49A46E87" w:rsidR="00502187" w:rsidRPr="000A00F3" w:rsidRDefault="00502187" w:rsidP="001B70FB">
            <w:pPr>
              <w:contextualSpacing/>
              <w:jc w:val="center"/>
              <w:rPr>
                <w:sz w:val="20"/>
                <w:szCs w:val="20"/>
              </w:rPr>
            </w:pPr>
            <w:r w:rsidRPr="000A00F3">
              <w:rPr>
                <w:sz w:val="20"/>
                <w:szCs w:val="20"/>
              </w:rPr>
              <w:t xml:space="preserve">Akkarachiyasit, S. </w:t>
            </w:r>
            <w:r w:rsidRPr="000A00F3">
              <w:rPr>
                <w:i/>
                <w:sz w:val="20"/>
                <w:szCs w:val="20"/>
              </w:rPr>
              <w:t>et al.</w:t>
            </w:r>
            <w:r w:rsidRPr="000A00F3">
              <w:rPr>
                <w:sz w:val="20"/>
                <w:szCs w:val="20"/>
              </w:rPr>
              <w:t xml:space="preserve"> (2011)</w:t>
            </w:r>
            <w:r w:rsidR="00170925" w:rsidRPr="000A00F3">
              <w:rPr>
                <w:sz w:val="20"/>
                <w:szCs w:val="20"/>
              </w:rPr>
              <w:fldChar w:fldCharType="begin"/>
            </w:r>
            <w:r w:rsidR="00C84326" w:rsidRPr="000A00F3">
              <w:rPr>
                <w:sz w:val="20"/>
                <w:szCs w:val="20"/>
              </w:rPr>
              <w:instrText xml:space="preserve"> ADDIN EN.CITE &lt;EndNote&gt;&lt;Cite&gt;&lt;Author&gt;Akkarachiyasit&lt;/Author&gt;&lt;Year&gt;2011&lt;/Year&gt;&lt;RecNum&gt;8&lt;/RecNum&gt;&lt;DisplayText&gt;&lt;style face="superscript"&gt;196&lt;/style&gt;&lt;/DisplayText&gt;&lt;record&gt;&lt;rec-number&gt;8&lt;/rec-number&gt;&lt;foreign-keys&gt;&lt;key app="EN" db-id="re9ptzpr5sa99wewfwtx9txy9fd5299dxs29" timestamp="0"&gt;8&lt;/key&gt;&lt;/foreign-keys&gt;&lt;ref-type name="Journal Article"&gt;17&lt;/ref-type&gt;&lt;contributors&gt;&lt;authors&gt;&lt;author&gt;Akkarachiyasit, S.&lt;/author&gt;&lt;author&gt;Yibchok-Anun, S.&lt;/author&gt;&lt;author&gt;Wacharasindhu, S.&lt;/author&gt;&lt;author&gt;Adisakwattana, S.&lt;/author&gt;&lt;/authors&gt;&lt;/contributors&gt;&lt;titles&gt;&lt;title&gt;In vitro inhibitory effects of cyandin-3-rutinoside on pancreatic α-amylase and its combined effect with acarbose&lt;/title&gt;&lt;secondary-title&gt;Molecules&lt;/secondary-title&gt;&lt;/titles&gt;&lt;periodical&gt;&lt;full-title&gt;Molecules&lt;/full-title&gt;&lt;abbr-1&gt;Molecules&lt;/abbr-1&gt;&lt;abbr-2&gt;Molecules&lt;/abbr-2&gt;&lt;/periodical&gt;&lt;pages&gt;2075-83&lt;/pages&gt;&lt;volume&gt;16&lt;/volume&gt;&lt;number&gt;3&lt;/number&gt;&lt;keywords&gt;&lt;keyword&gt;Amylases&lt;/keyword&gt;&lt;keyword&gt;In Vitro Techniques&lt;/keyword&gt;&lt;keyword&gt;Molecular Structure&lt;/keyword&gt;&lt;keyword&gt;Acarbose&lt;/keyword&gt;&lt;keyword&gt;Inhibitory Concentration 50&lt;/keyword&gt;&lt;keyword&gt;Acarbose/*pharmacology&lt;/keyword&gt;&lt;keyword&gt;Drug Synergism&lt;/keyword&gt;&lt;keyword&gt;Kinetics&lt;/keyword&gt;&lt;keyword&gt;alpha-Amylases/*antagonists &amp;amp; inhibitors/metabolism&lt;/keyword&gt;&lt;keyword&gt;Anthocyanins/chemistry/*pharmacology&lt;/keyword&gt;&lt;keyword&gt;Pancreas/*enzymology&lt;/keyword&gt;&lt;keyword&gt;Pancreatitis&lt;/keyword&gt;&lt;/keywords&gt;&lt;dates&gt;&lt;year&gt;2011&lt;/year&gt;&lt;/dates&gt;&lt;isbn&gt;1420-3049&lt;/isbn&gt;&lt;accession-num&gt;rayyan-865511930&lt;/accession-num&gt;&lt;urls&gt;&lt;/urls&gt;&lt;electronic-resource-num&gt;https://doi.org/10.3390/molecules16032075&lt;/electronic-resource-num&gt;&lt;language&gt;eng&lt;/language&gt;&lt;/record&gt;&lt;/Cite&gt;&lt;/EndNote&gt;</w:instrText>
            </w:r>
            <w:r w:rsidR="00170925" w:rsidRPr="000A00F3">
              <w:rPr>
                <w:sz w:val="20"/>
                <w:szCs w:val="20"/>
              </w:rPr>
              <w:fldChar w:fldCharType="separate"/>
            </w:r>
            <w:r w:rsidR="00C84326" w:rsidRPr="000A00F3">
              <w:rPr>
                <w:noProof/>
                <w:sz w:val="20"/>
                <w:szCs w:val="20"/>
                <w:vertAlign w:val="superscript"/>
              </w:rPr>
              <w:t>196</w:t>
            </w:r>
            <w:r w:rsidR="0017092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E727B55" w14:textId="489154B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8F24BF0" w14:textId="72635A82"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2580AC9" w14:textId="1588FEC4"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6A27744" w14:textId="470E32E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1C65906" w14:textId="3AFF069D"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152158C" w14:textId="6ECDF5E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5115195" w14:textId="485628E8"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473A408" w14:textId="2DA4229F"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368BE1E" w14:textId="4EB125E5" w:rsidR="00502187" w:rsidRPr="000A00F3" w:rsidRDefault="00502187" w:rsidP="001B70FB">
            <w:pPr>
              <w:spacing w:after="0"/>
              <w:jc w:val="center"/>
              <w:rPr>
                <w:sz w:val="20"/>
                <w:szCs w:val="20"/>
              </w:rPr>
            </w:pPr>
            <w:r w:rsidRPr="000A00F3">
              <w:rPr>
                <w:sz w:val="20"/>
                <w:szCs w:val="20"/>
              </w:rPr>
              <w:t>Yes</w:t>
            </w:r>
          </w:p>
        </w:tc>
      </w:tr>
      <w:tr w:rsidR="000A00F3" w:rsidRPr="000A00F3" w14:paraId="58BDC436"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6FAEAFC" w14:textId="77777777" w:rsidR="00502187" w:rsidRPr="000A00F3" w:rsidRDefault="00502187" w:rsidP="001B70FB">
            <w:pPr>
              <w:spacing w:after="0"/>
              <w:jc w:val="center"/>
              <w:rPr>
                <w:sz w:val="20"/>
                <w:szCs w:val="20"/>
              </w:rPr>
            </w:pPr>
            <w:r w:rsidRPr="000A00F3">
              <w:rPr>
                <w:sz w:val="20"/>
                <w:szCs w:val="20"/>
              </w:rPr>
              <w:t>192</w:t>
            </w:r>
          </w:p>
        </w:tc>
        <w:tc>
          <w:tcPr>
            <w:tcW w:w="3182" w:type="dxa"/>
            <w:shd w:val="clear" w:color="auto" w:fill="auto"/>
            <w:noWrap/>
            <w:tcMar>
              <w:top w:w="15" w:type="dxa"/>
              <w:left w:w="15" w:type="dxa"/>
              <w:bottom w:w="0" w:type="dxa"/>
              <w:right w:w="15" w:type="dxa"/>
            </w:tcMar>
            <w:vAlign w:val="center"/>
            <w:hideMark/>
          </w:tcPr>
          <w:p w14:paraId="631566D0" w14:textId="3059A020" w:rsidR="00502187" w:rsidRPr="000A00F3" w:rsidRDefault="00502187" w:rsidP="001B70FB">
            <w:pPr>
              <w:spacing w:after="0"/>
              <w:jc w:val="center"/>
              <w:rPr>
                <w:sz w:val="20"/>
                <w:szCs w:val="20"/>
              </w:rPr>
            </w:pPr>
            <w:r w:rsidRPr="000A00F3">
              <w:rPr>
                <w:sz w:val="20"/>
                <w:szCs w:val="20"/>
              </w:rPr>
              <w:t xml:space="preserve">Hu, Y. C. </w:t>
            </w:r>
            <w:r w:rsidRPr="000A00F3">
              <w:rPr>
                <w:i/>
                <w:sz w:val="20"/>
                <w:szCs w:val="20"/>
              </w:rPr>
              <w:t>et al.</w:t>
            </w:r>
            <w:r w:rsidRPr="000A00F3">
              <w:rPr>
                <w:sz w:val="20"/>
                <w:szCs w:val="20"/>
              </w:rPr>
              <w:t xml:space="preserve"> (2012)</w:t>
            </w:r>
            <w:r w:rsidR="00170925" w:rsidRPr="000A00F3">
              <w:rPr>
                <w:sz w:val="20"/>
                <w:szCs w:val="20"/>
              </w:rPr>
              <w:fldChar w:fldCharType="begin"/>
            </w:r>
            <w:r w:rsidR="00C84326" w:rsidRPr="000A00F3">
              <w:rPr>
                <w:sz w:val="20"/>
                <w:szCs w:val="20"/>
              </w:rPr>
              <w:instrText xml:space="preserve"> ADDIN EN.CITE &lt;EndNote&gt;&lt;Cite&gt;&lt;Author&gt;Hu&lt;/Author&gt;&lt;Year&gt;2012&lt;/Year&gt;&lt;RecNum&gt;344&lt;/RecNum&gt;&lt;DisplayText&gt;&lt;style face="superscript"&gt;197&lt;/style&gt;&lt;/DisplayText&gt;&lt;record&gt;&lt;rec-number&gt;344&lt;/rec-number&gt;&lt;foreign-keys&gt;&lt;key app="EN" db-id="re9ptzpr5sa99wewfwtx9txy9fd5299dxs29" timestamp="0"&gt;344&lt;/key&gt;&lt;/foreign-keys&gt;&lt;ref-type name="Journal Article"&gt;17&lt;/ref-type&gt;&lt;contributors&gt;&lt;authors&gt;&lt;author&gt;Hu, Y. C.&lt;/author&gt;&lt;author&gt;Luo, Y. D.&lt;/author&gt;&lt;author&gt;Li, L.&lt;/author&gt;&lt;author&gt;Joshi, M. K.&lt;/author&gt;&lt;author&gt;Lu, Y. H.&lt;/author&gt;&lt;/authors&gt;&lt;/contributors&gt;&lt;auth-address&gt;State Key Laboratory of Bioreactor Engineering, East China University of Science and Technology, 130 Meilong Road, Shanghai 200237, People&amp;apos;s Republic of China.&lt;/auth-address&gt;&lt;titles&gt;&lt;title&gt;In vitro investigation of 2&amp;apos;,4&amp;apos;-dihydroxy-6&amp;apos;-methoxy-3&amp;apos;,5&amp;apos;-dimethylchalcone for glycemic control&lt;/title&gt;&lt;secondary-title&gt;J Agric Food Chem&lt;/secondary-title&gt;&lt;alt-title&gt;Journal of agricultural and food chemistry&lt;/alt-title&gt;&lt;/titles&gt;&lt;periodical&gt;&lt;full-title&gt;Journal of Agricultural and Food Chemistry&lt;/full-title&gt;&lt;abbr-1&gt;J. Agric. Food Chem.&lt;/abbr-1&gt;&lt;abbr-2&gt;J Agric Food Chem&lt;/abbr-2&gt;&lt;abbr-3&gt;Journal of Agricultural &amp;amp; Food Chemistry&lt;/abbr-3&gt;&lt;/periodical&gt;&lt;alt-periodical&gt;&lt;full-title&gt;Journal of Agricultural and Food Chemistry&lt;/full-title&gt;&lt;abbr-1&gt;J. Agric. Food Chem.&lt;/abbr-1&gt;&lt;abbr-2&gt;J Agric Food Chem&lt;/abbr-2&gt;&lt;abbr-3&gt;Journal of Agricultural &amp;amp; Food Chemistry&lt;/abbr-3&gt;&lt;/alt-periodical&gt;&lt;pages&gt;10683-8&lt;/pages&gt;&lt;volume&gt;60&lt;/volume&gt;&lt;number&gt;42&lt;/number&gt;&lt;keywords&gt;&lt;keyword&gt;Blood Glucose/*analysis&lt;/keyword&gt;&lt;keyword&gt;Caco-2 Cells&lt;/keyword&gt;&lt;keyword&gt;Chalcones/*pharmacology&lt;/keyword&gt;&lt;keyword&gt;Humans&lt;/keyword&gt;&lt;keyword&gt;In Vitro Techniques&lt;/keyword&gt;&lt;/keywords&gt;&lt;dates&gt;&lt;year&gt;2012&lt;/year&gt;&lt;/dates&gt;&lt;isbn&gt;0021-8561&lt;/isbn&gt;&lt;accession-num&gt;23013379&lt;/accession-num&gt;&lt;urls&gt;&lt;/urls&gt;&lt;electronic-resource-num&gt;https://doi.org/10.1021/jf303078r&lt;/electronic-resource-num&gt;&lt;remote-database-provider&gt;NLM&lt;/remote-database-provider&gt;&lt;language&gt;eng&lt;/language&gt;&lt;/record&gt;&lt;/Cite&gt;&lt;/EndNote&gt;</w:instrText>
            </w:r>
            <w:r w:rsidR="00170925" w:rsidRPr="000A00F3">
              <w:rPr>
                <w:sz w:val="20"/>
                <w:szCs w:val="20"/>
              </w:rPr>
              <w:fldChar w:fldCharType="separate"/>
            </w:r>
            <w:r w:rsidR="00C84326" w:rsidRPr="000A00F3">
              <w:rPr>
                <w:noProof/>
                <w:sz w:val="20"/>
                <w:szCs w:val="20"/>
                <w:vertAlign w:val="superscript"/>
              </w:rPr>
              <w:t>197</w:t>
            </w:r>
            <w:r w:rsidR="0017092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7162C47" w14:textId="292A62D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8AD7D28" w14:textId="116ABD4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2A72771" w14:textId="43C4FC7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1A117EF" w14:textId="55340BE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C1FE54B" w14:textId="1ADAAEB8"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EAC544D" w14:textId="504F448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42AD0BC" w14:textId="45834FF3"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9969012" w14:textId="419AD5A8"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7021B8DC" w14:textId="5BD10F5E" w:rsidR="00502187" w:rsidRPr="000A00F3" w:rsidRDefault="00502187" w:rsidP="001B70FB">
            <w:pPr>
              <w:spacing w:after="0"/>
              <w:jc w:val="center"/>
              <w:rPr>
                <w:sz w:val="20"/>
                <w:szCs w:val="20"/>
              </w:rPr>
            </w:pPr>
            <w:r w:rsidRPr="000A00F3">
              <w:rPr>
                <w:sz w:val="20"/>
                <w:szCs w:val="20"/>
              </w:rPr>
              <w:t>Yes</w:t>
            </w:r>
          </w:p>
        </w:tc>
      </w:tr>
      <w:tr w:rsidR="000A00F3" w:rsidRPr="000A00F3" w14:paraId="1DE7A49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31D21DD" w14:textId="77777777" w:rsidR="00502187" w:rsidRPr="000A00F3" w:rsidRDefault="00502187" w:rsidP="001B70FB">
            <w:pPr>
              <w:spacing w:after="0"/>
              <w:jc w:val="center"/>
              <w:rPr>
                <w:sz w:val="20"/>
                <w:szCs w:val="20"/>
              </w:rPr>
            </w:pPr>
            <w:r w:rsidRPr="000A00F3">
              <w:rPr>
                <w:sz w:val="20"/>
                <w:szCs w:val="20"/>
              </w:rPr>
              <w:t>193</w:t>
            </w:r>
          </w:p>
        </w:tc>
        <w:tc>
          <w:tcPr>
            <w:tcW w:w="3182" w:type="dxa"/>
            <w:shd w:val="clear" w:color="auto" w:fill="auto"/>
            <w:noWrap/>
            <w:tcMar>
              <w:top w:w="15" w:type="dxa"/>
              <w:left w:w="15" w:type="dxa"/>
              <w:bottom w:w="0" w:type="dxa"/>
              <w:right w:w="15" w:type="dxa"/>
            </w:tcMar>
            <w:vAlign w:val="center"/>
            <w:hideMark/>
          </w:tcPr>
          <w:p w14:paraId="0FA8D163" w14:textId="63AAB5A2" w:rsidR="00502187" w:rsidRPr="000A00F3" w:rsidRDefault="00502187" w:rsidP="001B70FB">
            <w:pPr>
              <w:spacing w:after="0"/>
              <w:jc w:val="center"/>
              <w:rPr>
                <w:sz w:val="20"/>
                <w:szCs w:val="20"/>
              </w:rPr>
            </w:pPr>
            <w:r w:rsidRPr="000A00F3">
              <w:rPr>
                <w:sz w:val="20"/>
                <w:szCs w:val="20"/>
              </w:rPr>
              <w:t xml:space="preserve">Lian-Xin. </w:t>
            </w:r>
            <w:r w:rsidRPr="000A00F3">
              <w:rPr>
                <w:i/>
                <w:sz w:val="20"/>
                <w:szCs w:val="20"/>
              </w:rPr>
              <w:t>et al.</w:t>
            </w:r>
            <w:r w:rsidRPr="000A00F3">
              <w:rPr>
                <w:sz w:val="20"/>
                <w:szCs w:val="20"/>
              </w:rPr>
              <w:t xml:space="preserve"> (2019)</w:t>
            </w:r>
            <w:r w:rsidR="00170925" w:rsidRPr="000A00F3">
              <w:rPr>
                <w:sz w:val="20"/>
                <w:szCs w:val="20"/>
              </w:rPr>
              <w:fldChar w:fldCharType="begin"/>
            </w:r>
            <w:r w:rsidR="00C84326" w:rsidRPr="000A00F3">
              <w:rPr>
                <w:sz w:val="20"/>
                <w:szCs w:val="20"/>
              </w:rPr>
              <w:instrText xml:space="preserve"> ADDIN EN.CITE &lt;EndNote&gt;&lt;Cite&gt;&lt;Author&gt;Lian-Xin&lt;/Author&gt;&lt;Year&gt;2019&lt;/Year&gt;&lt;RecNum&gt;106&lt;/RecNum&gt;&lt;DisplayText&gt;&lt;style face="superscript"&gt;198&lt;/style&gt;&lt;/DisplayText&gt;&lt;record&gt;&lt;rec-number&gt;106&lt;/rec-number&gt;&lt;foreign-keys&gt;&lt;key app="EN" db-id="re9ptzpr5sa99wewfwtx9txy9fd5299dxs29" timestamp="0"&gt;106&lt;/key&gt;&lt;/foreign-keys&gt;&lt;ref-type name="Journal Article"&gt;17&lt;/ref-type&gt;&lt;contributors&gt;&lt;authors&gt;&lt;author&gt;Lian-Xin, Peng&lt;/author&gt;&lt;author&gt;Li-Juan, Wei&lt;/author&gt;&lt;author&gt;Qian, Yi&lt;/author&gt;&lt;author&gt;Gui-Hua, Chen&lt;/author&gt;&lt;author&gt;Zhen-Dong, Yao&lt;/author&gt;&lt;author&gt;Zhu-Yun, Yan&lt;/author&gt;&lt;author&gt;Gang, Zhao&lt;/author&gt;&lt;/authors&gt;&lt;/contributors&gt;&lt;titles&gt;&lt;title&gt;In vitro potential of flavonoids from tartary buckwheat on antioxidants activity and starch digestibility&lt;/title&gt;&lt;secondary-title&gt;International Journal of Food Science &amp;amp; Technology&lt;/secondary-title&gt;&lt;/titles&gt;&lt;periodical&gt;&lt;full-title&gt;International Journal of Food Science &amp;amp; Technology&lt;/full-title&gt;&lt;abbr-1&gt;Int. J. Food Sci. Technol.&lt;/abbr-1&gt;&lt;abbr-2&gt;Int J Food Sci Technol&lt;/abbr-2&gt;&lt;/periodical&gt;&lt;pages&gt;2209-2218&lt;/pages&gt;&lt;volume&gt;54&lt;/volume&gt;&lt;number&gt;6&lt;/number&gt;&lt;keywords&gt;&lt;keyword&gt;flavonoid&lt;/keyword&gt;&lt;keyword&gt;Antioxidant&lt;/keyword&gt;&lt;keyword&gt;Anti-oxidant activities&lt;/keyword&gt;&lt;keyword&gt;Antioxidants&lt;/keyword&gt;&lt;keyword&gt;Flavonoids&lt;/keyword&gt;&lt;keyword&gt;Phenols&lt;/keyword&gt;&lt;keyword&gt;Plants (botany)&lt;/keyword&gt;&lt;keyword&gt;Starch&lt;/keyword&gt;&lt;keyword&gt;Starch digestibilities&lt;/keyword&gt;&lt;keyword&gt;Amylases&lt;/keyword&gt;&lt;keyword&gt;Alcohols&lt;/keyword&gt;&lt;keyword&gt;Alpha-amylase activity&lt;/keyword&gt;&lt;keyword&gt;Crops&lt;/keyword&gt;&lt;keyword&gt;Starch digestions&lt;/keyword&gt;&lt;keyword&gt;Glycaemic indices&lt;/keyword&gt;&lt;keyword&gt;starch digestibility&lt;/keyword&gt;&lt;keyword&gt;tartary buckwheat&lt;/keyword&gt;&lt;keyword&gt;Complex condition&lt;/keyword&gt;&lt;keyword&gt;Starch Synthase&lt;/keyword&gt;&lt;keyword&gt;Gastrointestinal Agents&lt;/keyword&gt;&lt;/keywords&gt;&lt;dates&gt;&lt;year&gt;2019&lt;/year&gt;&lt;/dates&gt;&lt;isbn&gt;0950-5423&lt;/isbn&gt;&lt;accession-num&gt;rayyan-353340567&lt;/accession-num&gt;&lt;urls&gt;&lt;/urls&gt;&lt;electronic-resource-num&gt;https://doi.org/10.1111/ijfs.14131&lt;/electronic-resource-num&gt;&lt;/record&gt;&lt;/Cite&gt;&lt;/EndNote&gt;</w:instrText>
            </w:r>
            <w:r w:rsidR="00170925" w:rsidRPr="000A00F3">
              <w:rPr>
                <w:sz w:val="20"/>
                <w:szCs w:val="20"/>
              </w:rPr>
              <w:fldChar w:fldCharType="separate"/>
            </w:r>
            <w:r w:rsidR="00C84326" w:rsidRPr="000A00F3">
              <w:rPr>
                <w:noProof/>
                <w:sz w:val="20"/>
                <w:szCs w:val="20"/>
                <w:vertAlign w:val="superscript"/>
              </w:rPr>
              <w:t>198</w:t>
            </w:r>
            <w:r w:rsidR="0017092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A757BFD" w14:textId="184220D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8226C27" w14:textId="4714650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B9C0CCE" w14:textId="20ADA776"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CA3FF3E" w14:textId="729F7D9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A83E782" w14:textId="49CC1E19"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15534F9" w14:textId="6EFF951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CDE30FC" w14:textId="47B968F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30A2F8E" w14:textId="3DE185FE"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58CF25BD" w14:textId="581C20E9" w:rsidR="00502187" w:rsidRPr="000A00F3" w:rsidRDefault="00502187" w:rsidP="001B70FB">
            <w:pPr>
              <w:spacing w:after="0"/>
              <w:jc w:val="center"/>
              <w:rPr>
                <w:sz w:val="20"/>
                <w:szCs w:val="20"/>
              </w:rPr>
            </w:pPr>
            <w:r w:rsidRPr="000A00F3">
              <w:rPr>
                <w:sz w:val="20"/>
                <w:szCs w:val="20"/>
              </w:rPr>
              <w:t>Yes</w:t>
            </w:r>
          </w:p>
        </w:tc>
      </w:tr>
      <w:tr w:rsidR="000A00F3" w:rsidRPr="000A00F3" w14:paraId="2A1A6C8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AA31CE2" w14:textId="77777777" w:rsidR="00502187" w:rsidRPr="000A00F3" w:rsidRDefault="00502187" w:rsidP="001B70FB">
            <w:pPr>
              <w:spacing w:after="0"/>
              <w:jc w:val="center"/>
              <w:rPr>
                <w:sz w:val="20"/>
                <w:szCs w:val="20"/>
              </w:rPr>
            </w:pPr>
            <w:r w:rsidRPr="000A00F3">
              <w:rPr>
                <w:sz w:val="20"/>
                <w:szCs w:val="20"/>
              </w:rPr>
              <w:t>194</w:t>
            </w:r>
          </w:p>
        </w:tc>
        <w:tc>
          <w:tcPr>
            <w:tcW w:w="3182" w:type="dxa"/>
            <w:shd w:val="clear" w:color="auto" w:fill="auto"/>
            <w:noWrap/>
            <w:tcMar>
              <w:top w:w="15" w:type="dxa"/>
              <w:left w:w="15" w:type="dxa"/>
              <w:bottom w:w="0" w:type="dxa"/>
              <w:right w:w="15" w:type="dxa"/>
            </w:tcMar>
            <w:vAlign w:val="center"/>
            <w:hideMark/>
          </w:tcPr>
          <w:p w14:paraId="3E9801FD" w14:textId="2E33EEED" w:rsidR="00502187" w:rsidRPr="000A00F3" w:rsidRDefault="00502187" w:rsidP="001B70FB">
            <w:pPr>
              <w:spacing w:after="0"/>
              <w:jc w:val="center"/>
              <w:rPr>
                <w:sz w:val="20"/>
                <w:szCs w:val="20"/>
              </w:rPr>
            </w:pPr>
            <w:r w:rsidRPr="000A00F3">
              <w:rPr>
                <w:sz w:val="20"/>
                <w:szCs w:val="20"/>
              </w:rPr>
              <w:t xml:space="preserve">Liao, G. </w:t>
            </w:r>
            <w:r w:rsidRPr="000A00F3">
              <w:rPr>
                <w:i/>
                <w:sz w:val="20"/>
                <w:szCs w:val="20"/>
              </w:rPr>
              <w:t>et al.</w:t>
            </w:r>
            <w:r w:rsidRPr="000A00F3">
              <w:rPr>
                <w:sz w:val="20"/>
                <w:szCs w:val="20"/>
              </w:rPr>
              <w:t xml:space="preserve"> (2020)</w:t>
            </w:r>
            <w:r w:rsidR="00170925" w:rsidRPr="000A00F3">
              <w:rPr>
                <w:sz w:val="20"/>
                <w:szCs w:val="20"/>
              </w:rPr>
              <w:fldChar w:fldCharType="begin"/>
            </w:r>
            <w:r w:rsidR="00C84326" w:rsidRPr="000A00F3">
              <w:rPr>
                <w:sz w:val="20"/>
                <w:szCs w:val="20"/>
              </w:rPr>
              <w:instrText xml:space="preserve"> ADDIN EN.CITE &lt;EndNote&gt;&lt;Cite&gt;&lt;Author&gt;Liao&lt;/Author&gt;&lt;Year&gt;2020&lt;/Year&gt;&lt;RecNum&gt;345&lt;/RecNum&gt;&lt;DisplayText&gt;&lt;style face="superscript"&gt;199&lt;/style&gt;&lt;/DisplayText&gt;&lt;record&gt;&lt;rec-number&gt;345&lt;/rec-number&gt;&lt;foreign-keys&gt;&lt;key app="EN" db-id="re9ptzpr5sa99wewfwtx9txy9fd5299dxs29" timestamp="0"&gt;345&lt;/key&gt;&lt;/foreign-keys&gt;&lt;ref-type name="Journal Article"&gt;17&lt;/ref-type&gt;&lt;contributors&gt;&lt;authors&gt;&lt;author&gt;Liao, Ge&lt;/author&gt;&lt;author&gt;Fan, Jie&lt;/author&gt;&lt;author&gt;Ludwig-Radtke, Lena&lt;/author&gt;&lt;author&gt;Backhaus, Katja&lt;/author&gt;&lt;author&gt;Li, Shu-Ming&lt;/author&gt;&lt;/authors&gt;&lt;/contributors&gt;&lt;titles&gt;&lt;title&gt;Increasing structural diversity of natural products by Michael addition with ortho-quinone methide as the acceptor&lt;/title&gt;&lt;secondary-title&gt;The Journal of Organic Chemistry&lt;/secondary-title&gt;&lt;/titles&gt;&lt;periodical&gt;&lt;full-title&gt;The Journal of Organic Chemistry&lt;/full-title&gt;&lt;abbr-1&gt;J. Org. Chem.&lt;/abbr-1&gt;&lt;/periodical&gt;&lt;pages&gt;1298-1307&lt;/pages&gt;&lt;volume&gt;85&lt;/volume&gt;&lt;number&gt;2&lt;/number&gt;&lt;dates&gt;&lt;year&gt;2020&lt;/year&gt;&lt;/dates&gt;&lt;publisher&gt;American Chemical Society&lt;/publisher&gt;&lt;isbn&gt;0022-3263&lt;/isbn&gt;&lt;urls&gt;&lt;related-urls&gt;&lt;url&gt;https://doi.org/10.1021/acs.joc.9b02971&lt;/url&gt;&lt;/related-urls&gt;&lt;/urls&gt;&lt;electronic-resource-num&gt;https://doi.org/10.1021/acs.joc.9b02971&lt;/electronic-resource-num&gt;&lt;/record&gt;&lt;/Cite&gt;&lt;/EndNote&gt;</w:instrText>
            </w:r>
            <w:r w:rsidR="00170925" w:rsidRPr="000A00F3">
              <w:rPr>
                <w:sz w:val="20"/>
                <w:szCs w:val="20"/>
              </w:rPr>
              <w:fldChar w:fldCharType="separate"/>
            </w:r>
            <w:r w:rsidR="00C84326" w:rsidRPr="000A00F3">
              <w:rPr>
                <w:noProof/>
                <w:sz w:val="20"/>
                <w:szCs w:val="20"/>
                <w:vertAlign w:val="superscript"/>
              </w:rPr>
              <w:t>199</w:t>
            </w:r>
            <w:r w:rsidR="0017092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891125C" w14:textId="6415DCE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07A5041" w14:textId="7995BE92"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F65989F" w14:textId="6B1C9A8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79CB86B" w14:textId="11B0133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25BC499" w14:textId="135CD30B"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59218B7" w14:textId="3BC6360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0CB1D58" w14:textId="790A644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B316C00" w14:textId="4A626D83"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208E3DE" w14:textId="31DE6AE1" w:rsidR="00502187" w:rsidRPr="000A00F3" w:rsidRDefault="00502187" w:rsidP="001B70FB">
            <w:pPr>
              <w:spacing w:after="0"/>
              <w:jc w:val="center"/>
              <w:rPr>
                <w:sz w:val="20"/>
                <w:szCs w:val="20"/>
              </w:rPr>
            </w:pPr>
            <w:r w:rsidRPr="000A00F3">
              <w:rPr>
                <w:sz w:val="20"/>
                <w:szCs w:val="20"/>
              </w:rPr>
              <w:t>Yes</w:t>
            </w:r>
          </w:p>
        </w:tc>
      </w:tr>
      <w:tr w:rsidR="000A00F3" w:rsidRPr="000A00F3" w14:paraId="76CB5DD1"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2C2C4C3" w14:textId="77777777" w:rsidR="00502187" w:rsidRPr="000A00F3" w:rsidRDefault="00502187" w:rsidP="001B70FB">
            <w:pPr>
              <w:spacing w:after="0"/>
              <w:jc w:val="center"/>
              <w:rPr>
                <w:sz w:val="20"/>
                <w:szCs w:val="20"/>
              </w:rPr>
            </w:pPr>
            <w:r w:rsidRPr="000A00F3">
              <w:rPr>
                <w:sz w:val="20"/>
                <w:szCs w:val="20"/>
              </w:rPr>
              <w:t>195</w:t>
            </w:r>
          </w:p>
        </w:tc>
        <w:tc>
          <w:tcPr>
            <w:tcW w:w="3182" w:type="dxa"/>
            <w:shd w:val="clear" w:color="auto" w:fill="auto"/>
            <w:noWrap/>
            <w:tcMar>
              <w:top w:w="15" w:type="dxa"/>
              <w:left w:w="15" w:type="dxa"/>
              <w:bottom w:w="0" w:type="dxa"/>
              <w:right w:w="15" w:type="dxa"/>
            </w:tcMar>
            <w:vAlign w:val="center"/>
            <w:hideMark/>
          </w:tcPr>
          <w:p w14:paraId="15033EC7" w14:textId="6EB945DF" w:rsidR="00502187" w:rsidRPr="000A00F3" w:rsidRDefault="00502187" w:rsidP="001B70FB">
            <w:pPr>
              <w:spacing w:after="0"/>
              <w:jc w:val="center"/>
              <w:rPr>
                <w:sz w:val="20"/>
                <w:szCs w:val="20"/>
              </w:rPr>
            </w:pPr>
            <w:r w:rsidRPr="000A00F3">
              <w:rPr>
                <w:sz w:val="20"/>
                <w:szCs w:val="20"/>
              </w:rPr>
              <w:t xml:space="preserve">Yang, J. </w:t>
            </w:r>
            <w:r w:rsidRPr="000A00F3">
              <w:rPr>
                <w:i/>
                <w:sz w:val="20"/>
                <w:szCs w:val="20"/>
              </w:rPr>
              <w:t>et al.</w:t>
            </w:r>
            <w:r w:rsidRPr="000A00F3">
              <w:rPr>
                <w:sz w:val="20"/>
                <w:szCs w:val="20"/>
              </w:rPr>
              <w:t xml:space="preserve"> (2021)</w:t>
            </w:r>
            <w:r w:rsidR="00E17039" w:rsidRPr="000A00F3">
              <w:rPr>
                <w:sz w:val="20"/>
                <w:szCs w:val="20"/>
              </w:rPr>
              <w:fldChar w:fldCharType="begin">
                <w:fldData xml:space="preserve">PEVuZE5vdGU+PENpdGU+PEF1dGhvcj5ZYW5nPC9BdXRob3I+PFllYXI+MjAyMTwvWWVhcj48UmVj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PEVuZE5vdGU+PENpdGU+PEF1dGhvcj5ZYW5nPC9BdXRob3I+PFllYXI+MjAyMTwvWWVhcj48UmVj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17039" w:rsidRPr="000A00F3">
              <w:rPr>
                <w:sz w:val="20"/>
                <w:szCs w:val="20"/>
              </w:rPr>
            </w:r>
            <w:r w:rsidR="00E17039" w:rsidRPr="000A00F3">
              <w:rPr>
                <w:sz w:val="20"/>
                <w:szCs w:val="20"/>
              </w:rPr>
              <w:fldChar w:fldCharType="separate"/>
            </w:r>
            <w:r w:rsidR="00C84326" w:rsidRPr="000A00F3">
              <w:rPr>
                <w:noProof/>
                <w:sz w:val="20"/>
                <w:szCs w:val="20"/>
                <w:vertAlign w:val="superscript"/>
              </w:rPr>
              <w:t>200</w:t>
            </w:r>
            <w:r w:rsidR="00E17039"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88C107D" w14:textId="2F48367A"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70616E17" w14:textId="5354EA85"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4C94AA9" w14:textId="07DCD4EC"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9421B3A" w14:textId="0061BA00"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81B2DC8" w14:textId="07364F35"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5B7FD7D" w14:textId="3781156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E848837" w14:textId="0EE5D81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D6A7DB9" w14:textId="545651B9"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1965F096" w14:textId="5F365DC5" w:rsidR="00502187" w:rsidRPr="000A00F3" w:rsidRDefault="00502187" w:rsidP="001B70FB">
            <w:pPr>
              <w:spacing w:after="0"/>
              <w:jc w:val="center"/>
              <w:rPr>
                <w:sz w:val="20"/>
                <w:szCs w:val="20"/>
              </w:rPr>
            </w:pPr>
            <w:r w:rsidRPr="000A00F3">
              <w:rPr>
                <w:sz w:val="20"/>
                <w:szCs w:val="20"/>
              </w:rPr>
              <w:t>Yes</w:t>
            </w:r>
          </w:p>
        </w:tc>
      </w:tr>
      <w:tr w:rsidR="000A00F3" w:rsidRPr="000A00F3" w14:paraId="49DAB93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2DB0505" w14:textId="77777777" w:rsidR="00502187" w:rsidRPr="000A00F3" w:rsidRDefault="00502187" w:rsidP="001B70FB">
            <w:pPr>
              <w:spacing w:after="0"/>
              <w:jc w:val="center"/>
              <w:rPr>
                <w:sz w:val="20"/>
                <w:szCs w:val="20"/>
              </w:rPr>
            </w:pPr>
            <w:r w:rsidRPr="000A00F3">
              <w:rPr>
                <w:sz w:val="20"/>
                <w:szCs w:val="20"/>
              </w:rPr>
              <w:t>196</w:t>
            </w:r>
          </w:p>
        </w:tc>
        <w:tc>
          <w:tcPr>
            <w:tcW w:w="3182" w:type="dxa"/>
            <w:shd w:val="clear" w:color="auto" w:fill="auto"/>
            <w:noWrap/>
            <w:tcMar>
              <w:top w:w="15" w:type="dxa"/>
              <w:left w:w="15" w:type="dxa"/>
              <w:bottom w:w="0" w:type="dxa"/>
              <w:right w:w="15" w:type="dxa"/>
            </w:tcMar>
            <w:vAlign w:val="center"/>
            <w:hideMark/>
          </w:tcPr>
          <w:p w14:paraId="575C98CF" w14:textId="782F3C5F" w:rsidR="00502187" w:rsidRPr="000A00F3" w:rsidRDefault="00502187" w:rsidP="001B70FB">
            <w:pPr>
              <w:spacing w:after="0"/>
              <w:jc w:val="center"/>
              <w:rPr>
                <w:sz w:val="20"/>
                <w:szCs w:val="20"/>
              </w:rPr>
            </w:pPr>
            <w:r w:rsidRPr="000A00F3">
              <w:rPr>
                <w:sz w:val="20"/>
                <w:szCs w:val="20"/>
                <w:lang w:val="nl-NL"/>
              </w:rPr>
              <w:t xml:space="preserve">Kwon, R. H. </w:t>
            </w:r>
            <w:r w:rsidRPr="000A00F3">
              <w:rPr>
                <w:i/>
                <w:sz w:val="20"/>
                <w:szCs w:val="20"/>
                <w:lang w:val="nl-NL"/>
              </w:rPr>
              <w:t>et al.</w:t>
            </w:r>
            <w:r w:rsidRPr="000A00F3">
              <w:rPr>
                <w:sz w:val="20"/>
                <w:szCs w:val="20"/>
                <w:lang w:val="nl-NL"/>
              </w:rPr>
              <w:t xml:space="preserve"> </w:t>
            </w:r>
            <w:r w:rsidRPr="000A00F3">
              <w:rPr>
                <w:sz w:val="20"/>
                <w:szCs w:val="20"/>
              </w:rPr>
              <w:t>(2022)</w:t>
            </w:r>
            <w:r w:rsidR="00E17039" w:rsidRPr="000A00F3">
              <w:rPr>
                <w:sz w:val="20"/>
                <w:szCs w:val="20"/>
              </w:rPr>
              <w:fldChar w:fldCharType="begin"/>
            </w:r>
            <w:r w:rsidR="00C84326" w:rsidRPr="000A00F3">
              <w:rPr>
                <w:sz w:val="20"/>
                <w:szCs w:val="20"/>
              </w:rPr>
              <w:instrText xml:space="preserve"> ADDIN EN.CITE &lt;EndNote&gt;&lt;Cite&gt;&lt;Author&gt;Kwon&lt;/Author&gt;&lt;Year&gt;2022&lt;/Year&gt;&lt;RecNum&gt;92&lt;/RecNum&gt;&lt;DisplayText&gt;&lt;style face="superscript"&gt;201&lt;/style&gt;&lt;/DisplayText&gt;&lt;record&gt;&lt;rec-number&gt;92&lt;/rec-number&gt;&lt;foreign-keys&gt;&lt;key app="EN" db-id="re9ptzpr5sa99wewfwtx9txy9fd5299dxs29" timestamp="0"&gt;92&lt;/key&gt;&lt;/foreign-keys&gt;&lt;ref-type name="Journal Article"&gt;17&lt;/ref-type&gt;&lt;contributors&gt;&lt;authors&gt;&lt;author&gt;Kwon, R. H.&lt;/author&gt;&lt;author&gt;Thaku, N.&lt;/author&gt;&lt;author&gt;Timalsina, B.&lt;/author&gt;&lt;author&gt;Park, S. E.&lt;/author&gt;&lt;author&gt;Choi, J. S.&lt;/author&gt;&lt;author&gt;Jung, H. A.&lt;/author&gt;&lt;/authors&gt;&lt;/contributors&gt;&lt;titles&gt;&lt;title&gt;&lt;style face="normal" font="default" size="100%"&gt;Inhibition mechanism of components isolated from &lt;/style&gt;&lt;style face="italic" font="default" size="100%"&gt;Morus alba&lt;/style&gt;&lt;style face="normal" font="default" size="100%"&gt; branches on diabetes and diabetic complications via experimental and molecular docking analyses&lt;/style&gt;&lt;/title&gt;&lt;secondary-title&gt;Antioxidants&lt;/secondary-title&gt;&lt;/titles&gt;&lt;periodical&gt;&lt;full-title&gt;Antioxidants&lt;/full-title&gt;&lt;/periodical&gt;&lt;pages&gt;383&lt;/pages&gt;&lt;volume&gt;11&lt;/volume&gt;&lt;number&gt;2&lt;/number&gt;&lt;keywords&gt;&lt;keyword&gt;Morus alba&lt;/keyword&gt;&lt;keyword&gt;α-glucosidase&lt;/keyword&gt;&lt;keyword&gt;Molecular docking analysis&lt;/keyword&gt;&lt;keyword&gt;Structure–activity relationship&lt;/keyword&gt;&lt;keyword&gt;Diabetes Complications&lt;/keyword&gt;&lt;keyword&gt;Protein tyrosine phosphatase 1B&lt;/keyword&gt;&lt;keyword&gt;Enzyme kinetic&lt;/keyword&gt;&lt;/keywords&gt;&lt;dates&gt;&lt;year&gt;2022&lt;/year&gt;&lt;/dates&gt;&lt;accession-num&gt;rayyan-353340569&lt;/accession-num&gt;&lt;urls&gt;&lt;related-urls&gt;&lt;url&gt;https://www.scopus.com/inward/record.uri?eid=2-s2.0-85124410806&amp;amp;doi=10.3390%2fantiox11020383&amp;amp;partnerID=40&amp;amp;md5=236cdab32e2a4a77fe3b48871c90dc99&lt;/url&gt;&lt;/related-urls&gt;&lt;/urls&gt;&lt;electronic-resource-num&gt;https://doi.org/10.3390/antiox11020383&lt;/electronic-resource-num&gt;&lt;/record&gt;&lt;/Cite&gt;&lt;/EndNote&gt;</w:instrText>
            </w:r>
            <w:r w:rsidR="00E17039" w:rsidRPr="000A00F3">
              <w:rPr>
                <w:sz w:val="20"/>
                <w:szCs w:val="20"/>
              </w:rPr>
              <w:fldChar w:fldCharType="separate"/>
            </w:r>
            <w:r w:rsidR="00C84326" w:rsidRPr="000A00F3">
              <w:rPr>
                <w:noProof/>
                <w:sz w:val="20"/>
                <w:szCs w:val="20"/>
                <w:vertAlign w:val="superscript"/>
              </w:rPr>
              <w:t>201</w:t>
            </w:r>
            <w:r w:rsidR="00E17039"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65F311E" w14:textId="0F653C3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CEBFF4C" w14:textId="501B55E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4ADF7AD" w14:textId="29653C3D"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103855D" w14:textId="34C3137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F1FE845" w14:textId="4AB75C54"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061E94B5" w14:textId="41801BB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E3BA983" w14:textId="209EAC06"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1E2E48D" w14:textId="0A5A9453"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6866C685" w14:textId="1DEE90B9" w:rsidR="00502187" w:rsidRPr="000A00F3" w:rsidRDefault="00502187" w:rsidP="001B70FB">
            <w:pPr>
              <w:spacing w:after="0"/>
              <w:jc w:val="center"/>
              <w:rPr>
                <w:sz w:val="20"/>
                <w:szCs w:val="20"/>
              </w:rPr>
            </w:pPr>
            <w:r w:rsidRPr="000A00F3">
              <w:rPr>
                <w:sz w:val="20"/>
                <w:szCs w:val="20"/>
              </w:rPr>
              <w:t>Yes</w:t>
            </w:r>
          </w:p>
        </w:tc>
      </w:tr>
      <w:tr w:rsidR="000A00F3" w:rsidRPr="000A00F3" w14:paraId="20FAD2F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700C8E6" w14:textId="77777777" w:rsidR="00502187" w:rsidRPr="000A00F3" w:rsidRDefault="00502187" w:rsidP="001B70FB">
            <w:pPr>
              <w:spacing w:after="0"/>
              <w:jc w:val="center"/>
              <w:rPr>
                <w:sz w:val="20"/>
                <w:szCs w:val="20"/>
              </w:rPr>
            </w:pPr>
            <w:r w:rsidRPr="000A00F3">
              <w:rPr>
                <w:sz w:val="20"/>
                <w:szCs w:val="20"/>
              </w:rPr>
              <w:t>197</w:t>
            </w:r>
          </w:p>
        </w:tc>
        <w:tc>
          <w:tcPr>
            <w:tcW w:w="3182" w:type="dxa"/>
            <w:shd w:val="clear" w:color="auto" w:fill="auto"/>
            <w:noWrap/>
            <w:tcMar>
              <w:top w:w="15" w:type="dxa"/>
              <w:left w:w="15" w:type="dxa"/>
              <w:bottom w:w="0" w:type="dxa"/>
              <w:right w:w="15" w:type="dxa"/>
            </w:tcMar>
            <w:vAlign w:val="center"/>
            <w:hideMark/>
          </w:tcPr>
          <w:p w14:paraId="24280FCD" w14:textId="375163F7" w:rsidR="00502187" w:rsidRPr="000A00F3" w:rsidRDefault="00502187" w:rsidP="001B70FB">
            <w:pPr>
              <w:spacing w:after="0"/>
              <w:jc w:val="center"/>
              <w:rPr>
                <w:sz w:val="20"/>
                <w:szCs w:val="20"/>
              </w:rPr>
            </w:pPr>
            <w:r w:rsidRPr="000A00F3">
              <w:rPr>
                <w:sz w:val="20"/>
                <w:szCs w:val="20"/>
              </w:rPr>
              <w:t xml:space="preserve">Fang, Hua. </w:t>
            </w:r>
            <w:r w:rsidRPr="000A00F3">
              <w:rPr>
                <w:i/>
                <w:sz w:val="20"/>
                <w:szCs w:val="20"/>
              </w:rPr>
              <w:t>et al.</w:t>
            </w:r>
            <w:r w:rsidRPr="000A00F3">
              <w:rPr>
                <w:sz w:val="20"/>
                <w:szCs w:val="20"/>
              </w:rPr>
              <w:t xml:space="preserve"> (2018)</w:t>
            </w:r>
            <w:r w:rsidR="00512564"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12564" w:rsidRPr="000A00F3">
              <w:rPr>
                <w:sz w:val="20"/>
                <w:szCs w:val="20"/>
              </w:rPr>
            </w:r>
            <w:r w:rsidR="00512564" w:rsidRPr="000A00F3">
              <w:rPr>
                <w:sz w:val="20"/>
                <w:szCs w:val="20"/>
              </w:rPr>
              <w:fldChar w:fldCharType="separate"/>
            </w:r>
            <w:r w:rsidR="00C84326" w:rsidRPr="000A00F3">
              <w:rPr>
                <w:noProof/>
                <w:sz w:val="20"/>
                <w:szCs w:val="20"/>
                <w:vertAlign w:val="superscript"/>
              </w:rPr>
              <w:t>202</w:t>
            </w:r>
            <w:r w:rsidR="00512564" w:rsidRPr="000A00F3">
              <w:rPr>
                <w:sz w:val="20"/>
                <w:szCs w:val="20"/>
              </w:rPr>
              <w:fldChar w:fldCharType="end"/>
            </w:r>
            <w:r w:rsidR="00512564" w:rsidRPr="000A00F3">
              <w:rPr>
                <w:sz w:val="20"/>
                <w:szCs w:val="20"/>
              </w:rPr>
              <w:t xml:space="preserve"> </w:t>
            </w:r>
          </w:p>
        </w:tc>
        <w:tc>
          <w:tcPr>
            <w:tcW w:w="1138" w:type="dxa"/>
            <w:shd w:val="clear" w:color="auto" w:fill="auto"/>
            <w:noWrap/>
            <w:tcMar>
              <w:top w:w="15" w:type="dxa"/>
              <w:left w:w="15" w:type="dxa"/>
              <w:bottom w:w="0" w:type="dxa"/>
              <w:right w:w="15" w:type="dxa"/>
            </w:tcMar>
            <w:vAlign w:val="center"/>
            <w:hideMark/>
          </w:tcPr>
          <w:p w14:paraId="2FF2E2B2" w14:textId="09077C8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3EF9B7C" w14:textId="1F97CAB5"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A2CAF33" w14:textId="78794FB8"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F4A187C" w14:textId="169D473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89A2888" w14:textId="492A4B6E"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D11E14A" w14:textId="70E863E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1FCC5B3" w14:textId="4102EB92"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9393A92" w14:textId="230FA27E"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3388C503" w14:textId="1B111C6D" w:rsidR="00502187" w:rsidRPr="000A00F3" w:rsidRDefault="00502187" w:rsidP="001B70FB">
            <w:pPr>
              <w:spacing w:after="0"/>
              <w:jc w:val="center"/>
              <w:rPr>
                <w:sz w:val="20"/>
                <w:szCs w:val="20"/>
              </w:rPr>
            </w:pPr>
            <w:r w:rsidRPr="000A00F3">
              <w:rPr>
                <w:sz w:val="20"/>
                <w:szCs w:val="20"/>
              </w:rPr>
              <w:t>Yes</w:t>
            </w:r>
          </w:p>
        </w:tc>
      </w:tr>
      <w:tr w:rsidR="000A00F3" w:rsidRPr="000A00F3" w14:paraId="6998573C"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17D1803" w14:textId="77777777" w:rsidR="00502187" w:rsidRPr="000A00F3" w:rsidRDefault="00502187" w:rsidP="001B70FB">
            <w:pPr>
              <w:spacing w:after="0"/>
              <w:jc w:val="center"/>
              <w:rPr>
                <w:sz w:val="20"/>
                <w:szCs w:val="20"/>
              </w:rPr>
            </w:pPr>
            <w:r w:rsidRPr="000A00F3">
              <w:rPr>
                <w:sz w:val="20"/>
                <w:szCs w:val="20"/>
              </w:rPr>
              <w:t>198</w:t>
            </w:r>
          </w:p>
        </w:tc>
        <w:tc>
          <w:tcPr>
            <w:tcW w:w="3182" w:type="dxa"/>
            <w:shd w:val="clear" w:color="auto" w:fill="auto"/>
            <w:noWrap/>
            <w:tcMar>
              <w:top w:w="15" w:type="dxa"/>
              <w:left w:w="15" w:type="dxa"/>
              <w:bottom w:w="0" w:type="dxa"/>
              <w:right w:w="15" w:type="dxa"/>
            </w:tcMar>
            <w:vAlign w:val="center"/>
            <w:hideMark/>
          </w:tcPr>
          <w:p w14:paraId="470F1EB4" w14:textId="2B43199D" w:rsidR="00502187" w:rsidRPr="000A00F3" w:rsidRDefault="00502187" w:rsidP="001B70FB">
            <w:pPr>
              <w:spacing w:after="0"/>
              <w:jc w:val="center"/>
              <w:rPr>
                <w:sz w:val="20"/>
                <w:szCs w:val="20"/>
              </w:rPr>
            </w:pPr>
            <w:r w:rsidRPr="000A00F3">
              <w:rPr>
                <w:sz w:val="20"/>
                <w:szCs w:val="20"/>
                <w:lang w:val="nl-NL"/>
              </w:rPr>
              <w:t xml:space="preserve">Sheliya, M. A. </w:t>
            </w:r>
            <w:r w:rsidRPr="000A00F3">
              <w:rPr>
                <w:i/>
                <w:sz w:val="20"/>
                <w:szCs w:val="20"/>
                <w:lang w:val="nl-NL"/>
              </w:rPr>
              <w:t>et al.</w:t>
            </w:r>
            <w:r w:rsidRPr="000A00F3">
              <w:rPr>
                <w:sz w:val="20"/>
                <w:szCs w:val="20"/>
                <w:lang w:val="nl-NL"/>
              </w:rPr>
              <w:t xml:space="preserve"> </w:t>
            </w:r>
            <w:r w:rsidRPr="000A00F3">
              <w:rPr>
                <w:sz w:val="20"/>
                <w:szCs w:val="20"/>
              </w:rPr>
              <w:t>(2015)</w:t>
            </w:r>
            <w:r w:rsidR="00FF5A1E" w:rsidRPr="000A00F3">
              <w:rPr>
                <w:sz w:val="20"/>
                <w:szCs w:val="20"/>
              </w:rPr>
              <w:fldChar w:fldCharType="begin">
                <w:fldData xml:space="preserve">PEVuZE5vdGU+PENpdGU+PEF1dGhvcj5TaGVsaXlhPC9BdXRob3I+PFllYXI+MjAxNTwvWWVhcj48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PEVuZE5vdGU+PENpdGU+PEF1dGhvcj5TaGVsaXlhPC9BdXRob3I+PFllYXI+MjAxNTwvWWVhcj48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F5A1E" w:rsidRPr="000A00F3">
              <w:rPr>
                <w:sz w:val="20"/>
                <w:szCs w:val="20"/>
              </w:rPr>
            </w:r>
            <w:r w:rsidR="00FF5A1E" w:rsidRPr="000A00F3">
              <w:rPr>
                <w:sz w:val="20"/>
                <w:szCs w:val="20"/>
              </w:rPr>
              <w:fldChar w:fldCharType="separate"/>
            </w:r>
            <w:r w:rsidR="00C84326" w:rsidRPr="000A00F3">
              <w:rPr>
                <w:noProof/>
                <w:sz w:val="20"/>
                <w:szCs w:val="20"/>
                <w:vertAlign w:val="superscript"/>
              </w:rPr>
              <w:t>203</w:t>
            </w:r>
            <w:r w:rsidR="00FF5A1E"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A19C3A5" w14:textId="0B743B6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9736C21" w14:textId="0300263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C080A01" w14:textId="3C78071B"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B747DEF" w14:textId="41818F8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F103528" w14:textId="4F3F398D"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BD418C5" w14:textId="6FF1B58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2C72438" w14:textId="2527B819"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CC54C7C" w14:textId="68E69794"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8143093" w14:textId="2D1407D0" w:rsidR="00502187" w:rsidRPr="000A00F3" w:rsidRDefault="00502187" w:rsidP="001B70FB">
            <w:pPr>
              <w:spacing w:after="0"/>
              <w:jc w:val="center"/>
              <w:rPr>
                <w:sz w:val="20"/>
                <w:szCs w:val="20"/>
              </w:rPr>
            </w:pPr>
            <w:r w:rsidRPr="000A00F3">
              <w:rPr>
                <w:sz w:val="20"/>
                <w:szCs w:val="20"/>
              </w:rPr>
              <w:t>Yes</w:t>
            </w:r>
          </w:p>
        </w:tc>
      </w:tr>
      <w:tr w:rsidR="000A00F3" w:rsidRPr="000A00F3" w14:paraId="3EDFD4A0"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4577EDA" w14:textId="77777777" w:rsidR="00502187" w:rsidRPr="000A00F3" w:rsidRDefault="00502187" w:rsidP="001B70FB">
            <w:pPr>
              <w:spacing w:after="0"/>
              <w:jc w:val="center"/>
              <w:rPr>
                <w:sz w:val="20"/>
                <w:szCs w:val="20"/>
              </w:rPr>
            </w:pPr>
            <w:r w:rsidRPr="000A00F3">
              <w:rPr>
                <w:sz w:val="20"/>
                <w:szCs w:val="20"/>
              </w:rPr>
              <w:t>199</w:t>
            </w:r>
          </w:p>
        </w:tc>
        <w:tc>
          <w:tcPr>
            <w:tcW w:w="3182" w:type="dxa"/>
            <w:shd w:val="clear" w:color="auto" w:fill="auto"/>
            <w:noWrap/>
            <w:tcMar>
              <w:top w:w="15" w:type="dxa"/>
              <w:left w:w="15" w:type="dxa"/>
              <w:bottom w:w="0" w:type="dxa"/>
              <w:right w:w="15" w:type="dxa"/>
            </w:tcMar>
            <w:vAlign w:val="center"/>
            <w:hideMark/>
          </w:tcPr>
          <w:p w14:paraId="7BAA33CE" w14:textId="0B6965B1" w:rsidR="00502187" w:rsidRPr="000A00F3" w:rsidRDefault="00502187" w:rsidP="001B70FB">
            <w:pPr>
              <w:spacing w:after="0"/>
              <w:jc w:val="center"/>
              <w:rPr>
                <w:sz w:val="20"/>
                <w:szCs w:val="20"/>
              </w:rPr>
            </w:pPr>
            <w:r w:rsidRPr="000A00F3">
              <w:rPr>
                <w:sz w:val="20"/>
                <w:szCs w:val="20"/>
              </w:rPr>
              <w:t xml:space="preserve">Pyner, A. </w:t>
            </w:r>
            <w:r w:rsidRPr="000A00F3">
              <w:rPr>
                <w:i/>
                <w:sz w:val="20"/>
                <w:szCs w:val="20"/>
              </w:rPr>
              <w:t>et al.</w:t>
            </w:r>
            <w:r w:rsidRPr="000A00F3">
              <w:rPr>
                <w:sz w:val="20"/>
                <w:szCs w:val="20"/>
              </w:rPr>
              <w:t xml:space="preserve"> (2017)</w:t>
            </w:r>
            <w:r w:rsidR="00961839" w:rsidRPr="000A00F3">
              <w:rPr>
                <w:sz w:val="20"/>
                <w:szCs w:val="20"/>
              </w:rPr>
              <w:fldChar w:fldCharType="begin">
                <w:fldData xml:space="preserve">PEVuZE5vdGU+PENpdGU+PEF1dGhvcj5QeW5lcjwvQXV0aG9yPjxZZWFyPjIwMTc8L1llYXI+PFJl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PEVuZE5vdGU+PENpdGU+PEF1dGhvcj5QeW5lcjwvQXV0aG9yPjxZZWFyPjIwMTc8L1llYXI+PFJl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61839" w:rsidRPr="000A00F3">
              <w:rPr>
                <w:sz w:val="20"/>
                <w:szCs w:val="20"/>
              </w:rPr>
            </w:r>
            <w:r w:rsidR="00961839" w:rsidRPr="000A00F3">
              <w:rPr>
                <w:sz w:val="20"/>
                <w:szCs w:val="20"/>
              </w:rPr>
              <w:fldChar w:fldCharType="separate"/>
            </w:r>
            <w:r w:rsidR="00C84326" w:rsidRPr="000A00F3">
              <w:rPr>
                <w:noProof/>
                <w:sz w:val="20"/>
                <w:szCs w:val="20"/>
                <w:vertAlign w:val="superscript"/>
              </w:rPr>
              <w:t>204</w:t>
            </w:r>
            <w:r w:rsidR="00961839"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B925208" w14:textId="699452E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761E1D6" w14:textId="182522C7"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1219BEC" w14:textId="06295F6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16763A8" w14:textId="76F4FA56"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6670358" w14:textId="10225634"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8F7FC3E" w14:textId="2D12B88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C94B5FC" w14:textId="644F7438"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01647C3" w14:textId="1189854A"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41CBB4B1" w14:textId="04B129E5" w:rsidR="00502187" w:rsidRPr="000A00F3" w:rsidRDefault="00502187" w:rsidP="001B70FB">
            <w:pPr>
              <w:spacing w:after="0"/>
              <w:jc w:val="center"/>
              <w:rPr>
                <w:sz w:val="20"/>
                <w:szCs w:val="20"/>
              </w:rPr>
            </w:pPr>
            <w:r w:rsidRPr="000A00F3">
              <w:rPr>
                <w:sz w:val="20"/>
                <w:szCs w:val="20"/>
              </w:rPr>
              <w:t>Yes</w:t>
            </w:r>
          </w:p>
        </w:tc>
      </w:tr>
      <w:tr w:rsidR="000A00F3" w:rsidRPr="000A00F3" w14:paraId="6755B51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BECCE4D" w14:textId="77777777" w:rsidR="00502187" w:rsidRPr="000A00F3" w:rsidRDefault="00502187" w:rsidP="001B70FB">
            <w:pPr>
              <w:spacing w:after="0"/>
              <w:jc w:val="center"/>
              <w:rPr>
                <w:sz w:val="20"/>
                <w:szCs w:val="20"/>
              </w:rPr>
            </w:pPr>
            <w:r w:rsidRPr="000A00F3">
              <w:rPr>
                <w:sz w:val="20"/>
                <w:szCs w:val="20"/>
              </w:rPr>
              <w:t>200</w:t>
            </w:r>
          </w:p>
        </w:tc>
        <w:tc>
          <w:tcPr>
            <w:tcW w:w="3182" w:type="dxa"/>
            <w:shd w:val="clear" w:color="auto" w:fill="auto"/>
            <w:noWrap/>
            <w:tcMar>
              <w:top w:w="15" w:type="dxa"/>
              <w:left w:w="15" w:type="dxa"/>
              <w:bottom w:w="0" w:type="dxa"/>
              <w:right w:w="15" w:type="dxa"/>
            </w:tcMar>
            <w:vAlign w:val="center"/>
            <w:hideMark/>
          </w:tcPr>
          <w:p w14:paraId="36B32116" w14:textId="64ABA459" w:rsidR="00502187" w:rsidRPr="000A00F3" w:rsidRDefault="00502187" w:rsidP="001B70FB">
            <w:pPr>
              <w:spacing w:after="0"/>
              <w:jc w:val="center"/>
              <w:rPr>
                <w:sz w:val="20"/>
                <w:szCs w:val="20"/>
              </w:rPr>
            </w:pPr>
            <w:r w:rsidRPr="000A00F3">
              <w:rPr>
                <w:sz w:val="20"/>
                <w:szCs w:val="20"/>
                <w:lang w:val="nl-NL"/>
              </w:rPr>
              <w:t xml:space="preserve">Tuan, N. N. </w:t>
            </w:r>
            <w:r w:rsidRPr="000A00F3">
              <w:rPr>
                <w:i/>
                <w:sz w:val="20"/>
                <w:szCs w:val="20"/>
                <w:lang w:val="nl-NL"/>
              </w:rPr>
              <w:t>et al.</w:t>
            </w:r>
            <w:r w:rsidRPr="000A00F3">
              <w:rPr>
                <w:sz w:val="20"/>
                <w:szCs w:val="20"/>
                <w:lang w:val="nl-NL"/>
              </w:rPr>
              <w:t xml:space="preserve"> </w:t>
            </w:r>
            <w:r w:rsidRPr="000A00F3">
              <w:rPr>
                <w:sz w:val="20"/>
                <w:szCs w:val="20"/>
              </w:rPr>
              <w:t>(2022)</w:t>
            </w:r>
            <w:r w:rsidR="00961839" w:rsidRPr="000A00F3">
              <w:rPr>
                <w:sz w:val="20"/>
                <w:szCs w:val="20"/>
              </w:rPr>
              <w:fldChar w:fldCharType="begin"/>
            </w:r>
            <w:r w:rsidR="00C84326" w:rsidRPr="000A00F3">
              <w:rPr>
                <w:sz w:val="20"/>
                <w:szCs w:val="20"/>
              </w:rPr>
              <w:instrText xml:space="preserve"> ADDIN EN.CITE &lt;EndNote&gt;&lt;Cite&gt;&lt;Author&gt;Tuan&lt;/Author&gt;&lt;Year&gt;2022&lt;/Year&gt;&lt;RecNum&gt;179&lt;/RecNum&gt;&lt;DisplayText&gt;&lt;style face="superscript"&gt;205&lt;/style&gt;&lt;/DisplayText&gt;&lt;record&gt;&lt;rec-number&gt;179&lt;/rec-number&gt;&lt;foreign-keys&gt;&lt;key app="EN" db-id="re9ptzpr5sa99wewfwtx9txy9fd5299dxs29" timestamp="0"&gt;179&lt;/key&gt;&lt;/foreign-keys&gt;&lt;ref-type name="Journal Article"&gt;17&lt;/ref-type&gt;&lt;contributors&gt;&lt;authors&gt;&lt;author&gt;Tuan, N. N.&lt;/author&gt;&lt;author&gt;Thi, H. N.&lt;/author&gt;&lt;author&gt;My, C. L. T.&lt;/author&gt;&lt;author&gt;Hai, T. X.&lt;/author&gt;&lt;author&gt;Trung, H. T.&lt;/author&gt;&lt;author&gt;Kim, A. N. T.&lt;/author&gt;&lt;author&gt;Tan, T. N.&lt;/author&gt;&lt;author&gt;Van, T. L.&lt;/author&gt;&lt;author&gt;Nguyen, C. Q.&lt;/author&gt;&lt;author&gt;Tran, Q. D.&lt;/author&gt;&lt;author&gt;Kuo, P. C.&lt;/author&gt;&lt;author&gt;Dang, Q. L.&lt;/author&gt;&lt;author&gt;Thang, T. D.&lt;/author&gt;&lt;/authors&gt;&lt;/contributors&gt;&lt;titles&gt;&lt;title&gt;&lt;style face="normal" font="default" size="100%"&gt;Inhibition of α-glucosidase, acetylcholinesterase, and nitric oxide production by phytochemicals isolated from &lt;/style&gt;&lt;style face="italic" font="default" size="100%"&gt;Millettia speciosa&lt;/style&gt;&lt;style face="normal" font="default" size="100%"&gt;—In vitro and molecular docking studies&lt;/style&gt;&lt;/title&gt;&lt;secondary-title&gt;Plants&lt;/secondary-title&gt;&lt;/titles&gt;&lt;pages&gt;388&lt;/pages&gt;&lt;volume&gt;11&lt;/volume&gt;&lt;number&gt;3&lt;/number&gt;&lt;keywords&gt;&lt;keyword&gt;Molecular docking&lt;/keyword&gt;&lt;keyword&gt;Anti-acetylcholinesterase&lt;/keyword&gt;&lt;keyword&gt;Glucosidases&lt;/keyword&gt;&lt;keyword&gt;Nitric Oxide&lt;/keyword&gt;&lt;keyword&gt;Anti-glucosidase&lt;/keyword&gt;&lt;keyword&gt;Millettia speciosa&lt;/keyword&gt;&lt;keyword&gt;NO production&lt;/keyword&gt;&lt;/keywords&gt;&lt;dates&gt;&lt;year&gt;2022&lt;/year&gt;&lt;/dates&gt;&lt;accession-num&gt;rayyan-865909103&lt;/accession-num&gt;&lt;urls&gt;&lt;related-urls&gt;&lt;url&gt;https://www.scopus.com/inward/record.uri?eid=2-s2.0-85123542696&amp;amp;doi=10.3390%2fplants11030388&amp;amp;partnerID=40&amp;amp;md5=70f0250f9d9b4f3bb13de97fb73a8b05&lt;/url&gt;&lt;/related-urls&gt;&lt;/urls&gt;&lt;electronic-resource-num&gt;https://doi.org/10.3390/plants11030388&lt;/electronic-resource-num&gt;&lt;/record&gt;&lt;/Cite&gt;&lt;/EndNote&gt;</w:instrText>
            </w:r>
            <w:r w:rsidR="00961839" w:rsidRPr="000A00F3">
              <w:rPr>
                <w:sz w:val="20"/>
                <w:szCs w:val="20"/>
              </w:rPr>
              <w:fldChar w:fldCharType="separate"/>
            </w:r>
            <w:r w:rsidR="00C84326" w:rsidRPr="000A00F3">
              <w:rPr>
                <w:noProof/>
                <w:sz w:val="20"/>
                <w:szCs w:val="20"/>
                <w:vertAlign w:val="superscript"/>
              </w:rPr>
              <w:t>205</w:t>
            </w:r>
            <w:r w:rsidR="00961839"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1091CEA" w14:textId="0892A6E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5A70145" w14:textId="487AECE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2E879C1" w14:textId="234CE1A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B9391BD" w14:textId="1293832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74AFB71" w14:textId="1708768F"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29CFA96" w14:textId="64E4190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B4632D9" w14:textId="2E32A99D"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F1966F3" w14:textId="21C0AD95"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3C8F7A5A" w14:textId="0074C31E" w:rsidR="00502187" w:rsidRPr="000A00F3" w:rsidRDefault="00502187" w:rsidP="001B70FB">
            <w:pPr>
              <w:spacing w:after="0"/>
              <w:jc w:val="center"/>
              <w:rPr>
                <w:sz w:val="20"/>
                <w:szCs w:val="20"/>
              </w:rPr>
            </w:pPr>
            <w:r w:rsidRPr="000A00F3">
              <w:rPr>
                <w:sz w:val="20"/>
                <w:szCs w:val="20"/>
              </w:rPr>
              <w:t>Yes</w:t>
            </w:r>
          </w:p>
        </w:tc>
      </w:tr>
      <w:tr w:rsidR="000A00F3" w:rsidRPr="000A00F3" w14:paraId="6D42E197"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E124BB7" w14:textId="77777777" w:rsidR="00502187" w:rsidRPr="000A00F3" w:rsidRDefault="00502187" w:rsidP="001B70FB">
            <w:pPr>
              <w:spacing w:after="0"/>
              <w:jc w:val="center"/>
              <w:rPr>
                <w:sz w:val="20"/>
                <w:szCs w:val="20"/>
              </w:rPr>
            </w:pPr>
            <w:r w:rsidRPr="000A00F3">
              <w:rPr>
                <w:sz w:val="20"/>
                <w:szCs w:val="20"/>
              </w:rPr>
              <w:t>201</w:t>
            </w:r>
          </w:p>
        </w:tc>
        <w:tc>
          <w:tcPr>
            <w:tcW w:w="3182" w:type="dxa"/>
            <w:shd w:val="clear" w:color="auto" w:fill="auto"/>
            <w:noWrap/>
            <w:tcMar>
              <w:top w:w="15" w:type="dxa"/>
              <w:left w:w="15" w:type="dxa"/>
              <w:bottom w:w="0" w:type="dxa"/>
              <w:right w:w="15" w:type="dxa"/>
            </w:tcMar>
            <w:vAlign w:val="center"/>
            <w:hideMark/>
          </w:tcPr>
          <w:p w14:paraId="7EEF8311" w14:textId="7093C0A8" w:rsidR="00502187" w:rsidRPr="000A00F3" w:rsidRDefault="00502187" w:rsidP="001B70FB">
            <w:pPr>
              <w:spacing w:after="0"/>
              <w:jc w:val="center"/>
              <w:rPr>
                <w:sz w:val="20"/>
                <w:szCs w:val="20"/>
              </w:rPr>
            </w:pPr>
            <w:r w:rsidRPr="000A00F3">
              <w:rPr>
                <w:sz w:val="20"/>
                <w:szCs w:val="20"/>
              </w:rPr>
              <w:t xml:space="preserve">Sun, J. </w:t>
            </w:r>
            <w:r w:rsidRPr="000A00F3">
              <w:rPr>
                <w:i/>
                <w:sz w:val="20"/>
                <w:szCs w:val="20"/>
              </w:rPr>
              <w:t>et al.</w:t>
            </w:r>
            <w:r w:rsidRPr="000A00F3">
              <w:rPr>
                <w:sz w:val="20"/>
                <w:szCs w:val="20"/>
              </w:rPr>
              <w:t xml:space="preserve"> (2018)</w:t>
            </w:r>
            <w:r w:rsidR="000961DC" w:rsidRPr="000A00F3">
              <w:rPr>
                <w:sz w:val="20"/>
                <w:szCs w:val="20"/>
              </w:rPr>
              <w:fldChar w:fldCharType="begin">
                <w:fldData xml:space="preserve">PEVuZE5vdGU+PENpdGU+PEF1dGhvcj5TdW48L0F1dGhvcj48WWVhcj4yMDE4PC9ZZWFyPjxSZWNO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PEVuZE5vdGU+PENpdGU+PEF1dGhvcj5TdW48L0F1dGhvcj48WWVhcj4yMDE4PC9ZZWFyPjxSZWNO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961DC" w:rsidRPr="000A00F3">
              <w:rPr>
                <w:sz w:val="20"/>
                <w:szCs w:val="20"/>
              </w:rPr>
            </w:r>
            <w:r w:rsidR="000961DC" w:rsidRPr="000A00F3">
              <w:rPr>
                <w:sz w:val="20"/>
                <w:szCs w:val="20"/>
              </w:rPr>
              <w:fldChar w:fldCharType="separate"/>
            </w:r>
            <w:r w:rsidR="00C84326" w:rsidRPr="000A00F3">
              <w:rPr>
                <w:noProof/>
                <w:sz w:val="20"/>
                <w:szCs w:val="20"/>
                <w:vertAlign w:val="superscript"/>
              </w:rPr>
              <w:t>206</w:t>
            </w:r>
            <w:r w:rsidR="000961DC"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5843057" w14:textId="0AAF767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B3F5B89" w14:textId="5CA72B7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8A7801E" w14:textId="67357FCB"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CEAE7B9" w14:textId="33C81B8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AC88278" w14:textId="5C5BAF57"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941FC67" w14:textId="12D968E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37CC7D9" w14:textId="5F94E807"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50B8DCC" w14:textId="6F3B1149"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74BAD44" w14:textId="16104E27" w:rsidR="00502187" w:rsidRPr="000A00F3" w:rsidRDefault="00502187" w:rsidP="001B70FB">
            <w:pPr>
              <w:spacing w:after="0"/>
              <w:jc w:val="center"/>
              <w:rPr>
                <w:sz w:val="20"/>
                <w:szCs w:val="20"/>
              </w:rPr>
            </w:pPr>
            <w:r w:rsidRPr="000A00F3">
              <w:rPr>
                <w:sz w:val="20"/>
                <w:szCs w:val="20"/>
              </w:rPr>
              <w:t>Yes</w:t>
            </w:r>
          </w:p>
        </w:tc>
      </w:tr>
      <w:tr w:rsidR="000A00F3" w:rsidRPr="000A00F3" w14:paraId="7F7900FC"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9D56088" w14:textId="77777777" w:rsidR="00502187" w:rsidRPr="000A00F3" w:rsidRDefault="00502187" w:rsidP="001B70FB">
            <w:pPr>
              <w:spacing w:after="0"/>
              <w:jc w:val="center"/>
              <w:rPr>
                <w:sz w:val="20"/>
                <w:szCs w:val="20"/>
              </w:rPr>
            </w:pPr>
            <w:r w:rsidRPr="000A00F3">
              <w:rPr>
                <w:sz w:val="20"/>
                <w:szCs w:val="20"/>
              </w:rPr>
              <w:t>202</w:t>
            </w:r>
          </w:p>
        </w:tc>
        <w:tc>
          <w:tcPr>
            <w:tcW w:w="3182" w:type="dxa"/>
            <w:shd w:val="clear" w:color="auto" w:fill="auto"/>
            <w:noWrap/>
            <w:tcMar>
              <w:top w:w="15" w:type="dxa"/>
              <w:left w:w="15" w:type="dxa"/>
              <w:bottom w:w="0" w:type="dxa"/>
              <w:right w:w="15" w:type="dxa"/>
            </w:tcMar>
            <w:vAlign w:val="center"/>
            <w:hideMark/>
          </w:tcPr>
          <w:p w14:paraId="49E512DA" w14:textId="4C875066" w:rsidR="00502187" w:rsidRPr="000A00F3" w:rsidRDefault="00502187" w:rsidP="001B70FB">
            <w:pPr>
              <w:spacing w:after="0"/>
              <w:jc w:val="center"/>
              <w:rPr>
                <w:sz w:val="20"/>
                <w:szCs w:val="20"/>
              </w:rPr>
            </w:pPr>
            <w:r w:rsidRPr="000A00F3">
              <w:rPr>
                <w:sz w:val="20"/>
                <w:szCs w:val="20"/>
                <w:lang w:val="nl-NL"/>
              </w:rPr>
              <w:t xml:space="preserve">Luyen, N. T. </w:t>
            </w:r>
            <w:r w:rsidRPr="000A00F3">
              <w:rPr>
                <w:i/>
                <w:sz w:val="20"/>
                <w:szCs w:val="20"/>
                <w:lang w:val="nl-NL"/>
              </w:rPr>
              <w:t>et al.</w:t>
            </w:r>
            <w:r w:rsidRPr="000A00F3">
              <w:rPr>
                <w:sz w:val="20"/>
                <w:szCs w:val="20"/>
                <w:lang w:val="nl-NL"/>
              </w:rPr>
              <w:t xml:space="preserve"> </w:t>
            </w:r>
            <w:r w:rsidRPr="000A00F3">
              <w:rPr>
                <w:sz w:val="20"/>
                <w:szCs w:val="20"/>
              </w:rPr>
              <w:t>(2013)</w:t>
            </w:r>
            <w:r w:rsidR="00DC534C" w:rsidRPr="000A00F3">
              <w:rPr>
                <w:sz w:val="20"/>
                <w:szCs w:val="20"/>
              </w:rPr>
              <w:fldChar w:fldCharType="begin">
                <w:fldData xml:space="preserve">PEVuZE5vdGU+PENpdGU+PEF1dGhvcj5MdXllbjwvQXV0aG9yPjxZZWFyPjIwMTM8L1llYXI+PFJl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PEVuZE5vdGU+PENpdGU+PEF1dGhvcj5MdXllbjwvQXV0aG9yPjxZZWFyPjIwMTM8L1llYXI+PFJl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C534C" w:rsidRPr="000A00F3">
              <w:rPr>
                <w:sz w:val="20"/>
                <w:szCs w:val="20"/>
              </w:rPr>
            </w:r>
            <w:r w:rsidR="00DC534C" w:rsidRPr="000A00F3">
              <w:rPr>
                <w:sz w:val="20"/>
                <w:szCs w:val="20"/>
              </w:rPr>
              <w:fldChar w:fldCharType="separate"/>
            </w:r>
            <w:r w:rsidR="00C84326" w:rsidRPr="000A00F3">
              <w:rPr>
                <w:noProof/>
                <w:sz w:val="20"/>
                <w:szCs w:val="20"/>
                <w:vertAlign w:val="superscript"/>
              </w:rPr>
              <w:t>207</w:t>
            </w:r>
            <w:r w:rsidR="00DC534C"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411200A" w14:textId="3EEA53F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0072095" w14:textId="6017F9F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C79E532" w14:textId="650B06FD"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B5A8CAD" w14:textId="7DBB29B4"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BD396B3" w14:textId="1F48A0E4"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0F49204E" w14:textId="6519307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3690A8F" w14:textId="6430D52B"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FC6C898" w14:textId="7DB76DD3"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80A5559" w14:textId="72EEC49C" w:rsidR="00502187" w:rsidRPr="000A00F3" w:rsidRDefault="00502187" w:rsidP="001B70FB">
            <w:pPr>
              <w:spacing w:after="0"/>
              <w:jc w:val="center"/>
              <w:rPr>
                <w:sz w:val="20"/>
                <w:szCs w:val="20"/>
              </w:rPr>
            </w:pPr>
            <w:r w:rsidRPr="000A00F3">
              <w:rPr>
                <w:sz w:val="20"/>
                <w:szCs w:val="20"/>
              </w:rPr>
              <w:t>Yes</w:t>
            </w:r>
          </w:p>
        </w:tc>
      </w:tr>
      <w:tr w:rsidR="000A00F3" w:rsidRPr="000A00F3" w14:paraId="66AC1A2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027B297" w14:textId="77777777" w:rsidR="00502187" w:rsidRPr="000A00F3" w:rsidRDefault="00502187" w:rsidP="001B70FB">
            <w:pPr>
              <w:spacing w:after="0"/>
              <w:jc w:val="center"/>
              <w:rPr>
                <w:sz w:val="20"/>
                <w:szCs w:val="20"/>
              </w:rPr>
            </w:pPr>
            <w:r w:rsidRPr="000A00F3">
              <w:rPr>
                <w:sz w:val="20"/>
                <w:szCs w:val="20"/>
              </w:rPr>
              <w:t>203</w:t>
            </w:r>
          </w:p>
        </w:tc>
        <w:tc>
          <w:tcPr>
            <w:tcW w:w="3182" w:type="dxa"/>
            <w:shd w:val="clear" w:color="auto" w:fill="auto"/>
            <w:noWrap/>
            <w:tcMar>
              <w:top w:w="15" w:type="dxa"/>
              <w:left w:w="15" w:type="dxa"/>
              <w:bottom w:w="0" w:type="dxa"/>
              <w:right w:w="15" w:type="dxa"/>
            </w:tcMar>
            <w:vAlign w:val="center"/>
            <w:hideMark/>
          </w:tcPr>
          <w:p w14:paraId="6DFB2C2F" w14:textId="33F32B2F" w:rsidR="00502187" w:rsidRPr="000A00F3" w:rsidRDefault="00502187" w:rsidP="001B70FB">
            <w:pPr>
              <w:contextualSpacing/>
              <w:jc w:val="center"/>
              <w:rPr>
                <w:sz w:val="20"/>
                <w:szCs w:val="20"/>
              </w:rPr>
            </w:pPr>
            <w:r w:rsidRPr="000A00F3">
              <w:rPr>
                <w:sz w:val="20"/>
                <w:szCs w:val="20"/>
              </w:rPr>
              <w:t xml:space="preserve">Umamaheswari, S. </w:t>
            </w:r>
            <w:r w:rsidRPr="000A00F3">
              <w:rPr>
                <w:i/>
                <w:sz w:val="20"/>
                <w:szCs w:val="20"/>
              </w:rPr>
              <w:t>et al.</w:t>
            </w:r>
            <w:r w:rsidRPr="000A00F3">
              <w:rPr>
                <w:sz w:val="20"/>
                <w:szCs w:val="20"/>
              </w:rPr>
              <w:t xml:space="preserve"> (2019)</w:t>
            </w:r>
            <w:r w:rsidR="00DC534C" w:rsidRPr="000A00F3">
              <w:rPr>
                <w:sz w:val="20"/>
                <w:szCs w:val="20"/>
              </w:rPr>
              <w:fldChar w:fldCharType="begin"/>
            </w:r>
            <w:r w:rsidR="00C84326" w:rsidRPr="000A00F3">
              <w:rPr>
                <w:sz w:val="20"/>
                <w:szCs w:val="20"/>
              </w:rPr>
              <w:instrText xml:space="preserve"> ADDIN EN.CITE &lt;EndNote&gt;&lt;Cite&gt;&lt;Author&gt;Umamaheswari&lt;/Author&gt;&lt;Year&gt;2019&lt;/Year&gt;&lt;RecNum&gt;342&lt;/RecNum&gt;&lt;DisplayText&gt;&lt;style face="superscript"&gt;208&lt;/style&gt;&lt;/DisplayText&gt;&lt;record&gt;&lt;rec-number&gt;342&lt;/rec-number&gt;&lt;foreign-keys&gt;&lt;key app="EN" db-id="re9ptzpr5sa99wewfwtx9txy9fd5299dxs29" timestamp="0"&gt;342&lt;/key&gt;&lt;/foreign-keys&gt;&lt;ref-type name="Journal Article"&gt;17&lt;/ref-type&gt;&lt;contributors&gt;&lt;authors&gt;&lt;author&gt;Umamaheswari, S.&lt;/author&gt;&lt;author&gt;Sangeetha, Sridevi&lt;/author&gt;&lt;/authors&gt;&lt;/contributors&gt;&lt;titles&gt;&lt;title&gt;Inhibitory action against alpha glucosidase by selected dihydroxy flavones&lt;/title&gt;&lt;secondary-title&gt;International Journal of Current Research and Review&lt;/secondary-title&gt;&lt;/titles&gt;&lt;periodical&gt;&lt;full-title&gt;International Journal of Current Research and Review&lt;/full-title&gt;&lt;abbr-1&gt;Int. J. Curr. Res. Rev.&lt;/abbr-1&gt;&lt;/periodical&gt;&lt;pages&gt;05-08&lt;/pages&gt;&lt;volume&gt;11&lt;/volume&gt;&lt;dates&gt;&lt;year&gt;2019&lt;/year&gt;&lt;/dates&gt;&lt;urls&gt;&lt;/urls&gt;&lt;electronic-resource-num&gt;https://doi.org/10.31782/IJCRR.2019.0508&lt;/electronic-resource-num&gt;&lt;/record&gt;&lt;/Cite&gt;&lt;/EndNote&gt;</w:instrText>
            </w:r>
            <w:r w:rsidR="00DC534C" w:rsidRPr="000A00F3">
              <w:rPr>
                <w:sz w:val="20"/>
                <w:szCs w:val="20"/>
              </w:rPr>
              <w:fldChar w:fldCharType="separate"/>
            </w:r>
            <w:r w:rsidR="00C84326" w:rsidRPr="000A00F3">
              <w:rPr>
                <w:noProof/>
                <w:sz w:val="20"/>
                <w:szCs w:val="20"/>
                <w:vertAlign w:val="superscript"/>
              </w:rPr>
              <w:t>208</w:t>
            </w:r>
            <w:r w:rsidR="00DC534C"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7DB0567" w14:textId="1E7ABF9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86B23DA" w14:textId="271F73B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14B1719" w14:textId="36D26299"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8C1D6B4" w14:textId="4223BE6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F5668D9" w14:textId="59AF41E6"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100FBD1" w14:textId="4DE96A5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DC93022" w14:textId="032ACB9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A484C76" w14:textId="0C4F0A01"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2AA347A" w14:textId="2B83D483" w:rsidR="00502187" w:rsidRPr="000A00F3" w:rsidRDefault="00502187" w:rsidP="001B70FB">
            <w:pPr>
              <w:spacing w:after="0"/>
              <w:jc w:val="center"/>
              <w:rPr>
                <w:sz w:val="20"/>
                <w:szCs w:val="20"/>
              </w:rPr>
            </w:pPr>
            <w:r w:rsidRPr="000A00F3">
              <w:rPr>
                <w:sz w:val="20"/>
                <w:szCs w:val="20"/>
              </w:rPr>
              <w:t>Yes</w:t>
            </w:r>
          </w:p>
        </w:tc>
      </w:tr>
      <w:tr w:rsidR="000A00F3" w:rsidRPr="000A00F3" w14:paraId="08D8D54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374A209" w14:textId="77777777" w:rsidR="00502187" w:rsidRPr="000A00F3" w:rsidRDefault="00502187" w:rsidP="001B70FB">
            <w:pPr>
              <w:spacing w:after="0"/>
              <w:jc w:val="center"/>
              <w:rPr>
                <w:sz w:val="20"/>
                <w:szCs w:val="20"/>
              </w:rPr>
            </w:pPr>
            <w:r w:rsidRPr="000A00F3">
              <w:rPr>
                <w:sz w:val="20"/>
                <w:szCs w:val="20"/>
              </w:rPr>
              <w:t>204</w:t>
            </w:r>
          </w:p>
        </w:tc>
        <w:tc>
          <w:tcPr>
            <w:tcW w:w="3182" w:type="dxa"/>
            <w:shd w:val="clear" w:color="auto" w:fill="auto"/>
            <w:noWrap/>
            <w:tcMar>
              <w:top w:w="15" w:type="dxa"/>
              <w:left w:w="15" w:type="dxa"/>
              <w:bottom w:w="0" w:type="dxa"/>
              <w:right w:w="15" w:type="dxa"/>
            </w:tcMar>
            <w:vAlign w:val="center"/>
            <w:hideMark/>
          </w:tcPr>
          <w:p w14:paraId="5C7918DF" w14:textId="332030BB" w:rsidR="00502187" w:rsidRPr="000A00F3" w:rsidRDefault="00502187" w:rsidP="001B70FB">
            <w:pPr>
              <w:spacing w:after="0"/>
              <w:jc w:val="center"/>
              <w:rPr>
                <w:sz w:val="20"/>
                <w:szCs w:val="20"/>
              </w:rPr>
            </w:pPr>
            <w:r w:rsidRPr="000A00F3">
              <w:rPr>
                <w:sz w:val="20"/>
                <w:szCs w:val="20"/>
              </w:rPr>
              <w:t xml:space="preserve">Akkarachiyasit, S. </w:t>
            </w:r>
            <w:r w:rsidRPr="000A00F3">
              <w:rPr>
                <w:i/>
                <w:sz w:val="20"/>
                <w:szCs w:val="20"/>
              </w:rPr>
              <w:t>et al.</w:t>
            </w:r>
            <w:r w:rsidRPr="000A00F3">
              <w:rPr>
                <w:sz w:val="20"/>
                <w:szCs w:val="20"/>
              </w:rPr>
              <w:t xml:space="preserve"> (2010)</w:t>
            </w:r>
            <w:r w:rsidR="00DC534C" w:rsidRPr="000A00F3">
              <w:rPr>
                <w:sz w:val="20"/>
                <w:szCs w:val="20"/>
              </w:rPr>
              <w:fldChar w:fldCharType="begin">
                <w:fldData xml:space="preserve">PEVuZE5vdGU+PENpdGU+PEF1dGhvcj5Ba2thcmFjaGl5YXNpdDwvQXV0aG9yPjxZZWFyPjIwMTA8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PEVuZE5vdGU+PENpdGU+PEF1dGhvcj5Ba2thcmFjaGl5YXNpdDwvQXV0aG9yPjxZZWFyPjIwMTA8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C534C" w:rsidRPr="000A00F3">
              <w:rPr>
                <w:sz w:val="20"/>
                <w:szCs w:val="20"/>
              </w:rPr>
            </w:r>
            <w:r w:rsidR="00DC534C" w:rsidRPr="000A00F3">
              <w:rPr>
                <w:sz w:val="20"/>
                <w:szCs w:val="20"/>
              </w:rPr>
              <w:fldChar w:fldCharType="separate"/>
            </w:r>
            <w:r w:rsidR="00C84326" w:rsidRPr="000A00F3">
              <w:rPr>
                <w:noProof/>
                <w:sz w:val="20"/>
                <w:szCs w:val="20"/>
                <w:vertAlign w:val="superscript"/>
              </w:rPr>
              <w:t>209</w:t>
            </w:r>
            <w:r w:rsidR="00DC534C"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CBC088B" w14:textId="70F25EF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4A074B1" w14:textId="44BFC23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AA98CFB" w14:textId="35326D52"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5925B7E" w14:textId="7EB4B33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ACCB03D" w14:textId="5022F3ED"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2991E83B" w14:textId="29A2A1D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D86F1A1" w14:textId="1129EBF6"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CF0914C" w14:textId="3187A46B"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402C1FC" w14:textId="19C03A17" w:rsidR="00502187" w:rsidRPr="000A00F3" w:rsidRDefault="00502187" w:rsidP="001B70FB">
            <w:pPr>
              <w:spacing w:after="0"/>
              <w:jc w:val="center"/>
              <w:rPr>
                <w:sz w:val="20"/>
                <w:szCs w:val="20"/>
              </w:rPr>
            </w:pPr>
            <w:r w:rsidRPr="000A00F3">
              <w:rPr>
                <w:sz w:val="20"/>
                <w:szCs w:val="20"/>
              </w:rPr>
              <w:t>Yes</w:t>
            </w:r>
          </w:p>
        </w:tc>
      </w:tr>
      <w:tr w:rsidR="000A00F3" w:rsidRPr="000A00F3" w14:paraId="7C462BAC"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17B2B36" w14:textId="77777777" w:rsidR="00502187" w:rsidRPr="000A00F3" w:rsidRDefault="00502187" w:rsidP="001B70FB">
            <w:pPr>
              <w:spacing w:after="0"/>
              <w:jc w:val="center"/>
              <w:rPr>
                <w:sz w:val="20"/>
                <w:szCs w:val="20"/>
              </w:rPr>
            </w:pPr>
            <w:r w:rsidRPr="000A00F3">
              <w:rPr>
                <w:sz w:val="20"/>
                <w:szCs w:val="20"/>
              </w:rPr>
              <w:t>205</w:t>
            </w:r>
          </w:p>
        </w:tc>
        <w:tc>
          <w:tcPr>
            <w:tcW w:w="3182" w:type="dxa"/>
            <w:shd w:val="clear" w:color="auto" w:fill="auto"/>
            <w:noWrap/>
            <w:tcMar>
              <w:top w:w="15" w:type="dxa"/>
              <w:left w:w="15" w:type="dxa"/>
              <w:bottom w:w="0" w:type="dxa"/>
              <w:right w:w="15" w:type="dxa"/>
            </w:tcMar>
            <w:vAlign w:val="center"/>
            <w:hideMark/>
          </w:tcPr>
          <w:p w14:paraId="6D357A5A" w14:textId="563F63A3" w:rsidR="00502187" w:rsidRPr="000A00F3" w:rsidRDefault="00502187" w:rsidP="001B70FB">
            <w:pPr>
              <w:spacing w:after="0"/>
              <w:jc w:val="center"/>
              <w:rPr>
                <w:sz w:val="20"/>
                <w:szCs w:val="20"/>
              </w:rPr>
            </w:pPr>
            <w:r w:rsidRPr="000A00F3">
              <w:rPr>
                <w:sz w:val="20"/>
                <w:szCs w:val="20"/>
              </w:rPr>
              <w:t xml:space="preserve">Han, L. </w:t>
            </w:r>
            <w:r w:rsidRPr="000A00F3">
              <w:rPr>
                <w:i/>
                <w:sz w:val="20"/>
                <w:szCs w:val="20"/>
              </w:rPr>
              <w:t>et al.</w:t>
            </w:r>
            <w:r w:rsidRPr="000A00F3">
              <w:rPr>
                <w:sz w:val="20"/>
                <w:szCs w:val="20"/>
              </w:rPr>
              <w:t xml:space="preserve"> (2022)</w:t>
            </w:r>
            <w:r w:rsidR="00DC534C" w:rsidRPr="000A00F3">
              <w:rPr>
                <w:sz w:val="20"/>
                <w:szCs w:val="20"/>
              </w:rPr>
              <w:fldChar w:fldCharType="begin"/>
            </w:r>
            <w:r w:rsidR="00C84326" w:rsidRPr="000A00F3">
              <w:rPr>
                <w:sz w:val="20"/>
                <w:szCs w:val="20"/>
              </w:rPr>
              <w:instrText xml:space="preserve"> ADDIN EN.CITE &lt;EndNote&gt;&lt;Cite&gt;&lt;Author&gt;Han&lt;/Author&gt;&lt;Year&gt;2022&lt;/Year&gt;&lt;RecNum&gt;343&lt;/RecNum&gt;&lt;DisplayText&gt;&lt;style face="superscript"&gt;210&lt;/style&gt;&lt;/DisplayText&gt;&lt;record&gt;&lt;rec-number&gt;343&lt;/rec-number&gt;&lt;foreign-keys&gt;&lt;key app="EN" db-id="re9ptzpr5sa99wewfwtx9txy9fd5299dxs29" timestamp="0"&gt;343&lt;/key&gt;&lt;/foreign-keys&gt;&lt;ref-type name="Journal Article"&gt;17&lt;/ref-type&gt;&lt;contributors&gt;&lt;authors&gt;&lt;author&gt;Han, Lingling&lt;/author&gt;&lt;author&gt;Song, Jiaqi&lt;/author&gt;&lt;author&gt;Yan, Chaoqun&lt;/author&gt;&lt;author&gt;Wang, Chunqiang&lt;/author&gt;&lt;author&gt;Wang, Liwei&lt;/author&gt;&lt;author&gt;Li, Wen&lt;/author&gt;&lt;author&gt;Du, Yan&lt;/author&gt;&lt;author&gt;Li, Qingshan&lt;/author&gt;&lt;author&gt;Liang, Taigang&lt;/author&gt;&lt;/authors&gt;&lt;/contributors&gt;&lt;titles&gt;&lt;title&gt;Inhibitory activity and mechanism of calycosin and calycosin-7-O-β-D-glucoside on α-glucosidase: Spectroscopic and molecular docking analyses&lt;/title&gt;&lt;secondary-title&gt;Process Biochemistry&lt;/secondary-title&gt;&lt;/titles&gt;&lt;periodical&gt;&lt;full-title&gt;Process Biochemistry&lt;/full-title&gt;&lt;abbr-1&gt;Process Biochem.&lt;/abbr-1&gt;&lt;/periodical&gt;&lt;pages&gt;227-235&lt;/pages&gt;&lt;volume&gt;118&lt;/volume&gt;&lt;keywords&gt;&lt;keyword&gt;Calycosin-7--β-D-glucoside&lt;/keyword&gt;&lt;keyword&gt;Calycosin&lt;/keyword&gt;&lt;keyword&gt;α-Glucosidase&lt;/keyword&gt;&lt;keyword&gt;Inhibitory activity&lt;/keyword&gt;&lt;keyword&gt;Inhibitory mechanism&lt;/keyword&gt;&lt;/keywords&gt;&lt;dates&gt;&lt;year&gt;2022&lt;/year&gt;&lt;/dates&gt;&lt;isbn&gt;1359-5113&lt;/isbn&gt;&lt;urls&gt;&lt;related-urls&gt;&lt;url&gt;https://www.sciencedirect.com/science/article/pii/S135951132200157X&lt;/url&gt;&lt;/related-urls&gt;&lt;/urls&gt;&lt;electronic-resource-num&gt;https://doi.org/10.1016/j.procbio.2022.04.035&lt;/electronic-resource-num&gt;&lt;/record&gt;&lt;/Cite&gt;&lt;/EndNote&gt;</w:instrText>
            </w:r>
            <w:r w:rsidR="00DC534C" w:rsidRPr="000A00F3">
              <w:rPr>
                <w:sz w:val="20"/>
                <w:szCs w:val="20"/>
              </w:rPr>
              <w:fldChar w:fldCharType="separate"/>
            </w:r>
            <w:r w:rsidR="00C84326" w:rsidRPr="000A00F3">
              <w:rPr>
                <w:noProof/>
                <w:sz w:val="20"/>
                <w:szCs w:val="20"/>
                <w:vertAlign w:val="superscript"/>
              </w:rPr>
              <w:t>210</w:t>
            </w:r>
            <w:r w:rsidR="00DC534C"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7A3B054" w14:textId="40F9990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DB05F9C" w14:textId="5A71AB2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2509607" w14:textId="4E3A6B26"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898406B" w14:textId="11C3203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3EC135A" w14:textId="1FF72A9D"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52AF2C4D" w14:textId="42984C82"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25436030" w14:textId="13731BA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4CDDF97" w14:textId="327A6F90"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90768A5" w14:textId="5359393B" w:rsidR="00502187" w:rsidRPr="000A00F3" w:rsidRDefault="00502187" w:rsidP="001B70FB">
            <w:pPr>
              <w:spacing w:after="0"/>
              <w:jc w:val="center"/>
              <w:rPr>
                <w:sz w:val="20"/>
                <w:szCs w:val="20"/>
              </w:rPr>
            </w:pPr>
            <w:r w:rsidRPr="000A00F3">
              <w:rPr>
                <w:sz w:val="20"/>
                <w:szCs w:val="20"/>
              </w:rPr>
              <w:t>Yes</w:t>
            </w:r>
          </w:p>
        </w:tc>
      </w:tr>
      <w:tr w:rsidR="000A00F3" w:rsidRPr="000A00F3" w14:paraId="215631D7"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B066C5B" w14:textId="77777777" w:rsidR="00502187" w:rsidRPr="000A00F3" w:rsidRDefault="00502187" w:rsidP="001B70FB">
            <w:pPr>
              <w:spacing w:after="0"/>
              <w:jc w:val="center"/>
              <w:rPr>
                <w:sz w:val="20"/>
                <w:szCs w:val="20"/>
              </w:rPr>
            </w:pPr>
            <w:r w:rsidRPr="000A00F3">
              <w:rPr>
                <w:sz w:val="20"/>
                <w:szCs w:val="20"/>
              </w:rPr>
              <w:t>206</w:t>
            </w:r>
          </w:p>
        </w:tc>
        <w:tc>
          <w:tcPr>
            <w:tcW w:w="3182" w:type="dxa"/>
            <w:shd w:val="clear" w:color="auto" w:fill="auto"/>
            <w:noWrap/>
            <w:tcMar>
              <w:top w:w="15" w:type="dxa"/>
              <w:left w:w="15" w:type="dxa"/>
              <w:bottom w:w="0" w:type="dxa"/>
              <w:right w:w="15" w:type="dxa"/>
            </w:tcMar>
            <w:vAlign w:val="center"/>
            <w:hideMark/>
          </w:tcPr>
          <w:p w14:paraId="3077B71A" w14:textId="350E481D" w:rsidR="00502187" w:rsidRPr="000A00F3" w:rsidRDefault="00502187" w:rsidP="001B70FB">
            <w:pPr>
              <w:spacing w:after="0"/>
              <w:jc w:val="center"/>
              <w:rPr>
                <w:sz w:val="20"/>
                <w:szCs w:val="20"/>
              </w:rPr>
            </w:pPr>
            <w:r w:rsidRPr="000A00F3">
              <w:rPr>
                <w:sz w:val="20"/>
                <w:szCs w:val="20"/>
              </w:rPr>
              <w:t xml:space="preserve">Kim, J. H. </w:t>
            </w:r>
            <w:r w:rsidRPr="000A00F3">
              <w:rPr>
                <w:i/>
                <w:sz w:val="20"/>
                <w:szCs w:val="20"/>
              </w:rPr>
              <w:t>et al.</w:t>
            </w:r>
            <w:r w:rsidRPr="000A00F3">
              <w:rPr>
                <w:sz w:val="20"/>
                <w:szCs w:val="20"/>
              </w:rPr>
              <w:t xml:space="preserve"> (2018)</w:t>
            </w:r>
            <w:r w:rsidR="009335C1" w:rsidRPr="000A00F3">
              <w:rPr>
                <w:sz w:val="20"/>
                <w:szCs w:val="20"/>
              </w:rPr>
              <w:fldChar w:fldCharType="begin">
                <w:fldData xml:space="preserve">PEVuZE5vdGU+PENpdGU+PEF1dGhvcj5LaW08L0F1dGhvcj48WWVhcj4yMDE4PC9ZZWFyPjxSZWNO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PEVuZE5vdGU+PENpdGU+PEF1dGhvcj5LaW08L0F1dGhvcj48WWVhcj4yMDE4PC9ZZWFyPjxSZWNO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335C1" w:rsidRPr="000A00F3">
              <w:rPr>
                <w:sz w:val="20"/>
                <w:szCs w:val="20"/>
              </w:rPr>
            </w:r>
            <w:r w:rsidR="009335C1" w:rsidRPr="000A00F3">
              <w:rPr>
                <w:sz w:val="20"/>
                <w:szCs w:val="20"/>
              </w:rPr>
              <w:fldChar w:fldCharType="separate"/>
            </w:r>
            <w:r w:rsidR="00C84326" w:rsidRPr="000A00F3">
              <w:rPr>
                <w:noProof/>
                <w:sz w:val="20"/>
                <w:szCs w:val="20"/>
                <w:vertAlign w:val="superscript"/>
              </w:rPr>
              <w:t>211</w:t>
            </w:r>
            <w:r w:rsidR="009335C1"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BB82454" w14:textId="0241930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2569A15" w14:textId="47D15AC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F62034D" w14:textId="73D5E6C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E257B7C" w14:textId="74EC098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EFF2E12" w14:textId="661753B7"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7E974333" w14:textId="465711F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BF9F37E" w14:textId="71F47C70"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EFED4E9" w14:textId="4239C301"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13AA198" w14:textId="59918A45" w:rsidR="00502187" w:rsidRPr="000A00F3" w:rsidRDefault="00502187" w:rsidP="001B70FB">
            <w:pPr>
              <w:spacing w:after="0"/>
              <w:jc w:val="center"/>
              <w:rPr>
                <w:sz w:val="20"/>
                <w:szCs w:val="20"/>
              </w:rPr>
            </w:pPr>
            <w:r w:rsidRPr="000A00F3">
              <w:rPr>
                <w:sz w:val="20"/>
                <w:szCs w:val="20"/>
              </w:rPr>
              <w:t>Yes</w:t>
            </w:r>
          </w:p>
        </w:tc>
      </w:tr>
      <w:tr w:rsidR="000A00F3" w:rsidRPr="000A00F3" w14:paraId="115A7FCC"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2C2D4FC" w14:textId="77777777" w:rsidR="00502187" w:rsidRPr="000A00F3" w:rsidRDefault="00502187" w:rsidP="001B70FB">
            <w:pPr>
              <w:spacing w:after="0"/>
              <w:jc w:val="center"/>
              <w:rPr>
                <w:sz w:val="20"/>
                <w:szCs w:val="20"/>
              </w:rPr>
            </w:pPr>
            <w:r w:rsidRPr="000A00F3">
              <w:rPr>
                <w:sz w:val="20"/>
                <w:szCs w:val="20"/>
              </w:rPr>
              <w:t>207</w:t>
            </w:r>
          </w:p>
        </w:tc>
        <w:tc>
          <w:tcPr>
            <w:tcW w:w="3182" w:type="dxa"/>
            <w:shd w:val="clear" w:color="auto" w:fill="auto"/>
            <w:noWrap/>
            <w:tcMar>
              <w:top w:w="15" w:type="dxa"/>
              <w:left w:w="15" w:type="dxa"/>
              <w:bottom w:w="0" w:type="dxa"/>
              <w:right w:w="15" w:type="dxa"/>
            </w:tcMar>
            <w:vAlign w:val="center"/>
            <w:hideMark/>
          </w:tcPr>
          <w:p w14:paraId="07716CCA" w14:textId="33419185" w:rsidR="00502187" w:rsidRPr="000A00F3" w:rsidRDefault="00502187" w:rsidP="001B70FB">
            <w:pPr>
              <w:spacing w:after="0"/>
              <w:jc w:val="center"/>
              <w:rPr>
                <w:sz w:val="20"/>
                <w:szCs w:val="20"/>
              </w:rPr>
            </w:pPr>
            <w:r w:rsidRPr="000A00F3">
              <w:rPr>
                <w:sz w:val="20"/>
                <w:szCs w:val="20"/>
              </w:rPr>
              <w:t xml:space="preserve">Xu, L. </w:t>
            </w:r>
            <w:r w:rsidRPr="000A00F3">
              <w:rPr>
                <w:i/>
                <w:sz w:val="20"/>
                <w:szCs w:val="20"/>
              </w:rPr>
              <w:t>et al.</w:t>
            </w:r>
            <w:r w:rsidRPr="000A00F3">
              <w:rPr>
                <w:sz w:val="20"/>
                <w:szCs w:val="20"/>
              </w:rPr>
              <w:t xml:space="preserve"> (2019)</w:t>
            </w:r>
            <w:r w:rsidR="00E13A28" w:rsidRPr="000A00F3">
              <w:rPr>
                <w:sz w:val="20"/>
                <w:szCs w:val="20"/>
              </w:rPr>
              <w:fldChar w:fldCharType="begin">
                <w:fldData xml:space="preserve">PEVuZE5vdGU+PENpdGU+PEF1dGhvcj5YdTwvQXV0aG9yPjxZZWFyPjIwMTk8L1llYXI+PFJlY051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PEVuZE5vdGU+PENpdGU+PEF1dGhvcj5YdTwvQXV0aG9yPjxZZWFyPjIwMTk8L1llYXI+PFJlY051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13A28" w:rsidRPr="000A00F3">
              <w:rPr>
                <w:sz w:val="20"/>
                <w:szCs w:val="20"/>
              </w:rPr>
            </w:r>
            <w:r w:rsidR="00E13A28" w:rsidRPr="000A00F3">
              <w:rPr>
                <w:sz w:val="20"/>
                <w:szCs w:val="20"/>
              </w:rPr>
              <w:fldChar w:fldCharType="separate"/>
            </w:r>
            <w:r w:rsidR="00C84326" w:rsidRPr="000A00F3">
              <w:rPr>
                <w:noProof/>
                <w:sz w:val="20"/>
                <w:szCs w:val="20"/>
                <w:vertAlign w:val="superscript"/>
              </w:rPr>
              <w:t>212</w:t>
            </w:r>
            <w:r w:rsidR="00E13A2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5673F6D" w14:textId="23D4529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4F9125B" w14:textId="1F08114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241E883" w14:textId="14FAD1F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581DBAC" w14:textId="5C64AA7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1D50AD6" w14:textId="1A82CAB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50D73CE" w14:textId="6E60157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0208B4B" w14:textId="2B3C5588"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B8C6D78" w14:textId="7B2AB992"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550A1C2" w14:textId="4D15EE0A" w:rsidR="00502187" w:rsidRPr="000A00F3" w:rsidRDefault="00502187" w:rsidP="001B70FB">
            <w:pPr>
              <w:spacing w:after="0"/>
              <w:jc w:val="center"/>
              <w:rPr>
                <w:sz w:val="20"/>
                <w:szCs w:val="20"/>
              </w:rPr>
            </w:pPr>
            <w:r w:rsidRPr="000A00F3">
              <w:rPr>
                <w:sz w:val="20"/>
                <w:szCs w:val="20"/>
              </w:rPr>
              <w:t>Yes</w:t>
            </w:r>
          </w:p>
        </w:tc>
      </w:tr>
      <w:tr w:rsidR="000A00F3" w:rsidRPr="000A00F3" w14:paraId="3FECDF66"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7E5734C" w14:textId="77777777" w:rsidR="00502187" w:rsidRPr="000A00F3" w:rsidRDefault="00502187" w:rsidP="001B70FB">
            <w:pPr>
              <w:spacing w:after="0"/>
              <w:jc w:val="center"/>
              <w:rPr>
                <w:sz w:val="20"/>
                <w:szCs w:val="20"/>
              </w:rPr>
            </w:pPr>
            <w:r w:rsidRPr="000A00F3">
              <w:rPr>
                <w:sz w:val="20"/>
                <w:szCs w:val="20"/>
              </w:rPr>
              <w:t>208</w:t>
            </w:r>
          </w:p>
        </w:tc>
        <w:tc>
          <w:tcPr>
            <w:tcW w:w="3182" w:type="dxa"/>
            <w:shd w:val="clear" w:color="auto" w:fill="auto"/>
            <w:noWrap/>
            <w:tcMar>
              <w:top w:w="15" w:type="dxa"/>
              <w:left w:w="15" w:type="dxa"/>
              <w:bottom w:w="0" w:type="dxa"/>
              <w:right w:w="15" w:type="dxa"/>
            </w:tcMar>
            <w:vAlign w:val="center"/>
            <w:hideMark/>
          </w:tcPr>
          <w:p w14:paraId="188521AC" w14:textId="61A094FA" w:rsidR="00502187" w:rsidRPr="000A00F3" w:rsidRDefault="00502187" w:rsidP="001B70FB">
            <w:pPr>
              <w:spacing w:after="0"/>
              <w:jc w:val="center"/>
              <w:rPr>
                <w:sz w:val="20"/>
                <w:szCs w:val="20"/>
              </w:rPr>
            </w:pPr>
            <w:r w:rsidRPr="000A00F3">
              <w:rPr>
                <w:sz w:val="20"/>
                <w:szCs w:val="20"/>
              </w:rPr>
              <w:t xml:space="preserve">Sadeghi, M. </w:t>
            </w:r>
            <w:r w:rsidRPr="000A00F3">
              <w:rPr>
                <w:i/>
                <w:sz w:val="20"/>
                <w:szCs w:val="20"/>
              </w:rPr>
              <w:t>et al.</w:t>
            </w:r>
            <w:r w:rsidRPr="000A00F3">
              <w:rPr>
                <w:sz w:val="20"/>
                <w:szCs w:val="20"/>
              </w:rPr>
              <w:t xml:space="preserve"> (2022)</w:t>
            </w:r>
            <w:r w:rsidR="00FB2F96" w:rsidRPr="000A00F3">
              <w:rPr>
                <w:sz w:val="20"/>
                <w:szCs w:val="20"/>
              </w:rPr>
              <w:fldChar w:fldCharType="begin">
                <w:fldData xml:space="preserve">PEVuZE5vdGU+PENpdGU+PEF1dGhvcj5TYWRlZ2hpPC9BdXRob3I+PFllYXI+MjAyMjwvWWVhcj48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PEVuZE5vdGU+PENpdGU+PEF1dGhvcj5TYWRlZ2hpPC9BdXRob3I+PFllYXI+MjAyMjwvWWVhcj48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B2F96" w:rsidRPr="000A00F3">
              <w:rPr>
                <w:sz w:val="20"/>
                <w:szCs w:val="20"/>
              </w:rPr>
            </w:r>
            <w:r w:rsidR="00FB2F96" w:rsidRPr="000A00F3">
              <w:rPr>
                <w:sz w:val="20"/>
                <w:szCs w:val="20"/>
              </w:rPr>
              <w:fldChar w:fldCharType="separate"/>
            </w:r>
            <w:r w:rsidR="00C84326" w:rsidRPr="000A00F3">
              <w:rPr>
                <w:noProof/>
                <w:sz w:val="20"/>
                <w:szCs w:val="20"/>
                <w:vertAlign w:val="superscript"/>
              </w:rPr>
              <w:t>213</w:t>
            </w:r>
            <w:r w:rsidR="00FB2F96"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6698F03" w14:textId="5CAF41A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AA04386" w14:textId="2F016AF5"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14B58ED" w14:textId="5D5AA344"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29F4F7E" w14:textId="3257B957"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4B974FB" w14:textId="1BAFAA78"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9C9A3B8" w14:textId="492733F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79A77D9" w14:textId="6B914EC6"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BF4ADE7" w14:textId="6BA9AA70"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4C04A3C" w14:textId="3C1FF963" w:rsidR="00502187" w:rsidRPr="000A00F3" w:rsidRDefault="00502187" w:rsidP="001B70FB">
            <w:pPr>
              <w:spacing w:after="0"/>
              <w:jc w:val="center"/>
              <w:rPr>
                <w:sz w:val="20"/>
                <w:szCs w:val="20"/>
              </w:rPr>
            </w:pPr>
            <w:r w:rsidRPr="000A00F3">
              <w:rPr>
                <w:sz w:val="20"/>
                <w:szCs w:val="20"/>
              </w:rPr>
              <w:t>Yes</w:t>
            </w:r>
          </w:p>
        </w:tc>
      </w:tr>
      <w:tr w:rsidR="000A00F3" w:rsidRPr="000A00F3" w14:paraId="37835FF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D4332B4" w14:textId="77777777" w:rsidR="00502187" w:rsidRPr="000A00F3" w:rsidRDefault="00502187" w:rsidP="001B70FB">
            <w:pPr>
              <w:spacing w:after="0"/>
              <w:jc w:val="center"/>
              <w:rPr>
                <w:sz w:val="20"/>
                <w:szCs w:val="20"/>
              </w:rPr>
            </w:pPr>
            <w:r w:rsidRPr="000A00F3">
              <w:rPr>
                <w:sz w:val="20"/>
                <w:szCs w:val="20"/>
              </w:rPr>
              <w:t>209</w:t>
            </w:r>
          </w:p>
        </w:tc>
        <w:tc>
          <w:tcPr>
            <w:tcW w:w="3182" w:type="dxa"/>
            <w:shd w:val="clear" w:color="auto" w:fill="auto"/>
            <w:noWrap/>
            <w:tcMar>
              <w:top w:w="15" w:type="dxa"/>
              <w:left w:w="15" w:type="dxa"/>
              <w:bottom w:w="0" w:type="dxa"/>
              <w:right w:w="15" w:type="dxa"/>
            </w:tcMar>
            <w:vAlign w:val="center"/>
            <w:hideMark/>
          </w:tcPr>
          <w:p w14:paraId="15FD1DC0" w14:textId="15E82248" w:rsidR="00502187" w:rsidRPr="000A00F3" w:rsidRDefault="00502187" w:rsidP="001B70FB">
            <w:pPr>
              <w:spacing w:after="0"/>
              <w:jc w:val="center"/>
              <w:rPr>
                <w:sz w:val="20"/>
                <w:szCs w:val="20"/>
              </w:rPr>
            </w:pPr>
            <w:r w:rsidRPr="000A00F3">
              <w:rPr>
                <w:sz w:val="20"/>
                <w:szCs w:val="20"/>
              </w:rPr>
              <w:t xml:space="preserve">Li, K. </w:t>
            </w:r>
            <w:r w:rsidRPr="000A00F3">
              <w:rPr>
                <w:i/>
                <w:sz w:val="20"/>
                <w:szCs w:val="20"/>
              </w:rPr>
              <w:t>et al.</w:t>
            </w:r>
            <w:r w:rsidRPr="000A00F3">
              <w:rPr>
                <w:sz w:val="20"/>
                <w:szCs w:val="20"/>
              </w:rPr>
              <w:t xml:space="preserve"> (2018)</w:t>
            </w:r>
            <w:r w:rsidR="00FB2F96" w:rsidRPr="000A00F3">
              <w:rPr>
                <w:sz w:val="20"/>
                <w:szCs w:val="20"/>
              </w:rPr>
              <w:fldChar w:fldCharType="begin">
                <w:fldData xml:space="preserve">PEVuZE5vdGU+PENpdGU+PEF1dGhvcj5MaTwvQXV0aG9yPjxZZWFyPjIwMTg8L1llYXI+PFJlY051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PEVuZE5vdGU+PENpdGU+PEF1dGhvcj5MaTwvQXV0aG9yPjxZZWFyPjIwMTg8L1llYXI+PFJlY051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B2F96" w:rsidRPr="000A00F3">
              <w:rPr>
                <w:sz w:val="20"/>
                <w:szCs w:val="20"/>
              </w:rPr>
            </w:r>
            <w:r w:rsidR="00FB2F96" w:rsidRPr="000A00F3">
              <w:rPr>
                <w:sz w:val="20"/>
                <w:szCs w:val="20"/>
              </w:rPr>
              <w:fldChar w:fldCharType="separate"/>
            </w:r>
            <w:r w:rsidR="00C84326" w:rsidRPr="000A00F3">
              <w:rPr>
                <w:noProof/>
                <w:sz w:val="20"/>
                <w:szCs w:val="20"/>
                <w:vertAlign w:val="superscript"/>
              </w:rPr>
              <w:t>214</w:t>
            </w:r>
            <w:r w:rsidR="00FB2F96"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A6B1A0E" w14:textId="261E304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9D3539D" w14:textId="7503612B"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B3BA7A4" w14:textId="1135672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A9B3736" w14:textId="21AA0666"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FA1FD8A" w14:textId="0BBD0847"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48878B0" w14:textId="29D7545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28AE4CE" w14:textId="3C31F48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578B01F" w14:textId="7C7577AE"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2093D5A" w14:textId="0383D228" w:rsidR="00502187" w:rsidRPr="000A00F3" w:rsidRDefault="00502187" w:rsidP="001B70FB">
            <w:pPr>
              <w:spacing w:after="0"/>
              <w:jc w:val="center"/>
              <w:rPr>
                <w:sz w:val="20"/>
                <w:szCs w:val="20"/>
              </w:rPr>
            </w:pPr>
            <w:r w:rsidRPr="000A00F3">
              <w:rPr>
                <w:sz w:val="20"/>
                <w:szCs w:val="20"/>
              </w:rPr>
              <w:t>Yes</w:t>
            </w:r>
          </w:p>
        </w:tc>
      </w:tr>
      <w:tr w:rsidR="000A00F3" w:rsidRPr="000A00F3" w14:paraId="5A3ACAF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60652E4" w14:textId="77777777" w:rsidR="00502187" w:rsidRPr="000A00F3" w:rsidRDefault="00502187" w:rsidP="001B70FB">
            <w:pPr>
              <w:spacing w:after="0"/>
              <w:jc w:val="center"/>
              <w:rPr>
                <w:sz w:val="20"/>
                <w:szCs w:val="20"/>
              </w:rPr>
            </w:pPr>
            <w:r w:rsidRPr="000A00F3">
              <w:rPr>
                <w:sz w:val="20"/>
                <w:szCs w:val="20"/>
              </w:rPr>
              <w:t>210</w:t>
            </w:r>
          </w:p>
        </w:tc>
        <w:tc>
          <w:tcPr>
            <w:tcW w:w="3182" w:type="dxa"/>
            <w:shd w:val="clear" w:color="auto" w:fill="auto"/>
            <w:noWrap/>
            <w:tcMar>
              <w:top w:w="15" w:type="dxa"/>
              <w:left w:w="15" w:type="dxa"/>
              <w:bottom w:w="0" w:type="dxa"/>
              <w:right w:w="15" w:type="dxa"/>
            </w:tcMar>
            <w:vAlign w:val="center"/>
            <w:hideMark/>
          </w:tcPr>
          <w:p w14:paraId="7BA6C779" w14:textId="5AAC195A" w:rsidR="00502187" w:rsidRPr="000A00F3" w:rsidRDefault="00502187" w:rsidP="001B70FB">
            <w:pPr>
              <w:spacing w:after="0"/>
              <w:jc w:val="center"/>
              <w:rPr>
                <w:sz w:val="20"/>
                <w:szCs w:val="20"/>
              </w:rPr>
            </w:pPr>
            <w:r w:rsidRPr="000A00F3">
              <w:rPr>
                <w:sz w:val="20"/>
                <w:szCs w:val="20"/>
              </w:rPr>
              <w:t xml:space="preserve">Tundis, R. </w:t>
            </w:r>
            <w:r w:rsidRPr="000A00F3">
              <w:rPr>
                <w:i/>
                <w:sz w:val="20"/>
                <w:szCs w:val="20"/>
              </w:rPr>
              <w:t>et al.</w:t>
            </w:r>
            <w:r w:rsidRPr="000A00F3">
              <w:rPr>
                <w:sz w:val="20"/>
                <w:szCs w:val="20"/>
              </w:rPr>
              <w:t xml:space="preserve"> (2007)</w:t>
            </w:r>
            <w:r w:rsidR="000E676F" w:rsidRPr="000A00F3">
              <w:rPr>
                <w:sz w:val="20"/>
                <w:szCs w:val="20"/>
              </w:rPr>
              <w:fldChar w:fldCharType="begin">
                <w:fldData xml:space="preserve">PEVuZE5vdGU+PENpdGU+PEF1dGhvcj5UdW5kaXM8L0F1dGhvcj48WWVhcj4yMDA3PC9ZZWFyPjxS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PEVuZE5vdGU+PENpdGU+PEF1dGhvcj5UdW5kaXM8L0F1dGhvcj48WWVhcj4yMDA3PC9ZZWFyPjxS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E676F" w:rsidRPr="000A00F3">
              <w:rPr>
                <w:sz w:val="20"/>
                <w:szCs w:val="20"/>
              </w:rPr>
            </w:r>
            <w:r w:rsidR="000E676F" w:rsidRPr="000A00F3">
              <w:rPr>
                <w:sz w:val="20"/>
                <w:szCs w:val="20"/>
              </w:rPr>
              <w:fldChar w:fldCharType="separate"/>
            </w:r>
            <w:r w:rsidR="00C84326" w:rsidRPr="000A00F3">
              <w:rPr>
                <w:noProof/>
                <w:sz w:val="20"/>
                <w:szCs w:val="20"/>
                <w:vertAlign w:val="superscript"/>
              </w:rPr>
              <w:t>215</w:t>
            </w:r>
            <w:r w:rsidR="000E676F"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83F5435" w14:textId="79662F0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08E5AC8" w14:textId="79A93027"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03D8938" w14:textId="7ABD5CAB"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3C5E5A9" w14:textId="0144577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A0866B4" w14:textId="4B076D0F"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F58C6DB" w14:textId="64CB503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BD193A1" w14:textId="12812AB3"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21959AF" w14:textId="7DA0BC90"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1927261" w14:textId="0FAF0FD5" w:rsidR="00502187" w:rsidRPr="000A00F3" w:rsidRDefault="00502187" w:rsidP="001B70FB">
            <w:pPr>
              <w:spacing w:after="0"/>
              <w:jc w:val="center"/>
              <w:rPr>
                <w:sz w:val="20"/>
                <w:szCs w:val="20"/>
              </w:rPr>
            </w:pPr>
            <w:r w:rsidRPr="000A00F3">
              <w:rPr>
                <w:sz w:val="20"/>
                <w:szCs w:val="20"/>
              </w:rPr>
              <w:t>Yes</w:t>
            </w:r>
          </w:p>
        </w:tc>
      </w:tr>
      <w:tr w:rsidR="000A00F3" w:rsidRPr="000A00F3" w14:paraId="09FEB9F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C89CD90" w14:textId="77777777" w:rsidR="00502187" w:rsidRPr="000A00F3" w:rsidRDefault="00502187" w:rsidP="001B70FB">
            <w:pPr>
              <w:spacing w:after="0"/>
              <w:jc w:val="center"/>
              <w:rPr>
                <w:sz w:val="20"/>
                <w:szCs w:val="20"/>
              </w:rPr>
            </w:pPr>
            <w:r w:rsidRPr="000A00F3">
              <w:rPr>
                <w:sz w:val="20"/>
                <w:szCs w:val="20"/>
              </w:rPr>
              <w:t>211</w:t>
            </w:r>
          </w:p>
        </w:tc>
        <w:tc>
          <w:tcPr>
            <w:tcW w:w="3182" w:type="dxa"/>
            <w:shd w:val="clear" w:color="auto" w:fill="auto"/>
            <w:noWrap/>
            <w:tcMar>
              <w:top w:w="15" w:type="dxa"/>
              <w:left w:w="15" w:type="dxa"/>
              <w:bottom w:w="0" w:type="dxa"/>
              <w:right w:w="15" w:type="dxa"/>
            </w:tcMar>
            <w:vAlign w:val="center"/>
            <w:hideMark/>
          </w:tcPr>
          <w:p w14:paraId="6D9FC0A3" w14:textId="779A72FA" w:rsidR="00502187" w:rsidRPr="000A00F3" w:rsidRDefault="00502187" w:rsidP="001B70FB">
            <w:pPr>
              <w:spacing w:after="0"/>
              <w:jc w:val="center"/>
              <w:rPr>
                <w:sz w:val="20"/>
                <w:szCs w:val="20"/>
              </w:rPr>
            </w:pPr>
            <w:r w:rsidRPr="000A00F3">
              <w:rPr>
                <w:sz w:val="20"/>
                <w:szCs w:val="20"/>
              </w:rPr>
              <w:t xml:space="preserve">Peng, X. </w:t>
            </w:r>
            <w:r w:rsidRPr="000A00F3">
              <w:rPr>
                <w:i/>
                <w:sz w:val="20"/>
                <w:szCs w:val="20"/>
              </w:rPr>
              <w:t>et al.</w:t>
            </w:r>
            <w:r w:rsidRPr="000A00F3">
              <w:rPr>
                <w:sz w:val="20"/>
                <w:szCs w:val="20"/>
              </w:rPr>
              <w:t xml:space="preserve"> (2016)</w:t>
            </w:r>
            <w:r w:rsidR="0092251E" w:rsidRPr="000A00F3">
              <w:rPr>
                <w:sz w:val="20"/>
                <w:szCs w:val="20"/>
              </w:rPr>
              <w:fldChar w:fldCharType="begin">
                <w:fldData xml:space="preserve">PEVuZE5vdGU+PENpdGU+PEF1dGhvcj5QZW5nPC9BdXRob3I+PFllYXI+MjAxNjwvWWVhcj48UmVj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PEVuZE5vdGU+PENpdGU+PEF1dGhvcj5QZW5nPC9BdXRob3I+PFllYXI+MjAxNjwvWWVhcj48UmVj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2251E" w:rsidRPr="000A00F3">
              <w:rPr>
                <w:sz w:val="20"/>
                <w:szCs w:val="20"/>
              </w:rPr>
            </w:r>
            <w:r w:rsidR="0092251E" w:rsidRPr="000A00F3">
              <w:rPr>
                <w:sz w:val="20"/>
                <w:szCs w:val="20"/>
              </w:rPr>
              <w:fldChar w:fldCharType="separate"/>
            </w:r>
            <w:r w:rsidR="00C84326" w:rsidRPr="000A00F3">
              <w:rPr>
                <w:noProof/>
                <w:sz w:val="20"/>
                <w:szCs w:val="20"/>
                <w:vertAlign w:val="superscript"/>
              </w:rPr>
              <w:t>216</w:t>
            </w:r>
            <w:r w:rsidR="0092251E"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4AE1751" w14:textId="59B8DA7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5C139B2" w14:textId="0C653BDF"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0CF2F24" w14:textId="520B12D0"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7504AE0" w14:textId="07B9554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E554232" w14:textId="27C53B03"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57D97BA9" w14:textId="1BBFAEC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D69FA34" w14:textId="7C35E112"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5B087BC" w14:textId="437B0DD9"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10543840" w14:textId="6E9CF5D3" w:rsidR="00502187" w:rsidRPr="000A00F3" w:rsidRDefault="00502187" w:rsidP="001B70FB">
            <w:pPr>
              <w:spacing w:after="0"/>
              <w:jc w:val="center"/>
              <w:rPr>
                <w:sz w:val="20"/>
                <w:szCs w:val="20"/>
              </w:rPr>
            </w:pPr>
            <w:r w:rsidRPr="000A00F3">
              <w:rPr>
                <w:sz w:val="20"/>
                <w:szCs w:val="20"/>
              </w:rPr>
              <w:t>Yes</w:t>
            </w:r>
          </w:p>
        </w:tc>
      </w:tr>
      <w:tr w:rsidR="000A00F3" w:rsidRPr="000A00F3" w14:paraId="004F21A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C30A328" w14:textId="77777777" w:rsidR="00502187" w:rsidRPr="000A00F3" w:rsidRDefault="00502187" w:rsidP="001B70FB">
            <w:pPr>
              <w:spacing w:after="0"/>
              <w:jc w:val="center"/>
              <w:rPr>
                <w:sz w:val="20"/>
                <w:szCs w:val="20"/>
              </w:rPr>
            </w:pPr>
            <w:r w:rsidRPr="000A00F3">
              <w:rPr>
                <w:sz w:val="20"/>
                <w:szCs w:val="20"/>
              </w:rPr>
              <w:t>212</w:t>
            </w:r>
          </w:p>
        </w:tc>
        <w:tc>
          <w:tcPr>
            <w:tcW w:w="3182" w:type="dxa"/>
            <w:shd w:val="clear" w:color="auto" w:fill="auto"/>
            <w:noWrap/>
            <w:tcMar>
              <w:top w:w="15" w:type="dxa"/>
              <w:left w:w="15" w:type="dxa"/>
              <w:bottom w:w="0" w:type="dxa"/>
              <w:right w:w="15" w:type="dxa"/>
            </w:tcMar>
            <w:vAlign w:val="center"/>
            <w:hideMark/>
          </w:tcPr>
          <w:p w14:paraId="40EFDD05" w14:textId="5C549C4D" w:rsidR="00502187" w:rsidRPr="000A00F3" w:rsidRDefault="00502187" w:rsidP="001B70FB">
            <w:pPr>
              <w:contextualSpacing/>
              <w:jc w:val="center"/>
              <w:rPr>
                <w:sz w:val="20"/>
                <w:szCs w:val="20"/>
              </w:rPr>
            </w:pPr>
            <w:r w:rsidRPr="000A00F3">
              <w:rPr>
                <w:sz w:val="20"/>
                <w:szCs w:val="20"/>
              </w:rPr>
              <w:t xml:space="preserve">Li, Zeng. </w:t>
            </w:r>
            <w:r w:rsidRPr="000A00F3">
              <w:rPr>
                <w:i/>
                <w:sz w:val="20"/>
                <w:szCs w:val="20"/>
              </w:rPr>
              <w:t>et al.</w:t>
            </w:r>
            <w:r w:rsidRPr="000A00F3">
              <w:rPr>
                <w:sz w:val="20"/>
                <w:szCs w:val="20"/>
              </w:rPr>
              <w:t xml:space="preserve"> (2016)</w:t>
            </w:r>
            <w:r w:rsidR="00D42FDD" w:rsidRPr="000A00F3">
              <w:rPr>
                <w:sz w:val="20"/>
                <w:szCs w:val="20"/>
              </w:rPr>
              <w:fldChar w:fldCharType="begin">
                <w:fldData xml:space="preserve">PEVuZE5vdGU+PENpdGU+PEF1dGhvcj5MaTwvQXV0aG9yPjxZZWFyPjIwMTY8L1llYXI+PFJlY051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PEVuZE5vdGU+PENpdGU+PEF1dGhvcj5MaTwvQXV0aG9yPjxZZWFyPjIwMTY8L1llYXI+PFJlY051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42FDD" w:rsidRPr="000A00F3">
              <w:rPr>
                <w:sz w:val="20"/>
                <w:szCs w:val="20"/>
              </w:rPr>
            </w:r>
            <w:r w:rsidR="00D42FDD" w:rsidRPr="000A00F3">
              <w:rPr>
                <w:sz w:val="20"/>
                <w:szCs w:val="20"/>
              </w:rPr>
              <w:fldChar w:fldCharType="separate"/>
            </w:r>
            <w:r w:rsidR="00C84326" w:rsidRPr="000A00F3">
              <w:rPr>
                <w:noProof/>
                <w:sz w:val="20"/>
                <w:szCs w:val="20"/>
                <w:vertAlign w:val="superscript"/>
              </w:rPr>
              <w:t>217</w:t>
            </w:r>
            <w:r w:rsidR="00D42FD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CFED817" w14:textId="1A11FE7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7B4CAF0" w14:textId="66B32AAC"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DDA3833" w14:textId="75CE1672"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7AABC4A" w14:textId="7AEA20E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C0652D3" w14:textId="3D103E14"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9A450BB" w14:textId="77FA80B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FB9D4E0" w14:textId="39E83AF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7285F08" w14:textId="3F3342FE"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2D27E97" w14:textId="02832606" w:rsidR="00502187" w:rsidRPr="000A00F3" w:rsidRDefault="00502187" w:rsidP="001B70FB">
            <w:pPr>
              <w:spacing w:after="0"/>
              <w:jc w:val="center"/>
              <w:rPr>
                <w:sz w:val="20"/>
                <w:szCs w:val="20"/>
              </w:rPr>
            </w:pPr>
            <w:r w:rsidRPr="000A00F3">
              <w:rPr>
                <w:sz w:val="20"/>
                <w:szCs w:val="20"/>
              </w:rPr>
              <w:t>Yes</w:t>
            </w:r>
          </w:p>
        </w:tc>
      </w:tr>
      <w:tr w:rsidR="000A00F3" w:rsidRPr="000A00F3" w14:paraId="550C736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6CBB3E0" w14:textId="77777777" w:rsidR="00502187" w:rsidRPr="000A00F3" w:rsidRDefault="00502187" w:rsidP="001B70FB">
            <w:pPr>
              <w:spacing w:after="0"/>
              <w:jc w:val="center"/>
              <w:rPr>
                <w:sz w:val="20"/>
                <w:szCs w:val="20"/>
              </w:rPr>
            </w:pPr>
            <w:r w:rsidRPr="000A00F3">
              <w:rPr>
                <w:sz w:val="20"/>
                <w:szCs w:val="20"/>
              </w:rPr>
              <w:t>213</w:t>
            </w:r>
          </w:p>
        </w:tc>
        <w:tc>
          <w:tcPr>
            <w:tcW w:w="3182" w:type="dxa"/>
            <w:shd w:val="clear" w:color="auto" w:fill="auto"/>
            <w:noWrap/>
            <w:tcMar>
              <w:top w:w="15" w:type="dxa"/>
              <w:left w:w="15" w:type="dxa"/>
              <w:bottom w:w="0" w:type="dxa"/>
              <w:right w:w="15" w:type="dxa"/>
            </w:tcMar>
            <w:vAlign w:val="center"/>
            <w:hideMark/>
          </w:tcPr>
          <w:p w14:paraId="7FC083E5" w14:textId="21FE1221" w:rsidR="00502187" w:rsidRPr="000A00F3" w:rsidRDefault="00502187" w:rsidP="001B70FB">
            <w:pPr>
              <w:contextualSpacing/>
              <w:jc w:val="center"/>
              <w:rPr>
                <w:sz w:val="20"/>
                <w:szCs w:val="20"/>
              </w:rPr>
            </w:pPr>
            <w:r w:rsidRPr="000A00F3">
              <w:rPr>
                <w:sz w:val="20"/>
                <w:szCs w:val="20"/>
              </w:rPr>
              <w:t xml:space="preserve">Wu, X. </w:t>
            </w:r>
            <w:r w:rsidRPr="000A00F3">
              <w:rPr>
                <w:i/>
                <w:sz w:val="20"/>
                <w:szCs w:val="20"/>
              </w:rPr>
              <w:t>et al.</w:t>
            </w:r>
            <w:r w:rsidRPr="000A00F3">
              <w:rPr>
                <w:sz w:val="20"/>
                <w:szCs w:val="20"/>
              </w:rPr>
              <w:t xml:space="preserve"> (2019)</w:t>
            </w:r>
            <w:r w:rsidR="00D42FDD" w:rsidRPr="000A00F3">
              <w:rPr>
                <w:sz w:val="20"/>
                <w:szCs w:val="20"/>
              </w:rPr>
              <w:fldChar w:fldCharType="begin"/>
            </w:r>
            <w:r w:rsidR="00C84326" w:rsidRPr="000A00F3">
              <w:rPr>
                <w:sz w:val="20"/>
                <w:szCs w:val="20"/>
              </w:rPr>
              <w:instrText xml:space="preserve"> ADDIN EN.CITE &lt;EndNote&gt;&lt;Cite&gt;&lt;Author&gt;Wu&lt;/Author&gt;&lt;Year&gt;2019&lt;/Year&gt;&lt;RecNum&gt;205&lt;/RecNum&gt;&lt;DisplayText&gt;&lt;style face="superscript"&gt;218&lt;/style&gt;&lt;/DisplayText&gt;&lt;record&gt;&lt;rec-number&gt;205&lt;/rec-number&gt;&lt;foreign-keys&gt;&lt;key app="EN" db-id="re9ptzpr5sa99wewfwtx9txy9fd5299dxs29" timestamp="0"&gt;205&lt;/key&gt;&lt;/foreign-keys&gt;&lt;ref-type name="Journal Article"&gt;17&lt;/ref-type&gt;&lt;contributors&gt;&lt;authors&gt;&lt;author&gt;Wu, X.&lt;/author&gt;&lt;author&gt;Hu, M.&lt;/author&gt;&lt;author&gt;Hu, X.&lt;/author&gt;&lt;author&gt;Ding, H.&lt;/author&gt;&lt;author&gt;Gong, D.&lt;/author&gt;&lt;author&gt;Zhang, G.&lt;/author&gt;&lt;/authors&gt;&lt;/contributors&gt;&lt;titles&gt;&lt;title&gt;Inhibitory mechanism of epicatechin gallate on α-amylase and α-glucosidase and its combinational effect with acarbose or epigallocatechin gallate&lt;/title&gt;&lt;secondary-title&gt;Journal of Molecular Liquids&lt;/secondary-title&gt;&lt;/titles&gt;&lt;periodical&gt;&lt;full-title&gt;Journal of Molecular Liquids&lt;/full-title&gt;&lt;abbr-1&gt;J. Mol. Liq.&lt;/abbr-1&gt;&lt;abbr-2&gt;J Mol Liq&lt;/abbr-2&gt;&lt;/periodical&gt;&lt;pages&gt;111202&lt;/pages&gt;&lt;volume&gt;290&lt;/volume&gt;&lt;keywords&gt;&lt;keyword&gt;Enzyme activity&lt;/keyword&gt;&lt;keyword&gt;Flavonoids&lt;/keyword&gt;&lt;keyword&gt;Amylases&lt;/keyword&gt;&lt;keyword&gt;α-Glucosidase&lt;/keyword&gt;&lt;keyword&gt;Glucosidase&lt;/keyword&gt;&lt;keyword&gt;Acarbose&lt;/keyword&gt;&lt;keyword&gt;α-Amylase&lt;/keyword&gt;&lt;keyword&gt;Alpha-amylase inhibitions&lt;/keyword&gt;&lt;keyword&gt;Enzyme kinetics&lt;/keyword&gt;&lt;keyword&gt;Molecular simulations&lt;/keyword&gt;&lt;keyword&gt;Inhibitory mechanism&lt;/keyword&gt;&lt;keyword&gt;Glucosidases&lt;/keyword&gt;&lt;keyword&gt;Electrocardiography&lt;/keyword&gt;&lt;keyword&gt;Epicatechin gallate&lt;/keyword&gt;&lt;keyword&gt;Epigallocatechin gallate&lt;/keyword&gt;&lt;keyword&gt;Conformational change&lt;/keyword&gt;&lt;keyword&gt;Nutrient supplements&lt;/keyword&gt;&lt;/keywords&gt;&lt;dates&gt;&lt;year&gt;2019&lt;/year&gt;&lt;/dates&gt;&lt;accession-num&gt;rayyan-865909112&lt;/accession-num&gt;&lt;urls&gt;&lt;related-urls&gt;&lt;url&gt;https://www.scopus.com/inward/record.uri?eid=2-s2.0-85068056785&amp;amp;doi=10.1016%2fj.molliq.2019.111202&amp;amp;partnerID=40&amp;amp;md5=7373e2bdf590d4ee4c0ef77c370e2e05&lt;/url&gt;&lt;/related-urls&gt;&lt;/urls&gt;&lt;electronic-resource-num&gt;https://doi.org/10.1016/j.molliq.2019.111202&lt;/electronic-resource-num&gt;&lt;/record&gt;&lt;/Cite&gt;&lt;/EndNote&gt;</w:instrText>
            </w:r>
            <w:r w:rsidR="00D42FDD" w:rsidRPr="000A00F3">
              <w:rPr>
                <w:sz w:val="20"/>
                <w:szCs w:val="20"/>
              </w:rPr>
              <w:fldChar w:fldCharType="separate"/>
            </w:r>
            <w:r w:rsidR="00C84326" w:rsidRPr="000A00F3">
              <w:rPr>
                <w:noProof/>
                <w:sz w:val="20"/>
                <w:szCs w:val="20"/>
                <w:vertAlign w:val="superscript"/>
              </w:rPr>
              <w:t>218</w:t>
            </w:r>
            <w:r w:rsidR="00D42FD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790E998" w14:textId="183E1BF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D5E3A5F" w14:textId="46BACD97"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2F2134D" w14:textId="1DDA9FFB"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BDB1AB5" w14:textId="6E03844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F9C7243" w14:textId="0FCF7225"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FD84C62" w14:textId="46D25CB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7F70F7C" w14:textId="23685007"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C19F79E" w14:textId="3DBE3B4E"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B3D2DA1" w14:textId="7AC7F2DF" w:rsidR="00502187" w:rsidRPr="000A00F3" w:rsidRDefault="00502187" w:rsidP="001B70FB">
            <w:pPr>
              <w:spacing w:after="0"/>
              <w:jc w:val="center"/>
              <w:rPr>
                <w:sz w:val="20"/>
                <w:szCs w:val="20"/>
              </w:rPr>
            </w:pPr>
            <w:r w:rsidRPr="000A00F3">
              <w:rPr>
                <w:sz w:val="20"/>
                <w:szCs w:val="20"/>
              </w:rPr>
              <w:t>Yes</w:t>
            </w:r>
          </w:p>
        </w:tc>
      </w:tr>
      <w:tr w:rsidR="000A00F3" w:rsidRPr="000A00F3" w14:paraId="04DD82F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9B3D7D6" w14:textId="77777777" w:rsidR="00502187" w:rsidRPr="000A00F3" w:rsidRDefault="00502187" w:rsidP="001B70FB">
            <w:pPr>
              <w:spacing w:after="0"/>
              <w:jc w:val="center"/>
              <w:rPr>
                <w:sz w:val="20"/>
                <w:szCs w:val="20"/>
              </w:rPr>
            </w:pPr>
            <w:r w:rsidRPr="000A00F3">
              <w:rPr>
                <w:sz w:val="20"/>
                <w:szCs w:val="20"/>
              </w:rPr>
              <w:t>214</w:t>
            </w:r>
          </w:p>
        </w:tc>
        <w:tc>
          <w:tcPr>
            <w:tcW w:w="3182" w:type="dxa"/>
            <w:shd w:val="clear" w:color="auto" w:fill="auto"/>
            <w:noWrap/>
            <w:tcMar>
              <w:top w:w="15" w:type="dxa"/>
              <w:left w:w="15" w:type="dxa"/>
              <w:bottom w:w="0" w:type="dxa"/>
              <w:right w:w="15" w:type="dxa"/>
            </w:tcMar>
            <w:vAlign w:val="center"/>
            <w:hideMark/>
          </w:tcPr>
          <w:p w14:paraId="636C0707" w14:textId="11D73B03" w:rsidR="00502187" w:rsidRPr="000A00F3" w:rsidRDefault="00502187" w:rsidP="001B70FB">
            <w:pPr>
              <w:spacing w:after="0"/>
              <w:jc w:val="center"/>
              <w:rPr>
                <w:sz w:val="20"/>
                <w:szCs w:val="20"/>
              </w:rPr>
            </w:pPr>
            <w:r w:rsidRPr="000A00F3">
              <w:rPr>
                <w:sz w:val="20"/>
                <w:szCs w:val="20"/>
              </w:rPr>
              <w:t xml:space="preserve">Zeng, L. </w:t>
            </w:r>
            <w:r w:rsidRPr="000A00F3">
              <w:rPr>
                <w:i/>
                <w:sz w:val="20"/>
                <w:szCs w:val="20"/>
              </w:rPr>
              <w:t>et al.</w:t>
            </w:r>
            <w:r w:rsidRPr="000A00F3">
              <w:rPr>
                <w:sz w:val="20"/>
                <w:szCs w:val="20"/>
              </w:rPr>
              <w:t xml:space="preserve"> (2016)</w:t>
            </w:r>
            <w:r w:rsidR="0044712E" w:rsidRPr="000A00F3">
              <w:rPr>
                <w:sz w:val="20"/>
                <w:szCs w:val="20"/>
              </w:rPr>
              <w:fldChar w:fldCharType="begin">
                <w:fldData xml:space="preserve">PEVuZE5vdGU+PENpdGU+PEF1dGhvcj5aZW5nPC9BdXRob3I+PFllYXI+MjAxNjwvWWVhcj48UmVj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PEVuZE5vdGU+PENpdGU+PEF1dGhvcj5aZW5nPC9BdXRob3I+PFllYXI+MjAxNjwvWWVhcj48UmVj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4712E" w:rsidRPr="000A00F3">
              <w:rPr>
                <w:sz w:val="20"/>
                <w:szCs w:val="20"/>
              </w:rPr>
            </w:r>
            <w:r w:rsidR="0044712E" w:rsidRPr="000A00F3">
              <w:rPr>
                <w:sz w:val="20"/>
                <w:szCs w:val="20"/>
              </w:rPr>
              <w:fldChar w:fldCharType="separate"/>
            </w:r>
            <w:r w:rsidR="00C84326" w:rsidRPr="000A00F3">
              <w:rPr>
                <w:noProof/>
                <w:sz w:val="20"/>
                <w:szCs w:val="20"/>
                <w:vertAlign w:val="superscript"/>
              </w:rPr>
              <w:t>219</w:t>
            </w:r>
            <w:r w:rsidR="0044712E"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2569306" w14:textId="70A07A8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E533436" w14:textId="7766784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906A5BB" w14:textId="056C0B56"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F10AD8E" w14:textId="7C80106F"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DDF0A63" w14:textId="144DF93F"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09E3DB9" w14:textId="08654A1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1B2C02B" w14:textId="7CC257F6"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18302EC" w14:textId="3BB6E129"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1A13CE49" w14:textId="0A28F972" w:rsidR="00502187" w:rsidRPr="000A00F3" w:rsidRDefault="00502187" w:rsidP="001B70FB">
            <w:pPr>
              <w:spacing w:after="0"/>
              <w:jc w:val="center"/>
              <w:rPr>
                <w:sz w:val="20"/>
                <w:szCs w:val="20"/>
              </w:rPr>
            </w:pPr>
            <w:r w:rsidRPr="000A00F3">
              <w:rPr>
                <w:sz w:val="20"/>
                <w:szCs w:val="20"/>
              </w:rPr>
              <w:t>Yes</w:t>
            </w:r>
          </w:p>
        </w:tc>
      </w:tr>
      <w:tr w:rsidR="000A00F3" w:rsidRPr="000A00F3" w14:paraId="25A81A0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0F6F94B" w14:textId="77777777" w:rsidR="00502187" w:rsidRPr="000A00F3" w:rsidRDefault="00502187" w:rsidP="001B70FB">
            <w:pPr>
              <w:spacing w:after="0"/>
              <w:jc w:val="center"/>
              <w:rPr>
                <w:sz w:val="20"/>
                <w:szCs w:val="20"/>
              </w:rPr>
            </w:pPr>
            <w:r w:rsidRPr="000A00F3">
              <w:rPr>
                <w:sz w:val="20"/>
                <w:szCs w:val="20"/>
              </w:rPr>
              <w:t>215</w:t>
            </w:r>
          </w:p>
        </w:tc>
        <w:tc>
          <w:tcPr>
            <w:tcW w:w="3182" w:type="dxa"/>
            <w:shd w:val="clear" w:color="auto" w:fill="auto"/>
            <w:noWrap/>
            <w:tcMar>
              <w:top w:w="15" w:type="dxa"/>
              <w:left w:w="15" w:type="dxa"/>
              <w:bottom w:w="0" w:type="dxa"/>
              <w:right w:w="15" w:type="dxa"/>
            </w:tcMar>
            <w:vAlign w:val="center"/>
            <w:hideMark/>
          </w:tcPr>
          <w:p w14:paraId="5DC6781E" w14:textId="28AAA39C" w:rsidR="00502187" w:rsidRPr="000A00F3" w:rsidRDefault="00502187" w:rsidP="001B70FB">
            <w:pPr>
              <w:spacing w:after="0"/>
              <w:jc w:val="center"/>
              <w:rPr>
                <w:sz w:val="20"/>
                <w:szCs w:val="20"/>
              </w:rPr>
            </w:pPr>
            <w:r w:rsidRPr="000A00F3">
              <w:rPr>
                <w:sz w:val="20"/>
                <w:szCs w:val="20"/>
              </w:rPr>
              <w:t xml:space="preserve">Mengting, Ni. </w:t>
            </w:r>
            <w:r w:rsidRPr="000A00F3">
              <w:rPr>
                <w:i/>
                <w:sz w:val="20"/>
                <w:szCs w:val="20"/>
              </w:rPr>
              <w:t>et al.</w:t>
            </w:r>
            <w:r w:rsidRPr="000A00F3">
              <w:rPr>
                <w:sz w:val="20"/>
                <w:szCs w:val="20"/>
              </w:rPr>
              <w:t xml:space="preserve"> (2020)</w:t>
            </w:r>
            <w:r w:rsidR="0044712E" w:rsidRPr="000A00F3">
              <w:rPr>
                <w:sz w:val="20"/>
                <w:szCs w:val="20"/>
              </w:rPr>
              <w:fldChar w:fldCharType="begin"/>
            </w:r>
            <w:r w:rsidR="00C84326" w:rsidRPr="000A00F3">
              <w:rPr>
                <w:sz w:val="20"/>
                <w:szCs w:val="20"/>
              </w:rPr>
              <w:instrText xml:space="preserve"> ADDIN EN.CITE &lt;EndNote&gt;&lt;Cite&gt;&lt;Author&gt;Ni&lt;/Author&gt;&lt;Year&gt;2020&lt;/Year&gt;&lt;RecNum&gt;340&lt;/RecNum&gt;&lt;DisplayText&gt;&lt;style face="superscript"&gt;220&lt;/style&gt;&lt;/DisplayText&gt;&lt;record&gt;&lt;rec-number&gt;340&lt;/rec-number&gt;&lt;foreign-keys&gt;&lt;key app="EN" db-id="re9ptzpr5sa99wewfwtx9txy9fd5299dxs29" timestamp="0"&gt;340&lt;/key&gt;&lt;/foreign-keys&gt;&lt;ref-type name="Journal Article"&gt;17&lt;/ref-type&gt;&lt;contributors&gt;&lt;authors&gt;&lt;author&gt;Ni, Mengting&lt;/author&gt;&lt;author&gt;Hu, Xing&lt;/author&gt;&lt;author&gt;Gong, Deming&lt;/author&gt;&lt;author&gt;Zhang, Guowen&lt;/author&gt;&lt;/authors&gt;&lt;/contributors&gt;&lt;titles&gt;&lt;title&gt;Inhibitory mechanism of vitexin on α-glucosidase and its synergy with acarbose&lt;/title&gt;&lt;secondary-title&gt;Food Hydrocolloids&lt;/secondary-title&gt;&lt;/titles&gt;&lt;periodical&gt;&lt;full-title&gt;Food Hydrocolloids&lt;/full-title&gt;&lt;abbr-1&gt;Food Hydrocoll.&lt;/abbr-1&gt;&lt;/periodical&gt;&lt;pages&gt;105824&lt;/pages&gt;&lt;volume&gt;105&lt;/volume&gt;&lt;keywords&gt;&lt;keyword&gt;Vitexin&lt;/keyword&gt;&lt;keyword&gt;α-Glucosidase&lt;/keyword&gt;&lt;keyword&gt;Chemical modification&lt;/keyword&gt;&lt;keyword&gt;Isobologram&lt;/keyword&gt;&lt;keyword&gt;Molecular dynamics simulation&lt;/keyword&gt;&lt;/keywords&gt;&lt;dates&gt;&lt;year&gt;2020&lt;/year&gt;&lt;/dates&gt;&lt;isbn&gt;0268-005X&lt;/isbn&gt;&lt;urls&gt;&lt;related-urls&gt;&lt;url&gt;https://www.sciencedirect.com/science/article/pii/S0268005X19327791&lt;/url&gt;&lt;/related-urls&gt;&lt;/urls&gt;&lt;electronic-resource-num&gt;https://doi.org/10.1016/j.foodhyd.2020.105824&lt;/electronic-resource-num&gt;&lt;/record&gt;&lt;/Cite&gt;&lt;/EndNote&gt;</w:instrText>
            </w:r>
            <w:r w:rsidR="0044712E" w:rsidRPr="000A00F3">
              <w:rPr>
                <w:sz w:val="20"/>
                <w:szCs w:val="20"/>
              </w:rPr>
              <w:fldChar w:fldCharType="separate"/>
            </w:r>
            <w:r w:rsidR="00C84326" w:rsidRPr="000A00F3">
              <w:rPr>
                <w:noProof/>
                <w:sz w:val="20"/>
                <w:szCs w:val="20"/>
                <w:vertAlign w:val="superscript"/>
              </w:rPr>
              <w:t>220</w:t>
            </w:r>
            <w:r w:rsidR="0044712E"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1FAEC2B" w14:textId="605DF4C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242FC39" w14:textId="4915992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ED2DEF0" w14:textId="0C9BDA20"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ABF7AED" w14:textId="2802E82F"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EDB927D" w14:textId="0B95ACE9"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88FAEAE" w14:textId="783275D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B2D515B" w14:textId="3CC6A20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496EB8C" w14:textId="18542EF4"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3CD72B62" w14:textId="5FE62E01" w:rsidR="00502187" w:rsidRPr="000A00F3" w:rsidRDefault="00502187" w:rsidP="001B70FB">
            <w:pPr>
              <w:spacing w:after="0"/>
              <w:jc w:val="center"/>
              <w:rPr>
                <w:sz w:val="20"/>
                <w:szCs w:val="20"/>
              </w:rPr>
            </w:pPr>
            <w:r w:rsidRPr="000A00F3">
              <w:rPr>
                <w:sz w:val="20"/>
                <w:szCs w:val="20"/>
              </w:rPr>
              <w:t>Yes</w:t>
            </w:r>
          </w:p>
        </w:tc>
      </w:tr>
      <w:tr w:rsidR="000A00F3" w:rsidRPr="000A00F3" w14:paraId="032525A4"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CFC618E" w14:textId="77777777" w:rsidR="00502187" w:rsidRPr="000A00F3" w:rsidRDefault="00502187" w:rsidP="001B70FB">
            <w:pPr>
              <w:spacing w:after="0"/>
              <w:jc w:val="center"/>
              <w:rPr>
                <w:sz w:val="20"/>
                <w:szCs w:val="20"/>
              </w:rPr>
            </w:pPr>
            <w:r w:rsidRPr="000A00F3">
              <w:rPr>
                <w:sz w:val="20"/>
                <w:szCs w:val="20"/>
              </w:rPr>
              <w:t>216</w:t>
            </w:r>
          </w:p>
        </w:tc>
        <w:tc>
          <w:tcPr>
            <w:tcW w:w="3182" w:type="dxa"/>
            <w:shd w:val="clear" w:color="auto" w:fill="auto"/>
            <w:noWrap/>
            <w:tcMar>
              <w:top w:w="15" w:type="dxa"/>
              <w:left w:w="15" w:type="dxa"/>
              <w:bottom w:w="0" w:type="dxa"/>
              <w:right w:w="15" w:type="dxa"/>
            </w:tcMar>
            <w:vAlign w:val="center"/>
            <w:hideMark/>
          </w:tcPr>
          <w:p w14:paraId="39374F97" w14:textId="217845FA" w:rsidR="00502187" w:rsidRPr="000A00F3" w:rsidRDefault="00502187" w:rsidP="001B70FB">
            <w:pPr>
              <w:spacing w:after="0"/>
              <w:jc w:val="center"/>
              <w:rPr>
                <w:sz w:val="20"/>
                <w:szCs w:val="20"/>
              </w:rPr>
            </w:pPr>
            <w:r w:rsidRPr="000A00F3">
              <w:rPr>
                <w:sz w:val="20"/>
                <w:szCs w:val="20"/>
                <w:lang w:val="nl-NL"/>
              </w:rPr>
              <w:t xml:space="preserve">Dong, H. Q. </w:t>
            </w:r>
            <w:r w:rsidRPr="000A00F3">
              <w:rPr>
                <w:i/>
                <w:sz w:val="20"/>
                <w:szCs w:val="20"/>
                <w:lang w:val="nl-NL"/>
              </w:rPr>
              <w:t>et al.</w:t>
            </w:r>
            <w:r w:rsidRPr="000A00F3">
              <w:rPr>
                <w:sz w:val="20"/>
                <w:szCs w:val="20"/>
                <w:lang w:val="nl-NL"/>
              </w:rPr>
              <w:t xml:space="preserve"> </w:t>
            </w:r>
            <w:r w:rsidRPr="000A00F3">
              <w:rPr>
                <w:sz w:val="20"/>
                <w:szCs w:val="20"/>
              </w:rPr>
              <w:t>(2012)</w:t>
            </w:r>
            <w:r w:rsidR="00F34A2B" w:rsidRPr="000A00F3">
              <w:rPr>
                <w:sz w:val="20"/>
                <w:szCs w:val="20"/>
              </w:rPr>
              <w:fldChar w:fldCharType="begin">
                <w:fldData xml:space="preserve">PEVuZE5vdGU+PENpdGU+PEF1dGhvcj5Eb25nPC9BdXRob3I+PFllYXI+MjAxMjwvWWVhcj48UmVj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PEVuZE5vdGU+PENpdGU+PEF1dGhvcj5Eb25nPC9BdXRob3I+PFllYXI+MjAxMjwvWWVhcj48UmVj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34A2B" w:rsidRPr="000A00F3">
              <w:rPr>
                <w:sz w:val="20"/>
                <w:szCs w:val="20"/>
              </w:rPr>
            </w:r>
            <w:r w:rsidR="00F34A2B" w:rsidRPr="000A00F3">
              <w:rPr>
                <w:sz w:val="20"/>
                <w:szCs w:val="20"/>
              </w:rPr>
              <w:fldChar w:fldCharType="separate"/>
            </w:r>
            <w:r w:rsidR="00C84326" w:rsidRPr="000A00F3">
              <w:rPr>
                <w:noProof/>
                <w:sz w:val="20"/>
                <w:szCs w:val="20"/>
                <w:vertAlign w:val="superscript"/>
              </w:rPr>
              <w:t>221</w:t>
            </w:r>
            <w:r w:rsidR="00F34A2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9F526E1" w14:textId="6FB93E4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CE1431A" w14:textId="48CA692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8D83396" w14:textId="4D2A0770"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93FADC7" w14:textId="30CDC93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AFA6C2E" w14:textId="3D1421C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4150617" w14:textId="28EA308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59770FA" w14:textId="1CB5558F"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DD611BE" w14:textId="094DDA8C"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8738794" w14:textId="5ED726C2" w:rsidR="00502187" w:rsidRPr="000A00F3" w:rsidRDefault="00502187" w:rsidP="001B70FB">
            <w:pPr>
              <w:spacing w:after="0"/>
              <w:jc w:val="center"/>
              <w:rPr>
                <w:sz w:val="20"/>
                <w:szCs w:val="20"/>
              </w:rPr>
            </w:pPr>
            <w:r w:rsidRPr="000A00F3">
              <w:rPr>
                <w:sz w:val="20"/>
                <w:szCs w:val="20"/>
              </w:rPr>
              <w:t>Yes</w:t>
            </w:r>
          </w:p>
        </w:tc>
      </w:tr>
      <w:tr w:rsidR="000A00F3" w:rsidRPr="000A00F3" w14:paraId="07E72DCD"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321B535" w14:textId="77777777" w:rsidR="00502187" w:rsidRPr="000A00F3" w:rsidRDefault="00502187" w:rsidP="001B70FB">
            <w:pPr>
              <w:spacing w:after="0"/>
              <w:jc w:val="center"/>
              <w:rPr>
                <w:sz w:val="20"/>
                <w:szCs w:val="20"/>
              </w:rPr>
            </w:pPr>
            <w:r w:rsidRPr="000A00F3">
              <w:rPr>
                <w:sz w:val="20"/>
                <w:szCs w:val="20"/>
              </w:rPr>
              <w:t>217</w:t>
            </w:r>
          </w:p>
        </w:tc>
        <w:tc>
          <w:tcPr>
            <w:tcW w:w="3182" w:type="dxa"/>
            <w:shd w:val="clear" w:color="auto" w:fill="auto"/>
            <w:noWrap/>
            <w:tcMar>
              <w:top w:w="15" w:type="dxa"/>
              <w:left w:w="15" w:type="dxa"/>
              <w:bottom w:w="0" w:type="dxa"/>
              <w:right w:w="15" w:type="dxa"/>
            </w:tcMar>
            <w:vAlign w:val="center"/>
            <w:hideMark/>
          </w:tcPr>
          <w:p w14:paraId="7F3187AC" w14:textId="29EE79CA" w:rsidR="00502187" w:rsidRPr="000A00F3" w:rsidRDefault="00502187" w:rsidP="001B70FB">
            <w:pPr>
              <w:spacing w:after="0"/>
              <w:jc w:val="center"/>
              <w:rPr>
                <w:sz w:val="20"/>
                <w:szCs w:val="20"/>
              </w:rPr>
            </w:pPr>
            <w:r w:rsidRPr="000A00F3">
              <w:rPr>
                <w:sz w:val="20"/>
                <w:szCs w:val="20"/>
                <w:lang w:val="nl-NL"/>
              </w:rPr>
              <w:t xml:space="preserve">Uddin, Md Josim. </w:t>
            </w:r>
            <w:r w:rsidRPr="000A00F3">
              <w:rPr>
                <w:i/>
                <w:sz w:val="20"/>
                <w:szCs w:val="20"/>
                <w:lang w:val="nl-NL"/>
              </w:rPr>
              <w:t>et al.</w:t>
            </w:r>
            <w:r w:rsidRPr="000A00F3">
              <w:rPr>
                <w:sz w:val="20"/>
                <w:szCs w:val="20"/>
                <w:lang w:val="nl-NL"/>
              </w:rPr>
              <w:t xml:space="preserve"> </w:t>
            </w:r>
            <w:r w:rsidRPr="000A00F3">
              <w:rPr>
                <w:sz w:val="20"/>
                <w:szCs w:val="20"/>
              </w:rPr>
              <w:t>(2022)</w:t>
            </w:r>
            <w:r w:rsidR="00703F9F"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703F9F" w:rsidRPr="000A00F3">
              <w:rPr>
                <w:sz w:val="20"/>
                <w:szCs w:val="20"/>
              </w:rPr>
            </w:r>
            <w:r w:rsidR="00703F9F" w:rsidRPr="000A00F3">
              <w:rPr>
                <w:sz w:val="20"/>
                <w:szCs w:val="20"/>
              </w:rPr>
              <w:fldChar w:fldCharType="separate"/>
            </w:r>
            <w:r w:rsidR="00C84326" w:rsidRPr="000A00F3">
              <w:rPr>
                <w:noProof/>
                <w:sz w:val="20"/>
                <w:szCs w:val="20"/>
                <w:vertAlign w:val="superscript"/>
              </w:rPr>
              <w:t>222</w:t>
            </w:r>
            <w:r w:rsidR="00703F9F"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A2EC507" w14:textId="5A28892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F49549D" w14:textId="3A91E3A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B3FF848" w14:textId="4CDC5FE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024B58E" w14:textId="68FE2C17"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B55C26F" w14:textId="65E2A1E7"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4410D87E" w14:textId="4AD4F87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54E3C87" w14:textId="098337F0"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574F051" w14:textId="7701DB15"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2343521" w14:textId="13B19374" w:rsidR="00502187" w:rsidRPr="000A00F3" w:rsidRDefault="00502187" w:rsidP="001B70FB">
            <w:pPr>
              <w:spacing w:after="0"/>
              <w:jc w:val="center"/>
              <w:rPr>
                <w:sz w:val="20"/>
                <w:szCs w:val="20"/>
              </w:rPr>
            </w:pPr>
            <w:r w:rsidRPr="000A00F3">
              <w:rPr>
                <w:sz w:val="20"/>
                <w:szCs w:val="20"/>
              </w:rPr>
              <w:t>Yes</w:t>
            </w:r>
          </w:p>
        </w:tc>
      </w:tr>
      <w:tr w:rsidR="000A00F3" w:rsidRPr="000A00F3" w14:paraId="048A8F34"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AD4B9C9" w14:textId="77777777" w:rsidR="00502187" w:rsidRPr="000A00F3" w:rsidRDefault="00502187" w:rsidP="001B70FB">
            <w:pPr>
              <w:spacing w:after="0"/>
              <w:jc w:val="center"/>
              <w:rPr>
                <w:sz w:val="20"/>
                <w:szCs w:val="20"/>
              </w:rPr>
            </w:pPr>
            <w:r w:rsidRPr="000A00F3">
              <w:rPr>
                <w:sz w:val="20"/>
                <w:szCs w:val="20"/>
              </w:rPr>
              <w:t>218</w:t>
            </w:r>
          </w:p>
        </w:tc>
        <w:tc>
          <w:tcPr>
            <w:tcW w:w="3182" w:type="dxa"/>
            <w:shd w:val="clear" w:color="auto" w:fill="auto"/>
            <w:noWrap/>
            <w:tcMar>
              <w:top w:w="15" w:type="dxa"/>
              <w:left w:w="15" w:type="dxa"/>
              <w:bottom w:w="0" w:type="dxa"/>
              <w:right w:w="15" w:type="dxa"/>
            </w:tcMar>
            <w:vAlign w:val="center"/>
            <w:hideMark/>
          </w:tcPr>
          <w:p w14:paraId="5DE82338" w14:textId="2B2B7F7B" w:rsidR="00502187" w:rsidRPr="000A00F3" w:rsidRDefault="00502187" w:rsidP="001B70FB">
            <w:pPr>
              <w:spacing w:after="0"/>
              <w:jc w:val="center"/>
              <w:rPr>
                <w:sz w:val="20"/>
                <w:szCs w:val="20"/>
              </w:rPr>
            </w:pPr>
            <w:r w:rsidRPr="000A00F3">
              <w:rPr>
                <w:sz w:val="20"/>
                <w:szCs w:val="20"/>
              </w:rPr>
              <w:t xml:space="preserve">Zhao, L. </w:t>
            </w:r>
            <w:r w:rsidRPr="000A00F3">
              <w:rPr>
                <w:i/>
                <w:sz w:val="20"/>
                <w:szCs w:val="20"/>
              </w:rPr>
              <w:t>et al.</w:t>
            </w:r>
            <w:r w:rsidRPr="000A00F3">
              <w:rPr>
                <w:sz w:val="20"/>
                <w:szCs w:val="20"/>
              </w:rPr>
              <w:t xml:space="preserve"> (2020)</w:t>
            </w:r>
            <w:r w:rsidR="00C84572" w:rsidRPr="000A00F3">
              <w:rPr>
                <w:sz w:val="20"/>
                <w:szCs w:val="20"/>
              </w:rPr>
              <w:fldChar w:fldCharType="begin">
                <w:fldData xml:space="preserve">PEVuZE5vdGU+PENpdGU+PEF1dGhvcj5aaGFvPC9BdXRob3I+PFllYXI+MjAyMDwvWWVhcj48UmVj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PEVuZE5vdGU+PENpdGU+PEF1dGhvcj5aaGFvPC9BdXRob3I+PFllYXI+MjAyMDwvWWVhcj48UmVj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84572" w:rsidRPr="000A00F3">
              <w:rPr>
                <w:sz w:val="20"/>
                <w:szCs w:val="20"/>
              </w:rPr>
            </w:r>
            <w:r w:rsidR="00C84572" w:rsidRPr="000A00F3">
              <w:rPr>
                <w:sz w:val="20"/>
                <w:szCs w:val="20"/>
              </w:rPr>
              <w:fldChar w:fldCharType="separate"/>
            </w:r>
            <w:r w:rsidR="00C84326" w:rsidRPr="000A00F3">
              <w:rPr>
                <w:noProof/>
                <w:sz w:val="20"/>
                <w:szCs w:val="20"/>
                <w:vertAlign w:val="superscript"/>
              </w:rPr>
              <w:t>223</w:t>
            </w:r>
            <w:r w:rsidR="00C8457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D9BF4F6" w14:textId="29C483D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3113E22" w14:textId="36B0A60B"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789841A" w14:textId="489FFE0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19DCCE9" w14:textId="3636FC10"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DCADCF7" w14:textId="5D61B872"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A8BACCC" w14:textId="27D639B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B70E95F" w14:textId="4C2EDAF7"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5B5C47D" w14:textId="0A783806"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93FED97" w14:textId="73A9049A" w:rsidR="00502187" w:rsidRPr="000A00F3" w:rsidRDefault="00502187" w:rsidP="001B70FB">
            <w:pPr>
              <w:spacing w:after="0"/>
              <w:jc w:val="center"/>
              <w:rPr>
                <w:sz w:val="20"/>
                <w:szCs w:val="20"/>
              </w:rPr>
            </w:pPr>
            <w:r w:rsidRPr="000A00F3">
              <w:rPr>
                <w:sz w:val="20"/>
                <w:szCs w:val="20"/>
              </w:rPr>
              <w:t>Yes</w:t>
            </w:r>
          </w:p>
        </w:tc>
      </w:tr>
      <w:tr w:rsidR="000A00F3" w:rsidRPr="000A00F3" w14:paraId="5B16FEF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2A46D18" w14:textId="77777777" w:rsidR="00502187" w:rsidRPr="000A00F3" w:rsidRDefault="00502187" w:rsidP="001B70FB">
            <w:pPr>
              <w:spacing w:after="0"/>
              <w:jc w:val="center"/>
              <w:rPr>
                <w:sz w:val="20"/>
                <w:szCs w:val="20"/>
              </w:rPr>
            </w:pPr>
            <w:r w:rsidRPr="000A00F3">
              <w:rPr>
                <w:sz w:val="20"/>
                <w:szCs w:val="20"/>
              </w:rPr>
              <w:t>219</w:t>
            </w:r>
          </w:p>
        </w:tc>
        <w:tc>
          <w:tcPr>
            <w:tcW w:w="3182" w:type="dxa"/>
            <w:shd w:val="clear" w:color="auto" w:fill="auto"/>
            <w:noWrap/>
            <w:tcMar>
              <w:top w:w="15" w:type="dxa"/>
              <w:left w:w="15" w:type="dxa"/>
              <w:bottom w:w="0" w:type="dxa"/>
              <w:right w:w="15" w:type="dxa"/>
            </w:tcMar>
            <w:vAlign w:val="center"/>
            <w:hideMark/>
          </w:tcPr>
          <w:p w14:paraId="08FA1C32" w14:textId="5373036B" w:rsidR="00502187" w:rsidRPr="000A00F3" w:rsidRDefault="00502187" w:rsidP="001B70FB">
            <w:pPr>
              <w:spacing w:after="0"/>
              <w:jc w:val="center"/>
              <w:rPr>
                <w:sz w:val="20"/>
                <w:szCs w:val="20"/>
              </w:rPr>
            </w:pPr>
            <w:r w:rsidRPr="000A00F3">
              <w:rPr>
                <w:sz w:val="20"/>
                <w:szCs w:val="20"/>
              </w:rPr>
              <w:t xml:space="preserve">Imran, M. </w:t>
            </w:r>
            <w:r w:rsidRPr="000A00F3">
              <w:rPr>
                <w:i/>
                <w:sz w:val="20"/>
                <w:szCs w:val="20"/>
              </w:rPr>
              <w:t>et al.</w:t>
            </w:r>
            <w:r w:rsidRPr="000A00F3">
              <w:rPr>
                <w:sz w:val="20"/>
                <w:szCs w:val="20"/>
              </w:rPr>
              <w:t xml:space="preserve"> (2021)</w:t>
            </w:r>
            <w:r w:rsidR="00C84572" w:rsidRPr="000A00F3">
              <w:rPr>
                <w:sz w:val="20"/>
                <w:szCs w:val="20"/>
              </w:rPr>
              <w:fldChar w:fldCharType="begin"/>
            </w:r>
            <w:r w:rsidR="00C84326" w:rsidRPr="000A00F3">
              <w:rPr>
                <w:sz w:val="20"/>
                <w:szCs w:val="20"/>
              </w:rPr>
              <w:instrText xml:space="preserve"> ADDIN EN.CITE &lt;EndNote&gt;&lt;Cite&gt;&lt;Author&gt;Imran&lt;/Author&gt;&lt;Year&gt;2021&lt;/Year&gt;&lt;RecNum&gt;341&lt;/RecNum&gt;&lt;DisplayText&gt;&lt;style face="superscript"&gt;224&lt;/style&gt;&lt;/DisplayText&gt;&lt;record&gt;&lt;rec-number&gt;341&lt;/rec-number&gt;&lt;foreign-keys&gt;&lt;key app="EN" db-id="re9ptzpr5sa99wewfwtx9txy9fd5299dxs29" timestamp="0"&gt;341&lt;/key&gt;&lt;/foreign-keys&gt;&lt;ref-type name="Journal Article"&gt;17&lt;/ref-type&gt;&lt;contributors&gt;&lt;authors&gt;&lt;author&gt;Imran, Muhammad&lt;/author&gt;&lt;author&gt;Irfan, Ahmad&lt;/author&gt;&lt;author&gt;Khalid, Muhammad&lt;/author&gt;&lt;author&gt;Khalid, Noreen&lt;/author&gt;&lt;author&gt;Uddin, Jalal&lt;/author&gt;&lt;author&gt;Hussain, Riaz&lt;/author&gt;&lt;author&gt;Ali, Bakhat&lt;/author&gt;&lt;author&gt;Hussien, Mohamed&lt;/author&gt;&lt;author&gt;Assiri, Mohammed A.&lt;/author&gt;&lt;author&gt;Al-Sehemi, Abdullah G.&lt;/author&gt;&lt;/authors&gt;&lt;/contributors&gt;&lt;titles&gt;&lt;title&gt;&lt;style face="normal" font="default" size="100%"&gt;In-vitro and in-silico antioxidant, α-glucosidase inhibitory potentials of abutilins C and D, new flavonoide glycosides from &lt;/style&gt;&lt;style face="italic" font="default" size="100%"&gt;Abutilon pakistanicum&lt;/style&gt;&lt;/title&gt;&lt;secondary-title&gt;Arabian Journal of Chemistry&lt;/secondary-title&gt;&lt;/titles&gt;&lt;periodical&gt;&lt;full-title&gt;Arabian Journal of Chemistry&lt;/full-title&gt;&lt;abbr-1&gt;Arab. J. Chem.&lt;/abbr-1&gt;&lt;/periodical&gt;&lt;pages&gt;103021&lt;/pages&gt;&lt;volume&gt;14&lt;/volume&gt;&lt;number&gt;4&lt;/number&gt;&lt;keywords&gt;&lt;keyword&gt;Abutilin C-D&lt;/keyword&gt;&lt;keyword&gt;Antioxidant activity&lt;/keyword&gt;&lt;keyword&gt;α-glucosidase inhibition&lt;/keyword&gt;&lt;keyword&gt;Quantum chemical study&lt;/keyword&gt;&lt;keyword&gt;Molecular docking&lt;/keyword&gt;&lt;/keywords&gt;&lt;dates&gt;&lt;year&gt;2021&lt;/year&gt;&lt;/dates&gt;&lt;isbn&gt;1878-5352&lt;/isbn&gt;&lt;urls&gt;&lt;related-urls&gt;&lt;url&gt;https://www.sciencedirect.com/science/article/pii/S1878535221000368&lt;/url&gt;&lt;/related-urls&gt;&lt;/urls&gt;&lt;electronic-resource-num&gt;https://doi.org/10.1016/j.arabjc.2021.103021&lt;/electronic-resource-num&gt;&lt;/record&gt;&lt;/Cite&gt;&lt;/EndNote&gt;</w:instrText>
            </w:r>
            <w:r w:rsidR="00C84572" w:rsidRPr="000A00F3">
              <w:rPr>
                <w:sz w:val="20"/>
                <w:szCs w:val="20"/>
              </w:rPr>
              <w:fldChar w:fldCharType="separate"/>
            </w:r>
            <w:r w:rsidR="00C84326" w:rsidRPr="000A00F3">
              <w:rPr>
                <w:noProof/>
                <w:sz w:val="20"/>
                <w:szCs w:val="20"/>
                <w:vertAlign w:val="superscript"/>
              </w:rPr>
              <w:t>224</w:t>
            </w:r>
            <w:r w:rsidR="00C8457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E1861E8" w14:textId="62DCCD6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87106E2" w14:textId="6CB5E91B"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321BA7B" w14:textId="751C4636"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FFBEB3B" w14:textId="215FACC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E7C1BAA" w14:textId="592B82FD"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A3E0B84" w14:textId="285BA1A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94CC116" w14:textId="7D1EC09B"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09845AE" w14:textId="33F33DF0"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CB5F223" w14:textId="078E1391" w:rsidR="00502187" w:rsidRPr="000A00F3" w:rsidRDefault="00502187" w:rsidP="001B70FB">
            <w:pPr>
              <w:spacing w:after="0"/>
              <w:jc w:val="center"/>
              <w:rPr>
                <w:sz w:val="20"/>
                <w:szCs w:val="20"/>
              </w:rPr>
            </w:pPr>
            <w:r w:rsidRPr="000A00F3">
              <w:rPr>
                <w:sz w:val="20"/>
                <w:szCs w:val="20"/>
              </w:rPr>
              <w:t>Yes</w:t>
            </w:r>
          </w:p>
        </w:tc>
      </w:tr>
      <w:tr w:rsidR="000A00F3" w:rsidRPr="000A00F3" w14:paraId="78B446AC"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C3FD978" w14:textId="77777777" w:rsidR="00502187" w:rsidRPr="000A00F3" w:rsidRDefault="00502187" w:rsidP="001B70FB">
            <w:pPr>
              <w:spacing w:after="0"/>
              <w:jc w:val="center"/>
              <w:rPr>
                <w:sz w:val="20"/>
                <w:szCs w:val="20"/>
              </w:rPr>
            </w:pPr>
            <w:r w:rsidRPr="000A00F3">
              <w:rPr>
                <w:sz w:val="20"/>
                <w:szCs w:val="20"/>
              </w:rPr>
              <w:t>220</w:t>
            </w:r>
          </w:p>
        </w:tc>
        <w:tc>
          <w:tcPr>
            <w:tcW w:w="3182" w:type="dxa"/>
            <w:shd w:val="clear" w:color="auto" w:fill="auto"/>
            <w:noWrap/>
            <w:tcMar>
              <w:top w:w="15" w:type="dxa"/>
              <w:left w:w="15" w:type="dxa"/>
              <w:bottom w:w="0" w:type="dxa"/>
              <w:right w:w="15" w:type="dxa"/>
            </w:tcMar>
            <w:vAlign w:val="center"/>
            <w:hideMark/>
          </w:tcPr>
          <w:p w14:paraId="5886899D" w14:textId="3F541844" w:rsidR="00502187" w:rsidRPr="000A00F3" w:rsidRDefault="00502187" w:rsidP="001B70FB">
            <w:pPr>
              <w:spacing w:after="0"/>
              <w:jc w:val="center"/>
              <w:rPr>
                <w:sz w:val="20"/>
                <w:szCs w:val="20"/>
              </w:rPr>
            </w:pPr>
            <w:r w:rsidRPr="000A00F3">
              <w:rPr>
                <w:sz w:val="20"/>
                <w:szCs w:val="20"/>
              </w:rPr>
              <w:t xml:space="preserve">Ha, L. M. </w:t>
            </w:r>
            <w:r w:rsidRPr="000A00F3">
              <w:rPr>
                <w:i/>
                <w:sz w:val="20"/>
                <w:szCs w:val="20"/>
              </w:rPr>
              <w:t>et al.</w:t>
            </w:r>
            <w:r w:rsidRPr="000A00F3">
              <w:rPr>
                <w:sz w:val="20"/>
                <w:szCs w:val="20"/>
              </w:rPr>
              <w:t xml:space="preserve"> (2018)</w:t>
            </w:r>
            <w:r w:rsidR="005C51C6" w:rsidRPr="000A00F3">
              <w:rPr>
                <w:sz w:val="20"/>
                <w:szCs w:val="20"/>
              </w:rPr>
              <w:fldChar w:fldCharType="begin">
                <w:fldData xml:space="preserve">PEVuZE5vdGU+PENpdGU+PEF1dGhvcj5IYTwvQXV0aG9yPjxZZWFyPjIwMTg8L1llYXI+PFJlY051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PEVuZE5vdGU+PENpdGU+PEF1dGhvcj5IYTwvQXV0aG9yPjxZZWFyPjIwMTg8L1llYXI+PFJlY051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C51C6" w:rsidRPr="000A00F3">
              <w:rPr>
                <w:sz w:val="20"/>
                <w:szCs w:val="20"/>
              </w:rPr>
            </w:r>
            <w:r w:rsidR="005C51C6" w:rsidRPr="000A00F3">
              <w:rPr>
                <w:sz w:val="20"/>
                <w:szCs w:val="20"/>
              </w:rPr>
              <w:fldChar w:fldCharType="separate"/>
            </w:r>
            <w:r w:rsidR="00C84326" w:rsidRPr="000A00F3">
              <w:rPr>
                <w:noProof/>
                <w:sz w:val="20"/>
                <w:szCs w:val="20"/>
                <w:vertAlign w:val="superscript"/>
              </w:rPr>
              <w:t>225</w:t>
            </w:r>
            <w:r w:rsidR="005C51C6"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C5A2EA4" w14:textId="12686BC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ABC24EA" w14:textId="7F9C0BCF"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EE10EF5" w14:textId="1C9A074B" w:rsidR="00502187" w:rsidRPr="000A00F3" w:rsidRDefault="00502187" w:rsidP="001B70FB">
            <w:pPr>
              <w:spacing w:after="0"/>
              <w:jc w:val="center"/>
              <w:rPr>
                <w:sz w:val="20"/>
                <w:szCs w:val="20"/>
              </w:rPr>
            </w:pPr>
            <w:r w:rsidRPr="000A00F3">
              <w:rPr>
                <w:sz w:val="20"/>
                <w:szCs w:val="20"/>
              </w:rPr>
              <w:t>No</w:t>
            </w:r>
          </w:p>
        </w:tc>
        <w:tc>
          <w:tcPr>
            <w:tcW w:w="1209" w:type="dxa"/>
            <w:shd w:val="clear" w:color="auto" w:fill="auto"/>
            <w:noWrap/>
            <w:tcMar>
              <w:top w:w="15" w:type="dxa"/>
              <w:left w:w="15" w:type="dxa"/>
              <w:bottom w:w="0" w:type="dxa"/>
              <w:right w:w="15" w:type="dxa"/>
            </w:tcMar>
            <w:vAlign w:val="center"/>
            <w:hideMark/>
          </w:tcPr>
          <w:p w14:paraId="2B07A0B3" w14:textId="1E72EA0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EACC8BE" w14:textId="68E533BA"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259E196F" w14:textId="6AE224F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D428D31" w14:textId="7B3EFDD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D2F70C9" w14:textId="25B19A08"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0069CA5" w14:textId="290809B8" w:rsidR="00502187" w:rsidRPr="000A00F3" w:rsidRDefault="00502187" w:rsidP="001B70FB">
            <w:pPr>
              <w:spacing w:after="0"/>
              <w:jc w:val="center"/>
              <w:rPr>
                <w:sz w:val="20"/>
                <w:szCs w:val="20"/>
              </w:rPr>
            </w:pPr>
            <w:r w:rsidRPr="000A00F3">
              <w:rPr>
                <w:sz w:val="20"/>
                <w:szCs w:val="20"/>
              </w:rPr>
              <w:t>Yes</w:t>
            </w:r>
          </w:p>
        </w:tc>
      </w:tr>
      <w:tr w:rsidR="000A00F3" w:rsidRPr="000A00F3" w14:paraId="62A05043"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708216E" w14:textId="77777777" w:rsidR="00502187" w:rsidRPr="000A00F3" w:rsidRDefault="00502187" w:rsidP="001B70FB">
            <w:pPr>
              <w:spacing w:after="0"/>
              <w:jc w:val="center"/>
              <w:rPr>
                <w:sz w:val="20"/>
                <w:szCs w:val="20"/>
              </w:rPr>
            </w:pPr>
            <w:r w:rsidRPr="000A00F3">
              <w:rPr>
                <w:sz w:val="20"/>
                <w:szCs w:val="20"/>
              </w:rPr>
              <w:t>221</w:t>
            </w:r>
          </w:p>
        </w:tc>
        <w:tc>
          <w:tcPr>
            <w:tcW w:w="3182" w:type="dxa"/>
            <w:shd w:val="clear" w:color="auto" w:fill="auto"/>
            <w:noWrap/>
            <w:tcMar>
              <w:top w:w="15" w:type="dxa"/>
              <w:left w:w="15" w:type="dxa"/>
              <w:bottom w:w="0" w:type="dxa"/>
              <w:right w:w="15" w:type="dxa"/>
            </w:tcMar>
            <w:vAlign w:val="center"/>
            <w:hideMark/>
          </w:tcPr>
          <w:p w14:paraId="4DF756FF" w14:textId="0DBD4186" w:rsidR="00502187" w:rsidRPr="000A00F3" w:rsidRDefault="00502187" w:rsidP="001B70FB">
            <w:pPr>
              <w:spacing w:after="0"/>
              <w:jc w:val="center"/>
              <w:rPr>
                <w:sz w:val="20"/>
                <w:szCs w:val="20"/>
              </w:rPr>
            </w:pPr>
            <w:r w:rsidRPr="000A00F3">
              <w:rPr>
                <w:sz w:val="20"/>
                <w:szCs w:val="20"/>
              </w:rPr>
              <w:t xml:space="preserve">Yi, J. </w:t>
            </w:r>
            <w:r w:rsidRPr="000A00F3">
              <w:rPr>
                <w:i/>
                <w:sz w:val="20"/>
                <w:szCs w:val="20"/>
              </w:rPr>
              <w:t>et al.</w:t>
            </w:r>
            <w:r w:rsidRPr="000A00F3">
              <w:rPr>
                <w:sz w:val="20"/>
                <w:szCs w:val="20"/>
              </w:rPr>
              <w:t xml:space="preserve"> (2022)</w:t>
            </w:r>
            <w:r w:rsidR="00BF74BB" w:rsidRPr="000A00F3">
              <w:rPr>
                <w:sz w:val="20"/>
                <w:szCs w:val="20"/>
              </w:rPr>
              <w:fldChar w:fldCharType="begin">
                <w:fldData xml:space="preserve">PEVuZE5vdGU+PENpdGU+PEF1dGhvcj5ZaTwvQXV0aG9yPjxZZWFyPjIwMjI8L1llYXI+PFJlY051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PEVuZE5vdGU+PENpdGU+PEF1dGhvcj5ZaTwvQXV0aG9yPjxZZWFyPjIwMjI8L1llYXI+PFJlY051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F74BB" w:rsidRPr="000A00F3">
              <w:rPr>
                <w:sz w:val="20"/>
                <w:szCs w:val="20"/>
              </w:rPr>
            </w:r>
            <w:r w:rsidR="00BF74BB" w:rsidRPr="000A00F3">
              <w:rPr>
                <w:sz w:val="20"/>
                <w:szCs w:val="20"/>
              </w:rPr>
              <w:fldChar w:fldCharType="separate"/>
            </w:r>
            <w:r w:rsidR="00C84326" w:rsidRPr="000A00F3">
              <w:rPr>
                <w:noProof/>
                <w:sz w:val="20"/>
                <w:szCs w:val="20"/>
                <w:vertAlign w:val="superscript"/>
              </w:rPr>
              <w:t>226</w:t>
            </w:r>
            <w:r w:rsidR="00BF74B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4D14CE7" w14:textId="52C19B8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C8012B6" w14:textId="11E9E4A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85A8CF6" w14:textId="00969E90"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4DE7FBA" w14:textId="173959C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6D6CB8D" w14:textId="28532D7D"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94BB6EB" w14:textId="477EAE2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8B50EEB" w14:textId="34AA39D8"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50A1408" w14:textId="1F9D74AD"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EAF3566" w14:textId="3EC83367" w:rsidR="00502187" w:rsidRPr="000A00F3" w:rsidRDefault="00502187" w:rsidP="001B70FB">
            <w:pPr>
              <w:spacing w:after="0"/>
              <w:jc w:val="center"/>
              <w:rPr>
                <w:sz w:val="20"/>
                <w:szCs w:val="20"/>
              </w:rPr>
            </w:pPr>
            <w:r w:rsidRPr="000A00F3">
              <w:rPr>
                <w:sz w:val="20"/>
                <w:szCs w:val="20"/>
              </w:rPr>
              <w:t>Yes</w:t>
            </w:r>
          </w:p>
        </w:tc>
      </w:tr>
      <w:tr w:rsidR="000A00F3" w:rsidRPr="000A00F3" w14:paraId="693FFD31"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B33FBBF" w14:textId="77777777" w:rsidR="00502187" w:rsidRPr="000A00F3" w:rsidRDefault="00502187" w:rsidP="001B70FB">
            <w:pPr>
              <w:spacing w:after="0"/>
              <w:jc w:val="center"/>
              <w:rPr>
                <w:sz w:val="20"/>
                <w:szCs w:val="20"/>
              </w:rPr>
            </w:pPr>
            <w:r w:rsidRPr="000A00F3">
              <w:rPr>
                <w:sz w:val="20"/>
                <w:szCs w:val="20"/>
              </w:rPr>
              <w:t>222</w:t>
            </w:r>
          </w:p>
        </w:tc>
        <w:tc>
          <w:tcPr>
            <w:tcW w:w="3182" w:type="dxa"/>
            <w:shd w:val="clear" w:color="auto" w:fill="auto"/>
            <w:noWrap/>
            <w:tcMar>
              <w:top w:w="15" w:type="dxa"/>
              <w:left w:w="15" w:type="dxa"/>
              <w:bottom w:w="0" w:type="dxa"/>
              <w:right w:w="15" w:type="dxa"/>
            </w:tcMar>
            <w:vAlign w:val="center"/>
            <w:hideMark/>
          </w:tcPr>
          <w:p w14:paraId="544DAD52" w14:textId="1B0AA661" w:rsidR="00502187" w:rsidRPr="000A00F3" w:rsidRDefault="00502187" w:rsidP="001B70FB">
            <w:pPr>
              <w:spacing w:after="0"/>
              <w:jc w:val="center"/>
              <w:rPr>
                <w:sz w:val="20"/>
                <w:szCs w:val="20"/>
              </w:rPr>
            </w:pPr>
            <w:r w:rsidRPr="000A00F3">
              <w:rPr>
                <w:sz w:val="20"/>
                <w:szCs w:val="20"/>
              </w:rPr>
              <w:t xml:space="preserve">Ha, T. J. </w:t>
            </w:r>
            <w:r w:rsidRPr="000A00F3">
              <w:rPr>
                <w:i/>
                <w:sz w:val="20"/>
                <w:szCs w:val="20"/>
              </w:rPr>
              <w:t>et al.</w:t>
            </w:r>
            <w:r w:rsidRPr="000A00F3">
              <w:rPr>
                <w:sz w:val="20"/>
                <w:szCs w:val="20"/>
              </w:rPr>
              <w:t xml:space="preserve"> (2018)</w:t>
            </w:r>
            <w:r w:rsidR="001B77D8" w:rsidRPr="000A00F3">
              <w:rPr>
                <w:sz w:val="20"/>
                <w:szCs w:val="20"/>
              </w:rPr>
              <w:fldChar w:fldCharType="begin">
                <w:fldData xml:space="preserve">PEVuZE5vdGU+PENpdGU+PEF1dGhvcj5IYTwvQXV0aG9yPjxZZWFyPjIwMTg8L1llYXI+PFJlY051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PEVuZE5vdGU+PENpdGU+PEF1dGhvcj5IYTwvQXV0aG9yPjxZZWFyPjIwMTg8L1llYXI+PFJlY051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B77D8" w:rsidRPr="000A00F3">
              <w:rPr>
                <w:sz w:val="20"/>
                <w:szCs w:val="20"/>
              </w:rPr>
            </w:r>
            <w:r w:rsidR="001B77D8" w:rsidRPr="000A00F3">
              <w:rPr>
                <w:sz w:val="20"/>
                <w:szCs w:val="20"/>
              </w:rPr>
              <w:fldChar w:fldCharType="separate"/>
            </w:r>
            <w:r w:rsidR="00C84326" w:rsidRPr="000A00F3">
              <w:rPr>
                <w:noProof/>
                <w:sz w:val="20"/>
                <w:szCs w:val="20"/>
                <w:vertAlign w:val="superscript"/>
              </w:rPr>
              <w:t>227</w:t>
            </w:r>
            <w:r w:rsidR="001B77D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2FF01F3" w14:textId="4F43778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BFA94FA" w14:textId="136E2E5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7322285" w14:textId="0869B10B"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9633125" w14:textId="4054373A"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D611057" w14:textId="5BCEB21A"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FBCA069" w14:textId="6907298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262CEF0" w14:textId="2A1CAE6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3A98B26" w14:textId="5486AEE5"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A4C3953" w14:textId="0F935546" w:rsidR="00502187" w:rsidRPr="000A00F3" w:rsidRDefault="00502187" w:rsidP="001B70FB">
            <w:pPr>
              <w:spacing w:after="0"/>
              <w:jc w:val="center"/>
              <w:rPr>
                <w:sz w:val="20"/>
                <w:szCs w:val="20"/>
              </w:rPr>
            </w:pPr>
            <w:r w:rsidRPr="000A00F3">
              <w:rPr>
                <w:sz w:val="20"/>
                <w:szCs w:val="20"/>
              </w:rPr>
              <w:t>Yes</w:t>
            </w:r>
          </w:p>
        </w:tc>
      </w:tr>
      <w:tr w:rsidR="000A00F3" w:rsidRPr="000A00F3" w14:paraId="00E9C96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6E12B0C" w14:textId="77777777" w:rsidR="00502187" w:rsidRPr="000A00F3" w:rsidRDefault="00502187" w:rsidP="001B70FB">
            <w:pPr>
              <w:spacing w:after="0"/>
              <w:jc w:val="center"/>
              <w:rPr>
                <w:sz w:val="20"/>
                <w:szCs w:val="20"/>
              </w:rPr>
            </w:pPr>
            <w:r w:rsidRPr="000A00F3">
              <w:rPr>
                <w:sz w:val="20"/>
                <w:szCs w:val="20"/>
              </w:rPr>
              <w:t>223</w:t>
            </w:r>
          </w:p>
        </w:tc>
        <w:tc>
          <w:tcPr>
            <w:tcW w:w="3182" w:type="dxa"/>
            <w:shd w:val="clear" w:color="auto" w:fill="auto"/>
            <w:noWrap/>
            <w:tcMar>
              <w:top w:w="15" w:type="dxa"/>
              <w:left w:w="15" w:type="dxa"/>
              <w:bottom w:w="0" w:type="dxa"/>
              <w:right w:w="15" w:type="dxa"/>
            </w:tcMar>
            <w:vAlign w:val="center"/>
            <w:hideMark/>
          </w:tcPr>
          <w:p w14:paraId="173D5AEE" w14:textId="652E794C" w:rsidR="00502187" w:rsidRPr="000A00F3" w:rsidRDefault="00502187" w:rsidP="001B70FB">
            <w:pPr>
              <w:spacing w:after="0"/>
              <w:jc w:val="center"/>
              <w:rPr>
                <w:sz w:val="20"/>
                <w:szCs w:val="20"/>
              </w:rPr>
            </w:pPr>
            <w:r w:rsidRPr="000A00F3">
              <w:rPr>
                <w:sz w:val="20"/>
                <w:szCs w:val="20"/>
              </w:rPr>
              <w:t xml:space="preserve">Costa </w:t>
            </w:r>
            <w:r w:rsidRPr="000A00F3">
              <w:rPr>
                <w:i/>
                <w:sz w:val="20"/>
                <w:szCs w:val="20"/>
              </w:rPr>
              <w:t>et al.</w:t>
            </w:r>
            <w:r w:rsidRPr="000A00F3">
              <w:rPr>
                <w:sz w:val="20"/>
                <w:szCs w:val="20"/>
              </w:rPr>
              <w:t xml:space="preserve"> (2015)</w:t>
            </w:r>
            <w:r w:rsidR="001B77D8" w:rsidRPr="000A00F3">
              <w:rPr>
                <w:sz w:val="20"/>
                <w:szCs w:val="20"/>
              </w:rPr>
              <w:fldChar w:fldCharType="begin"/>
            </w:r>
            <w:r w:rsidR="00C84326" w:rsidRPr="000A00F3">
              <w:rPr>
                <w:sz w:val="20"/>
                <w:szCs w:val="20"/>
              </w:rPr>
              <w:instrText xml:space="preserve"> ADDIN EN.CITE &lt;EndNote&gt;&lt;Cite&gt;&lt;Author&gt;Costa&lt;/Author&gt;&lt;Year&gt;2015&lt;/Year&gt;&lt;RecNum&gt;337&lt;/RecNum&gt;&lt;DisplayText&gt;&lt;style face="superscript"&gt;228&lt;/style&gt;&lt;/DisplayText&gt;&lt;record&gt;&lt;rec-number&gt;337&lt;/rec-number&gt;&lt;foreign-keys&gt;&lt;key app="EN" db-id="re9ptzpr5sa99wewfwtx9txy9fd5299dxs29" timestamp="0"&gt;337&lt;/key&gt;&lt;/foreign-keys&gt;&lt;ref-type name="Journal Article"&gt;17&lt;/ref-type&gt;&lt;contributors&gt;&lt;authors&gt;&lt;author&gt;Costa, Geison Modesti&lt;/author&gt;&lt;author&gt;Cárdenas, Paola Andrea&lt;/author&gt;&lt;author&gt;Gazola, Andressa Córneo&lt;/author&gt;&lt;author&gt;Aragón, Diana Marcela&lt;/author&gt;&lt;author&gt;Castellanos, Leonardo&lt;/author&gt;&lt;author&gt;Reginatto, Flávio Henrique&lt;/author&gt;&lt;author&gt;Ramos, Freddy Alejandro&lt;/author&gt;&lt;author&gt;Schenkel, Eloir Paulo&lt;/author&gt;&lt;/authors&gt;&lt;/contributors&gt;&lt;titles&gt;&lt;title&gt;&lt;style face="normal" font="default" size="100%"&gt;Isolation of C-glycosylflavonoids with α-glucosidase inhibitory activity from &lt;/style&gt;&lt;style face="italic" font="default" size="100%"&gt;Passiflora bogotensis&lt;/style&gt;&lt;style face="normal" font="default" size="100%"&gt; Benth by gradient high-speed counter-current chromatography&lt;/style&gt;&lt;/title&gt;&lt;secondary-title&gt;Journal of Chromatography B&lt;/secondary-title&gt;&lt;/titles&gt;&lt;periodical&gt;&lt;full-title&gt;Journal of Chromatography B&lt;/full-title&gt;&lt;abbr-1&gt;J. Chromatogr. B.&lt;/abbr-1&gt;&lt;/periodical&gt;&lt;pages&gt;104-110&lt;/pages&gt;&lt;volume&gt;990&lt;/volume&gt;&lt;keywords&gt;&lt;keyword&gt;High-speed counter-current chromatography&lt;/keyword&gt;&lt;keyword&gt;Passiflora bogotensis&lt;/keyword&gt;&lt;keyword&gt;C-glycosylflavonoids&lt;/keyword&gt;&lt;/keywords&gt;&lt;dates&gt;&lt;year&gt;2015&lt;/year&gt;&lt;/dates&gt;&lt;isbn&gt;1570-0232&lt;/isbn&gt;&lt;urls&gt;&lt;related-urls&gt;&lt;url&gt;https://www.sciencedirect.com/science/article/pii/S1570023215001841&lt;/url&gt;&lt;/related-urls&gt;&lt;/urls&gt;&lt;electronic-resource-num&gt;https://doi.org/10.1016/j.jchromb.2015.03.015&lt;/electronic-resource-num&gt;&lt;/record&gt;&lt;/Cite&gt;&lt;/EndNote&gt;</w:instrText>
            </w:r>
            <w:r w:rsidR="001B77D8" w:rsidRPr="000A00F3">
              <w:rPr>
                <w:sz w:val="20"/>
                <w:szCs w:val="20"/>
              </w:rPr>
              <w:fldChar w:fldCharType="separate"/>
            </w:r>
            <w:r w:rsidR="00C84326" w:rsidRPr="000A00F3">
              <w:rPr>
                <w:noProof/>
                <w:sz w:val="20"/>
                <w:szCs w:val="20"/>
                <w:vertAlign w:val="superscript"/>
              </w:rPr>
              <w:t>228</w:t>
            </w:r>
            <w:r w:rsidR="001B77D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7D621B2" w14:textId="50EB2EC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CD77D35" w14:textId="4C0AB4C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1EB4866" w14:textId="2132AE31"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A454B58" w14:textId="3CDC9D7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F684416" w14:textId="2C806D1F"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E08E705" w14:textId="1D946F1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6937B49" w14:textId="23F3041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2EDA2DF" w14:textId="1D8D1621"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18E0886" w14:textId="15AC5D14" w:rsidR="00502187" w:rsidRPr="000A00F3" w:rsidRDefault="00502187" w:rsidP="001B70FB">
            <w:pPr>
              <w:spacing w:after="0"/>
              <w:jc w:val="center"/>
              <w:rPr>
                <w:sz w:val="20"/>
                <w:szCs w:val="20"/>
              </w:rPr>
            </w:pPr>
            <w:r w:rsidRPr="000A00F3">
              <w:rPr>
                <w:sz w:val="20"/>
                <w:szCs w:val="20"/>
              </w:rPr>
              <w:t>Yes</w:t>
            </w:r>
          </w:p>
        </w:tc>
      </w:tr>
      <w:tr w:rsidR="000A00F3" w:rsidRPr="000A00F3" w14:paraId="32EFADB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3E0749F" w14:textId="77777777" w:rsidR="00502187" w:rsidRPr="000A00F3" w:rsidRDefault="00502187" w:rsidP="001B70FB">
            <w:pPr>
              <w:spacing w:after="0"/>
              <w:jc w:val="center"/>
              <w:rPr>
                <w:sz w:val="20"/>
                <w:szCs w:val="20"/>
              </w:rPr>
            </w:pPr>
            <w:r w:rsidRPr="000A00F3">
              <w:rPr>
                <w:sz w:val="20"/>
                <w:szCs w:val="20"/>
              </w:rPr>
              <w:t>224</w:t>
            </w:r>
          </w:p>
        </w:tc>
        <w:tc>
          <w:tcPr>
            <w:tcW w:w="3182" w:type="dxa"/>
            <w:shd w:val="clear" w:color="auto" w:fill="auto"/>
            <w:noWrap/>
            <w:tcMar>
              <w:top w:w="15" w:type="dxa"/>
              <w:left w:w="15" w:type="dxa"/>
              <w:bottom w:w="0" w:type="dxa"/>
              <w:right w:w="15" w:type="dxa"/>
            </w:tcMar>
            <w:vAlign w:val="center"/>
            <w:hideMark/>
          </w:tcPr>
          <w:p w14:paraId="74E6C96F" w14:textId="3D5CBFC6" w:rsidR="00502187" w:rsidRPr="000A00F3" w:rsidRDefault="00502187" w:rsidP="001B70FB">
            <w:pPr>
              <w:spacing w:after="0"/>
              <w:jc w:val="center"/>
              <w:rPr>
                <w:sz w:val="20"/>
                <w:szCs w:val="20"/>
              </w:rPr>
            </w:pPr>
            <w:r w:rsidRPr="000A00F3">
              <w:rPr>
                <w:sz w:val="20"/>
                <w:szCs w:val="20"/>
                <w:lang w:val="nl-NL"/>
              </w:rPr>
              <w:t xml:space="preserve">Park, Mi Jin </w:t>
            </w:r>
            <w:r w:rsidRPr="000A00F3">
              <w:rPr>
                <w:i/>
                <w:sz w:val="20"/>
                <w:szCs w:val="20"/>
                <w:lang w:val="nl-NL"/>
              </w:rPr>
              <w:t>et al.</w:t>
            </w:r>
            <w:r w:rsidRPr="000A00F3">
              <w:rPr>
                <w:sz w:val="20"/>
                <w:szCs w:val="20"/>
                <w:lang w:val="nl-NL"/>
              </w:rPr>
              <w:t xml:space="preserve"> </w:t>
            </w:r>
            <w:r w:rsidRPr="000A00F3">
              <w:rPr>
                <w:sz w:val="20"/>
                <w:szCs w:val="20"/>
              </w:rPr>
              <w:t>(2020)</w:t>
            </w:r>
            <w:r w:rsidR="00A61C52" w:rsidRPr="000A00F3">
              <w:rPr>
                <w:sz w:val="20"/>
                <w:szCs w:val="20"/>
              </w:rPr>
              <w:fldChar w:fldCharType="begin">
                <w:fldData xml:space="preserve">PEVuZE5vdGU+PENpdGU+PEF1dGhvcj5QYXJrPC9BdXRob3I+PFllYXI+MjAyMDwvWWVhcj48UmVj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PEVuZE5vdGU+PENpdGU+PEF1dGhvcj5QYXJrPC9BdXRob3I+PFllYXI+MjAyMDwvWWVhcj48UmVj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61C52" w:rsidRPr="000A00F3">
              <w:rPr>
                <w:sz w:val="20"/>
                <w:szCs w:val="20"/>
              </w:rPr>
            </w:r>
            <w:r w:rsidR="00A61C52" w:rsidRPr="000A00F3">
              <w:rPr>
                <w:sz w:val="20"/>
                <w:szCs w:val="20"/>
              </w:rPr>
              <w:fldChar w:fldCharType="separate"/>
            </w:r>
            <w:r w:rsidR="00C84326" w:rsidRPr="000A00F3">
              <w:rPr>
                <w:noProof/>
                <w:sz w:val="20"/>
                <w:szCs w:val="20"/>
                <w:vertAlign w:val="superscript"/>
              </w:rPr>
              <w:t>229</w:t>
            </w:r>
            <w:r w:rsidR="00A61C5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4CA8C37" w14:textId="6D552D8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971F6F7" w14:textId="3CE28972"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41C4B88" w14:textId="2B86E6D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C8A6629" w14:textId="35EF9C56"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47E3739" w14:textId="67BCA832"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91930CA" w14:textId="0EAADE5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671A03B" w14:textId="2EB79E0E"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01CD206" w14:textId="556EA4E3"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CB1FACF" w14:textId="45952234" w:rsidR="00502187" w:rsidRPr="000A00F3" w:rsidRDefault="00502187" w:rsidP="001B70FB">
            <w:pPr>
              <w:spacing w:after="0"/>
              <w:jc w:val="center"/>
              <w:rPr>
                <w:sz w:val="20"/>
                <w:szCs w:val="20"/>
              </w:rPr>
            </w:pPr>
            <w:r w:rsidRPr="000A00F3">
              <w:rPr>
                <w:sz w:val="20"/>
                <w:szCs w:val="20"/>
              </w:rPr>
              <w:t>Yes</w:t>
            </w:r>
          </w:p>
        </w:tc>
      </w:tr>
      <w:tr w:rsidR="000A00F3" w:rsidRPr="000A00F3" w14:paraId="66E169E2"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FE923FF" w14:textId="77777777" w:rsidR="00502187" w:rsidRPr="000A00F3" w:rsidRDefault="00502187" w:rsidP="001B70FB">
            <w:pPr>
              <w:spacing w:after="0"/>
              <w:jc w:val="center"/>
              <w:rPr>
                <w:sz w:val="20"/>
                <w:szCs w:val="20"/>
              </w:rPr>
            </w:pPr>
            <w:r w:rsidRPr="000A00F3">
              <w:rPr>
                <w:sz w:val="20"/>
                <w:szCs w:val="20"/>
              </w:rPr>
              <w:t>225</w:t>
            </w:r>
          </w:p>
        </w:tc>
        <w:tc>
          <w:tcPr>
            <w:tcW w:w="3182" w:type="dxa"/>
            <w:shd w:val="clear" w:color="auto" w:fill="auto"/>
            <w:noWrap/>
            <w:tcMar>
              <w:top w:w="15" w:type="dxa"/>
              <w:left w:w="15" w:type="dxa"/>
              <w:bottom w:w="0" w:type="dxa"/>
              <w:right w:w="15" w:type="dxa"/>
            </w:tcMar>
            <w:vAlign w:val="center"/>
            <w:hideMark/>
          </w:tcPr>
          <w:p w14:paraId="1E16BC8A" w14:textId="4D74304D" w:rsidR="00502187" w:rsidRPr="000A00F3" w:rsidRDefault="00502187" w:rsidP="001B70FB">
            <w:pPr>
              <w:spacing w:after="0"/>
              <w:jc w:val="center"/>
              <w:rPr>
                <w:sz w:val="20"/>
                <w:szCs w:val="20"/>
              </w:rPr>
            </w:pPr>
            <w:r w:rsidRPr="000A00F3">
              <w:rPr>
                <w:sz w:val="20"/>
                <w:szCs w:val="20"/>
              </w:rPr>
              <w:t xml:space="preserve">Marmouzi, I. </w:t>
            </w:r>
            <w:r w:rsidRPr="000A00F3">
              <w:rPr>
                <w:i/>
                <w:sz w:val="20"/>
                <w:szCs w:val="20"/>
              </w:rPr>
              <w:t>et al.</w:t>
            </w:r>
            <w:r w:rsidRPr="000A00F3">
              <w:rPr>
                <w:sz w:val="20"/>
                <w:szCs w:val="20"/>
              </w:rPr>
              <w:t xml:space="preserve"> (2021)</w:t>
            </w:r>
            <w:r w:rsidR="00AC66C1" w:rsidRPr="000A00F3">
              <w:rPr>
                <w:sz w:val="20"/>
                <w:szCs w:val="20"/>
              </w:rPr>
              <w:fldChar w:fldCharType="begin">
                <w:fldData xml:space="preserve">PEVuZE5vdGU+PENpdGU+PEF1dGhvcj5NYXJtb3V6aTwvQXV0aG9yPjxZZWFyPjIwMjE8L1llYXI+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PEVuZE5vdGU+PENpdGU+PEF1dGhvcj5NYXJtb3V6aTwvQXV0aG9yPjxZZWFyPjIwMjE8L1llYXI+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C66C1" w:rsidRPr="000A00F3">
              <w:rPr>
                <w:sz w:val="20"/>
                <w:szCs w:val="20"/>
              </w:rPr>
            </w:r>
            <w:r w:rsidR="00AC66C1" w:rsidRPr="000A00F3">
              <w:rPr>
                <w:sz w:val="20"/>
                <w:szCs w:val="20"/>
              </w:rPr>
              <w:fldChar w:fldCharType="separate"/>
            </w:r>
            <w:r w:rsidR="00C84326" w:rsidRPr="000A00F3">
              <w:rPr>
                <w:noProof/>
                <w:sz w:val="20"/>
                <w:szCs w:val="20"/>
                <w:vertAlign w:val="superscript"/>
              </w:rPr>
              <w:t>230</w:t>
            </w:r>
            <w:r w:rsidR="00AC66C1"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94BB7DF" w14:textId="1BF8A03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8D9D9A1" w14:textId="55E00932"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87EB360" w14:textId="03BEE200"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FB46B6D" w14:textId="4E384548"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78A10AF" w14:textId="0DCF79FA"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46AEEC7B" w14:textId="688FC47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FB2FB88" w14:textId="0C737B09"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06869DF" w14:textId="3D2C913A"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0B26534" w14:textId="3FEED552" w:rsidR="00502187" w:rsidRPr="000A00F3" w:rsidRDefault="00502187" w:rsidP="001B70FB">
            <w:pPr>
              <w:spacing w:after="0"/>
              <w:jc w:val="center"/>
              <w:rPr>
                <w:sz w:val="20"/>
                <w:szCs w:val="20"/>
              </w:rPr>
            </w:pPr>
            <w:r w:rsidRPr="000A00F3">
              <w:rPr>
                <w:sz w:val="20"/>
                <w:szCs w:val="20"/>
              </w:rPr>
              <w:t>No</w:t>
            </w:r>
          </w:p>
        </w:tc>
      </w:tr>
      <w:tr w:rsidR="000A00F3" w:rsidRPr="000A00F3" w14:paraId="34538944"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0A7F5D0" w14:textId="77777777" w:rsidR="00502187" w:rsidRPr="000A00F3" w:rsidRDefault="00502187" w:rsidP="001B70FB">
            <w:pPr>
              <w:spacing w:after="0"/>
              <w:jc w:val="center"/>
              <w:rPr>
                <w:sz w:val="20"/>
                <w:szCs w:val="20"/>
              </w:rPr>
            </w:pPr>
            <w:r w:rsidRPr="000A00F3">
              <w:rPr>
                <w:sz w:val="20"/>
                <w:szCs w:val="20"/>
              </w:rPr>
              <w:t>226</w:t>
            </w:r>
          </w:p>
        </w:tc>
        <w:tc>
          <w:tcPr>
            <w:tcW w:w="3182" w:type="dxa"/>
            <w:shd w:val="clear" w:color="auto" w:fill="auto"/>
            <w:noWrap/>
            <w:tcMar>
              <w:top w:w="15" w:type="dxa"/>
              <w:left w:w="15" w:type="dxa"/>
              <w:bottom w:w="0" w:type="dxa"/>
              <w:right w:w="15" w:type="dxa"/>
            </w:tcMar>
            <w:vAlign w:val="center"/>
            <w:hideMark/>
          </w:tcPr>
          <w:p w14:paraId="768E3049" w14:textId="49A1D746" w:rsidR="00502187" w:rsidRPr="000A00F3" w:rsidRDefault="00502187" w:rsidP="001B70FB">
            <w:pPr>
              <w:spacing w:after="0"/>
              <w:jc w:val="center"/>
              <w:rPr>
                <w:sz w:val="20"/>
                <w:szCs w:val="20"/>
              </w:rPr>
            </w:pPr>
            <w:r w:rsidRPr="000A00F3">
              <w:rPr>
                <w:sz w:val="20"/>
                <w:szCs w:val="20"/>
                <w:lang w:val="nl-NL"/>
              </w:rPr>
              <w:t xml:space="preserve">Jiang, M. Y. </w:t>
            </w:r>
            <w:r w:rsidRPr="000A00F3">
              <w:rPr>
                <w:i/>
                <w:sz w:val="20"/>
                <w:szCs w:val="20"/>
                <w:lang w:val="nl-NL"/>
              </w:rPr>
              <w:t>et al.</w:t>
            </w:r>
            <w:r w:rsidRPr="000A00F3">
              <w:rPr>
                <w:sz w:val="20"/>
                <w:szCs w:val="20"/>
                <w:lang w:val="nl-NL"/>
              </w:rPr>
              <w:t xml:space="preserve"> </w:t>
            </w:r>
            <w:r w:rsidRPr="000A00F3">
              <w:rPr>
                <w:sz w:val="20"/>
                <w:szCs w:val="20"/>
              </w:rPr>
              <w:t>(2020)</w:t>
            </w:r>
            <w:r w:rsidR="00AC66C1" w:rsidRPr="000A00F3">
              <w:rPr>
                <w:sz w:val="20"/>
                <w:szCs w:val="20"/>
              </w:rPr>
              <w:fldChar w:fldCharType="begin"/>
            </w:r>
            <w:r w:rsidR="00C84326" w:rsidRPr="000A00F3">
              <w:rPr>
                <w:sz w:val="20"/>
                <w:szCs w:val="20"/>
              </w:rPr>
              <w:instrText xml:space="preserve"> ADDIN EN.CITE &lt;EndNote&gt;&lt;Cite&gt;&lt;Author&gt;Jiang&lt;/Author&gt;&lt;Year&gt;2020&lt;/Year&gt;&lt;RecNum&gt;338&lt;/RecNum&gt;&lt;DisplayText&gt;&lt;style face="superscript"&gt;231&lt;/style&gt;&lt;/DisplayText&gt;&lt;record&gt;&lt;rec-number&gt;338&lt;/rec-number&gt;&lt;foreign-keys&gt;&lt;key app="EN" db-id="re9ptzpr5sa99wewfwtx9txy9fd5299dxs29" timestamp="0"&gt;338&lt;/key&gt;&lt;/foreign-keys&gt;&lt;ref-type name="Journal Article"&gt;17&lt;/ref-type&gt;&lt;contributors&gt;&lt;authors&gt;&lt;author&gt;Jiang, Meng-Yuan&lt;/author&gt;&lt;author&gt;Lu, Huai&lt;/author&gt;&lt;author&gt;Pu, Xiao-Yun&lt;/author&gt;&lt;author&gt;Li, Yan-Hong&lt;/author&gt;&lt;author&gt;Tian, Kai&lt;/author&gt;&lt;author&gt;Xiong, Yong&lt;/author&gt;&lt;author&gt;Wang, Wei&lt;/author&gt;&lt;author&gt;Huang, Xiang-Zhong&lt;/author&gt;&lt;/authors&gt;&lt;/contributors&gt;&lt;titles&gt;&lt;title&gt;&lt;style face="normal" font="default" size="100%"&gt;Laxative metabolites from the leaves of &lt;/style&gt;&lt;style face="italic" font="default" size="100%"&gt;Moringa oleifera&lt;/style&gt;&lt;/title&gt;&lt;secondary-title&gt;Journal of Agricultural and Food Chemistry&lt;/secondary-title&gt;&lt;/titles&gt;&lt;periodical&gt;&lt;full-title&gt;Journal of Agricultural and Food Chemistry&lt;/full-title&gt;&lt;abbr-1&gt;J. Agric. Food Chem.&lt;/abbr-1&gt;&lt;abbr-2&gt;J Agric Food Chem&lt;/abbr-2&gt;&lt;abbr-3&gt;Journal of Agricultural &amp;amp; Food Chemistry&lt;/abbr-3&gt;&lt;/periodical&gt;&lt;pages&gt;7850-7860&lt;/pages&gt;&lt;volume&gt;68&lt;/volume&gt;&lt;number&gt;30&lt;/number&gt;&lt;dates&gt;&lt;year&gt;2020&lt;/year&gt;&lt;/dates&gt;&lt;publisher&gt;American Chemical Society&lt;/publisher&gt;&lt;isbn&gt;0021-8561&lt;/isbn&gt;&lt;urls&gt;&lt;related-urls&gt;&lt;url&gt;https://doi.org/10.1021/acs.jafc.0c01564&lt;/url&gt;&lt;/related-urls&gt;&lt;/urls&gt;&lt;electronic-resource-num&gt;https://doi.org/10.1021/acs.jafc.0c01564&lt;/electronic-resource-num&gt;&lt;/record&gt;&lt;/Cite&gt;&lt;/EndNote&gt;</w:instrText>
            </w:r>
            <w:r w:rsidR="00AC66C1" w:rsidRPr="000A00F3">
              <w:rPr>
                <w:sz w:val="20"/>
                <w:szCs w:val="20"/>
              </w:rPr>
              <w:fldChar w:fldCharType="separate"/>
            </w:r>
            <w:r w:rsidR="00C84326" w:rsidRPr="000A00F3">
              <w:rPr>
                <w:noProof/>
                <w:sz w:val="20"/>
                <w:szCs w:val="20"/>
                <w:vertAlign w:val="superscript"/>
              </w:rPr>
              <w:t>231</w:t>
            </w:r>
            <w:r w:rsidR="00AC66C1"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7DF46F2" w14:textId="5497484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BB19771" w14:textId="2C73C3A4"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70BA89C" w14:textId="5F431F9D"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5504B5B" w14:textId="59388EAA"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4679E01" w14:textId="1EC06BDA"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66254BD3" w14:textId="6BB300D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FDAD816" w14:textId="42532B39"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9A09630" w14:textId="43C4D1D3"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0AE933E" w14:textId="2BD999E8" w:rsidR="00502187" w:rsidRPr="000A00F3" w:rsidRDefault="00502187" w:rsidP="001B70FB">
            <w:pPr>
              <w:spacing w:after="0"/>
              <w:jc w:val="center"/>
              <w:rPr>
                <w:sz w:val="20"/>
                <w:szCs w:val="20"/>
              </w:rPr>
            </w:pPr>
            <w:r w:rsidRPr="000A00F3">
              <w:rPr>
                <w:sz w:val="20"/>
                <w:szCs w:val="20"/>
              </w:rPr>
              <w:t>Yes</w:t>
            </w:r>
          </w:p>
        </w:tc>
      </w:tr>
      <w:tr w:rsidR="000A00F3" w:rsidRPr="000A00F3" w14:paraId="57CA46D2"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3C5C415" w14:textId="77777777" w:rsidR="00502187" w:rsidRPr="000A00F3" w:rsidRDefault="00502187" w:rsidP="001B70FB">
            <w:pPr>
              <w:spacing w:after="0"/>
              <w:jc w:val="center"/>
              <w:rPr>
                <w:sz w:val="20"/>
                <w:szCs w:val="20"/>
              </w:rPr>
            </w:pPr>
            <w:r w:rsidRPr="000A00F3">
              <w:rPr>
                <w:sz w:val="20"/>
                <w:szCs w:val="20"/>
              </w:rPr>
              <w:t>227</w:t>
            </w:r>
          </w:p>
        </w:tc>
        <w:tc>
          <w:tcPr>
            <w:tcW w:w="3182" w:type="dxa"/>
            <w:shd w:val="clear" w:color="auto" w:fill="auto"/>
            <w:noWrap/>
            <w:tcMar>
              <w:top w:w="15" w:type="dxa"/>
              <w:left w:w="15" w:type="dxa"/>
              <w:bottom w:w="0" w:type="dxa"/>
              <w:right w:w="15" w:type="dxa"/>
            </w:tcMar>
            <w:vAlign w:val="center"/>
            <w:hideMark/>
          </w:tcPr>
          <w:p w14:paraId="55000CF4" w14:textId="6C494951" w:rsidR="00502187" w:rsidRPr="000A00F3" w:rsidRDefault="00502187" w:rsidP="001B70FB">
            <w:pPr>
              <w:spacing w:after="0"/>
              <w:jc w:val="center"/>
              <w:rPr>
                <w:sz w:val="20"/>
                <w:szCs w:val="20"/>
              </w:rPr>
            </w:pPr>
            <w:r w:rsidRPr="000A00F3">
              <w:rPr>
                <w:sz w:val="20"/>
                <w:szCs w:val="20"/>
              </w:rPr>
              <w:t xml:space="preserve">Keskes, H. </w:t>
            </w:r>
            <w:r w:rsidRPr="000A00F3">
              <w:rPr>
                <w:i/>
                <w:sz w:val="20"/>
                <w:szCs w:val="20"/>
              </w:rPr>
              <w:t>et al.</w:t>
            </w:r>
            <w:r w:rsidRPr="000A00F3">
              <w:rPr>
                <w:sz w:val="20"/>
                <w:szCs w:val="20"/>
              </w:rPr>
              <w:t xml:space="preserve"> (2017)</w:t>
            </w:r>
            <w:r w:rsidR="00EE1FAC" w:rsidRPr="000A00F3">
              <w:rPr>
                <w:sz w:val="20"/>
                <w:szCs w:val="20"/>
              </w:rPr>
              <w:fldChar w:fldCharType="begin">
                <w:fldData xml:space="preserve">PEVuZE5vdGU+PENpdGU+PEF1dGhvcj5LZXNrZXM8L0F1dGhvcj48WWVhcj4yMDE3PC9ZZWFyPjxS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PEVuZE5vdGU+PENpdGU+PEF1dGhvcj5LZXNrZXM8L0F1dGhvcj48WWVhcj4yMDE3PC9ZZWFyPjxS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E1FAC" w:rsidRPr="000A00F3">
              <w:rPr>
                <w:sz w:val="20"/>
                <w:szCs w:val="20"/>
              </w:rPr>
            </w:r>
            <w:r w:rsidR="00EE1FAC" w:rsidRPr="000A00F3">
              <w:rPr>
                <w:sz w:val="20"/>
                <w:szCs w:val="20"/>
              </w:rPr>
              <w:fldChar w:fldCharType="separate"/>
            </w:r>
            <w:r w:rsidR="00C84326" w:rsidRPr="000A00F3">
              <w:rPr>
                <w:noProof/>
                <w:sz w:val="20"/>
                <w:szCs w:val="20"/>
                <w:vertAlign w:val="superscript"/>
              </w:rPr>
              <w:t>232</w:t>
            </w:r>
            <w:r w:rsidR="00EE1FAC"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DFDD6BC" w14:textId="452A7A4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E23F24C" w14:textId="001CD6C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412F4CD" w14:textId="7AB6D031"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6460FE0" w14:textId="76D6C8E7"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8DBCF14" w14:textId="2217A7E0"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3A40FC6" w14:textId="2E5E5F7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7FE1325" w14:textId="57E9101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93141B7" w14:textId="05097A2D"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1B2EA10" w14:textId="00E518F8" w:rsidR="00502187" w:rsidRPr="000A00F3" w:rsidRDefault="00502187" w:rsidP="001B70FB">
            <w:pPr>
              <w:spacing w:after="0"/>
              <w:jc w:val="center"/>
              <w:rPr>
                <w:sz w:val="20"/>
                <w:szCs w:val="20"/>
              </w:rPr>
            </w:pPr>
            <w:r w:rsidRPr="000A00F3">
              <w:rPr>
                <w:sz w:val="20"/>
                <w:szCs w:val="20"/>
              </w:rPr>
              <w:t>Yes</w:t>
            </w:r>
          </w:p>
        </w:tc>
      </w:tr>
      <w:tr w:rsidR="000A00F3" w:rsidRPr="000A00F3" w14:paraId="43F1EA8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60BCC6C" w14:textId="77777777" w:rsidR="00502187" w:rsidRPr="000A00F3" w:rsidRDefault="00502187" w:rsidP="001B70FB">
            <w:pPr>
              <w:spacing w:after="0"/>
              <w:jc w:val="center"/>
              <w:rPr>
                <w:sz w:val="20"/>
                <w:szCs w:val="20"/>
              </w:rPr>
            </w:pPr>
            <w:r w:rsidRPr="000A00F3">
              <w:rPr>
                <w:sz w:val="20"/>
                <w:szCs w:val="20"/>
              </w:rPr>
              <w:t>228</w:t>
            </w:r>
          </w:p>
        </w:tc>
        <w:tc>
          <w:tcPr>
            <w:tcW w:w="3182" w:type="dxa"/>
            <w:shd w:val="clear" w:color="auto" w:fill="auto"/>
            <w:noWrap/>
            <w:tcMar>
              <w:top w:w="15" w:type="dxa"/>
              <w:left w:w="15" w:type="dxa"/>
              <w:bottom w:w="0" w:type="dxa"/>
              <w:right w:w="15" w:type="dxa"/>
            </w:tcMar>
            <w:vAlign w:val="center"/>
            <w:hideMark/>
          </w:tcPr>
          <w:p w14:paraId="0DADEE74" w14:textId="75035B60" w:rsidR="00502187" w:rsidRPr="000A00F3" w:rsidRDefault="00502187" w:rsidP="001B70FB">
            <w:pPr>
              <w:spacing w:after="0"/>
              <w:jc w:val="center"/>
              <w:rPr>
                <w:sz w:val="20"/>
                <w:szCs w:val="20"/>
              </w:rPr>
            </w:pPr>
            <w:r w:rsidRPr="000A00F3">
              <w:rPr>
                <w:sz w:val="20"/>
                <w:szCs w:val="20"/>
                <w:lang w:val="nl-NL"/>
              </w:rPr>
              <w:t xml:space="preserve">Astiti, M. A. </w:t>
            </w:r>
            <w:r w:rsidRPr="000A00F3">
              <w:rPr>
                <w:i/>
                <w:sz w:val="20"/>
                <w:szCs w:val="20"/>
                <w:lang w:val="nl-NL"/>
              </w:rPr>
              <w:t>et al.</w:t>
            </w:r>
            <w:r w:rsidRPr="000A00F3">
              <w:rPr>
                <w:sz w:val="20"/>
                <w:szCs w:val="20"/>
                <w:lang w:val="nl-NL"/>
              </w:rPr>
              <w:t xml:space="preserve"> </w:t>
            </w:r>
            <w:r w:rsidRPr="000A00F3">
              <w:rPr>
                <w:sz w:val="20"/>
                <w:szCs w:val="20"/>
              </w:rPr>
              <w:t>(2021)</w:t>
            </w:r>
            <w:r w:rsidR="00EE1FAC" w:rsidRPr="000A00F3">
              <w:rPr>
                <w:sz w:val="20"/>
                <w:szCs w:val="20"/>
              </w:rPr>
              <w:fldChar w:fldCharType="begin"/>
            </w:r>
            <w:r w:rsidR="00C84326" w:rsidRPr="000A00F3">
              <w:rPr>
                <w:sz w:val="20"/>
                <w:szCs w:val="20"/>
              </w:rPr>
              <w:instrText xml:space="preserve"> ADDIN EN.CITE &lt;EndNote&gt;&lt;Cite&gt;&lt;Author&gt;Astiti&lt;/Author&gt;&lt;Year&gt;2021&lt;/Year&gt;&lt;RecNum&gt;14&lt;/RecNum&gt;&lt;DisplayText&gt;&lt;style face="superscript"&gt;233&lt;/style&gt;&lt;/DisplayText&gt;&lt;record&gt;&lt;rec-number&gt;14&lt;/rec-number&gt;&lt;foreign-keys&gt;&lt;key app="EN" db-id="re9ptzpr5sa99wewfwtx9txy9fd5299dxs29" timestamp="0"&gt;14&lt;/key&gt;&lt;/foreign-keys&gt;&lt;ref-type name="Journal Article"&gt;17&lt;/ref-type&gt;&lt;contributors&gt;&lt;authors&gt;&lt;author&gt;Astiti, M. A.&lt;/author&gt;&lt;author&gt;Jittmittraphap, A.&lt;/author&gt;&lt;author&gt;Leaungwutiwong, P.&lt;/author&gt;&lt;author&gt;Chutiwitoonchai, N.&lt;/author&gt;&lt;author&gt;Pripdeevech, P.&lt;/author&gt;&lt;author&gt;Mahidol, C.&lt;/author&gt;&lt;author&gt;Ruchirawat, S.&lt;/author&gt;&lt;author&gt;Kittakoop, P.&lt;/author&gt;&lt;/authors&gt;&lt;/contributors&gt;&lt;titles&gt;&lt;title&gt;&lt;style face="normal" font="default" size="100%"&gt;LC-QTOF-MS/MS based molecular networking approach for the isolation of α-glucosidase inhibitors and virucidal agents from &lt;/style&gt;&lt;style face="italic" font="default" size="100%"&gt;Coccinia grandis&lt;/style&gt;&lt;style face="normal" font="default" size="100%"&gt; (L.) voigt&lt;/style&gt;&lt;/title&gt;&lt;secondary-title&gt;Foods&lt;/secondary-title&gt;&lt;/titles&gt;&lt;pages&gt;3041&lt;/pages&gt;&lt;volume&gt;10&lt;/volume&gt;&lt;number&gt;12&lt;/number&gt;&lt;keywords&gt;&lt;keyword&gt;Diabetes mellitus&lt;/keyword&gt;&lt;keyword&gt;Antidiabetic vegetable&lt;/keyword&gt;&lt;keyword&gt;Apiose-containing glycosides&lt;/keyword&gt;&lt;keyword&gt;Flavonoid glycosides&lt;/keyword&gt;&lt;keyword&gt;GNPS molecular networking&lt;/keyword&gt;&lt;keyword&gt;Influenza A virus H1N1&lt;/keyword&gt;&lt;keyword&gt;LC-MS analysis&lt;/keyword&gt;&lt;keyword&gt;Glucosidases&lt;/keyword&gt;&lt;keyword&gt;Multiple Sclerosis&lt;/keyword&gt;&lt;/keywords&gt;&lt;dates&gt;&lt;year&gt;2021&lt;/year&gt;&lt;/dates&gt;&lt;accession-num&gt;rayyan-865511949&lt;/accession-num&gt;&lt;urls&gt;&lt;related-urls&gt;&lt;url&gt;https://www.scopus.com/inward/record.uri?eid=2-s2.0-85121346291&amp;amp;doi=10.3390%2ffoods10123041&amp;amp;partnerID=40&amp;amp;md5=1c6dbf5ff74e09e6086922658bc3b176&lt;/url&gt;&lt;/related-urls&gt;&lt;/urls&gt;&lt;electronic-resource-num&gt;https://doi.org/10.3390/foods10123041&lt;/electronic-resource-num&gt;&lt;/record&gt;&lt;/Cite&gt;&lt;/EndNote&gt;</w:instrText>
            </w:r>
            <w:r w:rsidR="00EE1FAC" w:rsidRPr="000A00F3">
              <w:rPr>
                <w:sz w:val="20"/>
                <w:szCs w:val="20"/>
              </w:rPr>
              <w:fldChar w:fldCharType="separate"/>
            </w:r>
            <w:r w:rsidR="00C84326" w:rsidRPr="000A00F3">
              <w:rPr>
                <w:noProof/>
                <w:sz w:val="20"/>
                <w:szCs w:val="20"/>
                <w:vertAlign w:val="superscript"/>
              </w:rPr>
              <w:t>233</w:t>
            </w:r>
            <w:r w:rsidR="00EE1FAC"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4A199DA" w14:textId="22ED84F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6982580" w14:textId="2BFD9AA7"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5E36928" w14:textId="3FCAAFBB"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045EC36" w14:textId="523AC13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583B4CD" w14:textId="78DA2151"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8BBE693" w14:textId="39FFDEE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B8987E5" w14:textId="239F5CC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62F24A6" w14:textId="4DBEC4BD"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99DC095" w14:textId="7ED2A097" w:rsidR="00502187" w:rsidRPr="000A00F3" w:rsidRDefault="00502187" w:rsidP="001B70FB">
            <w:pPr>
              <w:spacing w:after="0"/>
              <w:jc w:val="center"/>
              <w:rPr>
                <w:sz w:val="20"/>
                <w:szCs w:val="20"/>
              </w:rPr>
            </w:pPr>
            <w:r w:rsidRPr="000A00F3">
              <w:rPr>
                <w:sz w:val="20"/>
                <w:szCs w:val="20"/>
              </w:rPr>
              <w:t>Yes</w:t>
            </w:r>
          </w:p>
        </w:tc>
      </w:tr>
      <w:tr w:rsidR="000A00F3" w:rsidRPr="000A00F3" w14:paraId="3C85D61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2BEDAB7" w14:textId="77777777" w:rsidR="00502187" w:rsidRPr="000A00F3" w:rsidRDefault="00502187" w:rsidP="001B70FB">
            <w:pPr>
              <w:spacing w:after="0"/>
              <w:jc w:val="center"/>
              <w:rPr>
                <w:sz w:val="20"/>
                <w:szCs w:val="20"/>
              </w:rPr>
            </w:pPr>
            <w:r w:rsidRPr="000A00F3">
              <w:rPr>
                <w:sz w:val="20"/>
                <w:szCs w:val="20"/>
              </w:rPr>
              <w:t>229</w:t>
            </w:r>
          </w:p>
        </w:tc>
        <w:tc>
          <w:tcPr>
            <w:tcW w:w="3182" w:type="dxa"/>
            <w:shd w:val="clear" w:color="auto" w:fill="auto"/>
            <w:noWrap/>
            <w:tcMar>
              <w:top w:w="15" w:type="dxa"/>
              <w:left w:w="15" w:type="dxa"/>
              <w:bottom w:w="0" w:type="dxa"/>
              <w:right w:w="15" w:type="dxa"/>
            </w:tcMar>
            <w:vAlign w:val="center"/>
            <w:hideMark/>
          </w:tcPr>
          <w:p w14:paraId="5ED9759F" w14:textId="7A3276BF" w:rsidR="00502187" w:rsidRPr="000A00F3" w:rsidRDefault="00502187" w:rsidP="001B70FB">
            <w:pPr>
              <w:spacing w:after="0"/>
              <w:jc w:val="center"/>
              <w:rPr>
                <w:sz w:val="20"/>
                <w:szCs w:val="20"/>
              </w:rPr>
            </w:pPr>
            <w:r w:rsidRPr="000A00F3">
              <w:rPr>
                <w:sz w:val="20"/>
                <w:szCs w:val="20"/>
                <w:lang w:val="nl-NL"/>
              </w:rPr>
              <w:t xml:space="preserve">Wang, Y. L. </w:t>
            </w:r>
            <w:r w:rsidRPr="000A00F3">
              <w:rPr>
                <w:i/>
                <w:sz w:val="20"/>
                <w:szCs w:val="20"/>
                <w:lang w:val="nl-NL"/>
              </w:rPr>
              <w:t>et al.</w:t>
            </w:r>
            <w:r w:rsidRPr="000A00F3">
              <w:rPr>
                <w:sz w:val="20"/>
                <w:szCs w:val="20"/>
                <w:lang w:val="nl-NL"/>
              </w:rPr>
              <w:t xml:space="preserve"> </w:t>
            </w:r>
            <w:r w:rsidRPr="000A00F3">
              <w:rPr>
                <w:sz w:val="20"/>
                <w:szCs w:val="20"/>
              </w:rPr>
              <w:t>(2019)</w:t>
            </w:r>
            <w:r w:rsidR="00EE1FAC" w:rsidRPr="000A00F3">
              <w:rPr>
                <w:sz w:val="20"/>
                <w:szCs w:val="20"/>
              </w:rPr>
              <w:fldChar w:fldCharType="begin"/>
            </w:r>
            <w:r w:rsidR="00C84326" w:rsidRPr="000A00F3">
              <w:rPr>
                <w:sz w:val="20"/>
                <w:szCs w:val="20"/>
              </w:rPr>
              <w:instrText xml:space="preserve"> ADDIN EN.CITE &lt;EndNote&gt;&lt;Cite&gt;&lt;Author&gt;Wang&lt;/Author&gt;&lt;Year&gt;2019&lt;/Year&gt;&lt;RecNum&gt;336&lt;/RecNum&gt;&lt;DisplayText&gt;&lt;style face="superscript"&gt;234&lt;/style&gt;&lt;/DisplayText&gt;&lt;record&gt;&lt;rec-number&gt;336&lt;/rec-number&gt;&lt;foreign-keys&gt;&lt;key app="EN" db-id="re9ptzpr5sa99wewfwtx9txy9fd5299dxs29" timestamp="0"&gt;336&lt;/key&gt;&lt;/foreign-keys&gt;&lt;ref-type name="Journal Article"&gt;17&lt;/ref-type&gt;&lt;contributors&gt;&lt;authors&gt;&lt;author&gt;Wang, Ya-Li&lt;/author&gt;&lt;author&gt;Zhang, Lin&lt;/author&gt;&lt;author&gt;Li, Meng-Yan&lt;/author&gt;&lt;author&gt;Wang, Li-Wei&lt;/author&gt;&lt;author&gt;Ma, Chao-Mei&lt;/author&gt;&lt;/authors&gt;&lt;/contributors&gt;&lt;titles&gt;&lt;title&gt;&lt;style face="normal" font="default" size="100%"&gt;Lignans, flavonoids and coumarins from &lt;/style&gt;&lt;style face="italic" font="default" size="100%"&gt;Viola philippica&lt;/style&gt;&lt;style face="normal" font="default" size="100%"&gt; and their α-glucosidase and HCV protease inhibitory activities&lt;/style&gt;&lt;/title&gt;&lt;secondary-title&gt;Natural Product Research&lt;/secondary-title&gt;&lt;/titles&gt;&lt;periodical&gt;&lt;full-title&gt;Natural Product Research&lt;/full-title&gt;&lt;abbr-1&gt;Nat. Prod. Res.&lt;/abbr-1&gt;&lt;/periodical&gt;&lt;pages&gt;1550-1555&lt;/pages&gt;&lt;volume&gt;33&lt;/volume&gt;&lt;number&gt;11&lt;/number&gt;&lt;dates&gt;&lt;year&gt;2019&lt;/year&gt;&lt;/dates&gt;&lt;publisher&gt;Taylor &amp;amp; Francis&lt;/publisher&gt;&lt;isbn&gt;1478-6419&lt;/isbn&gt;&lt;urls&gt;&lt;related-urls&gt;&lt;url&gt;https://doi.org/10.1080/14786419.2017.1423305&lt;/url&gt;&lt;/related-urls&gt;&lt;/urls&gt;&lt;electronic-resource-num&gt;https://doi.org/10.1080/14786419.2017.1423305&lt;/electronic-resource-num&gt;&lt;/record&gt;&lt;/Cite&gt;&lt;/EndNote&gt;</w:instrText>
            </w:r>
            <w:r w:rsidR="00EE1FAC" w:rsidRPr="000A00F3">
              <w:rPr>
                <w:sz w:val="20"/>
                <w:szCs w:val="20"/>
              </w:rPr>
              <w:fldChar w:fldCharType="separate"/>
            </w:r>
            <w:r w:rsidR="00C84326" w:rsidRPr="000A00F3">
              <w:rPr>
                <w:noProof/>
                <w:sz w:val="20"/>
                <w:szCs w:val="20"/>
                <w:vertAlign w:val="superscript"/>
              </w:rPr>
              <w:t>234</w:t>
            </w:r>
            <w:r w:rsidR="00EE1FAC"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782381E" w14:textId="339A174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9AFAB32" w14:textId="053D5A5F"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3475DE7" w14:textId="025275B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3EA3E5D" w14:textId="1193F20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C672849" w14:textId="72D9F077"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C8162B2" w14:textId="322D2AC7"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7AB408E6" w14:textId="281A74A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7C64F45" w14:textId="61676D79"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DDC03AD" w14:textId="37132E0B" w:rsidR="00502187" w:rsidRPr="000A00F3" w:rsidRDefault="00502187" w:rsidP="001B70FB">
            <w:pPr>
              <w:spacing w:after="0"/>
              <w:jc w:val="center"/>
              <w:rPr>
                <w:sz w:val="20"/>
                <w:szCs w:val="20"/>
              </w:rPr>
            </w:pPr>
            <w:r w:rsidRPr="000A00F3">
              <w:rPr>
                <w:sz w:val="20"/>
                <w:szCs w:val="20"/>
              </w:rPr>
              <w:t>Yes</w:t>
            </w:r>
          </w:p>
        </w:tc>
      </w:tr>
      <w:tr w:rsidR="000A00F3" w:rsidRPr="000A00F3" w14:paraId="64AB54D3"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57427AB" w14:textId="77777777" w:rsidR="00502187" w:rsidRPr="000A00F3" w:rsidRDefault="00502187" w:rsidP="001B70FB">
            <w:pPr>
              <w:spacing w:after="0"/>
              <w:jc w:val="center"/>
              <w:rPr>
                <w:sz w:val="20"/>
                <w:szCs w:val="20"/>
              </w:rPr>
            </w:pPr>
            <w:r w:rsidRPr="000A00F3">
              <w:rPr>
                <w:sz w:val="20"/>
                <w:szCs w:val="20"/>
              </w:rPr>
              <w:t>230</w:t>
            </w:r>
          </w:p>
        </w:tc>
        <w:tc>
          <w:tcPr>
            <w:tcW w:w="3182" w:type="dxa"/>
            <w:shd w:val="clear" w:color="auto" w:fill="auto"/>
            <w:noWrap/>
            <w:tcMar>
              <w:top w:w="15" w:type="dxa"/>
              <w:left w:w="15" w:type="dxa"/>
              <w:bottom w:w="0" w:type="dxa"/>
              <w:right w:w="15" w:type="dxa"/>
            </w:tcMar>
            <w:vAlign w:val="center"/>
            <w:hideMark/>
          </w:tcPr>
          <w:p w14:paraId="0422C51C" w14:textId="5FA62174" w:rsidR="00502187" w:rsidRPr="000A00F3" w:rsidRDefault="00502187" w:rsidP="001B70FB">
            <w:pPr>
              <w:contextualSpacing/>
              <w:jc w:val="center"/>
              <w:rPr>
                <w:sz w:val="20"/>
                <w:szCs w:val="20"/>
              </w:rPr>
            </w:pPr>
            <w:r w:rsidRPr="000A00F3">
              <w:rPr>
                <w:sz w:val="20"/>
                <w:szCs w:val="20"/>
              </w:rPr>
              <w:t xml:space="preserve">Wu, Q. </w:t>
            </w:r>
            <w:r w:rsidRPr="000A00F3">
              <w:rPr>
                <w:i/>
                <w:sz w:val="20"/>
                <w:szCs w:val="20"/>
              </w:rPr>
              <w:t>et al.</w:t>
            </w:r>
            <w:r w:rsidRPr="000A00F3">
              <w:rPr>
                <w:sz w:val="20"/>
                <w:szCs w:val="20"/>
              </w:rPr>
              <w:t xml:space="preserve"> (2019)</w:t>
            </w:r>
            <w:r w:rsidR="006979C8" w:rsidRPr="000A00F3">
              <w:rPr>
                <w:sz w:val="20"/>
                <w:szCs w:val="20"/>
              </w:rPr>
              <w:fldChar w:fldCharType="begin">
                <w:fldData xml:space="preserve">PEVuZE5vdGU+PENpdGU+PEF1dGhvcj5XdTwvQXV0aG9yPjxZZWFyPjIwMTk8L1llYXI+PFJlY051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PEVuZE5vdGU+PENpdGU+PEF1dGhvcj5XdTwvQXV0aG9yPjxZZWFyPjIwMTk8L1llYXI+PFJlY051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6979C8" w:rsidRPr="000A00F3">
              <w:rPr>
                <w:sz w:val="20"/>
                <w:szCs w:val="20"/>
              </w:rPr>
            </w:r>
            <w:r w:rsidR="006979C8" w:rsidRPr="000A00F3">
              <w:rPr>
                <w:sz w:val="20"/>
                <w:szCs w:val="20"/>
              </w:rPr>
              <w:fldChar w:fldCharType="separate"/>
            </w:r>
            <w:r w:rsidR="00C84326" w:rsidRPr="000A00F3">
              <w:rPr>
                <w:noProof/>
                <w:sz w:val="20"/>
                <w:szCs w:val="20"/>
                <w:vertAlign w:val="superscript"/>
              </w:rPr>
              <w:t>235</w:t>
            </w:r>
            <w:r w:rsidR="006979C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4F06B8F" w14:textId="4C002A9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65B231E" w14:textId="37F3ECD6"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15F0B65" w14:textId="3AD22AED"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644DED5" w14:textId="55C9A08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B25739D" w14:textId="191ABAD9"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6D111FF" w14:textId="69FB752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DAC33D0" w14:textId="6BB5486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24C73AD" w14:textId="3847DD2D"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9FE87C4" w14:textId="3E8420DF" w:rsidR="00502187" w:rsidRPr="000A00F3" w:rsidRDefault="00502187" w:rsidP="001B70FB">
            <w:pPr>
              <w:spacing w:after="0"/>
              <w:jc w:val="center"/>
              <w:rPr>
                <w:sz w:val="20"/>
                <w:szCs w:val="20"/>
              </w:rPr>
            </w:pPr>
            <w:r w:rsidRPr="000A00F3">
              <w:rPr>
                <w:sz w:val="20"/>
                <w:szCs w:val="20"/>
              </w:rPr>
              <w:t>Yes</w:t>
            </w:r>
          </w:p>
        </w:tc>
      </w:tr>
      <w:tr w:rsidR="000A00F3" w:rsidRPr="000A00F3" w14:paraId="1A530BDD"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BE20EB4" w14:textId="77777777" w:rsidR="00502187" w:rsidRPr="000A00F3" w:rsidRDefault="00502187" w:rsidP="001B70FB">
            <w:pPr>
              <w:spacing w:after="0"/>
              <w:jc w:val="center"/>
              <w:rPr>
                <w:sz w:val="20"/>
                <w:szCs w:val="20"/>
              </w:rPr>
            </w:pPr>
            <w:r w:rsidRPr="000A00F3">
              <w:rPr>
                <w:sz w:val="20"/>
                <w:szCs w:val="20"/>
              </w:rPr>
              <w:t>231</w:t>
            </w:r>
          </w:p>
        </w:tc>
        <w:tc>
          <w:tcPr>
            <w:tcW w:w="3182" w:type="dxa"/>
            <w:shd w:val="clear" w:color="auto" w:fill="auto"/>
            <w:noWrap/>
            <w:tcMar>
              <w:top w:w="15" w:type="dxa"/>
              <w:left w:w="15" w:type="dxa"/>
              <w:bottom w:w="0" w:type="dxa"/>
              <w:right w:w="15" w:type="dxa"/>
            </w:tcMar>
            <w:vAlign w:val="center"/>
            <w:hideMark/>
          </w:tcPr>
          <w:p w14:paraId="4A5AC005" w14:textId="6FC1823D" w:rsidR="00502187" w:rsidRPr="000A00F3" w:rsidRDefault="00502187" w:rsidP="001B70FB">
            <w:pPr>
              <w:spacing w:after="0"/>
              <w:jc w:val="center"/>
              <w:rPr>
                <w:sz w:val="20"/>
                <w:szCs w:val="20"/>
              </w:rPr>
            </w:pPr>
            <w:r w:rsidRPr="000A00F3">
              <w:rPr>
                <w:sz w:val="20"/>
                <w:szCs w:val="20"/>
              </w:rPr>
              <w:t xml:space="preserve">Matsui, T. </w:t>
            </w:r>
            <w:r w:rsidRPr="000A00F3">
              <w:rPr>
                <w:i/>
                <w:sz w:val="20"/>
                <w:szCs w:val="20"/>
              </w:rPr>
              <w:t>et al.</w:t>
            </w:r>
            <w:r w:rsidRPr="000A00F3">
              <w:rPr>
                <w:sz w:val="20"/>
                <w:szCs w:val="20"/>
              </w:rPr>
              <w:t xml:space="preserve"> (2002)</w:t>
            </w:r>
            <w:r w:rsidR="008344C1" w:rsidRPr="000A00F3">
              <w:rPr>
                <w:sz w:val="20"/>
                <w:szCs w:val="20"/>
              </w:rPr>
              <w:fldChar w:fldCharType="begin">
                <w:fldData xml:space="preserve">PEVuZE5vdGU+PENpdGU+PEF1dGhvcj5NYXRzdWk8L0F1dGhvcj48WWVhcj4yMDAyPC9ZZWFyPjxS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PEVuZE5vdGU+PENpdGU+PEF1dGhvcj5NYXRzdWk8L0F1dGhvcj48WWVhcj4yMDAyPC9ZZWFyPjxS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8344C1" w:rsidRPr="000A00F3">
              <w:rPr>
                <w:sz w:val="20"/>
                <w:szCs w:val="20"/>
              </w:rPr>
            </w:r>
            <w:r w:rsidR="008344C1" w:rsidRPr="000A00F3">
              <w:rPr>
                <w:sz w:val="20"/>
                <w:szCs w:val="20"/>
              </w:rPr>
              <w:fldChar w:fldCharType="separate"/>
            </w:r>
            <w:r w:rsidR="00C84326" w:rsidRPr="000A00F3">
              <w:rPr>
                <w:noProof/>
                <w:sz w:val="20"/>
                <w:szCs w:val="20"/>
                <w:vertAlign w:val="superscript"/>
              </w:rPr>
              <w:t>236</w:t>
            </w:r>
            <w:r w:rsidR="008344C1"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685553D" w14:textId="5C96582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423BB56" w14:textId="243DBA76"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9D6923B" w14:textId="446D2628"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7B4BFEA" w14:textId="6831403F"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C337615" w14:textId="7C603435"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0D45EA0F" w14:textId="0807F445"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4E31009D" w14:textId="30AC5F4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8F16598" w14:textId="197E23BA"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FD35AE6" w14:textId="261732BF" w:rsidR="00502187" w:rsidRPr="000A00F3" w:rsidRDefault="00502187" w:rsidP="001B70FB">
            <w:pPr>
              <w:spacing w:after="0"/>
              <w:jc w:val="center"/>
              <w:rPr>
                <w:sz w:val="20"/>
                <w:szCs w:val="20"/>
              </w:rPr>
            </w:pPr>
            <w:r w:rsidRPr="000A00F3">
              <w:rPr>
                <w:sz w:val="20"/>
                <w:szCs w:val="20"/>
              </w:rPr>
              <w:t>Yes</w:t>
            </w:r>
          </w:p>
        </w:tc>
      </w:tr>
      <w:tr w:rsidR="000A00F3" w:rsidRPr="000A00F3" w14:paraId="56B8E874"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EFADCBF" w14:textId="77777777" w:rsidR="00502187" w:rsidRPr="000A00F3" w:rsidRDefault="00502187" w:rsidP="001B70FB">
            <w:pPr>
              <w:spacing w:after="0"/>
              <w:jc w:val="center"/>
              <w:rPr>
                <w:sz w:val="20"/>
                <w:szCs w:val="20"/>
              </w:rPr>
            </w:pPr>
            <w:r w:rsidRPr="000A00F3">
              <w:rPr>
                <w:sz w:val="20"/>
                <w:szCs w:val="20"/>
              </w:rPr>
              <w:t>232</w:t>
            </w:r>
          </w:p>
        </w:tc>
        <w:tc>
          <w:tcPr>
            <w:tcW w:w="3182" w:type="dxa"/>
            <w:shd w:val="clear" w:color="auto" w:fill="auto"/>
            <w:noWrap/>
            <w:tcMar>
              <w:top w:w="15" w:type="dxa"/>
              <w:left w:w="15" w:type="dxa"/>
              <w:bottom w:w="0" w:type="dxa"/>
              <w:right w:w="15" w:type="dxa"/>
            </w:tcMar>
            <w:vAlign w:val="center"/>
            <w:hideMark/>
          </w:tcPr>
          <w:p w14:paraId="78F385D1" w14:textId="57CBFF86" w:rsidR="00502187" w:rsidRPr="000A00F3" w:rsidRDefault="00502187" w:rsidP="001B70FB">
            <w:pPr>
              <w:spacing w:after="0"/>
              <w:jc w:val="center"/>
              <w:rPr>
                <w:sz w:val="20"/>
                <w:szCs w:val="20"/>
              </w:rPr>
            </w:pPr>
            <w:r w:rsidRPr="000A00F3">
              <w:rPr>
                <w:sz w:val="20"/>
                <w:szCs w:val="20"/>
                <w:lang w:val="nl-NL"/>
              </w:rPr>
              <w:t xml:space="preserve">Djeujo, F. M. </w:t>
            </w:r>
            <w:r w:rsidRPr="000A00F3">
              <w:rPr>
                <w:i/>
                <w:sz w:val="20"/>
                <w:szCs w:val="20"/>
                <w:lang w:val="nl-NL"/>
              </w:rPr>
              <w:t>et al.</w:t>
            </w:r>
            <w:r w:rsidRPr="000A00F3">
              <w:rPr>
                <w:sz w:val="20"/>
                <w:szCs w:val="20"/>
                <w:lang w:val="nl-NL"/>
              </w:rPr>
              <w:t xml:space="preserve"> </w:t>
            </w:r>
            <w:r w:rsidRPr="000A00F3">
              <w:rPr>
                <w:sz w:val="20"/>
                <w:szCs w:val="20"/>
              </w:rPr>
              <w:t>(2022)</w:t>
            </w:r>
            <w:r w:rsidR="005F1528" w:rsidRPr="000A00F3">
              <w:rPr>
                <w:sz w:val="20"/>
                <w:szCs w:val="20"/>
              </w:rPr>
              <w:fldChar w:fldCharType="begin">
                <w:fldData xml:space="preserve">PEVuZE5vdGU+PENpdGU+PEF1dGhvcj5EamV1am88L0F1dGhvcj48WWVhcj4yMDIyPC9ZZWFyPjxS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PEVuZE5vdGU+PENpdGU+PEF1dGhvcj5EamV1am88L0F1dGhvcj48WWVhcj4yMDIyPC9ZZWFyPjxS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F1528" w:rsidRPr="000A00F3">
              <w:rPr>
                <w:sz w:val="20"/>
                <w:szCs w:val="20"/>
              </w:rPr>
            </w:r>
            <w:r w:rsidR="005F1528" w:rsidRPr="000A00F3">
              <w:rPr>
                <w:sz w:val="20"/>
                <w:szCs w:val="20"/>
              </w:rPr>
              <w:fldChar w:fldCharType="separate"/>
            </w:r>
            <w:r w:rsidR="00C84326" w:rsidRPr="000A00F3">
              <w:rPr>
                <w:noProof/>
                <w:sz w:val="20"/>
                <w:szCs w:val="20"/>
                <w:vertAlign w:val="superscript"/>
              </w:rPr>
              <w:t>237</w:t>
            </w:r>
            <w:r w:rsidR="005F152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1619BA3" w14:textId="75B00B9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89C87AC" w14:textId="4E6A7FD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80D8196" w14:textId="0940E260"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93148DC" w14:textId="4400675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2C4F305" w14:textId="5F4F417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8ABCB27" w14:textId="451655A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19D63D3" w14:textId="5973271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E0B422A" w14:textId="436F72A3"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0F5F4B0" w14:textId="43F28D3F" w:rsidR="00502187" w:rsidRPr="000A00F3" w:rsidRDefault="00502187" w:rsidP="001B70FB">
            <w:pPr>
              <w:spacing w:after="0"/>
              <w:jc w:val="center"/>
              <w:rPr>
                <w:sz w:val="20"/>
                <w:szCs w:val="20"/>
              </w:rPr>
            </w:pPr>
            <w:r w:rsidRPr="000A00F3">
              <w:rPr>
                <w:sz w:val="20"/>
                <w:szCs w:val="20"/>
              </w:rPr>
              <w:t>Yes</w:t>
            </w:r>
          </w:p>
        </w:tc>
      </w:tr>
      <w:tr w:rsidR="000A00F3" w:rsidRPr="000A00F3" w14:paraId="03B6E4CB"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EBA8A80" w14:textId="77777777" w:rsidR="00502187" w:rsidRPr="000A00F3" w:rsidRDefault="00502187" w:rsidP="001B70FB">
            <w:pPr>
              <w:spacing w:after="0"/>
              <w:jc w:val="center"/>
              <w:rPr>
                <w:sz w:val="20"/>
                <w:szCs w:val="20"/>
              </w:rPr>
            </w:pPr>
            <w:r w:rsidRPr="000A00F3">
              <w:rPr>
                <w:sz w:val="20"/>
                <w:szCs w:val="20"/>
              </w:rPr>
              <w:t>233</w:t>
            </w:r>
          </w:p>
        </w:tc>
        <w:tc>
          <w:tcPr>
            <w:tcW w:w="3182" w:type="dxa"/>
            <w:shd w:val="clear" w:color="auto" w:fill="auto"/>
            <w:noWrap/>
            <w:tcMar>
              <w:top w:w="15" w:type="dxa"/>
              <w:left w:w="15" w:type="dxa"/>
              <w:bottom w:w="0" w:type="dxa"/>
              <w:right w:w="15" w:type="dxa"/>
            </w:tcMar>
            <w:vAlign w:val="center"/>
            <w:hideMark/>
          </w:tcPr>
          <w:p w14:paraId="25601A9B" w14:textId="6FEC2F7D" w:rsidR="00502187" w:rsidRPr="000A00F3" w:rsidRDefault="00502187" w:rsidP="001B70FB">
            <w:pPr>
              <w:spacing w:after="0"/>
              <w:jc w:val="center"/>
              <w:rPr>
                <w:sz w:val="20"/>
                <w:szCs w:val="20"/>
              </w:rPr>
            </w:pPr>
            <w:r w:rsidRPr="000A00F3">
              <w:rPr>
                <w:sz w:val="20"/>
                <w:szCs w:val="20"/>
              </w:rPr>
              <w:t xml:space="preserve">Visvanathan, R. </w:t>
            </w:r>
            <w:r w:rsidRPr="000A00F3">
              <w:rPr>
                <w:i/>
                <w:sz w:val="20"/>
                <w:szCs w:val="20"/>
              </w:rPr>
              <w:t>et al.</w:t>
            </w:r>
            <w:r w:rsidRPr="000A00F3">
              <w:rPr>
                <w:sz w:val="20"/>
                <w:szCs w:val="20"/>
              </w:rPr>
              <w:t xml:space="preserve"> (2021)</w:t>
            </w:r>
            <w:r w:rsidR="009D6CC4" w:rsidRPr="000A00F3">
              <w:rPr>
                <w:sz w:val="20"/>
                <w:szCs w:val="20"/>
              </w:rPr>
              <w:fldChar w:fldCharType="begin">
                <w:fldData xml:space="preserve">PEVuZE5vdGU+PENpdGU+PEF1dGhvcj5WaXN2YW5hdGhhbjwvQXV0aG9yPjxZZWFyPjIwMjE8L1ll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PEVuZE5vdGU+PENpdGU+PEF1dGhvcj5WaXN2YW5hdGhhbjwvQXV0aG9yPjxZZWFyPjIwMjE8L1ll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D6CC4" w:rsidRPr="000A00F3">
              <w:rPr>
                <w:sz w:val="20"/>
                <w:szCs w:val="20"/>
              </w:rPr>
            </w:r>
            <w:r w:rsidR="009D6CC4" w:rsidRPr="000A00F3">
              <w:rPr>
                <w:sz w:val="20"/>
                <w:szCs w:val="20"/>
              </w:rPr>
              <w:fldChar w:fldCharType="separate"/>
            </w:r>
            <w:r w:rsidR="00C84326" w:rsidRPr="000A00F3">
              <w:rPr>
                <w:noProof/>
                <w:sz w:val="20"/>
                <w:szCs w:val="20"/>
                <w:vertAlign w:val="superscript"/>
              </w:rPr>
              <w:t>238</w:t>
            </w:r>
            <w:r w:rsidR="009D6CC4"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2E9786F" w14:textId="5CF2E8D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1BE2926" w14:textId="07ED2B24"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73D3CCA" w14:textId="05E1A3C8"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352151D" w14:textId="1EE8290B"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F00AA29" w14:textId="55D2CEB1"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78CE2AD" w14:textId="0916FF4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2E0FA76" w14:textId="54326BF6"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BF56520" w14:textId="0927E6CE"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30353173" w14:textId="3263DB98" w:rsidR="00502187" w:rsidRPr="000A00F3" w:rsidRDefault="00502187" w:rsidP="001B70FB">
            <w:pPr>
              <w:spacing w:after="0"/>
              <w:jc w:val="center"/>
              <w:rPr>
                <w:sz w:val="20"/>
                <w:szCs w:val="20"/>
              </w:rPr>
            </w:pPr>
            <w:r w:rsidRPr="000A00F3">
              <w:rPr>
                <w:sz w:val="20"/>
                <w:szCs w:val="20"/>
              </w:rPr>
              <w:t>Yes</w:t>
            </w:r>
          </w:p>
        </w:tc>
      </w:tr>
      <w:tr w:rsidR="000A00F3" w:rsidRPr="000A00F3" w14:paraId="0AB7B341"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A73F553" w14:textId="77777777" w:rsidR="00502187" w:rsidRPr="000A00F3" w:rsidRDefault="00502187" w:rsidP="001B70FB">
            <w:pPr>
              <w:spacing w:after="0"/>
              <w:jc w:val="center"/>
              <w:rPr>
                <w:sz w:val="20"/>
                <w:szCs w:val="20"/>
              </w:rPr>
            </w:pPr>
            <w:r w:rsidRPr="000A00F3">
              <w:rPr>
                <w:sz w:val="20"/>
                <w:szCs w:val="20"/>
              </w:rPr>
              <w:t>234</w:t>
            </w:r>
          </w:p>
        </w:tc>
        <w:tc>
          <w:tcPr>
            <w:tcW w:w="3182" w:type="dxa"/>
            <w:shd w:val="clear" w:color="auto" w:fill="auto"/>
            <w:noWrap/>
            <w:tcMar>
              <w:top w:w="15" w:type="dxa"/>
              <w:left w:w="15" w:type="dxa"/>
              <w:bottom w:w="0" w:type="dxa"/>
              <w:right w:w="15" w:type="dxa"/>
            </w:tcMar>
            <w:vAlign w:val="center"/>
            <w:hideMark/>
          </w:tcPr>
          <w:p w14:paraId="6D971FC1" w14:textId="5A7299B6" w:rsidR="00502187" w:rsidRPr="000A00F3" w:rsidRDefault="00502187" w:rsidP="001B70FB">
            <w:pPr>
              <w:spacing w:after="0"/>
              <w:jc w:val="center"/>
              <w:rPr>
                <w:sz w:val="20"/>
                <w:szCs w:val="20"/>
              </w:rPr>
            </w:pPr>
            <w:r w:rsidRPr="000A00F3">
              <w:rPr>
                <w:sz w:val="20"/>
                <w:szCs w:val="20"/>
              </w:rPr>
              <w:t xml:space="preserve">Kim, J. H. </w:t>
            </w:r>
            <w:r w:rsidRPr="000A00F3">
              <w:rPr>
                <w:i/>
                <w:sz w:val="20"/>
                <w:szCs w:val="20"/>
              </w:rPr>
              <w:t>et al.</w:t>
            </w:r>
            <w:r w:rsidRPr="000A00F3">
              <w:rPr>
                <w:sz w:val="20"/>
                <w:szCs w:val="20"/>
              </w:rPr>
              <w:t xml:space="preserve"> (2019)</w:t>
            </w:r>
            <w:r w:rsidR="003A40F8" w:rsidRPr="000A00F3">
              <w:rPr>
                <w:sz w:val="20"/>
                <w:szCs w:val="20"/>
              </w:rPr>
              <w:fldChar w:fldCharType="begin">
                <w:fldData xml:space="preserve">PEVuZE5vdGU+PENpdGU+PEF1dGhvcj5LaW08L0F1dGhvcj48WWVhcj4yMDE5PC9ZZWFyPjxSZWNO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PEVuZE5vdGU+PENpdGU+PEF1dGhvcj5LaW08L0F1dGhvcj48WWVhcj4yMDE5PC9ZZWFyPjxSZWNO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A40F8" w:rsidRPr="000A00F3">
              <w:rPr>
                <w:sz w:val="20"/>
                <w:szCs w:val="20"/>
              </w:rPr>
            </w:r>
            <w:r w:rsidR="003A40F8" w:rsidRPr="000A00F3">
              <w:rPr>
                <w:sz w:val="20"/>
                <w:szCs w:val="20"/>
              </w:rPr>
              <w:fldChar w:fldCharType="separate"/>
            </w:r>
            <w:r w:rsidR="00C84326" w:rsidRPr="000A00F3">
              <w:rPr>
                <w:noProof/>
                <w:sz w:val="20"/>
                <w:szCs w:val="20"/>
                <w:vertAlign w:val="superscript"/>
              </w:rPr>
              <w:t>239</w:t>
            </w:r>
            <w:r w:rsidR="003A40F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9AA2E91" w14:textId="6F80BB2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0C94977" w14:textId="6F694D4B"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5143D6F" w14:textId="3427E6A1"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485B80C" w14:textId="75A37D3F"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8F26D6A" w14:textId="19B7C0B6"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75C592B" w14:textId="01852F5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CD5A269" w14:textId="3A382957"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AC45D2D" w14:textId="496F0501"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A3768AF" w14:textId="0E4412B6" w:rsidR="00502187" w:rsidRPr="000A00F3" w:rsidRDefault="00502187" w:rsidP="001B70FB">
            <w:pPr>
              <w:spacing w:after="0"/>
              <w:jc w:val="center"/>
              <w:rPr>
                <w:sz w:val="20"/>
                <w:szCs w:val="20"/>
              </w:rPr>
            </w:pPr>
            <w:r w:rsidRPr="000A00F3">
              <w:rPr>
                <w:sz w:val="20"/>
                <w:szCs w:val="20"/>
              </w:rPr>
              <w:t>Yes</w:t>
            </w:r>
          </w:p>
        </w:tc>
      </w:tr>
      <w:tr w:rsidR="000A00F3" w:rsidRPr="000A00F3" w14:paraId="2E3E145C"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4648880" w14:textId="77777777" w:rsidR="00502187" w:rsidRPr="000A00F3" w:rsidRDefault="00502187" w:rsidP="001B70FB">
            <w:pPr>
              <w:spacing w:after="0"/>
              <w:jc w:val="center"/>
              <w:rPr>
                <w:sz w:val="20"/>
                <w:szCs w:val="20"/>
              </w:rPr>
            </w:pPr>
            <w:r w:rsidRPr="000A00F3">
              <w:rPr>
                <w:sz w:val="20"/>
                <w:szCs w:val="20"/>
              </w:rPr>
              <w:t>235</w:t>
            </w:r>
          </w:p>
        </w:tc>
        <w:tc>
          <w:tcPr>
            <w:tcW w:w="3182" w:type="dxa"/>
            <w:shd w:val="clear" w:color="auto" w:fill="auto"/>
            <w:noWrap/>
            <w:tcMar>
              <w:top w:w="15" w:type="dxa"/>
              <w:left w:w="15" w:type="dxa"/>
              <w:bottom w:w="0" w:type="dxa"/>
              <w:right w:w="15" w:type="dxa"/>
            </w:tcMar>
            <w:vAlign w:val="center"/>
            <w:hideMark/>
          </w:tcPr>
          <w:p w14:paraId="5FD55FB4" w14:textId="6C23D924" w:rsidR="00502187" w:rsidRPr="000A00F3" w:rsidRDefault="00502187" w:rsidP="001B70FB">
            <w:pPr>
              <w:spacing w:after="0"/>
              <w:jc w:val="center"/>
              <w:rPr>
                <w:sz w:val="20"/>
                <w:szCs w:val="20"/>
              </w:rPr>
            </w:pPr>
            <w:r w:rsidRPr="000A00F3">
              <w:rPr>
                <w:sz w:val="20"/>
                <w:szCs w:val="20"/>
              </w:rPr>
              <w:t xml:space="preserve">Wang, X. </w:t>
            </w:r>
            <w:r w:rsidRPr="000A00F3">
              <w:rPr>
                <w:i/>
                <w:sz w:val="20"/>
                <w:szCs w:val="20"/>
              </w:rPr>
              <w:t>et al.</w:t>
            </w:r>
            <w:r w:rsidRPr="000A00F3">
              <w:rPr>
                <w:sz w:val="20"/>
                <w:szCs w:val="20"/>
              </w:rPr>
              <w:t xml:space="preserve"> (2022)</w:t>
            </w:r>
            <w:r w:rsidR="003A40F8" w:rsidRPr="000A00F3">
              <w:rPr>
                <w:sz w:val="20"/>
                <w:szCs w:val="20"/>
              </w:rPr>
              <w:fldChar w:fldCharType="begin"/>
            </w:r>
            <w:r w:rsidR="00C84326" w:rsidRPr="000A00F3">
              <w:rPr>
                <w:sz w:val="20"/>
                <w:szCs w:val="20"/>
              </w:rPr>
              <w:instrText xml:space="preserve"> ADDIN EN.CITE &lt;EndNote&gt;&lt;Cite&gt;&lt;Author&gt;Wang&lt;/Author&gt;&lt;Year&gt;2022&lt;/Year&gt;&lt;RecNum&gt;196&lt;/RecNum&gt;&lt;DisplayText&gt;&lt;style face="superscript"&gt;240&lt;/style&gt;&lt;/DisplayText&gt;&lt;record&gt;&lt;rec-number&gt;196&lt;/rec-number&gt;&lt;foreign-keys&gt;&lt;key app="EN" db-id="re9ptzpr5sa99wewfwtx9txy9fd5299dxs29" timestamp="0"&gt;196&lt;/key&gt;&lt;/foreign-keys&gt;&lt;ref-type name="Journal Article"&gt;17&lt;/ref-type&gt;&lt;contributors&gt;&lt;authors&gt;&lt;author&gt;Wang, X.&lt;/author&gt;&lt;author&gt;Yang, J.&lt;/author&gt;&lt;author&gt;Li, H.&lt;/author&gt;&lt;author&gt;Shi, S.&lt;/author&gt;&lt;author&gt;Peng, X.&lt;/author&gt;&lt;/authors&gt;&lt;/contributors&gt;&lt;titles&gt;&lt;title&gt;Mechanistic study and synergistic effect on inhibition of α-amylase by structurally similar flavonoids&lt;/title&gt;&lt;secondary-title&gt;Journal of Molecular Liquids&lt;/secondary-title&gt;&lt;/titles&gt;&lt;periodical&gt;&lt;full-title&gt;Journal of Molecular Liquids&lt;/full-title&gt;&lt;abbr-1&gt;J. Mol. Liq.&lt;/abbr-1&gt;&lt;abbr-2&gt;J Mol Liq&lt;/abbr-2&gt;&lt;/periodical&gt;&lt;pages&gt;119485&lt;/pages&gt;&lt;volume&gt;360&lt;/volume&gt;&lt;keywords&gt;&lt;keyword&gt;Enzyme activity&lt;/keyword&gt;&lt;keyword&gt;Flavonoids&lt;/keyword&gt;&lt;keyword&gt;Amylases&lt;/keyword&gt;&lt;keyword&gt;Flavonoid&lt;/keyword&gt;&lt;keyword&gt;α-Amylase&lt;/keyword&gt;&lt;keyword&gt;Molecular modeling&lt;/keyword&gt;&lt;keyword&gt;Α-amylase&lt;/keyword&gt;&lt;keyword&gt;Synergistic effect&lt;/keyword&gt;&lt;keyword&gt;Inhibitory effect&lt;/keyword&gt;&lt;keyword&gt;Apigenin&lt;/keyword&gt;&lt;keyword&gt;Quenching&lt;/keyword&gt;&lt;keyword&gt;Mechanistic studies&lt;/keyword&gt;&lt;keyword&gt;Inhibition mechanism&lt;/keyword&gt;&lt;keyword&gt;Inhibition mechanisms&lt;/keyword&gt;&lt;keyword&gt;Catalyst activity&lt;/keyword&gt;&lt;keyword&gt;Multispectroscopy&lt;/keyword&gt;&lt;keyword&gt;Natural plants&lt;/keyword&gt;&lt;keyword&gt;Potential effects&lt;/keyword&gt;&lt;/keywords&gt;&lt;dates&gt;&lt;year&gt;2022&lt;/year&gt;&lt;/dates&gt;&lt;accession-num&gt;rayyan-865909132&lt;/accession-num&gt;&lt;urls&gt;&lt;related-urls&gt;&lt;url&gt;https://www.scopus.com/inward/record.uri?eid=2-s2.0-85131463821&amp;amp;doi=10.1016%2fj.molliq.2022.119485&amp;amp;partnerID=40&amp;amp;md5=fa46be36e70a1e2b340ff8a882396364&lt;/url&gt;&lt;/related-urls&gt;&lt;/urls&gt;&lt;electronic-resource-num&gt;https://doi.org/10.1016/j.molliq.2022.119485&lt;/electronic-resource-num&gt;&lt;/record&gt;&lt;/Cite&gt;&lt;/EndNote&gt;</w:instrText>
            </w:r>
            <w:r w:rsidR="003A40F8" w:rsidRPr="000A00F3">
              <w:rPr>
                <w:sz w:val="20"/>
                <w:szCs w:val="20"/>
              </w:rPr>
              <w:fldChar w:fldCharType="separate"/>
            </w:r>
            <w:r w:rsidR="00C84326" w:rsidRPr="000A00F3">
              <w:rPr>
                <w:noProof/>
                <w:sz w:val="20"/>
                <w:szCs w:val="20"/>
                <w:vertAlign w:val="superscript"/>
              </w:rPr>
              <w:t>240</w:t>
            </w:r>
            <w:r w:rsidR="003A40F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7C567FE" w14:textId="4A55702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B332875" w14:textId="3373ED2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4A3D849" w14:textId="1672E2E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CAD42CF" w14:textId="221D9288"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DE8D450" w14:textId="6EDE4B39"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8260E73" w14:textId="415E78E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70548B1" w14:textId="776A543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0C26BE4" w14:textId="39080E47"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DB1EF81" w14:textId="1A485E63" w:rsidR="00502187" w:rsidRPr="000A00F3" w:rsidRDefault="00502187" w:rsidP="001B70FB">
            <w:pPr>
              <w:spacing w:after="0"/>
              <w:jc w:val="center"/>
              <w:rPr>
                <w:sz w:val="20"/>
                <w:szCs w:val="20"/>
              </w:rPr>
            </w:pPr>
            <w:r w:rsidRPr="000A00F3">
              <w:rPr>
                <w:sz w:val="20"/>
                <w:szCs w:val="20"/>
              </w:rPr>
              <w:t>Yes</w:t>
            </w:r>
          </w:p>
        </w:tc>
      </w:tr>
      <w:tr w:rsidR="000A00F3" w:rsidRPr="000A00F3" w14:paraId="0771C6B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E9FE7DD" w14:textId="77777777" w:rsidR="00502187" w:rsidRPr="000A00F3" w:rsidRDefault="00502187" w:rsidP="001B70FB">
            <w:pPr>
              <w:spacing w:after="0"/>
              <w:jc w:val="center"/>
              <w:rPr>
                <w:sz w:val="20"/>
                <w:szCs w:val="20"/>
              </w:rPr>
            </w:pPr>
            <w:r w:rsidRPr="000A00F3">
              <w:rPr>
                <w:sz w:val="20"/>
                <w:szCs w:val="20"/>
              </w:rPr>
              <w:t>236</w:t>
            </w:r>
          </w:p>
        </w:tc>
        <w:tc>
          <w:tcPr>
            <w:tcW w:w="3182" w:type="dxa"/>
            <w:shd w:val="clear" w:color="auto" w:fill="auto"/>
            <w:noWrap/>
            <w:tcMar>
              <w:top w:w="15" w:type="dxa"/>
              <w:left w:w="15" w:type="dxa"/>
              <w:bottom w:w="0" w:type="dxa"/>
              <w:right w:w="15" w:type="dxa"/>
            </w:tcMar>
            <w:vAlign w:val="center"/>
            <w:hideMark/>
          </w:tcPr>
          <w:p w14:paraId="778EC5F9" w14:textId="4B9812F3" w:rsidR="00502187" w:rsidRPr="000A00F3" w:rsidRDefault="00502187" w:rsidP="001B70FB">
            <w:pPr>
              <w:spacing w:after="0"/>
              <w:jc w:val="center"/>
              <w:rPr>
                <w:sz w:val="20"/>
                <w:szCs w:val="20"/>
              </w:rPr>
            </w:pPr>
            <w:r w:rsidRPr="000A00F3">
              <w:rPr>
                <w:sz w:val="20"/>
                <w:szCs w:val="20"/>
                <w:lang w:val="nl-NL"/>
              </w:rPr>
              <w:t xml:space="preserve">Hyun, T. K. </w:t>
            </w:r>
            <w:r w:rsidRPr="000A00F3">
              <w:rPr>
                <w:i/>
                <w:sz w:val="20"/>
                <w:szCs w:val="20"/>
                <w:lang w:val="nl-NL"/>
              </w:rPr>
              <w:t>et al.</w:t>
            </w:r>
            <w:r w:rsidRPr="000A00F3">
              <w:rPr>
                <w:sz w:val="20"/>
                <w:szCs w:val="20"/>
                <w:lang w:val="nl-NL"/>
              </w:rPr>
              <w:t xml:space="preserve"> </w:t>
            </w:r>
            <w:r w:rsidRPr="000A00F3">
              <w:rPr>
                <w:sz w:val="20"/>
                <w:szCs w:val="20"/>
              </w:rPr>
              <w:t>(2014)</w:t>
            </w:r>
            <w:r w:rsidR="003A40F8" w:rsidRPr="000A00F3">
              <w:rPr>
                <w:sz w:val="20"/>
                <w:szCs w:val="20"/>
              </w:rPr>
              <w:fldChar w:fldCharType="begin"/>
            </w:r>
            <w:r w:rsidR="00C84326" w:rsidRPr="000A00F3">
              <w:rPr>
                <w:sz w:val="20"/>
                <w:szCs w:val="20"/>
              </w:rPr>
              <w:instrText xml:space="preserve"> ADDIN EN.CITE &lt;EndNote&gt;&lt;Cite&gt;&lt;Author&gt;Hyun&lt;/Author&gt;&lt;Year&gt;2014&lt;/Year&gt;&lt;RecNum&gt;69&lt;/RecNum&gt;&lt;DisplayText&gt;&lt;style face="superscript"&gt;241&lt;/style&gt;&lt;/DisplayText&gt;&lt;record&gt;&lt;rec-number&gt;69&lt;/rec-number&gt;&lt;foreign-keys&gt;&lt;key app="EN" db-id="re9ptzpr5sa99wewfwtx9txy9fd5299dxs29" timestamp="0"&gt;69&lt;/key&gt;&lt;/foreign-keys&gt;&lt;ref-type name="Journal Article"&gt;17&lt;/ref-type&gt;&lt;contributors&gt;&lt;authors&gt;&lt;author&gt;Hyun, T. K.&lt;/author&gt;&lt;author&gt;Eom, S. H.&lt;/author&gt;&lt;author&gt;Kim, J. S.&lt;/author&gt;&lt;/authors&gt;&lt;/contributors&gt;&lt;titles&gt;&lt;title&gt;Molecular docking studies for discovery of plant-derived α-glucosidase inhibitors&lt;/title&gt;&lt;secondary-title&gt;Plant OMICS&lt;/secondary-title&gt;&lt;/titles&gt;&lt;pages&gt;166-170&lt;/pages&gt;&lt;volume&gt;7&lt;/volume&gt;&lt;number&gt;3&lt;/number&gt;&lt;keywords&gt;&lt;keyword&gt;α-glucosidase&lt;/keyword&gt;&lt;keyword&gt;Quercetin&lt;/keyword&gt;&lt;keyword&gt;Molecular docking&lt;/keyword&gt;&lt;keyword&gt;Rutin&lt;/keyword&gt;&lt;keyword&gt;Myricetin&lt;/keyword&gt;&lt;keyword&gt;Glucosidases&lt;/keyword&gt;&lt;/keywords&gt;&lt;dates&gt;&lt;year&gt;2014&lt;/year&gt;&lt;/dates&gt;&lt;accession-num&gt;rayyan-353340595&lt;/accession-num&gt;&lt;urls&gt;&lt;related-urls&gt;&lt;url&gt;https://www.scopus.com/inward/record.uri?eid=2-s2.0-84901449401&amp;amp;partnerID=40&amp;amp;md5=03191b4e1d2736c908be78e0e1b2e533&lt;/url&gt;&lt;/related-urls&gt;&lt;/urls&gt;&lt;/record&gt;&lt;/Cite&gt;&lt;/EndNote&gt;</w:instrText>
            </w:r>
            <w:r w:rsidR="003A40F8" w:rsidRPr="000A00F3">
              <w:rPr>
                <w:sz w:val="20"/>
                <w:szCs w:val="20"/>
              </w:rPr>
              <w:fldChar w:fldCharType="separate"/>
            </w:r>
            <w:r w:rsidR="00C84326" w:rsidRPr="000A00F3">
              <w:rPr>
                <w:noProof/>
                <w:sz w:val="20"/>
                <w:szCs w:val="20"/>
                <w:vertAlign w:val="superscript"/>
              </w:rPr>
              <w:t>241</w:t>
            </w:r>
            <w:r w:rsidR="003A40F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B4DE69B" w14:textId="3E3BE1B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694999B" w14:textId="12907CFF"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DD5AC37" w14:textId="4D8EB09D"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93CC32E" w14:textId="6A7254F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B185F4C" w14:textId="2B09FCCE"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10CF186" w14:textId="24ABB8F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89A98E5" w14:textId="5B8910D7"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DE83C5D" w14:textId="16FF0C67"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160BE4F" w14:textId="2BD14396" w:rsidR="00502187" w:rsidRPr="000A00F3" w:rsidRDefault="00502187" w:rsidP="001B70FB">
            <w:pPr>
              <w:spacing w:after="0"/>
              <w:jc w:val="center"/>
              <w:rPr>
                <w:sz w:val="20"/>
                <w:szCs w:val="20"/>
              </w:rPr>
            </w:pPr>
            <w:r w:rsidRPr="000A00F3">
              <w:rPr>
                <w:sz w:val="20"/>
                <w:szCs w:val="20"/>
              </w:rPr>
              <w:t>Yes</w:t>
            </w:r>
          </w:p>
        </w:tc>
      </w:tr>
      <w:tr w:rsidR="000A00F3" w:rsidRPr="000A00F3" w14:paraId="4D7CD6B8"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2E181DF" w14:textId="77777777" w:rsidR="00502187" w:rsidRPr="000A00F3" w:rsidRDefault="00502187" w:rsidP="001B70FB">
            <w:pPr>
              <w:spacing w:after="0"/>
              <w:jc w:val="center"/>
              <w:rPr>
                <w:sz w:val="20"/>
                <w:szCs w:val="20"/>
              </w:rPr>
            </w:pPr>
            <w:r w:rsidRPr="000A00F3">
              <w:rPr>
                <w:sz w:val="20"/>
                <w:szCs w:val="20"/>
              </w:rPr>
              <w:t>237</w:t>
            </w:r>
          </w:p>
        </w:tc>
        <w:tc>
          <w:tcPr>
            <w:tcW w:w="3182" w:type="dxa"/>
            <w:shd w:val="clear" w:color="auto" w:fill="auto"/>
            <w:noWrap/>
            <w:tcMar>
              <w:top w:w="15" w:type="dxa"/>
              <w:left w:w="15" w:type="dxa"/>
              <w:bottom w:w="0" w:type="dxa"/>
              <w:right w:w="15" w:type="dxa"/>
            </w:tcMar>
            <w:vAlign w:val="center"/>
            <w:hideMark/>
          </w:tcPr>
          <w:p w14:paraId="1040199D" w14:textId="3D29BF1E" w:rsidR="00502187" w:rsidRPr="000A00F3" w:rsidRDefault="00502187" w:rsidP="001B70FB">
            <w:pPr>
              <w:spacing w:after="0"/>
              <w:jc w:val="center"/>
              <w:rPr>
                <w:sz w:val="20"/>
                <w:szCs w:val="20"/>
              </w:rPr>
            </w:pPr>
            <w:r w:rsidRPr="000A00F3">
              <w:rPr>
                <w:sz w:val="20"/>
                <w:szCs w:val="20"/>
              </w:rPr>
              <w:t xml:space="preserve">Şöhretoğlu, D. </w:t>
            </w:r>
            <w:r w:rsidRPr="000A00F3">
              <w:rPr>
                <w:i/>
                <w:sz w:val="20"/>
                <w:szCs w:val="20"/>
              </w:rPr>
              <w:t>et al.</w:t>
            </w:r>
            <w:r w:rsidRPr="000A00F3">
              <w:rPr>
                <w:sz w:val="20"/>
                <w:szCs w:val="20"/>
              </w:rPr>
              <w:t xml:space="preserve"> (2022)</w:t>
            </w:r>
            <w:r w:rsidR="003A40F8" w:rsidRPr="000A00F3">
              <w:rPr>
                <w:sz w:val="20"/>
                <w:szCs w:val="20"/>
              </w:rPr>
              <w:fldChar w:fldCharType="begin"/>
            </w:r>
            <w:r w:rsidR="00C84326" w:rsidRPr="000A00F3">
              <w:rPr>
                <w:sz w:val="20"/>
                <w:szCs w:val="20"/>
              </w:rPr>
              <w:instrText xml:space="preserve"> ADDIN EN.CITE &lt;EndNote&gt;&lt;Cite&gt;&lt;Author&gt;Şöhretoğlu&lt;/Author&gt;&lt;Year&gt;2022&lt;/Year&gt;&lt;RecNum&gt;333&lt;/RecNum&gt;&lt;DisplayText&gt;&lt;style face="superscript"&gt;242&lt;/style&gt;&lt;/DisplayText&gt;&lt;record&gt;&lt;rec-number&gt;333&lt;/rec-number&gt;&lt;foreign-keys&gt;&lt;key app="EN" db-id="re9ptzpr5sa99wewfwtx9txy9fd5299dxs29" timestamp="0"&gt;333&lt;/key&gt;&lt;/foreign-keys&gt;&lt;ref-type name="Journal Article"&gt;17&lt;/ref-type&gt;&lt;contributors&gt;&lt;authors&gt;&lt;author&gt;Şöhretoğlu, Didem&lt;/author&gt;&lt;author&gt;Bakır, Sevda Deniz&lt;/author&gt;&lt;author&gt;Barut, Burak&lt;/author&gt;&lt;author&gt;Šoral, Michal&lt;/author&gt;&lt;author&gt;Sari, Suat&lt;/author&gt;&lt;/authors&gt;&lt;/contributors&gt;&lt;titles&gt;&lt;title&gt;&lt;style face="normal" font="default" size="100%"&gt;Multiple biological effects of secondary metabolites of &lt;/style&gt;&lt;style face="italic" font="default" size="100%"&gt;Ziziphus jujuba&lt;/style&gt;&lt;style face="normal" font="default" size="100%"&gt;: isolation and mechanistic insights through in vitro and in silico studies&lt;/style&gt;&lt;/title&gt;&lt;secondary-title&gt;European Food Research and Technology&lt;/secondary-title&gt;&lt;/titles&gt;&lt;periodical&gt;&lt;full-title&gt;European Food Research and Technology&lt;/full-title&gt;&lt;abbr-1&gt;Eur. Food Res. Technol.&lt;/abbr-1&gt;&lt;abbr-2&gt;Eur Food Res Technol&lt;/abbr-2&gt;&lt;abbr-3&gt;European Food Research &amp;amp; Technology&lt;/abbr-3&gt;&lt;/periodical&gt;&lt;pages&gt;1059-1067&lt;/pages&gt;&lt;volume&gt;248&lt;/volume&gt;&lt;number&gt;4&lt;/number&gt;&lt;dates&gt;&lt;year&gt;2022&lt;/year&gt;&lt;/dates&gt;&lt;isbn&gt;1438-2385&lt;/isbn&gt;&lt;urls&gt;&lt;related-urls&gt;&lt;url&gt;https://doi.org/10.1007/s00217-021-03946-0&lt;/url&gt;&lt;/related-urls&gt;&lt;/urls&gt;&lt;electronic-resource-num&gt;https://doi.org/10.1007/s00217-021-03946-0&lt;/electronic-resource-num&gt;&lt;/record&gt;&lt;/Cite&gt;&lt;/EndNote&gt;</w:instrText>
            </w:r>
            <w:r w:rsidR="003A40F8" w:rsidRPr="000A00F3">
              <w:rPr>
                <w:sz w:val="20"/>
                <w:szCs w:val="20"/>
              </w:rPr>
              <w:fldChar w:fldCharType="separate"/>
            </w:r>
            <w:r w:rsidR="00C84326" w:rsidRPr="000A00F3">
              <w:rPr>
                <w:noProof/>
                <w:sz w:val="20"/>
                <w:szCs w:val="20"/>
                <w:vertAlign w:val="superscript"/>
              </w:rPr>
              <w:t>242</w:t>
            </w:r>
            <w:r w:rsidR="003A40F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6234819" w14:textId="15740CD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2919311" w14:textId="2F782B3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5C3BE8D" w14:textId="01F9BF57"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1721D15" w14:textId="37ADFEF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1D2A431" w14:textId="35F0A26E"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8F1C57D" w14:textId="2B82651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E323681" w14:textId="3C4763D2"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761FADB" w14:textId="7113F767"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4E19779" w14:textId="72DA4FE6" w:rsidR="00502187" w:rsidRPr="000A00F3" w:rsidRDefault="00502187" w:rsidP="001B70FB">
            <w:pPr>
              <w:spacing w:after="0"/>
              <w:jc w:val="center"/>
              <w:rPr>
                <w:sz w:val="20"/>
                <w:szCs w:val="20"/>
              </w:rPr>
            </w:pPr>
            <w:r w:rsidRPr="000A00F3">
              <w:rPr>
                <w:sz w:val="20"/>
                <w:szCs w:val="20"/>
              </w:rPr>
              <w:t>Yes</w:t>
            </w:r>
          </w:p>
        </w:tc>
      </w:tr>
      <w:tr w:rsidR="000A00F3" w:rsidRPr="000A00F3" w14:paraId="564F1E2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94641E9" w14:textId="77777777" w:rsidR="00502187" w:rsidRPr="000A00F3" w:rsidRDefault="00502187" w:rsidP="001B70FB">
            <w:pPr>
              <w:spacing w:after="0"/>
              <w:jc w:val="center"/>
              <w:rPr>
                <w:sz w:val="20"/>
                <w:szCs w:val="20"/>
              </w:rPr>
            </w:pPr>
            <w:r w:rsidRPr="000A00F3">
              <w:rPr>
                <w:sz w:val="20"/>
                <w:szCs w:val="20"/>
              </w:rPr>
              <w:t>238</w:t>
            </w:r>
          </w:p>
        </w:tc>
        <w:tc>
          <w:tcPr>
            <w:tcW w:w="3182" w:type="dxa"/>
            <w:shd w:val="clear" w:color="auto" w:fill="auto"/>
            <w:noWrap/>
            <w:tcMar>
              <w:top w:w="15" w:type="dxa"/>
              <w:left w:w="15" w:type="dxa"/>
              <w:bottom w:w="0" w:type="dxa"/>
              <w:right w:w="15" w:type="dxa"/>
            </w:tcMar>
            <w:vAlign w:val="center"/>
            <w:hideMark/>
          </w:tcPr>
          <w:p w14:paraId="275B6528" w14:textId="1B78FC88" w:rsidR="00502187" w:rsidRPr="000A00F3" w:rsidRDefault="00502187" w:rsidP="001B70FB">
            <w:pPr>
              <w:spacing w:after="0"/>
              <w:jc w:val="center"/>
              <w:rPr>
                <w:sz w:val="20"/>
                <w:szCs w:val="20"/>
              </w:rPr>
            </w:pPr>
            <w:r w:rsidRPr="000A00F3">
              <w:rPr>
                <w:sz w:val="20"/>
                <w:szCs w:val="20"/>
                <w:lang w:val="nl-NL"/>
              </w:rPr>
              <w:t xml:space="preserve">Priscilla, D. H. </w:t>
            </w:r>
            <w:r w:rsidRPr="000A00F3">
              <w:rPr>
                <w:i/>
                <w:sz w:val="20"/>
                <w:szCs w:val="20"/>
                <w:lang w:val="nl-NL"/>
              </w:rPr>
              <w:t>et al.</w:t>
            </w:r>
            <w:r w:rsidRPr="000A00F3">
              <w:rPr>
                <w:sz w:val="20"/>
                <w:szCs w:val="20"/>
                <w:lang w:val="nl-NL"/>
              </w:rPr>
              <w:t xml:space="preserve"> </w:t>
            </w:r>
            <w:r w:rsidRPr="000A00F3">
              <w:rPr>
                <w:sz w:val="20"/>
                <w:szCs w:val="20"/>
              </w:rPr>
              <w:t>(2014)</w:t>
            </w:r>
            <w:r w:rsidR="0090418B" w:rsidRPr="000A00F3">
              <w:rPr>
                <w:sz w:val="20"/>
                <w:szCs w:val="20"/>
              </w:rPr>
              <w:fldChar w:fldCharType="begin">
                <w:fldData xml:space="preserve">PEVuZE5vdGU+PENpdGU+PEF1dGhvcj5QcmlzY2lsbGE8L0F1dGhvcj48WWVhcj4yMDE0PC9ZZWFy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PEVuZE5vdGU+PENpdGU+PEF1dGhvcj5QcmlzY2lsbGE8L0F1dGhvcj48WWVhcj4yMDE0PC9ZZWFy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0418B" w:rsidRPr="000A00F3">
              <w:rPr>
                <w:sz w:val="20"/>
                <w:szCs w:val="20"/>
              </w:rPr>
            </w:r>
            <w:r w:rsidR="0090418B" w:rsidRPr="000A00F3">
              <w:rPr>
                <w:sz w:val="20"/>
                <w:szCs w:val="20"/>
              </w:rPr>
              <w:fldChar w:fldCharType="separate"/>
            </w:r>
            <w:r w:rsidR="00C84326" w:rsidRPr="000A00F3">
              <w:rPr>
                <w:noProof/>
                <w:sz w:val="20"/>
                <w:szCs w:val="20"/>
                <w:vertAlign w:val="superscript"/>
              </w:rPr>
              <w:t>243</w:t>
            </w:r>
            <w:r w:rsidR="0090418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8447D61" w14:textId="51D2E5F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68AE7DF" w14:textId="2F72ABB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9EE5D1B" w14:textId="460B5FC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876C1D4" w14:textId="23F1A753"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EF6C6DE" w14:textId="68D8E426"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C381F38" w14:textId="43EBC30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01288C0" w14:textId="63E59627"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2150CAE" w14:textId="7906E971"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C9474BC" w14:textId="1446C03B" w:rsidR="00502187" w:rsidRPr="000A00F3" w:rsidRDefault="00502187" w:rsidP="001B70FB">
            <w:pPr>
              <w:spacing w:after="0"/>
              <w:jc w:val="center"/>
              <w:rPr>
                <w:sz w:val="20"/>
                <w:szCs w:val="20"/>
              </w:rPr>
            </w:pPr>
            <w:r w:rsidRPr="000A00F3">
              <w:rPr>
                <w:sz w:val="20"/>
                <w:szCs w:val="20"/>
              </w:rPr>
              <w:t>Yes</w:t>
            </w:r>
          </w:p>
        </w:tc>
      </w:tr>
      <w:tr w:rsidR="000A00F3" w:rsidRPr="000A00F3" w14:paraId="77652576"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4446714" w14:textId="77777777" w:rsidR="00502187" w:rsidRPr="000A00F3" w:rsidRDefault="00502187" w:rsidP="001B70FB">
            <w:pPr>
              <w:spacing w:after="0"/>
              <w:jc w:val="center"/>
              <w:rPr>
                <w:sz w:val="20"/>
                <w:szCs w:val="20"/>
              </w:rPr>
            </w:pPr>
            <w:r w:rsidRPr="000A00F3">
              <w:rPr>
                <w:sz w:val="20"/>
                <w:szCs w:val="20"/>
              </w:rPr>
              <w:t>239</w:t>
            </w:r>
          </w:p>
        </w:tc>
        <w:tc>
          <w:tcPr>
            <w:tcW w:w="3182" w:type="dxa"/>
            <w:shd w:val="clear" w:color="auto" w:fill="auto"/>
            <w:noWrap/>
            <w:tcMar>
              <w:top w:w="15" w:type="dxa"/>
              <w:left w:w="15" w:type="dxa"/>
              <w:bottom w:w="0" w:type="dxa"/>
              <w:right w:w="15" w:type="dxa"/>
            </w:tcMar>
            <w:vAlign w:val="center"/>
            <w:hideMark/>
          </w:tcPr>
          <w:p w14:paraId="3F334AD9" w14:textId="724891D3" w:rsidR="00502187" w:rsidRPr="000A00F3" w:rsidRDefault="00502187" w:rsidP="001B70FB">
            <w:pPr>
              <w:spacing w:after="0"/>
              <w:jc w:val="center"/>
              <w:rPr>
                <w:sz w:val="20"/>
                <w:szCs w:val="20"/>
              </w:rPr>
            </w:pPr>
            <w:r w:rsidRPr="000A00F3">
              <w:rPr>
                <w:sz w:val="20"/>
                <w:szCs w:val="20"/>
              </w:rPr>
              <w:t xml:space="preserve">Sun, H. </w:t>
            </w:r>
            <w:r w:rsidRPr="000A00F3">
              <w:rPr>
                <w:i/>
                <w:sz w:val="20"/>
                <w:szCs w:val="20"/>
              </w:rPr>
              <w:t>et al.</w:t>
            </w:r>
            <w:r w:rsidRPr="000A00F3">
              <w:rPr>
                <w:sz w:val="20"/>
                <w:szCs w:val="20"/>
              </w:rPr>
              <w:t xml:space="preserve"> (2017)</w:t>
            </w:r>
            <w:r w:rsidR="00F54D68" w:rsidRPr="000A00F3">
              <w:rPr>
                <w:sz w:val="20"/>
                <w:szCs w:val="20"/>
              </w:rPr>
              <w:fldChar w:fldCharType="begin">
                <w:fldData xml:space="preserve">PEVuZE5vdGU+PENpdGU+PEF1dGhvcj5TdW48L0F1dGhvcj48WWVhcj4yMDE3PC9ZZWFyPjxSZWNO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=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PEVuZE5vdGU+PENpdGU+PEF1dGhvcj5TdW48L0F1dGhvcj48WWVhcj4yMDE3PC9ZZWFyPjxSZWNO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=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54D68" w:rsidRPr="000A00F3">
              <w:rPr>
                <w:sz w:val="20"/>
                <w:szCs w:val="20"/>
              </w:rPr>
            </w:r>
            <w:r w:rsidR="00F54D68" w:rsidRPr="000A00F3">
              <w:rPr>
                <w:sz w:val="20"/>
                <w:szCs w:val="20"/>
              </w:rPr>
              <w:fldChar w:fldCharType="separate"/>
            </w:r>
            <w:r w:rsidR="00C84326" w:rsidRPr="000A00F3">
              <w:rPr>
                <w:noProof/>
                <w:sz w:val="20"/>
                <w:szCs w:val="20"/>
                <w:vertAlign w:val="superscript"/>
              </w:rPr>
              <w:t>244</w:t>
            </w:r>
            <w:r w:rsidR="00F54D6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DCB45D8" w14:textId="0F7A73E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A432F3B" w14:textId="5AF93C66"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E77DA61" w14:textId="5635C46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7017CF3" w14:textId="6D734E1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F235B95" w14:textId="5F43E387"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2A7D2CC9" w14:textId="3AE2964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F2BE3B4" w14:textId="00D874CF"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1CB2B35" w14:textId="27DB4598"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1A4580A6" w14:textId="77ED4D2D" w:rsidR="00502187" w:rsidRPr="000A00F3" w:rsidRDefault="00502187" w:rsidP="001B70FB">
            <w:pPr>
              <w:spacing w:after="0"/>
              <w:jc w:val="center"/>
              <w:rPr>
                <w:sz w:val="20"/>
                <w:szCs w:val="20"/>
              </w:rPr>
            </w:pPr>
            <w:r w:rsidRPr="000A00F3">
              <w:rPr>
                <w:sz w:val="20"/>
                <w:szCs w:val="20"/>
              </w:rPr>
              <w:t>Yes</w:t>
            </w:r>
          </w:p>
        </w:tc>
      </w:tr>
      <w:tr w:rsidR="000A00F3" w:rsidRPr="000A00F3" w14:paraId="099BB14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E5B12CE" w14:textId="77777777" w:rsidR="00502187" w:rsidRPr="000A00F3" w:rsidRDefault="00502187" w:rsidP="001B70FB">
            <w:pPr>
              <w:spacing w:after="0"/>
              <w:jc w:val="center"/>
              <w:rPr>
                <w:sz w:val="20"/>
                <w:szCs w:val="20"/>
              </w:rPr>
            </w:pPr>
            <w:r w:rsidRPr="000A00F3">
              <w:rPr>
                <w:sz w:val="20"/>
                <w:szCs w:val="20"/>
              </w:rPr>
              <w:t>240</w:t>
            </w:r>
          </w:p>
        </w:tc>
        <w:tc>
          <w:tcPr>
            <w:tcW w:w="3182" w:type="dxa"/>
            <w:shd w:val="clear" w:color="auto" w:fill="auto"/>
            <w:noWrap/>
            <w:tcMar>
              <w:top w:w="15" w:type="dxa"/>
              <w:left w:w="15" w:type="dxa"/>
              <w:bottom w:w="0" w:type="dxa"/>
              <w:right w:w="15" w:type="dxa"/>
            </w:tcMar>
            <w:vAlign w:val="center"/>
            <w:hideMark/>
          </w:tcPr>
          <w:p w14:paraId="06ED5B41" w14:textId="7639C24B" w:rsidR="00502187" w:rsidRPr="000A00F3" w:rsidRDefault="00502187" w:rsidP="001B70FB">
            <w:pPr>
              <w:spacing w:after="0"/>
              <w:jc w:val="center"/>
              <w:rPr>
                <w:sz w:val="20"/>
                <w:szCs w:val="20"/>
              </w:rPr>
            </w:pPr>
            <w:r w:rsidRPr="000A00F3">
              <w:rPr>
                <w:sz w:val="20"/>
                <w:szCs w:val="20"/>
                <w:lang w:val="nl-NL"/>
              </w:rPr>
              <w:t xml:space="preserve">Tran, C. L. </w:t>
            </w:r>
            <w:r w:rsidRPr="000A00F3">
              <w:rPr>
                <w:i/>
                <w:sz w:val="20"/>
                <w:szCs w:val="20"/>
                <w:lang w:val="nl-NL"/>
              </w:rPr>
              <w:t>et al.</w:t>
            </w:r>
            <w:r w:rsidRPr="000A00F3">
              <w:rPr>
                <w:sz w:val="20"/>
                <w:szCs w:val="20"/>
                <w:lang w:val="nl-NL"/>
              </w:rPr>
              <w:t xml:space="preserve"> </w:t>
            </w:r>
            <w:r w:rsidRPr="000A00F3">
              <w:rPr>
                <w:sz w:val="20"/>
                <w:szCs w:val="20"/>
              </w:rPr>
              <w:t>(2021)</w:t>
            </w:r>
            <w:r w:rsidR="00F54D68" w:rsidRPr="000A00F3">
              <w:rPr>
                <w:sz w:val="20"/>
                <w:szCs w:val="20"/>
              </w:rPr>
              <w:fldChar w:fldCharType="begin"/>
            </w:r>
            <w:r w:rsidR="00C84326" w:rsidRPr="000A00F3">
              <w:rPr>
                <w:sz w:val="20"/>
                <w:szCs w:val="20"/>
              </w:rPr>
              <w:instrText xml:space="preserve"> ADDIN EN.CITE &lt;EndNote&gt;&lt;Cite&gt;&lt;Author&gt;Tran&lt;/Author&gt;&lt;Year&gt;2022&lt;/Year&gt;&lt;RecNum&gt;334&lt;/RecNum&gt;&lt;DisplayText&gt;&lt;style face="superscript"&gt;245&lt;/style&gt;&lt;/DisplayText&gt;&lt;record&gt;&lt;rec-number&gt;334&lt;/rec-number&gt;&lt;foreign-keys&gt;&lt;key app="EN" db-id="re9ptzpr5sa99wewfwtx9txy9fd5299dxs29" timestamp="0"&gt;334&lt;/key&gt;&lt;/foreign-keys&gt;&lt;ref-type name="Journal Article"&gt;17&lt;/ref-type&gt;&lt;contributors&gt;&lt;authors&gt;&lt;author&gt;Tran, Cong-Luan&lt;/author&gt;&lt;author&gt;Tri, Mai Dinh&lt;/author&gt;&lt;author&gt;Tien-Trung, Nguyen&lt;/author&gt;&lt;author&gt;Phan, Nhat-Minh&lt;/author&gt;&lt;author&gt;Phan, Cam-Tu D.&lt;/author&gt;&lt;author&gt;Tran, Thanh-Nha&lt;/author&gt;&lt;author&gt;Do, Thanh-Hung&lt;/author&gt;&lt;author&gt;Tran, Nguyen-Minh-An&lt;/author&gt;&lt;author&gt;Tran, Thi-Ngoc-Mai&lt;/author&gt;&lt;author&gt;Duong, Thuc-Huy&lt;/author&gt;&lt;/authors&gt;&lt;/contributors&gt;&lt;titles&gt;&lt;title&gt;&lt;style face="normal" font="default" size="100%"&gt;Nervione, a new benzofuran derivative from &lt;/style&gt;&lt;style face="italic" font="default" size="100%"&gt;Nervilia concolor&lt;/style&gt;&lt;/title&gt;&lt;secondary-title&gt;Natural Product Research&lt;/secondary-title&gt;&lt;/titles&gt;&lt;periodical&gt;&lt;full-title&gt;Natural Product Research&lt;/full-title&gt;&lt;abbr-1&gt;Nat. Prod. Res.&lt;/abbr-1&gt;&lt;/periodical&gt;&lt;pages&gt;5148-5154&lt;/pages&gt;&lt;volume&gt;36&lt;/volume&gt;&lt;number&gt;20&lt;/number&gt;&lt;dates&gt;&lt;year&gt;2022&lt;/year&gt;&lt;/dates&gt;&lt;publisher&gt;Taylor &amp;amp; Francis&lt;/publisher&gt;&lt;isbn&gt;1478-6419&lt;/isbn&gt;&lt;urls&gt;&lt;related-urls&gt;&lt;url&gt;https://doi.org/10.1080/14786419.2021.1920585&lt;/url&gt;&lt;/related-urls&gt;&lt;/urls&gt;&lt;electronic-resource-num&gt;https://doi.org/10.1080/14786419.2021.1920585&lt;/electronic-resource-num&gt;&lt;/record&gt;&lt;/Cite&gt;&lt;/EndNote&gt;</w:instrText>
            </w:r>
            <w:r w:rsidR="00F54D68" w:rsidRPr="000A00F3">
              <w:rPr>
                <w:sz w:val="20"/>
                <w:szCs w:val="20"/>
              </w:rPr>
              <w:fldChar w:fldCharType="separate"/>
            </w:r>
            <w:r w:rsidR="00C84326" w:rsidRPr="000A00F3">
              <w:rPr>
                <w:noProof/>
                <w:sz w:val="20"/>
                <w:szCs w:val="20"/>
                <w:vertAlign w:val="superscript"/>
              </w:rPr>
              <w:t>245</w:t>
            </w:r>
            <w:r w:rsidR="00F54D6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AD28E2D" w14:textId="2E1DF8E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AA52BB6" w14:textId="5F0BF83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D8ADD61" w14:textId="7ADE046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35B9A2C" w14:textId="7D9C0DAA"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C364BDA" w14:textId="34161226"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A0890B6" w14:textId="509DC70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5A45787" w14:textId="64B6088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CBEC5D7" w14:textId="6554C569"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DB87CE1" w14:textId="535BFB96" w:rsidR="00502187" w:rsidRPr="000A00F3" w:rsidRDefault="00502187" w:rsidP="001B70FB">
            <w:pPr>
              <w:spacing w:after="0"/>
              <w:jc w:val="center"/>
              <w:rPr>
                <w:sz w:val="20"/>
                <w:szCs w:val="20"/>
              </w:rPr>
            </w:pPr>
            <w:r w:rsidRPr="000A00F3">
              <w:rPr>
                <w:sz w:val="20"/>
                <w:szCs w:val="20"/>
              </w:rPr>
              <w:t>No</w:t>
            </w:r>
          </w:p>
        </w:tc>
      </w:tr>
      <w:tr w:rsidR="000A00F3" w:rsidRPr="000A00F3" w14:paraId="5AD51A44"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4ED066D" w14:textId="77777777" w:rsidR="00502187" w:rsidRPr="000A00F3" w:rsidRDefault="00502187" w:rsidP="001B70FB">
            <w:pPr>
              <w:spacing w:after="0"/>
              <w:jc w:val="center"/>
              <w:rPr>
                <w:sz w:val="20"/>
                <w:szCs w:val="20"/>
              </w:rPr>
            </w:pPr>
            <w:r w:rsidRPr="000A00F3">
              <w:rPr>
                <w:sz w:val="20"/>
                <w:szCs w:val="20"/>
              </w:rPr>
              <w:t>241</w:t>
            </w:r>
          </w:p>
        </w:tc>
        <w:tc>
          <w:tcPr>
            <w:tcW w:w="3182" w:type="dxa"/>
            <w:shd w:val="clear" w:color="auto" w:fill="auto"/>
            <w:noWrap/>
            <w:tcMar>
              <w:top w:w="15" w:type="dxa"/>
              <w:left w:w="15" w:type="dxa"/>
              <w:bottom w:w="0" w:type="dxa"/>
              <w:right w:w="15" w:type="dxa"/>
            </w:tcMar>
            <w:vAlign w:val="center"/>
            <w:hideMark/>
          </w:tcPr>
          <w:p w14:paraId="041C5353" w14:textId="748CD1B5" w:rsidR="00502187" w:rsidRPr="000A00F3" w:rsidRDefault="00502187" w:rsidP="001B70FB">
            <w:pPr>
              <w:spacing w:after="0"/>
              <w:jc w:val="center"/>
              <w:rPr>
                <w:sz w:val="20"/>
                <w:szCs w:val="20"/>
              </w:rPr>
            </w:pPr>
            <w:r w:rsidRPr="000A00F3">
              <w:rPr>
                <w:sz w:val="20"/>
                <w:szCs w:val="20"/>
              </w:rPr>
              <w:t xml:space="preserve">Shi, Z. F. </w:t>
            </w:r>
            <w:r w:rsidRPr="000A00F3">
              <w:rPr>
                <w:i/>
                <w:sz w:val="20"/>
                <w:szCs w:val="20"/>
              </w:rPr>
              <w:t>et al.</w:t>
            </w:r>
            <w:r w:rsidRPr="000A00F3">
              <w:rPr>
                <w:sz w:val="20"/>
                <w:szCs w:val="20"/>
              </w:rPr>
              <w:t xml:space="preserve"> (2016)</w:t>
            </w:r>
            <w:r w:rsidR="00AF6E09" w:rsidRPr="000A00F3">
              <w:rPr>
                <w:sz w:val="20"/>
                <w:szCs w:val="20"/>
              </w:rPr>
              <w:fldChar w:fldCharType="begin">
                <w:fldData xml:space="preserve">PEVuZE5vdGU+PENpdGU+PEF1dGhvcj5TaGk8L0F1dGhvcj48WWVhcj4yMDE2PC9ZZWFyPjxSZWNO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PEVuZE5vdGU+PENpdGU+PEF1dGhvcj5TaGk8L0F1dGhvcj48WWVhcj4yMDE2PC9ZZWFyPjxSZWNO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F6E09" w:rsidRPr="000A00F3">
              <w:rPr>
                <w:sz w:val="20"/>
                <w:szCs w:val="20"/>
              </w:rPr>
            </w:r>
            <w:r w:rsidR="00AF6E09" w:rsidRPr="000A00F3">
              <w:rPr>
                <w:sz w:val="20"/>
                <w:szCs w:val="20"/>
              </w:rPr>
              <w:fldChar w:fldCharType="separate"/>
            </w:r>
            <w:r w:rsidR="00C84326" w:rsidRPr="000A00F3">
              <w:rPr>
                <w:noProof/>
                <w:sz w:val="20"/>
                <w:szCs w:val="20"/>
                <w:vertAlign w:val="superscript"/>
              </w:rPr>
              <w:t>246</w:t>
            </w:r>
            <w:r w:rsidR="00AF6E09"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DB554D1" w14:textId="632F67B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083C292" w14:textId="49C0EAA2"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9CC436B" w14:textId="67FC36A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C431452" w14:textId="69DF4BD7"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46F6D53" w14:textId="1C4B3421"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1C1D356" w14:textId="1A412BB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3D536FA" w14:textId="2C6AE56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5AAD929" w14:textId="59AB68DF"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659B72E" w14:textId="64F7F2C9" w:rsidR="00502187" w:rsidRPr="000A00F3" w:rsidRDefault="00502187" w:rsidP="001B70FB">
            <w:pPr>
              <w:spacing w:after="0"/>
              <w:jc w:val="center"/>
              <w:rPr>
                <w:sz w:val="20"/>
                <w:szCs w:val="20"/>
              </w:rPr>
            </w:pPr>
            <w:r w:rsidRPr="000A00F3">
              <w:rPr>
                <w:sz w:val="20"/>
                <w:szCs w:val="20"/>
              </w:rPr>
              <w:t>No</w:t>
            </w:r>
          </w:p>
        </w:tc>
      </w:tr>
      <w:tr w:rsidR="000A00F3" w:rsidRPr="000A00F3" w14:paraId="35B93FE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C5D8DE3" w14:textId="77777777" w:rsidR="00502187" w:rsidRPr="000A00F3" w:rsidRDefault="00502187" w:rsidP="001B70FB">
            <w:pPr>
              <w:spacing w:after="0"/>
              <w:jc w:val="center"/>
              <w:rPr>
                <w:sz w:val="20"/>
                <w:szCs w:val="20"/>
              </w:rPr>
            </w:pPr>
            <w:r w:rsidRPr="000A00F3">
              <w:rPr>
                <w:sz w:val="20"/>
                <w:szCs w:val="20"/>
              </w:rPr>
              <w:t>242</w:t>
            </w:r>
          </w:p>
        </w:tc>
        <w:tc>
          <w:tcPr>
            <w:tcW w:w="3182" w:type="dxa"/>
            <w:shd w:val="clear" w:color="auto" w:fill="auto"/>
            <w:noWrap/>
            <w:tcMar>
              <w:top w:w="15" w:type="dxa"/>
              <w:left w:w="15" w:type="dxa"/>
              <w:bottom w:w="0" w:type="dxa"/>
              <w:right w:w="15" w:type="dxa"/>
            </w:tcMar>
            <w:vAlign w:val="center"/>
            <w:hideMark/>
          </w:tcPr>
          <w:p w14:paraId="6C192444" w14:textId="69DE849E" w:rsidR="00502187" w:rsidRPr="000A00F3" w:rsidRDefault="00502187" w:rsidP="001B70FB">
            <w:pPr>
              <w:spacing w:after="0"/>
              <w:jc w:val="center"/>
              <w:rPr>
                <w:sz w:val="20"/>
                <w:szCs w:val="20"/>
              </w:rPr>
            </w:pPr>
            <w:r w:rsidRPr="000A00F3">
              <w:rPr>
                <w:sz w:val="20"/>
                <w:szCs w:val="20"/>
              </w:rPr>
              <w:t xml:space="preserve">Qin, N. B. </w:t>
            </w:r>
            <w:r w:rsidRPr="000A00F3">
              <w:rPr>
                <w:i/>
                <w:sz w:val="20"/>
                <w:szCs w:val="20"/>
              </w:rPr>
              <w:t>et al.</w:t>
            </w:r>
            <w:r w:rsidRPr="000A00F3">
              <w:rPr>
                <w:sz w:val="20"/>
                <w:szCs w:val="20"/>
              </w:rPr>
              <w:t xml:space="preserve"> (2017)</w:t>
            </w:r>
            <w:r w:rsidR="0011348E" w:rsidRPr="000A00F3">
              <w:rPr>
                <w:sz w:val="20"/>
                <w:szCs w:val="20"/>
              </w:rPr>
              <w:fldChar w:fldCharType="begin">
                <w:fldData xml:space="preserve">PEVuZE5vdGU+PENpdGU+PEF1dGhvcj5RaW48L0F1dGhvcj48WWVhcj4yMDE3PC9ZZWFyPjxSZWNO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PEVuZE5vdGU+PENpdGU+PEF1dGhvcj5RaW48L0F1dGhvcj48WWVhcj4yMDE3PC9ZZWFyPjxSZWNO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1348E" w:rsidRPr="000A00F3">
              <w:rPr>
                <w:sz w:val="20"/>
                <w:szCs w:val="20"/>
              </w:rPr>
            </w:r>
            <w:r w:rsidR="0011348E" w:rsidRPr="000A00F3">
              <w:rPr>
                <w:sz w:val="20"/>
                <w:szCs w:val="20"/>
              </w:rPr>
              <w:fldChar w:fldCharType="separate"/>
            </w:r>
            <w:r w:rsidR="00C84326" w:rsidRPr="000A00F3">
              <w:rPr>
                <w:noProof/>
                <w:sz w:val="20"/>
                <w:szCs w:val="20"/>
                <w:vertAlign w:val="superscript"/>
              </w:rPr>
              <w:t>247</w:t>
            </w:r>
            <w:r w:rsidR="0011348E"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B9126A3" w14:textId="5D26AFE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A83FE47" w14:textId="245D5F06"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4BEB313" w14:textId="5255FE28"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2E8AC1B" w14:textId="64526E8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31F573B" w14:textId="32083676"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46260F5" w14:textId="1F49E4B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D2E477C" w14:textId="40F79B3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3792788" w14:textId="42578563"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9EE4AD3" w14:textId="7E2A4A48" w:rsidR="00502187" w:rsidRPr="000A00F3" w:rsidRDefault="00502187" w:rsidP="001B70FB">
            <w:pPr>
              <w:spacing w:after="0"/>
              <w:jc w:val="center"/>
              <w:rPr>
                <w:sz w:val="20"/>
                <w:szCs w:val="20"/>
              </w:rPr>
            </w:pPr>
            <w:r w:rsidRPr="000A00F3">
              <w:rPr>
                <w:sz w:val="20"/>
                <w:szCs w:val="20"/>
              </w:rPr>
              <w:t>Yes</w:t>
            </w:r>
          </w:p>
        </w:tc>
      </w:tr>
      <w:tr w:rsidR="000A00F3" w:rsidRPr="000A00F3" w14:paraId="40E1DD8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ED4F35C" w14:textId="77777777" w:rsidR="00502187" w:rsidRPr="000A00F3" w:rsidRDefault="00502187" w:rsidP="001B70FB">
            <w:pPr>
              <w:spacing w:after="0"/>
              <w:jc w:val="center"/>
              <w:rPr>
                <w:sz w:val="20"/>
                <w:szCs w:val="20"/>
              </w:rPr>
            </w:pPr>
            <w:r w:rsidRPr="000A00F3">
              <w:rPr>
                <w:sz w:val="20"/>
                <w:szCs w:val="20"/>
              </w:rPr>
              <w:t>243</w:t>
            </w:r>
          </w:p>
        </w:tc>
        <w:tc>
          <w:tcPr>
            <w:tcW w:w="3182" w:type="dxa"/>
            <w:shd w:val="clear" w:color="auto" w:fill="auto"/>
            <w:noWrap/>
            <w:tcMar>
              <w:top w:w="15" w:type="dxa"/>
              <w:left w:w="15" w:type="dxa"/>
              <w:bottom w:w="0" w:type="dxa"/>
              <w:right w:w="15" w:type="dxa"/>
            </w:tcMar>
            <w:vAlign w:val="center"/>
            <w:hideMark/>
          </w:tcPr>
          <w:p w14:paraId="6A88C89E" w14:textId="6330E001" w:rsidR="00502187" w:rsidRPr="000A00F3" w:rsidRDefault="00502187" w:rsidP="001B70FB">
            <w:pPr>
              <w:spacing w:after="0"/>
              <w:jc w:val="center"/>
              <w:rPr>
                <w:sz w:val="20"/>
                <w:szCs w:val="20"/>
              </w:rPr>
            </w:pPr>
            <w:r w:rsidRPr="000A00F3">
              <w:rPr>
                <w:sz w:val="20"/>
                <w:szCs w:val="20"/>
              </w:rPr>
              <w:t xml:space="preserve">Li, N. </w:t>
            </w:r>
            <w:r w:rsidRPr="000A00F3">
              <w:rPr>
                <w:i/>
                <w:sz w:val="20"/>
                <w:szCs w:val="20"/>
              </w:rPr>
              <w:t>et al.</w:t>
            </w:r>
            <w:r w:rsidRPr="000A00F3">
              <w:rPr>
                <w:sz w:val="20"/>
                <w:szCs w:val="20"/>
              </w:rPr>
              <w:t xml:space="preserve"> (2020)</w:t>
            </w:r>
            <w:r w:rsidR="00561680" w:rsidRPr="000A00F3">
              <w:rPr>
                <w:sz w:val="20"/>
                <w:szCs w:val="20"/>
              </w:rPr>
              <w:fldChar w:fldCharType="begin">
                <w:fldData xml:space="preserve">PEVuZE5vdGU+PENpdGU+PEF1dGhvcj5MaTwvQXV0aG9yPjxZZWFyPjIwMjA8L1llYXI+PFJlY051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PEVuZE5vdGU+PENpdGU+PEF1dGhvcj5MaTwvQXV0aG9yPjxZZWFyPjIwMjA8L1llYXI+PFJlY051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61680" w:rsidRPr="000A00F3">
              <w:rPr>
                <w:sz w:val="20"/>
                <w:szCs w:val="20"/>
              </w:rPr>
            </w:r>
            <w:r w:rsidR="00561680" w:rsidRPr="000A00F3">
              <w:rPr>
                <w:sz w:val="20"/>
                <w:szCs w:val="20"/>
              </w:rPr>
              <w:fldChar w:fldCharType="separate"/>
            </w:r>
            <w:r w:rsidR="00C84326" w:rsidRPr="000A00F3">
              <w:rPr>
                <w:noProof/>
                <w:sz w:val="20"/>
                <w:szCs w:val="20"/>
                <w:vertAlign w:val="superscript"/>
              </w:rPr>
              <w:t>248</w:t>
            </w:r>
            <w:r w:rsidR="0056168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C853815" w14:textId="784C1A4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DC53992" w14:textId="70FB5E92"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23E7BDE" w14:textId="0B5E7BB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222C7B8" w14:textId="70CCA157"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B54B00A" w14:textId="11E65750"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AF25371" w14:textId="24C1629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D77C76F" w14:textId="1A5CD180"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72A9556" w14:textId="00F13B6F"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7AFDDEE" w14:textId="5CEC355D" w:rsidR="00502187" w:rsidRPr="000A00F3" w:rsidRDefault="00502187" w:rsidP="001B70FB">
            <w:pPr>
              <w:spacing w:after="0"/>
              <w:jc w:val="center"/>
              <w:rPr>
                <w:sz w:val="20"/>
                <w:szCs w:val="20"/>
              </w:rPr>
            </w:pPr>
            <w:r w:rsidRPr="000A00F3">
              <w:rPr>
                <w:sz w:val="20"/>
                <w:szCs w:val="20"/>
              </w:rPr>
              <w:t>Yes</w:t>
            </w:r>
          </w:p>
        </w:tc>
      </w:tr>
      <w:tr w:rsidR="000A00F3" w:rsidRPr="000A00F3" w14:paraId="5E4A279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3FD9895" w14:textId="77777777" w:rsidR="00502187" w:rsidRPr="000A00F3" w:rsidRDefault="00502187" w:rsidP="001B70FB">
            <w:pPr>
              <w:spacing w:after="0"/>
              <w:jc w:val="center"/>
              <w:rPr>
                <w:sz w:val="20"/>
                <w:szCs w:val="20"/>
              </w:rPr>
            </w:pPr>
            <w:r w:rsidRPr="000A00F3">
              <w:rPr>
                <w:sz w:val="20"/>
                <w:szCs w:val="20"/>
              </w:rPr>
              <w:t>244</w:t>
            </w:r>
          </w:p>
        </w:tc>
        <w:tc>
          <w:tcPr>
            <w:tcW w:w="3182" w:type="dxa"/>
            <w:shd w:val="clear" w:color="auto" w:fill="auto"/>
            <w:noWrap/>
            <w:tcMar>
              <w:top w:w="15" w:type="dxa"/>
              <w:left w:w="15" w:type="dxa"/>
              <w:bottom w:w="0" w:type="dxa"/>
              <w:right w:w="15" w:type="dxa"/>
            </w:tcMar>
            <w:vAlign w:val="center"/>
            <w:hideMark/>
          </w:tcPr>
          <w:p w14:paraId="22D3599B" w14:textId="58A045B9" w:rsidR="00502187" w:rsidRPr="000A00F3" w:rsidRDefault="00502187" w:rsidP="001B70FB">
            <w:pPr>
              <w:spacing w:after="0"/>
              <w:jc w:val="center"/>
              <w:rPr>
                <w:sz w:val="20"/>
                <w:szCs w:val="20"/>
              </w:rPr>
            </w:pPr>
            <w:r w:rsidRPr="000A00F3">
              <w:rPr>
                <w:sz w:val="20"/>
                <w:szCs w:val="20"/>
              </w:rPr>
              <w:t xml:space="preserve">Dat, N. T. </w:t>
            </w:r>
            <w:r w:rsidRPr="000A00F3">
              <w:rPr>
                <w:i/>
                <w:sz w:val="20"/>
                <w:szCs w:val="20"/>
              </w:rPr>
              <w:t>et al.</w:t>
            </w:r>
            <w:r w:rsidRPr="000A00F3">
              <w:rPr>
                <w:sz w:val="20"/>
                <w:szCs w:val="20"/>
              </w:rPr>
              <w:t xml:space="preserve"> (2016)</w:t>
            </w:r>
            <w:r w:rsidR="00054B65" w:rsidRPr="000A00F3">
              <w:rPr>
                <w:sz w:val="20"/>
                <w:szCs w:val="20"/>
              </w:rPr>
              <w:fldChar w:fldCharType="begin">
                <w:fldData xml:space="preserve">PEVuZE5vdGU+PENpdGU+PEF1dGhvcj5EYXQ8L0F1dGhvcj48WWVhcj4yMDE2PC9ZZWFyPjxSZWNO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PEVuZE5vdGU+PENpdGU+PEF1dGhvcj5EYXQ8L0F1dGhvcj48WWVhcj4yMDE2PC9ZZWFyPjxSZWNO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54B65" w:rsidRPr="000A00F3">
              <w:rPr>
                <w:sz w:val="20"/>
                <w:szCs w:val="20"/>
              </w:rPr>
            </w:r>
            <w:r w:rsidR="00054B65" w:rsidRPr="000A00F3">
              <w:rPr>
                <w:sz w:val="20"/>
                <w:szCs w:val="20"/>
              </w:rPr>
              <w:fldChar w:fldCharType="separate"/>
            </w:r>
            <w:r w:rsidR="00C84326" w:rsidRPr="000A00F3">
              <w:rPr>
                <w:noProof/>
                <w:sz w:val="20"/>
                <w:szCs w:val="20"/>
                <w:vertAlign w:val="superscript"/>
              </w:rPr>
              <w:t>249</w:t>
            </w:r>
            <w:r w:rsidR="00054B6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121621B" w14:textId="560F36F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8BD74A3" w14:textId="76AD067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73047FD" w14:textId="4312BBF1"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2468648" w14:textId="42A9C3A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69A5C08" w14:textId="276840AD"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1AC9A3FB" w14:textId="618D61AD"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44A49E70" w14:textId="1FC55F98"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A5F08C0" w14:textId="154FD9CC"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ADF9454" w14:textId="4589441A" w:rsidR="00502187" w:rsidRPr="000A00F3" w:rsidRDefault="00502187" w:rsidP="001B70FB">
            <w:pPr>
              <w:spacing w:after="0"/>
              <w:jc w:val="center"/>
              <w:rPr>
                <w:sz w:val="20"/>
                <w:szCs w:val="20"/>
              </w:rPr>
            </w:pPr>
            <w:r w:rsidRPr="000A00F3">
              <w:rPr>
                <w:sz w:val="20"/>
                <w:szCs w:val="20"/>
              </w:rPr>
              <w:t>Yes</w:t>
            </w:r>
          </w:p>
        </w:tc>
      </w:tr>
      <w:tr w:rsidR="000A00F3" w:rsidRPr="000A00F3" w14:paraId="5C7D9F41"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DDEAEB7" w14:textId="77777777" w:rsidR="00502187" w:rsidRPr="000A00F3" w:rsidRDefault="00502187" w:rsidP="001B70FB">
            <w:pPr>
              <w:spacing w:after="0"/>
              <w:jc w:val="center"/>
              <w:rPr>
                <w:sz w:val="20"/>
                <w:szCs w:val="20"/>
              </w:rPr>
            </w:pPr>
            <w:r w:rsidRPr="000A00F3">
              <w:rPr>
                <w:sz w:val="20"/>
                <w:szCs w:val="20"/>
              </w:rPr>
              <w:t>245</w:t>
            </w:r>
          </w:p>
        </w:tc>
        <w:tc>
          <w:tcPr>
            <w:tcW w:w="3182" w:type="dxa"/>
            <w:shd w:val="clear" w:color="auto" w:fill="auto"/>
            <w:noWrap/>
            <w:tcMar>
              <w:top w:w="15" w:type="dxa"/>
              <w:left w:w="15" w:type="dxa"/>
              <w:bottom w:w="0" w:type="dxa"/>
              <w:right w:w="15" w:type="dxa"/>
            </w:tcMar>
            <w:vAlign w:val="center"/>
            <w:hideMark/>
          </w:tcPr>
          <w:p w14:paraId="42E185E9" w14:textId="6D0F3F67" w:rsidR="00502187" w:rsidRPr="000A00F3" w:rsidRDefault="00502187" w:rsidP="001B70FB">
            <w:pPr>
              <w:spacing w:after="0"/>
              <w:jc w:val="center"/>
              <w:rPr>
                <w:sz w:val="20"/>
                <w:szCs w:val="20"/>
              </w:rPr>
            </w:pPr>
            <w:r w:rsidRPr="000A00F3">
              <w:rPr>
                <w:sz w:val="20"/>
                <w:szCs w:val="20"/>
              </w:rPr>
              <w:t xml:space="preserve">Do, L. M. T. </w:t>
            </w:r>
            <w:r w:rsidRPr="000A00F3">
              <w:rPr>
                <w:i/>
                <w:sz w:val="20"/>
                <w:szCs w:val="20"/>
              </w:rPr>
              <w:t>et al.</w:t>
            </w:r>
            <w:r w:rsidRPr="000A00F3">
              <w:rPr>
                <w:sz w:val="20"/>
                <w:szCs w:val="20"/>
              </w:rPr>
              <w:t xml:space="preserve"> (2022)</w:t>
            </w:r>
            <w:r w:rsidR="00054B65" w:rsidRPr="000A00F3">
              <w:rPr>
                <w:sz w:val="20"/>
                <w:szCs w:val="20"/>
              </w:rPr>
              <w:fldChar w:fldCharType="begin"/>
            </w:r>
            <w:r w:rsidR="00C84326" w:rsidRPr="000A00F3">
              <w:rPr>
                <w:sz w:val="20"/>
                <w:szCs w:val="20"/>
              </w:rPr>
              <w:instrText xml:space="preserve"> ADDIN EN.CITE &lt;EndNote&gt;&lt;Cite&gt;&lt;Author&gt;Do&lt;/Author&gt;&lt;Year&gt;2022&lt;/Year&gt;&lt;RecNum&gt;35&lt;/RecNum&gt;&lt;DisplayText&gt;&lt;style face="superscript"&gt;250&lt;/style&gt;&lt;/DisplayText&gt;&lt;record&gt;&lt;rec-number&gt;35&lt;/rec-number&gt;&lt;foreign-keys&gt;&lt;key app="EN" db-id="re9ptzpr5sa99wewfwtx9txy9fd5299dxs29" timestamp="0"&gt;35&lt;/key&gt;&lt;/foreign-keys&gt;&lt;ref-type name="Journal Article"&gt;17&lt;/ref-type&gt;&lt;contributors&gt;&lt;authors&gt;&lt;author&gt;Do, L. T. M.&lt;/author&gt;&lt;author&gt;Sichaem, J.&lt;/author&gt;&lt;/authors&gt;&lt;/contributors&gt;&lt;titles&gt;&lt;title&gt;&lt;style face="normal" font="default" size="100%"&gt;New flavonoid derivatives from &lt;/style&gt;&lt;style face="italic" font="default" size="100%"&gt;Melodorum fruticosum&lt;/style&gt;&lt;style face="normal" font="default" size="100%"&gt; and their α-glucosidase inhibitory and cytotoxic activities&lt;/style&gt;&lt;/title&gt;&lt;secondary-title&gt;Molecules&lt;/secondary-title&gt;&lt;/titles&gt;&lt;periodical&gt;&lt;full-title&gt;Molecules&lt;/full-title&gt;&lt;abbr-1&gt;Molecules&lt;/abbr-1&gt;&lt;abbr-2&gt;Molecules&lt;/abbr-2&gt;&lt;/periodical&gt;&lt;pages&gt;4023&lt;/pages&gt;&lt;volume&gt;27&lt;/volume&gt;&lt;number&gt;13&lt;/number&gt;&lt;keywords&gt;&lt;keyword&gt;cytotoxicity&lt;/keyword&gt;&lt;keyword&gt;Flavonoids&lt;/keyword&gt;&lt;keyword&gt;alpha-Glucosidases&lt;/keyword&gt;&lt;keyword&gt;Molecular Structure&lt;/keyword&gt;&lt;keyword&gt;α-glucosidase inhibition&lt;/keyword&gt;&lt;keyword&gt;Flavonoids/pharmacology&lt;/keyword&gt;&lt;keyword&gt;Glycoside Hydrolase Inhibitors/chemistry&lt;/keyword&gt;&lt;keyword&gt;Glycoside Hydrolase Inhibitors/pharmacology&lt;/keyword&gt;&lt;keyword&gt;Annonaceae&lt;/keyword&gt;&lt;keyword&gt;Glycoside Hydrolase Inhibitors/chemistry/pharmacology&lt;/keyword&gt;&lt;keyword&gt;Antineoplastic Agents&lt;/keyword&gt;&lt;keyword&gt;Glucosidases&lt;/keyword&gt;&lt;keyword&gt;*Annonaceae/chemistry&lt;/keyword&gt;&lt;keyword&gt;*Antineoplastic Agents&lt;/keyword&gt;&lt;keyword&gt;melodorones A–C&lt;/keyword&gt;&lt;keyword&gt;Melodorum fruticosum&lt;/keyword&gt;&lt;keyword&gt;Annonaceae/chemistry&lt;/keyword&gt;&lt;/keywords&gt;&lt;dates&gt;&lt;year&gt;2022&lt;/year&gt;&lt;/dates&gt;&lt;isbn&gt;1420-3049&lt;/isbn&gt;&lt;accession-num&gt;rayyan-865512003&lt;/accession-num&gt;&lt;urls&gt;&lt;/urls&gt;&lt;electronic-resource-num&gt;https://doi.org/10.3390/molecules27134023&lt;/electronic-resource-num&gt;&lt;language&gt;eng&lt;/language&gt;&lt;/record&gt;&lt;/Cite&gt;&lt;/EndNote&gt;</w:instrText>
            </w:r>
            <w:r w:rsidR="00054B65" w:rsidRPr="000A00F3">
              <w:rPr>
                <w:sz w:val="20"/>
                <w:szCs w:val="20"/>
              </w:rPr>
              <w:fldChar w:fldCharType="separate"/>
            </w:r>
            <w:r w:rsidR="00C84326" w:rsidRPr="000A00F3">
              <w:rPr>
                <w:noProof/>
                <w:sz w:val="20"/>
                <w:szCs w:val="20"/>
                <w:vertAlign w:val="superscript"/>
              </w:rPr>
              <w:t>250</w:t>
            </w:r>
            <w:r w:rsidR="00054B6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0DB16E8" w14:textId="1A41F50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00AA543" w14:textId="0A0A63A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372D328" w14:textId="08ED10F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71B7AE0" w14:textId="01188967"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445B8F1" w14:textId="518B917C"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1D4E006" w14:textId="6143219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EA3244A" w14:textId="3A99CAB3"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3B40A1F" w14:textId="7C953770"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CF4F590" w14:textId="1D747E2B" w:rsidR="00502187" w:rsidRPr="000A00F3" w:rsidRDefault="00502187" w:rsidP="001B70FB">
            <w:pPr>
              <w:spacing w:after="0"/>
              <w:jc w:val="center"/>
              <w:rPr>
                <w:sz w:val="20"/>
                <w:szCs w:val="20"/>
              </w:rPr>
            </w:pPr>
            <w:r w:rsidRPr="000A00F3">
              <w:rPr>
                <w:sz w:val="20"/>
                <w:szCs w:val="20"/>
              </w:rPr>
              <w:t>Yes</w:t>
            </w:r>
          </w:p>
        </w:tc>
      </w:tr>
      <w:tr w:rsidR="000A00F3" w:rsidRPr="000A00F3" w14:paraId="5E89317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A5369E3" w14:textId="77777777" w:rsidR="00502187" w:rsidRPr="000A00F3" w:rsidRDefault="00502187" w:rsidP="001B70FB">
            <w:pPr>
              <w:spacing w:after="0"/>
              <w:jc w:val="center"/>
              <w:rPr>
                <w:sz w:val="20"/>
                <w:szCs w:val="20"/>
              </w:rPr>
            </w:pPr>
            <w:r w:rsidRPr="000A00F3">
              <w:rPr>
                <w:sz w:val="20"/>
                <w:szCs w:val="20"/>
              </w:rPr>
              <w:t>246</w:t>
            </w:r>
          </w:p>
        </w:tc>
        <w:tc>
          <w:tcPr>
            <w:tcW w:w="3182" w:type="dxa"/>
            <w:shd w:val="clear" w:color="auto" w:fill="auto"/>
            <w:noWrap/>
            <w:tcMar>
              <w:top w:w="15" w:type="dxa"/>
              <w:left w:w="15" w:type="dxa"/>
              <w:bottom w:w="0" w:type="dxa"/>
              <w:right w:w="15" w:type="dxa"/>
            </w:tcMar>
            <w:vAlign w:val="center"/>
            <w:hideMark/>
          </w:tcPr>
          <w:p w14:paraId="4D120B2C" w14:textId="10CE20DA" w:rsidR="00502187" w:rsidRPr="000A00F3" w:rsidRDefault="00502187" w:rsidP="001B70FB">
            <w:pPr>
              <w:spacing w:after="0"/>
              <w:jc w:val="center"/>
              <w:rPr>
                <w:sz w:val="20"/>
                <w:szCs w:val="20"/>
              </w:rPr>
            </w:pPr>
            <w:r w:rsidRPr="000A00F3">
              <w:rPr>
                <w:sz w:val="20"/>
                <w:szCs w:val="20"/>
                <w:lang w:val="nl-NL"/>
              </w:rPr>
              <w:t xml:space="preserve">Janibekov, A. A. </w:t>
            </w:r>
            <w:r w:rsidRPr="000A00F3">
              <w:rPr>
                <w:i/>
                <w:sz w:val="20"/>
                <w:szCs w:val="20"/>
                <w:lang w:val="nl-NL"/>
              </w:rPr>
              <w:t>et al.</w:t>
            </w:r>
            <w:r w:rsidRPr="000A00F3">
              <w:rPr>
                <w:sz w:val="20"/>
                <w:szCs w:val="20"/>
                <w:lang w:val="nl-NL"/>
              </w:rPr>
              <w:t xml:space="preserve"> </w:t>
            </w:r>
            <w:r w:rsidRPr="000A00F3">
              <w:rPr>
                <w:sz w:val="20"/>
                <w:szCs w:val="20"/>
              </w:rPr>
              <w:t>(2018)</w:t>
            </w:r>
            <w:r w:rsidR="00C26F28" w:rsidRPr="000A00F3">
              <w:rPr>
                <w:sz w:val="20"/>
                <w:szCs w:val="20"/>
              </w:rPr>
              <w:fldChar w:fldCharType="begin">
                <w:fldData xml:space="preserve">PEVuZE5vdGU+PENpdGU+PEF1dGhvcj5KYW5pYmVrb3Y8L0F1dGhvcj48WWVhcj4yMDE4PC9ZZWFy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=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PEVuZE5vdGU+PENpdGU+PEF1dGhvcj5KYW5pYmVrb3Y8L0F1dGhvcj48WWVhcj4yMDE4PC9ZZWFy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=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26F28" w:rsidRPr="000A00F3">
              <w:rPr>
                <w:sz w:val="20"/>
                <w:szCs w:val="20"/>
              </w:rPr>
            </w:r>
            <w:r w:rsidR="00C26F28" w:rsidRPr="000A00F3">
              <w:rPr>
                <w:sz w:val="20"/>
                <w:szCs w:val="20"/>
              </w:rPr>
              <w:fldChar w:fldCharType="separate"/>
            </w:r>
            <w:r w:rsidR="00C84326" w:rsidRPr="000A00F3">
              <w:rPr>
                <w:noProof/>
                <w:sz w:val="20"/>
                <w:szCs w:val="20"/>
                <w:vertAlign w:val="superscript"/>
              </w:rPr>
              <w:t>251</w:t>
            </w:r>
            <w:r w:rsidR="00C26F2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8436B6E" w14:textId="70ABB9F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D7D29A2" w14:textId="18F2AF84"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5B3216A" w14:textId="1E851A1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415B91F" w14:textId="272204D7"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06BBD65" w14:textId="78F6DDAD"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04D8B15" w14:textId="5BED730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9DD71BB" w14:textId="416CC1C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F60E941" w14:textId="61043B26"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3E11FAE" w14:textId="02A1BAE7" w:rsidR="00502187" w:rsidRPr="000A00F3" w:rsidRDefault="00502187" w:rsidP="001B70FB">
            <w:pPr>
              <w:spacing w:after="0"/>
              <w:jc w:val="center"/>
              <w:rPr>
                <w:sz w:val="20"/>
                <w:szCs w:val="20"/>
              </w:rPr>
            </w:pPr>
            <w:r w:rsidRPr="000A00F3">
              <w:rPr>
                <w:sz w:val="20"/>
                <w:szCs w:val="20"/>
              </w:rPr>
              <w:t>No</w:t>
            </w:r>
          </w:p>
        </w:tc>
      </w:tr>
      <w:tr w:rsidR="000A00F3" w:rsidRPr="000A00F3" w14:paraId="72E87D8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03BD1F0" w14:textId="77777777" w:rsidR="00502187" w:rsidRPr="000A00F3" w:rsidRDefault="00502187" w:rsidP="001B70FB">
            <w:pPr>
              <w:spacing w:after="0"/>
              <w:jc w:val="center"/>
              <w:rPr>
                <w:sz w:val="20"/>
                <w:szCs w:val="20"/>
              </w:rPr>
            </w:pPr>
            <w:r w:rsidRPr="000A00F3">
              <w:rPr>
                <w:sz w:val="20"/>
                <w:szCs w:val="20"/>
              </w:rPr>
              <w:t>247</w:t>
            </w:r>
          </w:p>
        </w:tc>
        <w:tc>
          <w:tcPr>
            <w:tcW w:w="3182" w:type="dxa"/>
            <w:shd w:val="clear" w:color="auto" w:fill="auto"/>
            <w:noWrap/>
            <w:tcMar>
              <w:top w:w="15" w:type="dxa"/>
              <w:left w:w="15" w:type="dxa"/>
              <w:bottom w:w="0" w:type="dxa"/>
              <w:right w:w="15" w:type="dxa"/>
            </w:tcMar>
            <w:vAlign w:val="center"/>
            <w:hideMark/>
          </w:tcPr>
          <w:p w14:paraId="21F1BC01" w14:textId="2B143B73" w:rsidR="00502187" w:rsidRPr="000A00F3" w:rsidRDefault="00502187" w:rsidP="001B70FB">
            <w:pPr>
              <w:spacing w:after="0"/>
              <w:jc w:val="center"/>
              <w:rPr>
                <w:sz w:val="20"/>
                <w:szCs w:val="20"/>
              </w:rPr>
            </w:pPr>
            <w:r w:rsidRPr="000A00F3">
              <w:rPr>
                <w:sz w:val="20"/>
                <w:szCs w:val="20"/>
                <w:lang w:val="nl-NL"/>
              </w:rPr>
              <w:t xml:space="preserve">Ranga Rao, R. </w:t>
            </w:r>
            <w:r w:rsidRPr="000A00F3">
              <w:rPr>
                <w:i/>
                <w:sz w:val="20"/>
                <w:szCs w:val="20"/>
                <w:lang w:val="nl-NL"/>
              </w:rPr>
              <w:t>et al.</w:t>
            </w:r>
            <w:r w:rsidRPr="000A00F3">
              <w:rPr>
                <w:sz w:val="20"/>
                <w:szCs w:val="20"/>
                <w:lang w:val="nl-NL"/>
              </w:rPr>
              <w:t xml:space="preserve"> </w:t>
            </w:r>
            <w:r w:rsidRPr="000A00F3">
              <w:rPr>
                <w:sz w:val="20"/>
                <w:szCs w:val="20"/>
              </w:rPr>
              <w:t>(2009)</w:t>
            </w:r>
            <w:r w:rsidR="00CA106F" w:rsidRPr="000A00F3">
              <w:rPr>
                <w:sz w:val="20"/>
                <w:szCs w:val="20"/>
              </w:rPr>
              <w:fldChar w:fldCharType="begin">
                <w:fldData xml:space="preserve">PEVuZE5vdGU+PENpdGU+PEF1dGhvcj5SYW5nYSBSYW88L0F1dGhvcj48WWVhcj4yMDA5PC9ZZWFy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PEVuZE5vdGU+PENpdGU+PEF1dGhvcj5SYW5nYSBSYW88L0F1dGhvcj48WWVhcj4yMDA5PC9ZZWFy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A106F" w:rsidRPr="000A00F3">
              <w:rPr>
                <w:sz w:val="20"/>
                <w:szCs w:val="20"/>
              </w:rPr>
            </w:r>
            <w:r w:rsidR="00CA106F" w:rsidRPr="000A00F3">
              <w:rPr>
                <w:sz w:val="20"/>
                <w:szCs w:val="20"/>
              </w:rPr>
              <w:fldChar w:fldCharType="separate"/>
            </w:r>
            <w:r w:rsidR="00C84326" w:rsidRPr="000A00F3">
              <w:rPr>
                <w:noProof/>
                <w:sz w:val="20"/>
                <w:szCs w:val="20"/>
                <w:vertAlign w:val="superscript"/>
              </w:rPr>
              <w:t>252</w:t>
            </w:r>
            <w:r w:rsidR="00CA106F"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1C647B5" w14:textId="0A7BEE6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EB9C053" w14:textId="58BFE978"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713F442" w14:textId="3EAD19F8"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38E8C73" w14:textId="11287AA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EAEF703" w14:textId="504B2011"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94702C2" w14:textId="18D04B5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441B00E" w14:textId="20A92CF6"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70BF24A" w14:textId="3D187CF4"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05AB542" w14:textId="388FED1A" w:rsidR="00502187" w:rsidRPr="000A00F3" w:rsidRDefault="00502187" w:rsidP="001B70FB">
            <w:pPr>
              <w:spacing w:after="0"/>
              <w:jc w:val="center"/>
              <w:rPr>
                <w:sz w:val="20"/>
                <w:szCs w:val="20"/>
              </w:rPr>
            </w:pPr>
            <w:r w:rsidRPr="000A00F3">
              <w:rPr>
                <w:sz w:val="20"/>
                <w:szCs w:val="20"/>
              </w:rPr>
              <w:t>Yes</w:t>
            </w:r>
          </w:p>
        </w:tc>
      </w:tr>
      <w:tr w:rsidR="000A00F3" w:rsidRPr="000A00F3" w14:paraId="503965D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C250BCB" w14:textId="77777777" w:rsidR="00502187" w:rsidRPr="000A00F3" w:rsidRDefault="00502187" w:rsidP="001B70FB">
            <w:pPr>
              <w:spacing w:after="0"/>
              <w:jc w:val="center"/>
              <w:rPr>
                <w:sz w:val="20"/>
                <w:szCs w:val="20"/>
              </w:rPr>
            </w:pPr>
            <w:r w:rsidRPr="000A00F3">
              <w:rPr>
                <w:sz w:val="20"/>
                <w:szCs w:val="20"/>
              </w:rPr>
              <w:t>248</w:t>
            </w:r>
          </w:p>
        </w:tc>
        <w:tc>
          <w:tcPr>
            <w:tcW w:w="3182" w:type="dxa"/>
            <w:shd w:val="clear" w:color="auto" w:fill="auto"/>
            <w:noWrap/>
            <w:tcMar>
              <w:top w:w="15" w:type="dxa"/>
              <w:left w:w="15" w:type="dxa"/>
              <w:bottom w:w="0" w:type="dxa"/>
              <w:right w:w="15" w:type="dxa"/>
            </w:tcMar>
            <w:vAlign w:val="center"/>
            <w:hideMark/>
          </w:tcPr>
          <w:p w14:paraId="144263E8" w14:textId="7B14609A" w:rsidR="00502187" w:rsidRPr="000A00F3" w:rsidRDefault="00502187" w:rsidP="001B70FB">
            <w:pPr>
              <w:spacing w:after="0"/>
              <w:jc w:val="center"/>
              <w:rPr>
                <w:sz w:val="20"/>
                <w:szCs w:val="20"/>
              </w:rPr>
            </w:pPr>
            <w:r w:rsidRPr="000A00F3">
              <w:rPr>
                <w:sz w:val="20"/>
                <w:szCs w:val="20"/>
              </w:rPr>
              <w:t xml:space="preserve">Zhang, L. </w:t>
            </w:r>
            <w:r w:rsidRPr="000A00F3">
              <w:rPr>
                <w:i/>
                <w:sz w:val="20"/>
                <w:szCs w:val="20"/>
              </w:rPr>
              <w:t>et al.</w:t>
            </w:r>
            <w:r w:rsidRPr="000A00F3">
              <w:rPr>
                <w:sz w:val="20"/>
                <w:szCs w:val="20"/>
              </w:rPr>
              <w:t xml:space="preserve"> (2015)</w:t>
            </w:r>
            <w:r w:rsidR="00E545D2" w:rsidRPr="000A00F3">
              <w:rPr>
                <w:sz w:val="20"/>
                <w:szCs w:val="20"/>
              </w:rPr>
              <w:fldChar w:fldCharType="begin">
                <w:fldData xml:space="preserve">PEVuZE5vdGU+PENpdGU+PEF1dGhvcj5aaGFuZzwvQXV0aG9yPjxZZWFyPjIwMTU8L1llYXI+PFJl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PEVuZE5vdGU+PENpdGU+PEF1dGhvcj5aaGFuZzwvQXV0aG9yPjxZZWFyPjIwMTU8L1llYXI+PFJl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545D2" w:rsidRPr="000A00F3">
              <w:rPr>
                <w:sz w:val="20"/>
                <w:szCs w:val="20"/>
              </w:rPr>
            </w:r>
            <w:r w:rsidR="00E545D2" w:rsidRPr="000A00F3">
              <w:rPr>
                <w:sz w:val="20"/>
                <w:szCs w:val="20"/>
              </w:rPr>
              <w:fldChar w:fldCharType="separate"/>
            </w:r>
            <w:r w:rsidR="00C84326" w:rsidRPr="000A00F3">
              <w:rPr>
                <w:noProof/>
                <w:sz w:val="20"/>
                <w:szCs w:val="20"/>
                <w:vertAlign w:val="superscript"/>
              </w:rPr>
              <w:t>253</w:t>
            </w:r>
            <w:r w:rsidR="00E545D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1FF8A1B" w14:textId="6BB1EC7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3620AF2" w14:textId="1B91B29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34AB749" w14:textId="4530EA8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4664F67" w14:textId="1571E39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400DAD7" w14:textId="23D8BE5F"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FD83B54" w14:textId="62BCF07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568DB75" w14:textId="2FC486B0"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2B7FE74" w14:textId="62B6714B"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7A99802" w14:textId="59419B53" w:rsidR="00502187" w:rsidRPr="000A00F3" w:rsidRDefault="00502187" w:rsidP="001B70FB">
            <w:pPr>
              <w:spacing w:after="0"/>
              <w:jc w:val="center"/>
              <w:rPr>
                <w:sz w:val="20"/>
                <w:szCs w:val="20"/>
              </w:rPr>
            </w:pPr>
            <w:r w:rsidRPr="000A00F3">
              <w:rPr>
                <w:sz w:val="20"/>
                <w:szCs w:val="20"/>
              </w:rPr>
              <w:t>Yes</w:t>
            </w:r>
          </w:p>
        </w:tc>
      </w:tr>
      <w:tr w:rsidR="000A00F3" w:rsidRPr="000A00F3" w14:paraId="04197AC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50485CE" w14:textId="77777777" w:rsidR="00502187" w:rsidRPr="000A00F3" w:rsidRDefault="00502187" w:rsidP="001B70FB">
            <w:pPr>
              <w:spacing w:after="0"/>
              <w:jc w:val="center"/>
              <w:rPr>
                <w:sz w:val="20"/>
                <w:szCs w:val="20"/>
              </w:rPr>
            </w:pPr>
            <w:r w:rsidRPr="000A00F3">
              <w:rPr>
                <w:sz w:val="20"/>
                <w:szCs w:val="20"/>
              </w:rPr>
              <w:t>249</w:t>
            </w:r>
          </w:p>
        </w:tc>
        <w:tc>
          <w:tcPr>
            <w:tcW w:w="3182" w:type="dxa"/>
            <w:shd w:val="clear" w:color="auto" w:fill="auto"/>
            <w:noWrap/>
            <w:tcMar>
              <w:top w:w="15" w:type="dxa"/>
              <w:left w:w="15" w:type="dxa"/>
              <w:bottom w:w="0" w:type="dxa"/>
              <w:right w:w="15" w:type="dxa"/>
            </w:tcMar>
            <w:vAlign w:val="center"/>
            <w:hideMark/>
          </w:tcPr>
          <w:p w14:paraId="598DF91D" w14:textId="2731F5B7" w:rsidR="00502187" w:rsidRPr="000A00F3" w:rsidRDefault="00502187" w:rsidP="001B70FB">
            <w:pPr>
              <w:spacing w:after="0"/>
              <w:jc w:val="center"/>
              <w:rPr>
                <w:sz w:val="20"/>
                <w:szCs w:val="20"/>
              </w:rPr>
            </w:pPr>
            <w:r w:rsidRPr="000A00F3">
              <w:rPr>
                <w:sz w:val="20"/>
                <w:szCs w:val="20"/>
              </w:rPr>
              <w:t xml:space="preserve">Wang, M. </w:t>
            </w:r>
            <w:r w:rsidRPr="000A00F3">
              <w:rPr>
                <w:i/>
                <w:sz w:val="20"/>
                <w:szCs w:val="20"/>
              </w:rPr>
              <w:t>et al.</w:t>
            </w:r>
            <w:r w:rsidRPr="000A00F3">
              <w:rPr>
                <w:sz w:val="20"/>
                <w:szCs w:val="20"/>
              </w:rPr>
              <w:t xml:space="preserve"> (2015)</w:t>
            </w:r>
            <w:r w:rsidR="0004734F" w:rsidRPr="000A00F3">
              <w:rPr>
                <w:sz w:val="20"/>
                <w:szCs w:val="20"/>
              </w:rPr>
              <w:fldChar w:fldCharType="begin">
                <w:fldData xml:space="preserve">PEVuZE5vdGU+PENpdGU+PEF1dGhvcj5XYW5nPC9BdXRob3I+PFllYXI+MjAxNTwvWWVhcj48UmVj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PEVuZE5vdGU+PENpdGU+PEF1dGhvcj5XYW5nPC9BdXRob3I+PFllYXI+MjAxNTwvWWVhcj48UmVj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4734F" w:rsidRPr="000A00F3">
              <w:rPr>
                <w:sz w:val="20"/>
                <w:szCs w:val="20"/>
              </w:rPr>
            </w:r>
            <w:r w:rsidR="0004734F" w:rsidRPr="000A00F3">
              <w:rPr>
                <w:sz w:val="20"/>
                <w:szCs w:val="20"/>
              </w:rPr>
              <w:fldChar w:fldCharType="separate"/>
            </w:r>
            <w:r w:rsidR="00C84326" w:rsidRPr="000A00F3">
              <w:rPr>
                <w:noProof/>
                <w:sz w:val="20"/>
                <w:szCs w:val="20"/>
                <w:vertAlign w:val="superscript"/>
              </w:rPr>
              <w:t>254</w:t>
            </w:r>
            <w:r w:rsidR="0004734F"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69AC01A" w14:textId="5C35C4F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9C874DE" w14:textId="08B5285B" w:rsidR="00502187" w:rsidRPr="000A00F3" w:rsidRDefault="00502187" w:rsidP="001B70FB">
            <w:pPr>
              <w:spacing w:after="0"/>
              <w:jc w:val="center"/>
              <w:rPr>
                <w:sz w:val="20"/>
                <w:szCs w:val="20"/>
              </w:rPr>
            </w:pPr>
            <w:r w:rsidRPr="000A00F3">
              <w:rPr>
                <w:sz w:val="20"/>
                <w:szCs w:val="20"/>
              </w:rPr>
              <w:t>No</w:t>
            </w:r>
          </w:p>
        </w:tc>
        <w:tc>
          <w:tcPr>
            <w:tcW w:w="1221" w:type="dxa"/>
            <w:gridSpan w:val="2"/>
            <w:shd w:val="clear" w:color="auto" w:fill="auto"/>
            <w:noWrap/>
            <w:tcMar>
              <w:top w:w="15" w:type="dxa"/>
              <w:left w:w="15" w:type="dxa"/>
              <w:bottom w:w="0" w:type="dxa"/>
              <w:right w:w="15" w:type="dxa"/>
            </w:tcMar>
            <w:vAlign w:val="center"/>
            <w:hideMark/>
          </w:tcPr>
          <w:p w14:paraId="4A38572B" w14:textId="0F6A0754"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E74E363" w14:textId="5123E91B"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54433D8" w14:textId="01B191A7"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485A814" w14:textId="2D2B447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68DF376" w14:textId="52EF654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EC1DACC" w14:textId="4AB0AEA1"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DF39148" w14:textId="42FFFDC2" w:rsidR="00502187" w:rsidRPr="000A00F3" w:rsidRDefault="00502187" w:rsidP="001B70FB">
            <w:pPr>
              <w:spacing w:after="0"/>
              <w:jc w:val="center"/>
              <w:rPr>
                <w:sz w:val="20"/>
                <w:szCs w:val="20"/>
              </w:rPr>
            </w:pPr>
            <w:r w:rsidRPr="000A00F3">
              <w:rPr>
                <w:sz w:val="20"/>
                <w:szCs w:val="20"/>
              </w:rPr>
              <w:t>Yes</w:t>
            </w:r>
          </w:p>
        </w:tc>
      </w:tr>
      <w:tr w:rsidR="000A00F3" w:rsidRPr="000A00F3" w14:paraId="4AB24E38"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0891038" w14:textId="77777777" w:rsidR="00502187" w:rsidRPr="000A00F3" w:rsidRDefault="00502187" w:rsidP="001B70FB">
            <w:pPr>
              <w:spacing w:after="0"/>
              <w:jc w:val="center"/>
              <w:rPr>
                <w:sz w:val="20"/>
                <w:szCs w:val="20"/>
              </w:rPr>
            </w:pPr>
            <w:r w:rsidRPr="000A00F3">
              <w:rPr>
                <w:sz w:val="20"/>
                <w:szCs w:val="20"/>
              </w:rPr>
              <w:t>250</w:t>
            </w:r>
          </w:p>
        </w:tc>
        <w:tc>
          <w:tcPr>
            <w:tcW w:w="3182" w:type="dxa"/>
            <w:shd w:val="clear" w:color="auto" w:fill="auto"/>
            <w:noWrap/>
            <w:tcMar>
              <w:top w:w="15" w:type="dxa"/>
              <w:left w:w="15" w:type="dxa"/>
              <w:bottom w:w="0" w:type="dxa"/>
              <w:right w:w="15" w:type="dxa"/>
            </w:tcMar>
            <w:vAlign w:val="center"/>
            <w:hideMark/>
          </w:tcPr>
          <w:p w14:paraId="054016F4" w14:textId="19ADD289" w:rsidR="00502187" w:rsidRPr="000A00F3" w:rsidRDefault="00502187" w:rsidP="001B70FB">
            <w:pPr>
              <w:spacing w:after="0"/>
              <w:jc w:val="center"/>
              <w:rPr>
                <w:sz w:val="20"/>
                <w:szCs w:val="20"/>
              </w:rPr>
            </w:pPr>
            <w:r w:rsidRPr="000A00F3">
              <w:rPr>
                <w:sz w:val="20"/>
                <w:szCs w:val="20"/>
              </w:rPr>
              <w:t xml:space="preserve">He, X. F. </w:t>
            </w:r>
            <w:r w:rsidRPr="000A00F3">
              <w:rPr>
                <w:i/>
                <w:sz w:val="20"/>
                <w:szCs w:val="20"/>
              </w:rPr>
              <w:t>et al.</w:t>
            </w:r>
            <w:r w:rsidRPr="000A00F3">
              <w:rPr>
                <w:sz w:val="20"/>
                <w:szCs w:val="20"/>
              </w:rPr>
              <w:t xml:space="preserve"> (2020)</w:t>
            </w:r>
            <w:r w:rsidR="0004734F" w:rsidRPr="000A00F3">
              <w:rPr>
                <w:sz w:val="20"/>
                <w:szCs w:val="20"/>
              </w:rPr>
              <w:fldChar w:fldCharType="begin"/>
            </w:r>
            <w:r w:rsidR="00C84326" w:rsidRPr="000A00F3">
              <w:rPr>
                <w:sz w:val="20"/>
                <w:szCs w:val="20"/>
              </w:rPr>
              <w:instrText xml:space="preserve"> ADDIN EN.CITE &lt;EndNote&gt;&lt;Cite&gt;&lt;Author&gt;He&lt;/Author&gt;&lt;Year&gt;2020&lt;/Year&gt;&lt;RecNum&gt;330&lt;/RecNum&gt;&lt;DisplayText&gt;&lt;style face="superscript"&gt;255&lt;/style&gt;&lt;/DisplayText&gt;&lt;record&gt;&lt;rec-number&gt;330&lt;/rec-number&gt;&lt;foreign-keys&gt;&lt;key app="EN" db-id="re9ptzpr5sa99wewfwtx9txy9fd5299dxs29" timestamp="0"&gt;330&lt;/key&gt;&lt;/foreign-keys&gt;&lt;ref-type name="Journal Article"&gt;17&lt;/ref-type&gt;&lt;contributors&gt;&lt;authors&gt;&lt;author&gt;He, Xiao-Feng&lt;/author&gt;&lt;author&gt;Chen, Ji-Jun&lt;/author&gt;&lt;author&gt;Li, Tian-Ze&lt;/author&gt;&lt;author&gt;Zhang, Xu-Ke&lt;/author&gt;&lt;author&gt;Guo, Yuan-Qiang&lt;/author&gt;&lt;author&gt;Zhang, Xue-Mei&lt;/author&gt;&lt;author&gt;Hu, Jing&lt;/author&gt;&lt;author&gt;Geng, Chang-An&lt;/author&gt;&lt;/authors&gt;&lt;/contributors&gt;&lt;titles&gt;&lt;title&gt;&lt;style face="normal" font="default" size="100%"&gt;Nineteen new flavanol–fatty alcohol hybrids with α-glucosidase and PTP1B dual Inhibition: one unusual type of antidiabetic constituent from &lt;/style&gt;&lt;style face="italic" font="default" size="100%"&gt;Amomum tsao-ko&lt;/style&gt;&lt;/title&gt;&lt;secondary-title&gt;Journal of Agricultural and Food Chemistry&lt;/secondary-title&gt;&lt;/titles&gt;&lt;periodical&gt;&lt;full-title&gt;Journal of Agricultural and Food Chemistry&lt;/full-title&gt;&lt;abbr-1&gt;J. Agric. Food Chem.&lt;/abbr-1&gt;&lt;abbr-2&gt;J Agric Food Chem&lt;/abbr-2&gt;&lt;abbr-3&gt;Journal of Agricultural &amp;amp; Food Chemistry&lt;/abbr-3&gt;&lt;/periodical&gt;&lt;pages&gt;11434-11448&lt;/pages&gt;&lt;volume&gt;68&lt;/volume&gt;&lt;number&gt;41&lt;/number&gt;&lt;dates&gt;&lt;year&gt;2020&lt;/year&gt;&lt;/dates&gt;&lt;publisher&gt;American Chemical Society&lt;/publisher&gt;&lt;isbn&gt;0021-8561&lt;/isbn&gt;&lt;urls&gt;&lt;related-urls&gt;&lt;url&gt;https://doi.org/10.1021/acs.jafc.0c04615&lt;/url&gt;&lt;/related-urls&gt;&lt;/urls&gt;&lt;electronic-resource-num&gt;https://doi.org/10.1021/acs.jafc.0c04615&lt;/electronic-resource-num&gt;&lt;/record&gt;&lt;/Cite&gt;&lt;/EndNote&gt;</w:instrText>
            </w:r>
            <w:r w:rsidR="0004734F" w:rsidRPr="000A00F3">
              <w:rPr>
                <w:sz w:val="20"/>
                <w:szCs w:val="20"/>
              </w:rPr>
              <w:fldChar w:fldCharType="separate"/>
            </w:r>
            <w:r w:rsidR="00C84326" w:rsidRPr="000A00F3">
              <w:rPr>
                <w:noProof/>
                <w:sz w:val="20"/>
                <w:szCs w:val="20"/>
                <w:vertAlign w:val="superscript"/>
              </w:rPr>
              <w:t>255</w:t>
            </w:r>
            <w:r w:rsidR="0004734F"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6BD439E" w14:textId="0FA384C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5D7C7FC" w14:textId="3D1BA95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21FE23D" w14:textId="5BDBF274"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C373A3D" w14:textId="05782FC0"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DC22E91" w14:textId="5BF556A2"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4D816CFB" w14:textId="38549CE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93EC035" w14:textId="47B3AB92"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760A816" w14:textId="7C8D4F69"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21D577E" w14:textId="26B80764" w:rsidR="00502187" w:rsidRPr="000A00F3" w:rsidRDefault="00502187" w:rsidP="001B70FB">
            <w:pPr>
              <w:spacing w:after="0"/>
              <w:jc w:val="center"/>
              <w:rPr>
                <w:sz w:val="20"/>
                <w:szCs w:val="20"/>
              </w:rPr>
            </w:pPr>
            <w:r w:rsidRPr="000A00F3">
              <w:rPr>
                <w:sz w:val="20"/>
                <w:szCs w:val="20"/>
              </w:rPr>
              <w:t>Yes</w:t>
            </w:r>
          </w:p>
        </w:tc>
      </w:tr>
      <w:tr w:rsidR="000A00F3" w:rsidRPr="000A00F3" w14:paraId="6D8D5316"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56FA531" w14:textId="77777777" w:rsidR="00502187" w:rsidRPr="000A00F3" w:rsidRDefault="00502187" w:rsidP="001B70FB">
            <w:pPr>
              <w:spacing w:after="0"/>
              <w:jc w:val="center"/>
              <w:rPr>
                <w:sz w:val="20"/>
                <w:szCs w:val="20"/>
              </w:rPr>
            </w:pPr>
            <w:r w:rsidRPr="000A00F3">
              <w:rPr>
                <w:sz w:val="20"/>
                <w:szCs w:val="20"/>
              </w:rPr>
              <w:t>251</w:t>
            </w:r>
          </w:p>
        </w:tc>
        <w:tc>
          <w:tcPr>
            <w:tcW w:w="3182" w:type="dxa"/>
            <w:shd w:val="clear" w:color="auto" w:fill="auto"/>
            <w:noWrap/>
            <w:tcMar>
              <w:top w:w="15" w:type="dxa"/>
              <w:left w:w="15" w:type="dxa"/>
              <w:bottom w:w="0" w:type="dxa"/>
              <w:right w:w="15" w:type="dxa"/>
            </w:tcMar>
            <w:vAlign w:val="center"/>
            <w:hideMark/>
          </w:tcPr>
          <w:p w14:paraId="17212364" w14:textId="07518F3E" w:rsidR="00502187" w:rsidRPr="000A00F3" w:rsidRDefault="00502187" w:rsidP="001B70FB">
            <w:pPr>
              <w:spacing w:after="0"/>
              <w:jc w:val="center"/>
              <w:rPr>
                <w:sz w:val="20"/>
                <w:szCs w:val="20"/>
              </w:rPr>
            </w:pPr>
            <w:r w:rsidRPr="000A00F3">
              <w:rPr>
                <w:sz w:val="20"/>
                <w:szCs w:val="20"/>
              </w:rPr>
              <w:t xml:space="preserve">Ren, D. </w:t>
            </w:r>
            <w:r w:rsidRPr="000A00F3">
              <w:rPr>
                <w:i/>
                <w:sz w:val="20"/>
                <w:szCs w:val="20"/>
              </w:rPr>
              <w:t>et al.</w:t>
            </w:r>
            <w:r w:rsidRPr="000A00F3">
              <w:rPr>
                <w:sz w:val="20"/>
                <w:szCs w:val="20"/>
              </w:rPr>
              <w:t xml:space="preserve"> (2018)</w:t>
            </w:r>
            <w:r w:rsidR="00FF5134" w:rsidRPr="000A00F3">
              <w:rPr>
                <w:sz w:val="20"/>
                <w:szCs w:val="20"/>
              </w:rPr>
              <w:fldChar w:fldCharType="begin">
                <w:fldData xml:space="preserve">PEVuZE5vdGU+PENpdGU+PEF1dGhvcj5SZW48L0F1dGhvcj48WWVhcj4yMDE4PC9ZZWFyPjxSZWNO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PEVuZE5vdGU+PENpdGU+PEF1dGhvcj5SZW48L0F1dGhvcj48WWVhcj4yMDE4PC9ZZWFyPjxSZWNO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F5134" w:rsidRPr="000A00F3">
              <w:rPr>
                <w:sz w:val="20"/>
                <w:szCs w:val="20"/>
              </w:rPr>
            </w:r>
            <w:r w:rsidR="00FF5134" w:rsidRPr="000A00F3">
              <w:rPr>
                <w:sz w:val="20"/>
                <w:szCs w:val="20"/>
              </w:rPr>
              <w:fldChar w:fldCharType="separate"/>
            </w:r>
            <w:r w:rsidR="00C84326" w:rsidRPr="000A00F3">
              <w:rPr>
                <w:noProof/>
                <w:sz w:val="20"/>
                <w:szCs w:val="20"/>
                <w:vertAlign w:val="superscript"/>
              </w:rPr>
              <w:t>256</w:t>
            </w:r>
            <w:r w:rsidR="00FF5134"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D577DF4" w14:textId="498FE5DE"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5087F68C" w14:textId="11D90917"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B0A2AE9" w14:textId="2F8DBB7C" w:rsidR="00502187" w:rsidRPr="000A00F3" w:rsidRDefault="00502187" w:rsidP="001B70FB">
            <w:pPr>
              <w:spacing w:after="0"/>
              <w:jc w:val="center"/>
              <w:rPr>
                <w:sz w:val="20"/>
                <w:szCs w:val="20"/>
              </w:rPr>
            </w:pPr>
            <w:r w:rsidRPr="000A00F3">
              <w:rPr>
                <w:sz w:val="20"/>
                <w:szCs w:val="20"/>
              </w:rPr>
              <w:t>No</w:t>
            </w:r>
          </w:p>
        </w:tc>
        <w:tc>
          <w:tcPr>
            <w:tcW w:w="1209" w:type="dxa"/>
            <w:shd w:val="clear" w:color="auto" w:fill="auto"/>
            <w:noWrap/>
            <w:tcMar>
              <w:top w:w="15" w:type="dxa"/>
              <w:left w:w="15" w:type="dxa"/>
              <w:bottom w:w="0" w:type="dxa"/>
              <w:right w:w="15" w:type="dxa"/>
            </w:tcMar>
            <w:vAlign w:val="center"/>
            <w:hideMark/>
          </w:tcPr>
          <w:p w14:paraId="201CDC27" w14:textId="4D4A2B6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E367DCB" w14:textId="1FBA5895"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B847C02" w14:textId="521701F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4963977" w14:textId="20D5583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2272A74" w14:textId="1BE61A6D"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3945BAB" w14:textId="606F5EF1" w:rsidR="00502187" w:rsidRPr="000A00F3" w:rsidRDefault="00502187" w:rsidP="001B70FB">
            <w:pPr>
              <w:spacing w:after="0"/>
              <w:jc w:val="center"/>
              <w:rPr>
                <w:sz w:val="20"/>
                <w:szCs w:val="20"/>
              </w:rPr>
            </w:pPr>
            <w:r w:rsidRPr="000A00F3">
              <w:rPr>
                <w:sz w:val="20"/>
                <w:szCs w:val="20"/>
              </w:rPr>
              <w:t>Yes</w:t>
            </w:r>
          </w:p>
        </w:tc>
      </w:tr>
      <w:tr w:rsidR="000A00F3" w:rsidRPr="000A00F3" w14:paraId="57F38781"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1B95406" w14:textId="77777777" w:rsidR="00502187" w:rsidRPr="000A00F3" w:rsidRDefault="00502187" w:rsidP="001B70FB">
            <w:pPr>
              <w:spacing w:after="0"/>
              <w:jc w:val="center"/>
              <w:rPr>
                <w:sz w:val="20"/>
                <w:szCs w:val="20"/>
              </w:rPr>
            </w:pPr>
            <w:r w:rsidRPr="000A00F3">
              <w:rPr>
                <w:sz w:val="20"/>
                <w:szCs w:val="20"/>
              </w:rPr>
              <w:t>252</w:t>
            </w:r>
          </w:p>
        </w:tc>
        <w:tc>
          <w:tcPr>
            <w:tcW w:w="3182" w:type="dxa"/>
            <w:shd w:val="clear" w:color="auto" w:fill="auto"/>
            <w:noWrap/>
            <w:tcMar>
              <w:top w:w="15" w:type="dxa"/>
              <w:left w:w="15" w:type="dxa"/>
              <w:bottom w:w="0" w:type="dxa"/>
              <w:right w:w="15" w:type="dxa"/>
            </w:tcMar>
            <w:vAlign w:val="center"/>
            <w:hideMark/>
          </w:tcPr>
          <w:p w14:paraId="1DD94CB6" w14:textId="069A4F94" w:rsidR="00502187" w:rsidRPr="000A00F3" w:rsidRDefault="00502187" w:rsidP="001B70FB">
            <w:pPr>
              <w:spacing w:after="0"/>
              <w:jc w:val="center"/>
              <w:rPr>
                <w:sz w:val="20"/>
                <w:szCs w:val="20"/>
              </w:rPr>
            </w:pPr>
            <w:r w:rsidRPr="000A00F3">
              <w:rPr>
                <w:sz w:val="20"/>
                <w:szCs w:val="20"/>
              </w:rPr>
              <w:t xml:space="preserve">Nile, A. </w:t>
            </w:r>
            <w:r w:rsidRPr="000A00F3">
              <w:rPr>
                <w:i/>
                <w:sz w:val="20"/>
                <w:szCs w:val="20"/>
              </w:rPr>
              <w:t>et al.</w:t>
            </w:r>
            <w:r w:rsidRPr="000A00F3">
              <w:rPr>
                <w:sz w:val="20"/>
                <w:szCs w:val="20"/>
              </w:rPr>
              <w:t xml:space="preserve"> (2021)</w:t>
            </w:r>
            <w:r w:rsidR="006A3FB2" w:rsidRPr="000A00F3">
              <w:rPr>
                <w:sz w:val="20"/>
                <w:szCs w:val="20"/>
              </w:rPr>
              <w:fldChar w:fldCharType="begin">
                <w:fldData xml:space="preserve">PEVuZE5vdGU+PENpdGU+PEF1dGhvcj5OaWxlPC9BdXRob3I+PFllYXI+MjAyMTwvWWVhcj48UmVj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PEVuZE5vdGU+PENpdGU+PEF1dGhvcj5OaWxlPC9BdXRob3I+PFllYXI+MjAyMTwvWWVhcj48UmVj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6A3FB2" w:rsidRPr="000A00F3">
              <w:rPr>
                <w:sz w:val="20"/>
                <w:szCs w:val="20"/>
              </w:rPr>
            </w:r>
            <w:r w:rsidR="006A3FB2" w:rsidRPr="000A00F3">
              <w:rPr>
                <w:sz w:val="20"/>
                <w:szCs w:val="20"/>
              </w:rPr>
              <w:fldChar w:fldCharType="separate"/>
            </w:r>
            <w:r w:rsidR="00C84326" w:rsidRPr="000A00F3">
              <w:rPr>
                <w:noProof/>
                <w:sz w:val="20"/>
                <w:szCs w:val="20"/>
                <w:vertAlign w:val="superscript"/>
              </w:rPr>
              <w:t>257</w:t>
            </w:r>
            <w:r w:rsidR="006A3FB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460B67D" w14:textId="53690B5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D45A11D" w14:textId="296620C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342CF37" w14:textId="3A8FDFE8"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5147095" w14:textId="76942E1E" w:rsidR="00502187" w:rsidRPr="000A00F3" w:rsidRDefault="00502187" w:rsidP="001B70FB">
            <w:pPr>
              <w:spacing w:after="0"/>
              <w:jc w:val="center"/>
              <w:rPr>
                <w:sz w:val="20"/>
                <w:szCs w:val="20"/>
              </w:rPr>
            </w:pPr>
            <w:r w:rsidRPr="000A00F3">
              <w:rPr>
                <w:sz w:val="20"/>
                <w:szCs w:val="20"/>
              </w:rPr>
              <w:t>No</w:t>
            </w:r>
          </w:p>
        </w:tc>
        <w:tc>
          <w:tcPr>
            <w:tcW w:w="1144" w:type="dxa"/>
            <w:shd w:val="clear" w:color="auto" w:fill="auto"/>
            <w:noWrap/>
            <w:tcMar>
              <w:top w:w="15" w:type="dxa"/>
              <w:left w:w="15" w:type="dxa"/>
              <w:bottom w:w="0" w:type="dxa"/>
              <w:right w:w="15" w:type="dxa"/>
            </w:tcMar>
            <w:vAlign w:val="center"/>
            <w:hideMark/>
          </w:tcPr>
          <w:p w14:paraId="5C2FEADB" w14:textId="5AF8BF2D"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3551AE86" w14:textId="1CC1DE1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9A111CA" w14:textId="3830771B"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3343452" w14:textId="6CE8140C"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14C801A3" w14:textId="1EA5AF35" w:rsidR="00502187" w:rsidRPr="000A00F3" w:rsidRDefault="00502187" w:rsidP="001B70FB">
            <w:pPr>
              <w:spacing w:after="0"/>
              <w:jc w:val="center"/>
              <w:rPr>
                <w:sz w:val="20"/>
                <w:szCs w:val="20"/>
              </w:rPr>
            </w:pPr>
            <w:r w:rsidRPr="000A00F3">
              <w:rPr>
                <w:sz w:val="20"/>
                <w:szCs w:val="20"/>
              </w:rPr>
              <w:t>Yes</w:t>
            </w:r>
          </w:p>
        </w:tc>
      </w:tr>
      <w:tr w:rsidR="000A00F3" w:rsidRPr="000A00F3" w14:paraId="6DC22F10"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4A25008" w14:textId="77777777" w:rsidR="00502187" w:rsidRPr="000A00F3" w:rsidRDefault="00502187" w:rsidP="001B70FB">
            <w:pPr>
              <w:spacing w:after="0"/>
              <w:jc w:val="center"/>
              <w:rPr>
                <w:sz w:val="20"/>
                <w:szCs w:val="20"/>
              </w:rPr>
            </w:pPr>
            <w:r w:rsidRPr="000A00F3">
              <w:rPr>
                <w:sz w:val="20"/>
                <w:szCs w:val="20"/>
              </w:rPr>
              <w:t>253</w:t>
            </w:r>
          </w:p>
        </w:tc>
        <w:tc>
          <w:tcPr>
            <w:tcW w:w="3182" w:type="dxa"/>
            <w:shd w:val="clear" w:color="auto" w:fill="auto"/>
            <w:noWrap/>
            <w:tcMar>
              <w:top w:w="15" w:type="dxa"/>
              <w:left w:w="15" w:type="dxa"/>
              <w:bottom w:w="0" w:type="dxa"/>
              <w:right w:w="15" w:type="dxa"/>
            </w:tcMar>
            <w:vAlign w:val="center"/>
            <w:hideMark/>
          </w:tcPr>
          <w:p w14:paraId="51E51986" w14:textId="378D1578" w:rsidR="00502187" w:rsidRPr="000A00F3" w:rsidRDefault="00502187" w:rsidP="001B70FB">
            <w:pPr>
              <w:spacing w:after="0"/>
              <w:jc w:val="center"/>
              <w:rPr>
                <w:sz w:val="20"/>
                <w:szCs w:val="20"/>
              </w:rPr>
            </w:pPr>
            <w:r w:rsidRPr="000A00F3">
              <w:rPr>
                <w:sz w:val="20"/>
                <w:szCs w:val="20"/>
                <w:lang w:val="nl-NL"/>
              </w:rPr>
              <w:t xml:space="preserve">Nguyen, V. B. </w:t>
            </w:r>
            <w:r w:rsidRPr="000A00F3">
              <w:rPr>
                <w:i/>
                <w:sz w:val="20"/>
                <w:szCs w:val="20"/>
                <w:lang w:val="nl-NL"/>
              </w:rPr>
              <w:t>et al.</w:t>
            </w:r>
            <w:r w:rsidRPr="000A00F3">
              <w:rPr>
                <w:sz w:val="20"/>
                <w:szCs w:val="20"/>
                <w:lang w:val="nl-NL"/>
              </w:rPr>
              <w:t xml:space="preserve"> </w:t>
            </w:r>
            <w:r w:rsidRPr="000A00F3">
              <w:rPr>
                <w:sz w:val="20"/>
                <w:szCs w:val="20"/>
              </w:rPr>
              <w:t>(2018)</w:t>
            </w:r>
            <w:r w:rsidR="000568E3" w:rsidRPr="000A00F3">
              <w:rPr>
                <w:sz w:val="20"/>
                <w:szCs w:val="20"/>
              </w:rPr>
              <w:fldChar w:fldCharType="begin">
                <w:fldData xml:space="preserve">PEVuZE5vdGU+PENpdGU+PEF1dGhvcj5OZ3V5ZW48L0F1dGhvcj48WWVhcj4yMDE4PC9ZZWFyPjxS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PEVuZE5vdGU+PENpdGU+PEF1dGhvcj5OZ3V5ZW48L0F1dGhvcj48WWVhcj4yMDE4PC9ZZWFyPjxS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568E3" w:rsidRPr="000A00F3">
              <w:rPr>
                <w:sz w:val="20"/>
                <w:szCs w:val="20"/>
              </w:rPr>
            </w:r>
            <w:r w:rsidR="000568E3" w:rsidRPr="000A00F3">
              <w:rPr>
                <w:sz w:val="20"/>
                <w:szCs w:val="20"/>
              </w:rPr>
              <w:fldChar w:fldCharType="separate"/>
            </w:r>
            <w:r w:rsidR="00C84326" w:rsidRPr="000A00F3">
              <w:rPr>
                <w:noProof/>
                <w:sz w:val="20"/>
                <w:szCs w:val="20"/>
                <w:vertAlign w:val="superscript"/>
              </w:rPr>
              <w:t>258</w:t>
            </w:r>
            <w:r w:rsidR="000568E3"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D11029E" w14:textId="76D0C10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09E588A" w14:textId="579F05E7"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5B78A9E" w14:textId="7683D64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D4D72D6" w14:textId="11C729CF"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F3B78B9" w14:textId="0FC2C794"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7932A26" w14:textId="4C9EDA1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3C4BE96" w14:textId="4878880E"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DD03E9B" w14:textId="6478F0A5"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8FEB067" w14:textId="49ECA8A0" w:rsidR="00502187" w:rsidRPr="000A00F3" w:rsidRDefault="00502187" w:rsidP="001B70FB">
            <w:pPr>
              <w:spacing w:after="0"/>
              <w:jc w:val="center"/>
              <w:rPr>
                <w:sz w:val="20"/>
                <w:szCs w:val="20"/>
              </w:rPr>
            </w:pPr>
            <w:r w:rsidRPr="000A00F3">
              <w:rPr>
                <w:sz w:val="20"/>
                <w:szCs w:val="20"/>
              </w:rPr>
              <w:t>No</w:t>
            </w:r>
          </w:p>
        </w:tc>
      </w:tr>
      <w:tr w:rsidR="000A00F3" w:rsidRPr="000A00F3" w14:paraId="17C17796"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D947C3C" w14:textId="77777777" w:rsidR="00502187" w:rsidRPr="000A00F3" w:rsidRDefault="00502187" w:rsidP="001B70FB">
            <w:pPr>
              <w:spacing w:after="0"/>
              <w:jc w:val="center"/>
              <w:rPr>
                <w:sz w:val="20"/>
                <w:szCs w:val="20"/>
              </w:rPr>
            </w:pPr>
            <w:r w:rsidRPr="000A00F3">
              <w:rPr>
                <w:sz w:val="20"/>
                <w:szCs w:val="20"/>
              </w:rPr>
              <w:t>254</w:t>
            </w:r>
          </w:p>
        </w:tc>
        <w:tc>
          <w:tcPr>
            <w:tcW w:w="3182" w:type="dxa"/>
            <w:shd w:val="clear" w:color="auto" w:fill="auto"/>
            <w:noWrap/>
            <w:tcMar>
              <w:top w:w="15" w:type="dxa"/>
              <w:left w:w="15" w:type="dxa"/>
              <w:bottom w:w="0" w:type="dxa"/>
              <w:right w:w="15" w:type="dxa"/>
            </w:tcMar>
            <w:vAlign w:val="center"/>
            <w:hideMark/>
          </w:tcPr>
          <w:p w14:paraId="546EFAB6" w14:textId="48D8EA5C" w:rsidR="00502187" w:rsidRPr="000A00F3" w:rsidRDefault="00502187" w:rsidP="001B70FB">
            <w:pPr>
              <w:spacing w:after="0"/>
              <w:jc w:val="center"/>
              <w:rPr>
                <w:sz w:val="20"/>
                <w:szCs w:val="20"/>
              </w:rPr>
            </w:pPr>
            <w:r w:rsidRPr="000A00F3">
              <w:rPr>
                <w:sz w:val="20"/>
                <w:szCs w:val="20"/>
              </w:rPr>
              <w:t xml:space="preserve">Kong, F. </w:t>
            </w:r>
            <w:r w:rsidRPr="000A00F3">
              <w:rPr>
                <w:i/>
                <w:sz w:val="20"/>
                <w:szCs w:val="20"/>
              </w:rPr>
              <w:t>et al.</w:t>
            </w:r>
            <w:r w:rsidRPr="000A00F3">
              <w:rPr>
                <w:sz w:val="20"/>
                <w:szCs w:val="20"/>
              </w:rPr>
              <w:t xml:space="preserve"> (2020)</w:t>
            </w:r>
            <w:r w:rsidR="00F90B49" w:rsidRPr="000A00F3">
              <w:rPr>
                <w:sz w:val="20"/>
                <w:szCs w:val="20"/>
              </w:rPr>
              <w:fldChar w:fldCharType="begin">
                <w:fldData xml:space="preserve">PEVuZE5vdGU+PENpdGU+PEF1dGhvcj5Lb25nPC9BdXRob3I+PFllYXI+MjAyMDwvWWVhcj48UmVj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PEVuZE5vdGU+PENpdGU+PEF1dGhvcj5Lb25nPC9BdXRob3I+PFllYXI+MjAyMDwvWWVhcj48UmVj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90B49" w:rsidRPr="000A00F3">
              <w:rPr>
                <w:sz w:val="20"/>
                <w:szCs w:val="20"/>
              </w:rPr>
            </w:r>
            <w:r w:rsidR="00F90B49" w:rsidRPr="000A00F3">
              <w:rPr>
                <w:sz w:val="20"/>
                <w:szCs w:val="20"/>
              </w:rPr>
              <w:fldChar w:fldCharType="separate"/>
            </w:r>
            <w:r w:rsidR="00C84326" w:rsidRPr="000A00F3">
              <w:rPr>
                <w:noProof/>
                <w:sz w:val="20"/>
                <w:szCs w:val="20"/>
                <w:vertAlign w:val="superscript"/>
              </w:rPr>
              <w:t>259</w:t>
            </w:r>
            <w:r w:rsidR="00F90B49"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0950E0E" w14:textId="03FC579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149052E" w14:textId="25FA5394"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958843C" w14:textId="32E2F0B9"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3D5D96C" w14:textId="0E4731A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E02E618" w14:textId="0353901C"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041E2BD" w14:textId="319D22A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AA43318" w14:textId="19E7E9B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848EFAB" w14:textId="0C71253D"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11F45B1" w14:textId="307F8404" w:rsidR="00502187" w:rsidRPr="000A00F3" w:rsidRDefault="00502187" w:rsidP="001B70FB">
            <w:pPr>
              <w:spacing w:after="0"/>
              <w:jc w:val="center"/>
              <w:rPr>
                <w:sz w:val="20"/>
                <w:szCs w:val="20"/>
              </w:rPr>
            </w:pPr>
            <w:r w:rsidRPr="000A00F3">
              <w:rPr>
                <w:sz w:val="20"/>
                <w:szCs w:val="20"/>
              </w:rPr>
              <w:t>Yes</w:t>
            </w:r>
          </w:p>
        </w:tc>
      </w:tr>
      <w:tr w:rsidR="000A00F3" w:rsidRPr="000A00F3" w14:paraId="320AC112"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41578A0" w14:textId="77777777" w:rsidR="00502187" w:rsidRPr="000A00F3" w:rsidRDefault="00502187" w:rsidP="001B70FB">
            <w:pPr>
              <w:spacing w:after="0"/>
              <w:jc w:val="center"/>
              <w:rPr>
                <w:sz w:val="20"/>
                <w:szCs w:val="20"/>
              </w:rPr>
            </w:pPr>
            <w:r w:rsidRPr="000A00F3">
              <w:rPr>
                <w:sz w:val="20"/>
                <w:szCs w:val="20"/>
              </w:rPr>
              <w:t>255</w:t>
            </w:r>
          </w:p>
        </w:tc>
        <w:tc>
          <w:tcPr>
            <w:tcW w:w="3182" w:type="dxa"/>
            <w:shd w:val="clear" w:color="auto" w:fill="auto"/>
            <w:noWrap/>
            <w:tcMar>
              <w:top w:w="15" w:type="dxa"/>
              <w:left w:w="15" w:type="dxa"/>
              <w:bottom w:w="0" w:type="dxa"/>
              <w:right w:w="15" w:type="dxa"/>
            </w:tcMar>
            <w:vAlign w:val="center"/>
            <w:hideMark/>
          </w:tcPr>
          <w:p w14:paraId="76C188BC" w14:textId="620FDD56" w:rsidR="00502187" w:rsidRPr="000A00F3" w:rsidRDefault="00502187" w:rsidP="001B70FB">
            <w:pPr>
              <w:spacing w:after="0"/>
              <w:jc w:val="center"/>
              <w:rPr>
                <w:sz w:val="20"/>
                <w:szCs w:val="20"/>
              </w:rPr>
            </w:pPr>
            <w:r w:rsidRPr="000A00F3">
              <w:rPr>
                <w:sz w:val="20"/>
                <w:szCs w:val="20"/>
              </w:rPr>
              <w:t xml:space="preserve">Zhang, K. </w:t>
            </w:r>
            <w:r w:rsidRPr="000A00F3">
              <w:rPr>
                <w:i/>
                <w:sz w:val="20"/>
                <w:szCs w:val="20"/>
              </w:rPr>
              <w:t>et al.</w:t>
            </w:r>
            <w:r w:rsidRPr="000A00F3">
              <w:rPr>
                <w:sz w:val="20"/>
                <w:szCs w:val="20"/>
              </w:rPr>
              <w:t xml:space="preserve"> (2020)</w:t>
            </w:r>
            <w:r w:rsidR="00F90B49" w:rsidRPr="000A00F3">
              <w:rPr>
                <w:sz w:val="20"/>
                <w:szCs w:val="20"/>
              </w:rPr>
              <w:fldChar w:fldCharType="begin">
                <w:fldData xml:space="preserve">PEVuZE5vdGU+PENpdGU+PEF1dGhvcj5aaGFuZzwvQXV0aG9yPjxZZWFyPjIwMjA8L1llYXI+PFJl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PEVuZE5vdGU+PENpdGU+PEF1dGhvcj5aaGFuZzwvQXV0aG9yPjxZZWFyPjIwMjA8L1llYXI+PFJl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90B49" w:rsidRPr="000A00F3">
              <w:rPr>
                <w:sz w:val="20"/>
                <w:szCs w:val="20"/>
              </w:rPr>
            </w:r>
            <w:r w:rsidR="00F90B49" w:rsidRPr="000A00F3">
              <w:rPr>
                <w:sz w:val="20"/>
                <w:szCs w:val="20"/>
              </w:rPr>
              <w:fldChar w:fldCharType="separate"/>
            </w:r>
            <w:r w:rsidR="00C84326" w:rsidRPr="000A00F3">
              <w:rPr>
                <w:noProof/>
                <w:sz w:val="20"/>
                <w:szCs w:val="20"/>
                <w:vertAlign w:val="superscript"/>
              </w:rPr>
              <w:t>260</w:t>
            </w:r>
            <w:r w:rsidR="00F90B49"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9A782D0" w14:textId="22E476D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A5262C5" w14:textId="1FB25CEF"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5A3E720" w14:textId="66BEEF31"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BE67C02" w14:textId="662901B6"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4303A36" w14:textId="2AD177B5"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935E93B" w14:textId="738341C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4415E71" w14:textId="0FCB1AF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AD0DF01" w14:textId="18B8004B"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A080DEB" w14:textId="7B36C12B" w:rsidR="00502187" w:rsidRPr="000A00F3" w:rsidRDefault="00502187" w:rsidP="001B70FB">
            <w:pPr>
              <w:spacing w:after="0"/>
              <w:jc w:val="center"/>
              <w:rPr>
                <w:sz w:val="20"/>
                <w:szCs w:val="20"/>
              </w:rPr>
            </w:pPr>
            <w:r w:rsidRPr="000A00F3">
              <w:rPr>
                <w:sz w:val="20"/>
                <w:szCs w:val="20"/>
              </w:rPr>
              <w:t>Yes</w:t>
            </w:r>
          </w:p>
        </w:tc>
      </w:tr>
      <w:tr w:rsidR="000A00F3" w:rsidRPr="000A00F3" w14:paraId="471CD15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19D9B11" w14:textId="77777777" w:rsidR="00502187" w:rsidRPr="000A00F3" w:rsidRDefault="00502187" w:rsidP="001B70FB">
            <w:pPr>
              <w:spacing w:after="0"/>
              <w:jc w:val="center"/>
              <w:rPr>
                <w:sz w:val="20"/>
                <w:szCs w:val="20"/>
              </w:rPr>
            </w:pPr>
            <w:r w:rsidRPr="000A00F3">
              <w:rPr>
                <w:sz w:val="20"/>
                <w:szCs w:val="20"/>
              </w:rPr>
              <w:t>256</w:t>
            </w:r>
          </w:p>
        </w:tc>
        <w:tc>
          <w:tcPr>
            <w:tcW w:w="3182" w:type="dxa"/>
            <w:shd w:val="clear" w:color="auto" w:fill="auto"/>
            <w:noWrap/>
            <w:tcMar>
              <w:top w:w="15" w:type="dxa"/>
              <w:left w:w="15" w:type="dxa"/>
              <w:bottom w:w="0" w:type="dxa"/>
              <w:right w:w="15" w:type="dxa"/>
            </w:tcMar>
            <w:vAlign w:val="center"/>
            <w:hideMark/>
          </w:tcPr>
          <w:p w14:paraId="7652B89C" w14:textId="6FD2C65D" w:rsidR="00502187" w:rsidRPr="000A00F3" w:rsidRDefault="00502187" w:rsidP="001B70FB">
            <w:pPr>
              <w:spacing w:after="0"/>
              <w:jc w:val="center"/>
              <w:rPr>
                <w:sz w:val="20"/>
                <w:szCs w:val="20"/>
              </w:rPr>
            </w:pPr>
            <w:r w:rsidRPr="000A00F3">
              <w:rPr>
                <w:sz w:val="20"/>
                <w:szCs w:val="20"/>
              </w:rPr>
              <w:t xml:space="preserve">Damsud, T. </w:t>
            </w:r>
            <w:r w:rsidRPr="000A00F3">
              <w:rPr>
                <w:i/>
                <w:sz w:val="20"/>
                <w:szCs w:val="20"/>
              </w:rPr>
              <w:t>et al.</w:t>
            </w:r>
            <w:r w:rsidRPr="000A00F3">
              <w:rPr>
                <w:sz w:val="20"/>
                <w:szCs w:val="20"/>
              </w:rPr>
              <w:t xml:space="preserve"> (2014)</w:t>
            </w:r>
            <w:r w:rsidR="00F90B49" w:rsidRPr="000A00F3">
              <w:rPr>
                <w:sz w:val="20"/>
                <w:szCs w:val="20"/>
              </w:rPr>
              <w:fldChar w:fldCharType="begin"/>
            </w:r>
            <w:r w:rsidR="00C84326" w:rsidRPr="000A00F3">
              <w:rPr>
                <w:sz w:val="20"/>
                <w:szCs w:val="20"/>
              </w:rPr>
              <w:instrText xml:space="preserve"> ADDIN EN.CITE &lt;EndNote&gt;&lt;Cite&gt;&lt;Author&gt;Damsud&lt;/Author&gt;&lt;Year&gt;2014&lt;/Year&gt;&lt;RecNum&gt;329&lt;/RecNum&gt;&lt;DisplayText&gt;&lt;style face="superscript"&gt;261&lt;/style&gt;&lt;/DisplayText&gt;&lt;record&gt;&lt;rec-number&gt;329&lt;/rec-number&gt;&lt;foreign-keys&gt;&lt;key app="EN" db-id="re9ptzpr5sa99wewfwtx9txy9fd5299dxs29" timestamp="0"&gt;329&lt;/key&gt;&lt;/foreign-keys&gt;&lt;ref-type name="Journal Article"&gt;17&lt;/ref-type&gt;&lt;contributors&gt;&lt;authors&gt;&lt;author&gt;Damsud, T.&lt;/author&gt;&lt;author&gt;Grace, M. H.&lt;/author&gt;&lt;author&gt;Adisakwattana, S.&lt;/author&gt;&lt;author&gt;Phuwapraisirisan, P.&lt;/author&gt;&lt;/authors&gt;&lt;/contributors&gt;&lt;titles&gt;&lt;title&gt;&lt;style face="normal" font="default" size="100%"&gt;Orthosiphol A from the aerial parts of &lt;/style&gt;&lt;style face="italic" font="default" size="100%"&gt;Orthosiphon aristatus&lt;/style&gt;&lt;style face="normal" font="default" size="100%"&gt; is putatively responsible for hypoglycemic effect via alpha-glucosidase inhibition&lt;/style&gt;&lt;/title&gt;&lt;secondary-title&gt;Nat Prod Commun&lt;/secondary-title&gt;&lt;alt-title&gt;Natural product communications&lt;/alt-title&gt;&lt;/titles&gt;&lt;periodical&gt;&lt;full-title&gt;Natural Product Communications&lt;/full-title&gt;&lt;abbr-1&gt;Nat. Prod. Commun.&lt;/abbr-1&gt;&lt;abbr-2&gt;Nat Prod Commun&lt;/abbr-2&gt;&lt;/periodical&gt;&lt;alt-periodical&gt;&lt;full-title&gt;Natural Product Communications&lt;/full-title&gt;&lt;abbr-1&gt;Nat. Prod. Commun.&lt;/abbr-1&gt;&lt;abbr-2&gt;Nat Prod Commun&lt;/abbr-2&gt;&lt;/alt-periodical&gt;&lt;pages&gt;639-41&lt;/pages&gt;&lt;volume&gt;9&lt;/volume&gt;&lt;number&gt;5&lt;/number&gt;&lt;keywords&gt;&lt;keyword&gt;Diterpenes/chemistry/*isolation &amp;amp; purification/pharmacology&lt;/keyword&gt;&lt;keyword&gt;*Glycoside Hydrolase Inhibitors&lt;/keyword&gt;&lt;keyword&gt;Hypoglycemic Agents/*pharmacology&lt;/keyword&gt;&lt;keyword&gt;Orthosiphon/*chemistry&lt;/keyword&gt;&lt;/keywords&gt;&lt;dates&gt;&lt;year&gt;2014&lt;/year&gt;&lt;/dates&gt;&lt;isbn&gt;1934-578X (Print)&amp;#xD;1555-9475&lt;/isbn&gt;&lt;accession-num&gt;25026708&lt;/accession-num&gt;&lt;urls&gt;&lt;/urls&gt;&lt;electronic-resource-num&gt;https://doi.org/10.1177/1934578X1400900512&lt;/electronic-resource-num&gt;&lt;remote-database-provider&gt;NLM&lt;/remote-database-provider&gt;&lt;language&gt;eng&lt;/language&gt;&lt;/record&gt;&lt;/Cite&gt;&lt;/EndNote&gt;</w:instrText>
            </w:r>
            <w:r w:rsidR="00F90B49" w:rsidRPr="000A00F3">
              <w:rPr>
                <w:sz w:val="20"/>
                <w:szCs w:val="20"/>
              </w:rPr>
              <w:fldChar w:fldCharType="separate"/>
            </w:r>
            <w:r w:rsidR="00C84326" w:rsidRPr="000A00F3">
              <w:rPr>
                <w:noProof/>
                <w:sz w:val="20"/>
                <w:szCs w:val="20"/>
                <w:vertAlign w:val="superscript"/>
              </w:rPr>
              <w:t>261</w:t>
            </w:r>
            <w:r w:rsidR="00F90B49"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E8125EA" w14:textId="79B1721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B987BEB" w14:textId="16464306"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3D6AE27" w14:textId="51B55D6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DE3E875" w14:textId="3FD98C23"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B59A59F" w14:textId="5078B3E4"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933ABCA" w14:textId="43E3D8FF"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5E5234DB" w14:textId="4C851EE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2C2928C" w14:textId="3C828C57"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D7CC84B" w14:textId="31BFE7D7" w:rsidR="00502187" w:rsidRPr="000A00F3" w:rsidRDefault="00502187" w:rsidP="001B70FB">
            <w:pPr>
              <w:spacing w:after="0"/>
              <w:jc w:val="center"/>
              <w:rPr>
                <w:sz w:val="20"/>
                <w:szCs w:val="20"/>
              </w:rPr>
            </w:pPr>
            <w:r w:rsidRPr="000A00F3">
              <w:rPr>
                <w:sz w:val="20"/>
                <w:szCs w:val="20"/>
              </w:rPr>
              <w:t>Yes</w:t>
            </w:r>
          </w:p>
        </w:tc>
      </w:tr>
      <w:tr w:rsidR="000A00F3" w:rsidRPr="000A00F3" w14:paraId="3CADF35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798E11C" w14:textId="77777777" w:rsidR="00502187" w:rsidRPr="000A00F3" w:rsidRDefault="00502187" w:rsidP="001B70FB">
            <w:pPr>
              <w:spacing w:after="0"/>
              <w:jc w:val="center"/>
              <w:rPr>
                <w:sz w:val="20"/>
                <w:szCs w:val="20"/>
              </w:rPr>
            </w:pPr>
            <w:r w:rsidRPr="000A00F3">
              <w:rPr>
                <w:sz w:val="20"/>
                <w:szCs w:val="20"/>
              </w:rPr>
              <w:t>257</w:t>
            </w:r>
          </w:p>
        </w:tc>
        <w:tc>
          <w:tcPr>
            <w:tcW w:w="3182" w:type="dxa"/>
            <w:shd w:val="clear" w:color="auto" w:fill="auto"/>
            <w:noWrap/>
            <w:tcMar>
              <w:top w:w="15" w:type="dxa"/>
              <w:left w:w="15" w:type="dxa"/>
              <w:bottom w:w="0" w:type="dxa"/>
              <w:right w:w="15" w:type="dxa"/>
            </w:tcMar>
            <w:vAlign w:val="center"/>
            <w:hideMark/>
          </w:tcPr>
          <w:p w14:paraId="7F00C077" w14:textId="247A41CA" w:rsidR="00502187" w:rsidRPr="000A00F3" w:rsidRDefault="00502187" w:rsidP="001B70FB">
            <w:pPr>
              <w:spacing w:after="0"/>
              <w:jc w:val="center"/>
              <w:rPr>
                <w:sz w:val="20"/>
                <w:szCs w:val="20"/>
              </w:rPr>
            </w:pPr>
            <w:r w:rsidRPr="000A00F3">
              <w:rPr>
                <w:sz w:val="20"/>
                <w:szCs w:val="20"/>
              </w:rPr>
              <w:t xml:space="preserve">Xu, Y. </w:t>
            </w:r>
            <w:r w:rsidRPr="000A00F3">
              <w:rPr>
                <w:i/>
                <w:sz w:val="20"/>
                <w:szCs w:val="20"/>
              </w:rPr>
              <w:t>et al.</w:t>
            </w:r>
            <w:r w:rsidRPr="000A00F3">
              <w:rPr>
                <w:sz w:val="20"/>
                <w:szCs w:val="20"/>
              </w:rPr>
              <w:t xml:space="preserve"> (2018)</w:t>
            </w:r>
            <w:r w:rsidR="002254DD" w:rsidRPr="000A00F3">
              <w:rPr>
                <w:sz w:val="20"/>
                <w:szCs w:val="20"/>
              </w:rPr>
              <w:fldChar w:fldCharType="begin">
                <w:fldData xml:space="preserve">PEVuZE5vdGU+PENpdGU+PEF1dGhvcj5YdTwvQXV0aG9yPjxZZWFyPjIwMTg8L1llYXI+PFJlY051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PEVuZE5vdGU+PENpdGU+PEF1dGhvcj5YdTwvQXV0aG9yPjxZZWFyPjIwMTg8L1llYXI+PFJlY051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2254DD" w:rsidRPr="000A00F3">
              <w:rPr>
                <w:sz w:val="20"/>
                <w:szCs w:val="20"/>
              </w:rPr>
            </w:r>
            <w:r w:rsidR="002254DD" w:rsidRPr="000A00F3">
              <w:rPr>
                <w:sz w:val="20"/>
                <w:szCs w:val="20"/>
              </w:rPr>
              <w:fldChar w:fldCharType="separate"/>
            </w:r>
            <w:r w:rsidR="00C84326" w:rsidRPr="000A00F3">
              <w:rPr>
                <w:noProof/>
                <w:sz w:val="20"/>
                <w:szCs w:val="20"/>
                <w:vertAlign w:val="superscript"/>
              </w:rPr>
              <w:t>262</w:t>
            </w:r>
            <w:r w:rsidR="002254D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AE49881" w14:textId="3F39D98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EBB6FB2" w14:textId="080046D2"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7B8C98B" w14:textId="3C467F5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718B716" w14:textId="7D70A47B"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A347573" w14:textId="20D4A2D6"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98A87EE" w14:textId="20AC25C4"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128D966C" w14:textId="43CFEEB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CD0625B" w14:textId="1172FD70"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15A34F2" w14:textId="568989FF" w:rsidR="00502187" w:rsidRPr="000A00F3" w:rsidRDefault="00502187" w:rsidP="001B70FB">
            <w:pPr>
              <w:spacing w:after="0"/>
              <w:jc w:val="center"/>
              <w:rPr>
                <w:sz w:val="20"/>
                <w:szCs w:val="20"/>
              </w:rPr>
            </w:pPr>
            <w:r w:rsidRPr="000A00F3">
              <w:rPr>
                <w:sz w:val="20"/>
                <w:szCs w:val="20"/>
              </w:rPr>
              <w:t>Yes</w:t>
            </w:r>
          </w:p>
        </w:tc>
      </w:tr>
      <w:tr w:rsidR="000A00F3" w:rsidRPr="000A00F3" w14:paraId="5A90FE1D"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85E339D" w14:textId="77777777" w:rsidR="00502187" w:rsidRPr="000A00F3" w:rsidRDefault="00502187" w:rsidP="001B70FB">
            <w:pPr>
              <w:spacing w:after="0"/>
              <w:jc w:val="center"/>
              <w:rPr>
                <w:sz w:val="20"/>
                <w:szCs w:val="20"/>
              </w:rPr>
            </w:pPr>
            <w:r w:rsidRPr="000A00F3">
              <w:rPr>
                <w:sz w:val="20"/>
                <w:szCs w:val="20"/>
              </w:rPr>
              <w:t>258</w:t>
            </w:r>
          </w:p>
        </w:tc>
        <w:tc>
          <w:tcPr>
            <w:tcW w:w="3182" w:type="dxa"/>
            <w:shd w:val="clear" w:color="auto" w:fill="auto"/>
            <w:noWrap/>
            <w:tcMar>
              <w:top w:w="15" w:type="dxa"/>
              <w:left w:w="15" w:type="dxa"/>
              <w:bottom w:w="0" w:type="dxa"/>
              <w:right w:w="15" w:type="dxa"/>
            </w:tcMar>
            <w:vAlign w:val="center"/>
            <w:hideMark/>
          </w:tcPr>
          <w:p w14:paraId="50EEFF67" w14:textId="5B437E3C" w:rsidR="00502187" w:rsidRPr="000A00F3" w:rsidRDefault="00502187" w:rsidP="001B70FB">
            <w:pPr>
              <w:spacing w:after="0"/>
              <w:jc w:val="center"/>
              <w:rPr>
                <w:sz w:val="20"/>
                <w:szCs w:val="20"/>
              </w:rPr>
            </w:pPr>
            <w:r w:rsidRPr="000A00F3">
              <w:rPr>
                <w:sz w:val="20"/>
                <w:szCs w:val="20"/>
              </w:rPr>
              <w:t xml:space="preserve">Xu, L. </w:t>
            </w:r>
            <w:r w:rsidRPr="000A00F3">
              <w:rPr>
                <w:i/>
                <w:sz w:val="20"/>
                <w:szCs w:val="20"/>
              </w:rPr>
              <w:t>et al.</w:t>
            </w:r>
            <w:r w:rsidRPr="000A00F3">
              <w:rPr>
                <w:sz w:val="20"/>
                <w:szCs w:val="20"/>
              </w:rPr>
              <w:t xml:space="preserve"> (2020)</w:t>
            </w:r>
            <w:r w:rsidR="002254DD" w:rsidRPr="000A00F3">
              <w:rPr>
                <w:sz w:val="20"/>
                <w:szCs w:val="20"/>
              </w:rPr>
              <w:fldChar w:fldCharType="begin"/>
            </w:r>
            <w:r w:rsidR="00C84326" w:rsidRPr="000A00F3">
              <w:rPr>
                <w:sz w:val="20"/>
                <w:szCs w:val="20"/>
              </w:rPr>
              <w:instrText xml:space="preserve"> ADDIN EN.CITE &lt;EndNote&gt;&lt;Cite&gt;&lt;Author&gt;Xu&lt;/Author&gt;&lt;Year&gt;2020&lt;/Year&gt;&lt;RecNum&gt;328&lt;/RecNum&gt;&lt;DisplayText&gt;&lt;style face="superscript"&gt;263&lt;/style&gt;&lt;/DisplayText&gt;&lt;record&gt;&lt;rec-number&gt;328&lt;/rec-number&gt;&lt;foreign-keys&gt;&lt;key app="EN" db-id="re9ptzpr5sa99wewfwtx9txy9fd5299dxs29" timestamp="0"&gt;328&lt;/key&gt;&lt;/foreign-keys&gt;&lt;ref-type name="Journal Article"&gt;17&lt;/ref-type&gt;&lt;contributors&gt;&lt;authors&gt;&lt;author&gt;Xu, Liangjin&lt;/author&gt;&lt;author&gt;Yu, Meihua&lt;/author&gt;&lt;author&gt;Niu, Lixin&lt;/author&gt;&lt;author&gt;Huang, Chunyue&lt;/author&gt;&lt;author&gt;Wang, Yifan&lt;/author&gt;&lt;author&gt;Wu, Chunzhen&lt;/author&gt;&lt;author&gt;Yang, Peiming&lt;/author&gt;&lt;author&gt;Hu, Xiao&lt;/author&gt;&lt;/authors&gt;&lt;/contributors&gt;&lt;titles&gt;&lt;title&gt;&lt;style face="normal" font="default" size="100%"&gt;Phenolic compounds isolated from &lt;/style&gt;&lt;style face="italic" font="default" size="100%"&gt;Morus nigra&lt;/style&gt;&lt;style face="normal" font="default" size="100%"&gt; and their α-glucosidase inhibitory activities&lt;/style&gt;&lt;/title&gt;&lt;secondary-title&gt;Natural Product Research&lt;/secondary-title&gt;&lt;/titles&gt;&lt;periodical&gt;&lt;full-title&gt;Natural Product Research&lt;/full-title&gt;&lt;abbr-1&gt;Nat. Prod. Res.&lt;/abbr-1&gt;&lt;/periodical&gt;&lt;pages&gt;605-612&lt;/pages&gt;&lt;volume&gt;34&lt;/volume&gt;&lt;number&gt;5&lt;/number&gt;&lt;dates&gt;&lt;year&gt;2020&lt;/year&gt;&lt;/dates&gt;&lt;publisher&gt;Taylor &amp;amp; Francis&lt;/publisher&gt;&lt;isbn&gt;1478-6419&lt;/isbn&gt;&lt;urls&gt;&lt;related-urls&gt;&lt;url&gt;https://doi.org/10.1080/14786419.2018.1491041&lt;/url&gt;&lt;/related-urls&gt;&lt;/urls&gt;&lt;electronic-resource-num&gt;https://doi.org/10.1080/14786419.2018.1491041&lt;/electronic-resource-num&gt;&lt;/record&gt;&lt;/Cite&gt;&lt;/EndNote&gt;</w:instrText>
            </w:r>
            <w:r w:rsidR="002254DD" w:rsidRPr="000A00F3">
              <w:rPr>
                <w:sz w:val="20"/>
                <w:szCs w:val="20"/>
              </w:rPr>
              <w:fldChar w:fldCharType="separate"/>
            </w:r>
            <w:r w:rsidR="00C84326" w:rsidRPr="000A00F3">
              <w:rPr>
                <w:noProof/>
                <w:sz w:val="20"/>
                <w:szCs w:val="20"/>
                <w:vertAlign w:val="superscript"/>
              </w:rPr>
              <w:t>263</w:t>
            </w:r>
            <w:r w:rsidR="002254D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BC8E583" w14:textId="47B6F24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519BD49" w14:textId="3AEB46B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77F8C89" w14:textId="3186D2A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33F36A3" w14:textId="5C031FD6"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B200760" w14:textId="5724E854"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6C7A086" w14:textId="7E933D3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3662CCB" w14:textId="26B385C9"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1D121BD" w14:textId="31DAFB91"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F084020" w14:textId="00991BCA" w:rsidR="00502187" w:rsidRPr="000A00F3" w:rsidRDefault="00502187" w:rsidP="001B70FB">
            <w:pPr>
              <w:spacing w:after="0"/>
              <w:jc w:val="center"/>
              <w:rPr>
                <w:sz w:val="20"/>
                <w:szCs w:val="20"/>
              </w:rPr>
            </w:pPr>
            <w:r w:rsidRPr="000A00F3">
              <w:rPr>
                <w:sz w:val="20"/>
                <w:szCs w:val="20"/>
              </w:rPr>
              <w:t>Yes</w:t>
            </w:r>
          </w:p>
        </w:tc>
      </w:tr>
      <w:tr w:rsidR="000A00F3" w:rsidRPr="000A00F3" w14:paraId="74BA98D2"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7718D5C" w14:textId="77777777" w:rsidR="00502187" w:rsidRPr="000A00F3" w:rsidRDefault="00502187" w:rsidP="001B70FB">
            <w:pPr>
              <w:spacing w:after="0"/>
              <w:jc w:val="center"/>
              <w:rPr>
                <w:sz w:val="20"/>
                <w:szCs w:val="20"/>
              </w:rPr>
            </w:pPr>
            <w:r w:rsidRPr="000A00F3">
              <w:rPr>
                <w:sz w:val="20"/>
                <w:szCs w:val="20"/>
              </w:rPr>
              <w:t>259</w:t>
            </w:r>
          </w:p>
        </w:tc>
        <w:tc>
          <w:tcPr>
            <w:tcW w:w="3182" w:type="dxa"/>
            <w:shd w:val="clear" w:color="auto" w:fill="auto"/>
            <w:noWrap/>
            <w:tcMar>
              <w:top w:w="15" w:type="dxa"/>
              <w:left w:w="15" w:type="dxa"/>
              <w:bottom w:w="0" w:type="dxa"/>
              <w:right w:w="15" w:type="dxa"/>
            </w:tcMar>
            <w:vAlign w:val="center"/>
            <w:hideMark/>
          </w:tcPr>
          <w:p w14:paraId="2A48A856" w14:textId="26DE5468" w:rsidR="00502187" w:rsidRPr="000A00F3" w:rsidRDefault="00502187" w:rsidP="001B70FB">
            <w:pPr>
              <w:spacing w:after="0"/>
              <w:jc w:val="center"/>
              <w:rPr>
                <w:sz w:val="20"/>
                <w:szCs w:val="20"/>
              </w:rPr>
            </w:pPr>
            <w:r w:rsidRPr="000A00F3">
              <w:rPr>
                <w:sz w:val="20"/>
                <w:szCs w:val="20"/>
              </w:rPr>
              <w:t xml:space="preserve">Tan, C. </w:t>
            </w:r>
            <w:r w:rsidRPr="000A00F3">
              <w:rPr>
                <w:i/>
                <w:sz w:val="20"/>
                <w:szCs w:val="20"/>
              </w:rPr>
              <w:t>et al.</w:t>
            </w:r>
            <w:r w:rsidRPr="000A00F3">
              <w:rPr>
                <w:sz w:val="20"/>
                <w:szCs w:val="20"/>
              </w:rPr>
              <w:t xml:space="preserve"> (2015)</w:t>
            </w:r>
            <w:r w:rsidR="002254DD" w:rsidRPr="000A00F3">
              <w:rPr>
                <w:sz w:val="20"/>
                <w:szCs w:val="20"/>
              </w:rPr>
              <w:fldChar w:fldCharType="begin"/>
            </w:r>
            <w:r w:rsidR="00C84326" w:rsidRPr="000A00F3">
              <w:rPr>
                <w:sz w:val="20"/>
                <w:szCs w:val="20"/>
              </w:rPr>
              <w:instrText xml:space="preserve"> ADDIN EN.CITE &lt;EndNote&gt;&lt;Cite&gt;&lt;Author&gt;Tan&lt;/Author&gt;&lt;Year&gt;2015&lt;/Year&gt;&lt;RecNum&gt;240&lt;/RecNum&gt;&lt;DisplayText&gt;&lt;style face="superscript"&gt;264&lt;/style&gt;&lt;/DisplayText&gt;&lt;record&gt;&lt;rec-number&gt;240&lt;/rec-number&gt;&lt;foreign-keys&gt;&lt;key app="EN" db-id="re9ptzpr5sa99wewfwtx9txy9fd5299dxs29" timestamp="0"&gt;240&lt;/key&gt;&lt;/foreign-keys&gt;&lt;ref-type name="Journal Article"&gt;17&lt;/ref-type&gt;&lt;contributors&gt;&lt;authors&gt;&lt;author&gt;Tan, Chao&lt;/author&gt;&lt;author&gt;Zuo, Jiangcheng&lt;/author&gt;&lt;author&gt;Yi, Xiaofang&lt;/author&gt;&lt;author&gt;Wang, Peng&lt;/author&gt;&lt;author&gt;Luo, Chunhua&lt;/author&gt;&lt;author&gt;Hu, Yong&lt;/author&gt;&lt;author&gt;Yi, Hong&lt;/author&gt;&lt;author&gt;Qiao, Wei&lt;/author&gt;&lt;/authors&gt;&lt;/contributors&gt;&lt;titles&gt;&lt;title&gt;&lt;style face="normal" font="default" size="100%"&gt;Phenolic constituents from &lt;/style&gt;&lt;style face="italic" font="default" size="100%"&gt;Sarcopyramis nepalensis &lt;/style&gt;&lt;style face="normal" font="default" size="100%"&gt;and their α-glucosidase inhibitory activity&lt;/style&gt;&lt;/title&gt;&lt;secondary-title&gt;African Journal of Traditional, Complementary Alternative Medicines&lt;/secondary-title&gt;&lt;/titles&gt;&lt;periodical&gt;&lt;full-title&gt;African Journal of Traditional, Complementary Alternative Medicines&lt;/full-title&gt;&lt;abbr-1&gt;Afr. J. Tradit. Complement. Altern. Med.&lt;/abbr-1&gt;&lt;/periodical&gt;&lt;pages&gt;156-160&lt;/pages&gt;&lt;volume&gt;12&lt;/volume&gt;&lt;number&gt;3&lt;/number&gt;&lt;dates&gt;&lt;year&gt;2015&lt;/year&gt;&lt;/dates&gt;&lt;isbn&gt;0189-6016&lt;/isbn&gt;&lt;urls&gt;&lt;/urls&gt;&lt;electronic-resource-num&gt;https://doi.org/10.4314/ajtcam.v12i3.20&lt;/electronic-resource-num&gt;&lt;/record&gt;&lt;/Cite&gt;&lt;/EndNote&gt;</w:instrText>
            </w:r>
            <w:r w:rsidR="002254DD" w:rsidRPr="000A00F3">
              <w:rPr>
                <w:sz w:val="20"/>
                <w:szCs w:val="20"/>
              </w:rPr>
              <w:fldChar w:fldCharType="separate"/>
            </w:r>
            <w:r w:rsidR="00C84326" w:rsidRPr="000A00F3">
              <w:rPr>
                <w:noProof/>
                <w:sz w:val="20"/>
                <w:szCs w:val="20"/>
                <w:vertAlign w:val="superscript"/>
              </w:rPr>
              <w:t>264</w:t>
            </w:r>
            <w:r w:rsidR="002254D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06EC1A3" w14:textId="006E983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4074E3F" w14:textId="7A00795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751C464" w14:textId="611D8DB8"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6E813C1" w14:textId="3DC07586"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04AD4BD" w14:textId="33787A90"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1D039CB" w14:textId="73C3732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C45E022" w14:textId="3307E5D7"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FB46BD2" w14:textId="2C5F8237"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7990751" w14:textId="68E6919A" w:rsidR="00502187" w:rsidRPr="000A00F3" w:rsidRDefault="00502187" w:rsidP="001B70FB">
            <w:pPr>
              <w:spacing w:after="0"/>
              <w:jc w:val="center"/>
              <w:rPr>
                <w:sz w:val="20"/>
                <w:szCs w:val="20"/>
              </w:rPr>
            </w:pPr>
            <w:r w:rsidRPr="000A00F3">
              <w:rPr>
                <w:sz w:val="20"/>
                <w:szCs w:val="20"/>
              </w:rPr>
              <w:t>No</w:t>
            </w:r>
          </w:p>
        </w:tc>
      </w:tr>
      <w:tr w:rsidR="000A00F3" w:rsidRPr="000A00F3" w14:paraId="5085B92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585ADCB" w14:textId="77777777" w:rsidR="00502187" w:rsidRPr="000A00F3" w:rsidRDefault="00502187" w:rsidP="001B70FB">
            <w:pPr>
              <w:spacing w:after="0"/>
              <w:jc w:val="center"/>
              <w:rPr>
                <w:sz w:val="20"/>
                <w:szCs w:val="20"/>
              </w:rPr>
            </w:pPr>
            <w:r w:rsidRPr="000A00F3">
              <w:rPr>
                <w:sz w:val="20"/>
                <w:szCs w:val="20"/>
              </w:rPr>
              <w:t>260</w:t>
            </w:r>
          </w:p>
        </w:tc>
        <w:tc>
          <w:tcPr>
            <w:tcW w:w="3182" w:type="dxa"/>
            <w:shd w:val="clear" w:color="auto" w:fill="auto"/>
            <w:noWrap/>
            <w:tcMar>
              <w:top w:w="15" w:type="dxa"/>
              <w:left w:w="15" w:type="dxa"/>
              <w:bottom w:w="0" w:type="dxa"/>
              <w:right w:w="15" w:type="dxa"/>
            </w:tcMar>
            <w:vAlign w:val="center"/>
            <w:hideMark/>
          </w:tcPr>
          <w:p w14:paraId="6469282D" w14:textId="46A354B3" w:rsidR="00502187" w:rsidRPr="000A00F3" w:rsidRDefault="00502187" w:rsidP="001B70FB">
            <w:pPr>
              <w:spacing w:after="0"/>
              <w:jc w:val="center"/>
              <w:rPr>
                <w:sz w:val="20"/>
                <w:szCs w:val="20"/>
              </w:rPr>
            </w:pPr>
            <w:r w:rsidRPr="000A00F3">
              <w:rPr>
                <w:sz w:val="20"/>
                <w:szCs w:val="20"/>
              </w:rPr>
              <w:t xml:space="preserve">Ho, G. T. </w:t>
            </w:r>
            <w:r w:rsidRPr="000A00F3">
              <w:rPr>
                <w:i/>
                <w:sz w:val="20"/>
                <w:szCs w:val="20"/>
              </w:rPr>
              <w:t>et al.</w:t>
            </w:r>
            <w:r w:rsidRPr="000A00F3">
              <w:rPr>
                <w:sz w:val="20"/>
                <w:szCs w:val="20"/>
              </w:rPr>
              <w:t xml:space="preserve"> (2017)</w:t>
            </w:r>
            <w:r w:rsidR="0077709B" w:rsidRPr="000A00F3">
              <w:rPr>
                <w:sz w:val="20"/>
                <w:szCs w:val="20"/>
              </w:rPr>
              <w:fldChar w:fldCharType="begin">
                <w:fldData xml:space="preserve">PEVuZE5vdGU+PENpdGU+PEF1dGhvcj5IbzwvQXV0aG9yPjxZZWFyPjIwMTc8L1llYXI+PFJlY051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PEVuZE5vdGU+PENpdGU+PEF1dGhvcj5IbzwvQXV0aG9yPjxZZWFyPjIwMTc8L1llYXI+PFJlY051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77709B" w:rsidRPr="000A00F3">
              <w:rPr>
                <w:sz w:val="20"/>
                <w:szCs w:val="20"/>
              </w:rPr>
            </w:r>
            <w:r w:rsidR="0077709B" w:rsidRPr="000A00F3">
              <w:rPr>
                <w:sz w:val="20"/>
                <w:szCs w:val="20"/>
              </w:rPr>
              <w:fldChar w:fldCharType="separate"/>
            </w:r>
            <w:r w:rsidR="00C84326" w:rsidRPr="000A00F3">
              <w:rPr>
                <w:noProof/>
                <w:sz w:val="20"/>
                <w:szCs w:val="20"/>
                <w:vertAlign w:val="superscript"/>
              </w:rPr>
              <w:t>265</w:t>
            </w:r>
            <w:r w:rsidR="0077709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137219D" w14:textId="680A15B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B1140A7" w14:textId="602E2E82"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FEA1E7C" w14:textId="34BD8DA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3A05063" w14:textId="174B14F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838E1E6" w14:textId="12275AEF"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593EF8AA" w14:textId="6501149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FD66FDE" w14:textId="468BE1B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08E76E2" w14:textId="26CCD56F"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47390C6" w14:textId="6FC12BE0" w:rsidR="00502187" w:rsidRPr="000A00F3" w:rsidRDefault="00502187" w:rsidP="001B70FB">
            <w:pPr>
              <w:spacing w:after="0"/>
              <w:jc w:val="center"/>
              <w:rPr>
                <w:sz w:val="20"/>
                <w:szCs w:val="20"/>
              </w:rPr>
            </w:pPr>
            <w:r w:rsidRPr="000A00F3">
              <w:rPr>
                <w:sz w:val="20"/>
                <w:szCs w:val="20"/>
              </w:rPr>
              <w:t>No</w:t>
            </w:r>
          </w:p>
        </w:tc>
      </w:tr>
      <w:tr w:rsidR="000A00F3" w:rsidRPr="000A00F3" w14:paraId="20F902CC"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51CA9A4" w14:textId="77777777" w:rsidR="00502187" w:rsidRPr="000A00F3" w:rsidRDefault="00502187" w:rsidP="001B70FB">
            <w:pPr>
              <w:spacing w:after="0"/>
              <w:jc w:val="center"/>
              <w:rPr>
                <w:sz w:val="20"/>
                <w:szCs w:val="20"/>
              </w:rPr>
            </w:pPr>
            <w:r w:rsidRPr="000A00F3">
              <w:rPr>
                <w:sz w:val="20"/>
                <w:szCs w:val="20"/>
              </w:rPr>
              <w:t>261</w:t>
            </w:r>
          </w:p>
        </w:tc>
        <w:tc>
          <w:tcPr>
            <w:tcW w:w="3182" w:type="dxa"/>
            <w:shd w:val="clear" w:color="auto" w:fill="auto"/>
            <w:noWrap/>
            <w:tcMar>
              <w:top w:w="15" w:type="dxa"/>
              <w:left w:w="15" w:type="dxa"/>
              <w:bottom w:w="0" w:type="dxa"/>
              <w:right w:w="15" w:type="dxa"/>
            </w:tcMar>
            <w:vAlign w:val="center"/>
            <w:hideMark/>
          </w:tcPr>
          <w:p w14:paraId="27A4D351" w14:textId="21E3A59E" w:rsidR="00502187" w:rsidRPr="000A00F3" w:rsidRDefault="00502187" w:rsidP="001B70FB">
            <w:pPr>
              <w:spacing w:after="0"/>
              <w:jc w:val="center"/>
              <w:rPr>
                <w:sz w:val="20"/>
                <w:szCs w:val="20"/>
              </w:rPr>
            </w:pPr>
            <w:r w:rsidRPr="000A00F3">
              <w:rPr>
                <w:sz w:val="20"/>
                <w:szCs w:val="20"/>
              </w:rPr>
              <w:t xml:space="preserve">Toh, Z. S. </w:t>
            </w:r>
            <w:r w:rsidRPr="000A00F3">
              <w:rPr>
                <w:i/>
                <w:sz w:val="20"/>
                <w:szCs w:val="20"/>
              </w:rPr>
              <w:t>et al.</w:t>
            </w:r>
            <w:r w:rsidRPr="000A00F3">
              <w:rPr>
                <w:sz w:val="20"/>
                <w:szCs w:val="20"/>
              </w:rPr>
              <w:t xml:space="preserve"> (2015)</w:t>
            </w:r>
            <w:r w:rsidR="0077709B" w:rsidRPr="000A00F3">
              <w:rPr>
                <w:sz w:val="20"/>
                <w:szCs w:val="20"/>
              </w:rPr>
              <w:fldChar w:fldCharType="begin"/>
            </w:r>
            <w:r w:rsidR="00C84326" w:rsidRPr="000A00F3">
              <w:rPr>
                <w:sz w:val="20"/>
                <w:szCs w:val="20"/>
              </w:rPr>
              <w:instrText xml:space="preserve"> ADDIN EN.CITE &lt;EndNote&gt;&lt;Cite&gt;&lt;Author&gt;Toh&lt;/Author&gt;&lt;Year&gt;2015&lt;/Year&gt;&lt;RecNum&gt;327&lt;/RecNum&gt;&lt;DisplayText&gt;&lt;style face="superscript"&gt;266&lt;/style&gt;&lt;/DisplayText&gt;&lt;record&gt;&lt;rec-number&gt;327&lt;/rec-number&gt;&lt;foreign-keys&gt;&lt;key app="EN" db-id="re9ptzpr5sa99wewfwtx9txy9fd5299dxs29" timestamp="0"&gt;327&lt;/key&gt;&lt;/foreign-keys&gt;&lt;ref-type name="Journal Article"&gt;17&lt;/ref-type&gt;&lt;contributors&gt;&lt;authors&gt;&lt;author&gt;Toh, Zhi Siang&lt;/author&gt;&lt;author&gt;Wang, Hongyu&lt;/author&gt;&lt;author&gt;Yip, Yew Mun&lt;/author&gt;&lt;author&gt;Lu, Yuyun&lt;/author&gt;&lt;author&gt;Lim, Benedict Jeffrey Ang&lt;/author&gt;&lt;author&gt;Zhang, Daiwei&lt;/author&gt;&lt;author&gt;Huang, Dejian&lt;/author&gt;&lt;/authors&gt;&lt;/contributors&gt;&lt;titles&gt;&lt;title&gt;Phenolic group on A-ring is key for dracoflavan B as a selective noncompetitive inhibitor of α-amylase&lt;/title&gt;&lt;secondary-title&gt;Bioorganic &amp;amp; Medicinal Chemistry&lt;/secondary-title&gt;&lt;/titles&gt;&lt;periodical&gt;&lt;full-title&gt;Bioorganic and Medicinal Chemistry&lt;/full-title&gt;&lt;abbr-1&gt;Bioorg. Med. Chem.&lt;/abbr-1&gt;&lt;abbr-2&gt;Bioorg Med Chem&lt;/abbr-2&gt;&lt;abbr-3&gt;Bioorganic &amp;amp; Medicinal Chemistry&lt;/abbr-3&gt;&lt;/periodical&gt;&lt;pages&gt;7641-7649&lt;/pages&gt;&lt;volume&gt;23&lt;/volume&gt;&lt;number&gt;24&lt;/number&gt;&lt;keywords&gt;&lt;keyword&gt;Dracoflavan B&lt;/keyword&gt;&lt;keyword&gt;α-Amylase inhibitors&lt;/keyword&gt;&lt;keyword&gt;Proanthocyanidins&lt;/keyword&gt;&lt;/keywords&gt;&lt;dates&gt;&lt;year&gt;2015&lt;/year&gt;&lt;/dates&gt;&lt;isbn&gt;0968-0896&lt;/isbn&gt;&lt;urls&gt;&lt;related-urls&gt;&lt;url&gt;https://www.sciencedirect.com/science/article/pii/S0968089615301334&lt;/url&gt;&lt;/related-urls&gt;&lt;/urls&gt;&lt;electronic-resource-num&gt;https://doi.org/10.1016/j.bmc.2015.11.008&lt;/electronic-resource-num&gt;&lt;/record&gt;&lt;/Cite&gt;&lt;/EndNote&gt;</w:instrText>
            </w:r>
            <w:r w:rsidR="0077709B" w:rsidRPr="000A00F3">
              <w:rPr>
                <w:sz w:val="20"/>
                <w:szCs w:val="20"/>
              </w:rPr>
              <w:fldChar w:fldCharType="separate"/>
            </w:r>
            <w:r w:rsidR="00C84326" w:rsidRPr="000A00F3">
              <w:rPr>
                <w:noProof/>
                <w:sz w:val="20"/>
                <w:szCs w:val="20"/>
                <w:vertAlign w:val="superscript"/>
              </w:rPr>
              <w:t>266</w:t>
            </w:r>
            <w:r w:rsidR="0077709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94BA2FD" w14:textId="15E53D6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5B8B892" w14:textId="6CAB20D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A8DB232" w14:textId="0D32E264"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8FA1D5B" w14:textId="1C63711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E44E2D5" w14:textId="5495F42B"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53BED6C0" w14:textId="7959F114"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5B4167A1" w14:textId="7D75C38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7316A32" w14:textId="4D060CC2"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DC3F0C8" w14:textId="4049F39C" w:rsidR="00502187" w:rsidRPr="000A00F3" w:rsidRDefault="00502187" w:rsidP="001B70FB">
            <w:pPr>
              <w:spacing w:after="0"/>
              <w:jc w:val="center"/>
              <w:rPr>
                <w:sz w:val="20"/>
                <w:szCs w:val="20"/>
              </w:rPr>
            </w:pPr>
            <w:r w:rsidRPr="000A00F3">
              <w:rPr>
                <w:sz w:val="20"/>
                <w:szCs w:val="20"/>
              </w:rPr>
              <w:t>Yes</w:t>
            </w:r>
          </w:p>
        </w:tc>
      </w:tr>
      <w:tr w:rsidR="000A00F3" w:rsidRPr="000A00F3" w14:paraId="61A9B057"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BED134B" w14:textId="77777777" w:rsidR="00502187" w:rsidRPr="000A00F3" w:rsidRDefault="00502187" w:rsidP="001B70FB">
            <w:pPr>
              <w:spacing w:after="0"/>
              <w:jc w:val="center"/>
              <w:rPr>
                <w:sz w:val="20"/>
                <w:szCs w:val="20"/>
              </w:rPr>
            </w:pPr>
            <w:r w:rsidRPr="000A00F3">
              <w:rPr>
                <w:sz w:val="20"/>
                <w:szCs w:val="20"/>
              </w:rPr>
              <w:t>262</w:t>
            </w:r>
          </w:p>
        </w:tc>
        <w:tc>
          <w:tcPr>
            <w:tcW w:w="3182" w:type="dxa"/>
            <w:shd w:val="clear" w:color="auto" w:fill="auto"/>
            <w:noWrap/>
            <w:tcMar>
              <w:top w:w="15" w:type="dxa"/>
              <w:left w:w="15" w:type="dxa"/>
              <w:bottom w:w="0" w:type="dxa"/>
              <w:right w:w="15" w:type="dxa"/>
            </w:tcMar>
            <w:vAlign w:val="center"/>
            <w:hideMark/>
          </w:tcPr>
          <w:p w14:paraId="2109ED27" w14:textId="4A4EA17B" w:rsidR="00502187" w:rsidRPr="000A00F3" w:rsidRDefault="00502187" w:rsidP="001B70FB">
            <w:pPr>
              <w:spacing w:after="0"/>
              <w:jc w:val="center"/>
              <w:rPr>
                <w:sz w:val="20"/>
                <w:szCs w:val="20"/>
              </w:rPr>
            </w:pPr>
            <w:r w:rsidRPr="000A00F3">
              <w:rPr>
                <w:sz w:val="20"/>
                <w:szCs w:val="20"/>
              </w:rPr>
              <w:t xml:space="preserve">Yang, K. </w:t>
            </w:r>
            <w:r w:rsidRPr="000A00F3">
              <w:rPr>
                <w:i/>
                <w:sz w:val="20"/>
                <w:szCs w:val="20"/>
              </w:rPr>
              <w:t>et al.</w:t>
            </w:r>
            <w:r w:rsidRPr="000A00F3">
              <w:rPr>
                <w:sz w:val="20"/>
                <w:szCs w:val="20"/>
              </w:rPr>
              <w:t xml:space="preserve"> (2016)</w:t>
            </w:r>
            <w:r w:rsidR="0077709B" w:rsidRPr="000A00F3">
              <w:rPr>
                <w:sz w:val="20"/>
                <w:szCs w:val="20"/>
              </w:rPr>
              <w:fldChar w:fldCharType="begin"/>
            </w:r>
            <w:r w:rsidR="00C84326" w:rsidRPr="000A00F3">
              <w:rPr>
                <w:sz w:val="20"/>
                <w:szCs w:val="20"/>
              </w:rPr>
              <w:instrText xml:space="preserve"> ADDIN EN.CITE &lt;EndNote&gt;&lt;Cite&gt;&lt;Author&gt;Yang&lt;/Author&gt;&lt;Year&gt;2016&lt;/Year&gt;&lt;RecNum&gt;326&lt;/RecNum&gt;&lt;DisplayText&gt;&lt;style face="superscript"&gt;267&lt;/style&gt;&lt;/DisplayText&gt;&lt;record&gt;&lt;rec-number&gt;326&lt;/rec-number&gt;&lt;foreign-keys&gt;&lt;key app="EN" db-id="re9ptzpr5sa99wewfwtx9txy9fd5299dxs29" timestamp="0"&gt;326&lt;/key&gt;&lt;/foreign-keys&gt;&lt;ref-type name="Journal Article"&gt;17&lt;/ref-type&gt;&lt;contributors&gt;&lt;authors&gt;&lt;author&gt;Yang, Dan&lt;/author&gt;&lt;author&gt;Xie, Haihui&lt;/author&gt;&lt;author&gt;Jiang, Yueming&lt;/author&gt;&lt;author&gt;Wei, Xiaoyi&lt;/author&gt;&lt;/authors&gt;&lt;/contributors&gt;&lt;titles&gt;&lt;title&gt;Phenolics from strawberry cv. Falandi and their antioxidant and α-glucosidase inhibitory activities&lt;/title&gt;&lt;secondary-title&gt;Food Chemistry&lt;/secondary-title&gt;&lt;/titles&gt;&lt;periodical&gt;&lt;full-title&gt;Food Chemistry&lt;/full-title&gt;&lt;abbr-1&gt;Food Chem.&lt;/abbr-1&gt;&lt;abbr-2&gt;Food Chem&lt;/abbr-2&gt;&lt;/periodical&gt;&lt;pages&gt;857-863&lt;/pages&gt;&lt;volume&gt;194&lt;/volume&gt;&lt;keywords&gt;&lt;keyword&gt;Strawberry&lt;/keyword&gt;&lt;keyword&gt;Phenolic compounds&lt;/keyword&gt;&lt;keyword&gt;Structure determination&lt;/keyword&gt;&lt;keyword&gt;Antioxidant activity&lt;/keyword&gt;&lt;keyword&gt;α-Glucosidase inhibitory activity&lt;/keyword&gt;&lt;/keywords&gt;&lt;dates&gt;&lt;year&gt;2016&lt;/year&gt;&lt;/dates&gt;&lt;isbn&gt;0308-8146&lt;/isbn&gt;&lt;urls&gt;&lt;related-urls&gt;&lt;url&gt;https://www.sciencedirect.com/science/article/pii/S0308814615012996&lt;/url&gt;&lt;/related-urls&gt;&lt;/urls&gt;&lt;electronic-resource-num&gt;https://doi.org/10.1016/j.foodchem.2015.08.091&lt;/electronic-resource-num&gt;&lt;/record&gt;&lt;/Cite&gt;&lt;/EndNote&gt;</w:instrText>
            </w:r>
            <w:r w:rsidR="0077709B" w:rsidRPr="000A00F3">
              <w:rPr>
                <w:sz w:val="20"/>
                <w:szCs w:val="20"/>
              </w:rPr>
              <w:fldChar w:fldCharType="separate"/>
            </w:r>
            <w:r w:rsidR="00C84326" w:rsidRPr="000A00F3">
              <w:rPr>
                <w:noProof/>
                <w:sz w:val="20"/>
                <w:szCs w:val="20"/>
                <w:vertAlign w:val="superscript"/>
              </w:rPr>
              <w:t>267</w:t>
            </w:r>
            <w:r w:rsidR="0077709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4DBC0E5" w14:textId="3781AE9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D83CEDB" w14:textId="51990DA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4A39434" w14:textId="6D0EC544"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2797745" w14:textId="6533452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8E14685" w14:textId="65EAD2A2"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55B157C" w14:textId="0DA6F92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2542696" w14:textId="523F2C8F"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15941F4" w14:textId="1A10191B"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7843F20C" w14:textId="6FFE1F64" w:rsidR="00502187" w:rsidRPr="000A00F3" w:rsidRDefault="00502187" w:rsidP="001B70FB">
            <w:pPr>
              <w:spacing w:after="0"/>
              <w:jc w:val="center"/>
              <w:rPr>
                <w:sz w:val="20"/>
                <w:szCs w:val="20"/>
              </w:rPr>
            </w:pPr>
            <w:r w:rsidRPr="000A00F3">
              <w:rPr>
                <w:sz w:val="20"/>
                <w:szCs w:val="20"/>
              </w:rPr>
              <w:t>Yes</w:t>
            </w:r>
          </w:p>
        </w:tc>
      </w:tr>
      <w:tr w:rsidR="000A00F3" w:rsidRPr="000A00F3" w14:paraId="31785850"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5DEEEB8" w14:textId="77777777" w:rsidR="00502187" w:rsidRPr="000A00F3" w:rsidRDefault="00502187" w:rsidP="001B70FB">
            <w:pPr>
              <w:spacing w:after="0"/>
              <w:jc w:val="center"/>
              <w:rPr>
                <w:sz w:val="20"/>
                <w:szCs w:val="20"/>
              </w:rPr>
            </w:pPr>
            <w:r w:rsidRPr="000A00F3">
              <w:rPr>
                <w:sz w:val="20"/>
                <w:szCs w:val="20"/>
              </w:rPr>
              <w:t>263</w:t>
            </w:r>
          </w:p>
        </w:tc>
        <w:tc>
          <w:tcPr>
            <w:tcW w:w="3182" w:type="dxa"/>
            <w:shd w:val="clear" w:color="auto" w:fill="auto"/>
            <w:noWrap/>
            <w:tcMar>
              <w:top w:w="15" w:type="dxa"/>
              <w:left w:w="15" w:type="dxa"/>
              <w:bottom w:w="0" w:type="dxa"/>
              <w:right w:w="15" w:type="dxa"/>
            </w:tcMar>
            <w:vAlign w:val="center"/>
            <w:hideMark/>
          </w:tcPr>
          <w:p w14:paraId="1478DF04" w14:textId="74043DC3" w:rsidR="00502187" w:rsidRPr="000A00F3" w:rsidRDefault="00502187" w:rsidP="001B70FB">
            <w:pPr>
              <w:spacing w:after="0"/>
              <w:jc w:val="center"/>
              <w:rPr>
                <w:sz w:val="20"/>
                <w:szCs w:val="20"/>
              </w:rPr>
            </w:pPr>
            <w:r w:rsidRPr="000A00F3">
              <w:rPr>
                <w:sz w:val="20"/>
                <w:szCs w:val="20"/>
              </w:rPr>
              <w:t xml:space="preserve">Nina, N. </w:t>
            </w:r>
            <w:r w:rsidRPr="000A00F3">
              <w:rPr>
                <w:i/>
                <w:sz w:val="20"/>
                <w:szCs w:val="20"/>
              </w:rPr>
              <w:t>et al.</w:t>
            </w:r>
            <w:r w:rsidRPr="000A00F3">
              <w:rPr>
                <w:sz w:val="20"/>
                <w:szCs w:val="20"/>
              </w:rPr>
              <w:t xml:space="preserve"> (2020)</w:t>
            </w:r>
            <w:r w:rsidR="0077709B" w:rsidRPr="000A00F3">
              <w:rPr>
                <w:sz w:val="20"/>
                <w:szCs w:val="20"/>
              </w:rPr>
              <w:fldChar w:fldCharType="begin"/>
            </w:r>
            <w:r w:rsidR="00C84326" w:rsidRPr="000A00F3">
              <w:rPr>
                <w:sz w:val="20"/>
                <w:szCs w:val="20"/>
              </w:rPr>
              <w:instrText xml:space="preserve"> ADDIN EN.CITE &lt;EndNote&gt;&lt;Cite&gt;&lt;Author&gt;Nina&lt;/Author&gt;&lt;Year&gt;2020&lt;/Year&gt;&lt;RecNum&gt;325&lt;/RecNum&gt;&lt;DisplayText&gt;&lt;style face="superscript"&gt;268&lt;/style&gt;&lt;/DisplayText&gt;&lt;record&gt;&lt;rec-number&gt;325&lt;/rec-number&gt;&lt;foreign-keys&gt;&lt;key app="EN" db-id="re9ptzpr5sa99wewfwtx9txy9fd5299dxs29" timestamp="0"&gt;325&lt;/key&gt;&lt;/foreign-keys&gt;&lt;ref-type name="Journal Article"&gt;17&lt;/ref-type&gt;&lt;contributors&gt;&lt;authors&gt;&lt;author&gt;Nina, Nélida&lt;/author&gt;&lt;author&gt;Theoduloz, Cristina&lt;/author&gt;&lt;author&gt;Giménez, Alberto&lt;/author&gt;&lt;author&gt;Schmeda-Hirschmann, Guillermo&lt;/author&gt;&lt;/authors&gt;&lt;/contributors&gt;&lt;titles&gt;&lt;title&gt;&lt;style face="normal" font="default" size="100%"&gt;Phenolics from the Bolivian highlands food plant &lt;/style&gt;&lt;style face="italic" font="default" size="100%"&gt;Ombrophytum subterraneum&lt;/style&gt;&lt;style face="normal" font="default" size="100%"&gt; (Aspl.) B. Hansen (Balanophoraceae): Antioxidant and α-glucosidase inhibitory activity&lt;/style&gt;&lt;/title&gt;&lt;secondary-title&gt;Food Research International&lt;/secondary-title&gt;&lt;/titles&gt;&lt;periodical&gt;&lt;full-title&gt;Food Research International&lt;/full-title&gt;&lt;abbr-1&gt;Food Res. Int.&lt;/abbr-1&gt;&lt;/periodical&gt;&lt;pages&gt;109382&lt;/pages&gt;&lt;volume&gt;137&lt;/volume&gt;&lt;keywords&gt;&lt;keyword&gt;Bolivia&lt;/keyword&gt;&lt;keyword&gt;Flavanone glycosides&lt;/keyword&gt;&lt;keyword&gt;Highland food plant&lt;/keyword&gt;&lt;keyword&gt;Parasite plant&lt;/keyword&gt;&lt;keyword&gt;Antioxidant activity&lt;/keyword&gt;&lt;keyword&gt;α-glucosidase&lt;/keyword&gt;&lt;/keywords&gt;&lt;dates&gt;&lt;year&gt;2020&lt;/year&gt;&lt;/dates&gt;&lt;isbn&gt;0963-9969&lt;/isbn&gt;&lt;urls&gt;&lt;related-urls&gt;&lt;url&gt;https://www.sciencedirect.com/science/article/pii/S0963996920304075&lt;/url&gt;&lt;/related-urls&gt;&lt;/urls&gt;&lt;electronic-resource-num&gt;https://doi.org/10.1016/j.foodres.2020.109382&lt;/electronic-resource-num&gt;&lt;/record&gt;&lt;/Cite&gt;&lt;/EndNote&gt;</w:instrText>
            </w:r>
            <w:r w:rsidR="0077709B" w:rsidRPr="000A00F3">
              <w:rPr>
                <w:sz w:val="20"/>
                <w:szCs w:val="20"/>
              </w:rPr>
              <w:fldChar w:fldCharType="separate"/>
            </w:r>
            <w:r w:rsidR="00C84326" w:rsidRPr="000A00F3">
              <w:rPr>
                <w:noProof/>
                <w:sz w:val="20"/>
                <w:szCs w:val="20"/>
                <w:vertAlign w:val="superscript"/>
              </w:rPr>
              <w:t>268</w:t>
            </w:r>
            <w:r w:rsidR="0077709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C104B94" w14:textId="46C425A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83076A3" w14:textId="2E8CA1D2"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6440716" w14:textId="094C1CF2"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AD08F7D" w14:textId="20C1533A"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E1D869A" w14:textId="16534479"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0DC193C5" w14:textId="0270964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64EAD87" w14:textId="389468E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3640064" w14:textId="4629F17F"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E6FC8D4" w14:textId="76801B5D" w:rsidR="00502187" w:rsidRPr="000A00F3" w:rsidRDefault="00502187" w:rsidP="001B70FB">
            <w:pPr>
              <w:spacing w:after="0"/>
              <w:jc w:val="center"/>
              <w:rPr>
                <w:sz w:val="20"/>
                <w:szCs w:val="20"/>
              </w:rPr>
            </w:pPr>
            <w:r w:rsidRPr="000A00F3">
              <w:rPr>
                <w:sz w:val="20"/>
                <w:szCs w:val="20"/>
              </w:rPr>
              <w:t>Yes</w:t>
            </w:r>
          </w:p>
        </w:tc>
      </w:tr>
      <w:tr w:rsidR="000A00F3" w:rsidRPr="000A00F3" w14:paraId="51FDC63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0E0D318" w14:textId="77777777" w:rsidR="00502187" w:rsidRPr="000A00F3" w:rsidRDefault="00502187" w:rsidP="001B70FB">
            <w:pPr>
              <w:spacing w:after="0"/>
              <w:jc w:val="center"/>
              <w:rPr>
                <w:sz w:val="20"/>
                <w:szCs w:val="20"/>
              </w:rPr>
            </w:pPr>
            <w:r w:rsidRPr="000A00F3">
              <w:rPr>
                <w:sz w:val="20"/>
                <w:szCs w:val="20"/>
              </w:rPr>
              <w:t>264</w:t>
            </w:r>
          </w:p>
        </w:tc>
        <w:tc>
          <w:tcPr>
            <w:tcW w:w="3182" w:type="dxa"/>
            <w:shd w:val="clear" w:color="auto" w:fill="auto"/>
            <w:noWrap/>
            <w:tcMar>
              <w:top w:w="15" w:type="dxa"/>
              <w:left w:w="15" w:type="dxa"/>
              <w:bottom w:w="0" w:type="dxa"/>
              <w:right w:w="15" w:type="dxa"/>
            </w:tcMar>
            <w:vAlign w:val="center"/>
            <w:hideMark/>
          </w:tcPr>
          <w:p w14:paraId="7C0F3E58" w14:textId="46D4F5E8" w:rsidR="00502187" w:rsidRPr="000A00F3" w:rsidRDefault="00502187" w:rsidP="001B70FB">
            <w:pPr>
              <w:spacing w:after="0"/>
              <w:jc w:val="center"/>
              <w:rPr>
                <w:sz w:val="20"/>
                <w:szCs w:val="20"/>
              </w:rPr>
            </w:pPr>
            <w:r w:rsidRPr="000A00F3">
              <w:rPr>
                <w:sz w:val="20"/>
                <w:szCs w:val="20"/>
              </w:rPr>
              <w:t xml:space="preserve">Amin, A. </w:t>
            </w:r>
            <w:r w:rsidRPr="000A00F3">
              <w:rPr>
                <w:i/>
                <w:sz w:val="20"/>
                <w:szCs w:val="20"/>
              </w:rPr>
              <w:t>et al.</w:t>
            </w:r>
            <w:r w:rsidRPr="000A00F3">
              <w:rPr>
                <w:sz w:val="20"/>
                <w:szCs w:val="20"/>
              </w:rPr>
              <w:t xml:space="preserve"> (2016)</w:t>
            </w:r>
            <w:r w:rsidR="00D95118" w:rsidRPr="000A00F3">
              <w:rPr>
                <w:sz w:val="20"/>
                <w:szCs w:val="20"/>
              </w:rPr>
              <w:fldChar w:fldCharType="begin">
                <w:fldData xml:space="preserve">PEVuZE5vdGU+PENpdGU+PEF1dGhvcj5BbWluPC9BdXRob3I+PFllYXI+MjAxNjwvWWVhcj48UmVj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PEVuZE5vdGU+PENpdGU+PEF1dGhvcj5BbWluPC9BdXRob3I+PFllYXI+MjAxNjwvWWVhcj48UmVj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95118" w:rsidRPr="000A00F3">
              <w:rPr>
                <w:sz w:val="20"/>
                <w:szCs w:val="20"/>
              </w:rPr>
            </w:r>
            <w:r w:rsidR="00D95118" w:rsidRPr="000A00F3">
              <w:rPr>
                <w:sz w:val="20"/>
                <w:szCs w:val="20"/>
              </w:rPr>
              <w:fldChar w:fldCharType="separate"/>
            </w:r>
            <w:r w:rsidR="00C84326" w:rsidRPr="000A00F3">
              <w:rPr>
                <w:noProof/>
                <w:sz w:val="20"/>
                <w:szCs w:val="20"/>
                <w:vertAlign w:val="superscript"/>
              </w:rPr>
              <w:t>269</w:t>
            </w:r>
            <w:r w:rsidR="00D9511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FD7B545" w14:textId="33144E7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1520949" w14:textId="43BAE82F"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33AFAAF" w14:textId="2555E0B2"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8AFB1CB" w14:textId="28D166B7"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7445E49" w14:textId="2FECF57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4E2076D" w14:textId="0CA3CE88"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1E43C740" w14:textId="44CDAEBB"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93FB665" w14:textId="6EA3DD56"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C4519DC" w14:textId="3C6FCED3" w:rsidR="00502187" w:rsidRPr="000A00F3" w:rsidRDefault="00502187" w:rsidP="001B70FB">
            <w:pPr>
              <w:spacing w:after="0"/>
              <w:jc w:val="center"/>
              <w:rPr>
                <w:sz w:val="20"/>
                <w:szCs w:val="20"/>
              </w:rPr>
            </w:pPr>
            <w:r w:rsidRPr="000A00F3">
              <w:rPr>
                <w:sz w:val="20"/>
                <w:szCs w:val="20"/>
              </w:rPr>
              <w:t>Yes</w:t>
            </w:r>
          </w:p>
        </w:tc>
      </w:tr>
      <w:tr w:rsidR="000A00F3" w:rsidRPr="000A00F3" w14:paraId="3F2D83A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FAB10A4" w14:textId="77777777" w:rsidR="00502187" w:rsidRPr="000A00F3" w:rsidRDefault="00502187" w:rsidP="001B70FB">
            <w:pPr>
              <w:spacing w:after="0"/>
              <w:jc w:val="center"/>
              <w:rPr>
                <w:sz w:val="20"/>
                <w:szCs w:val="20"/>
              </w:rPr>
            </w:pPr>
            <w:r w:rsidRPr="000A00F3">
              <w:rPr>
                <w:sz w:val="20"/>
                <w:szCs w:val="20"/>
              </w:rPr>
              <w:t>265</w:t>
            </w:r>
          </w:p>
        </w:tc>
        <w:tc>
          <w:tcPr>
            <w:tcW w:w="3182" w:type="dxa"/>
            <w:shd w:val="clear" w:color="auto" w:fill="auto"/>
            <w:noWrap/>
            <w:tcMar>
              <w:top w:w="15" w:type="dxa"/>
              <w:left w:w="15" w:type="dxa"/>
              <w:bottom w:w="0" w:type="dxa"/>
              <w:right w:w="15" w:type="dxa"/>
            </w:tcMar>
            <w:vAlign w:val="center"/>
            <w:hideMark/>
          </w:tcPr>
          <w:p w14:paraId="30AA2E6F" w14:textId="2A76501B" w:rsidR="00502187" w:rsidRPr="000A00F3" w:rsidRDefault="00502187" w:rsidP="001B70FB">
            <w:pPr>
              <w:spacing w:after="0"/>
              <w:jc w:val="center"/>
              <w:rPr>
                <w:sz w:val="20"/>
                <w:szCs w:val="20"/>
              </w:rPr>
            </w:pPr>
            <w:r w:rsidRPr="000A00F3">
              <w:rPr>
                <w:sz w:val="20"/>
                <w:szCs w:val="20"/>
              </w:rPr>
              <w:t xml:space="preserve">Sadasivam, M. </w:t>
            </w:r>
            <w:r w:rsidRPr="000A00F3">
              <w:rPr>
                <w:i/>
                <w:sz w:val="20"/>
                <w:szCs w:val="20"/>
              </w:rPr>
              <w:t>et al.</w:t>
            </w:r>
            <w:r w:rsidRPr="000A00F3">
              <w:rPr>
                <w:sz w:val="20"/>
                <w:szCs w:val="20"/>
              </w:rPr>
              <w:t xml:space="preserve"> (2018)</w:t>
            </w:r>
            <w:r w:rsidR="00077918" w:rsidRPr="000A00F3">
              <w:rPr>
                <w:sz w:val="20"/>
                <w:szCs w:val="20"/>
              </w:rPr>
              <w:fldChar w:fldCharType="begin">
                <w:fldData xml:space="preserve">PEVuZE5vdGU+PENpdGU+PEF1dGhvcj5TYWRhc2l2YW08L0F1dGhvcj48WWVhcj4yMDE4PC9ZZWFy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PEVuZE5vdGU+PENpdGU+PEF1dGhvcj5TYWRhc2l2YW08L0F1dGhvcj48WWVhcj4yMDE4PC9ZZWFy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77918" w:rsidRPr="000A00F3">
              <w:rPr>
                <w:sz w:val="20"/>
                <w:szCs w:val="20"/>
              </w:rPr>
            </w:r>
            <w:r w:rsidR="00077918" w:rsidRPr="000A00F3">
              <w:rPr>
                <w:sz w:val="20"/>
                <w:szCs w:val="20"/>
              </w:rPr>
              <w:fldChar w:fldCharType="separate"/>
            </w:r>
            <w:r w:rsidR="00C84326" w:rsidRPr="000A00F3">
              <w:rPr>
                <w:noProof/>
                <w:sz w:val="20"/>
                <w:szCs w:val="20"/>
                <w:vertAlign w:val="superscript"/>
              </w:rPr>
              <w:t>270</w:t>
            </w:r>
            <w:r w:rsidR="0007791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BC41D69" w14:textId="4449913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DA90AC0" w14:textId="214E67E6"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90E5E23" w14:textId="5DFB7944"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73E3E42" w14:textId="1938F85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9E71FC6" w14:textId="071FF90F"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42BAD8CE" w14:textId="472B8BA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51C2391" w14:textId="73B59686"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38D2526" w14:textId="20DBA7E2"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8D71AD8" w14:textId="2FC9D8E3" w:rsidR="00502187" w:rsidRPr="000A00F3" w:rsidRDefault="00502187" w:rsidP="001B70FB">
            <w:pPr>
              <w:spacing w:after="0"/>
              <w:jc w:val="center"/>
              <w:rPr>
                <w:sz w:val="20"/>
                <w:szCs w:val="20"/>
              </w:rPr>
            </w:pPr>
            <w:r w:rsidRPr="000A00F3">
              <w:rPr>
                <w:sz w:val="20"/>
                <w:szCs w:val="20"/>
              </w:rPr>
              <w:t>Yes</w:t>
            </w:r>
          </w:p>
        </w:tc>
      </w:tr>
      <w:tr w:rsidR="000A00F3" w:rsidRPr="000A00F3" w14:paraId="2285FE9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0202D1A" w14:textId="77777777" w:rsidR="00502187" w:rsidRPr="000A00F3" w:rsidRDefault="00502187" w:rsidP="001B70FB">
            <w:pPr>
              <w:spacing w:after="0"/>
              <w:jc w:val="center"/>
              <w:rPr>
                <w:sz w:val="20"/>
                <w:szCs w:val="20"/>
              </w:rPr>
            </w:pPr>
            <w:r w:rsidRPr="000A00F3">
              <w:rPr>
                <w:sz w:val="20"/>
                <w:szCs w:val="20"/>
              </w:rPr>
              <w:t>266</w:t>
            </w:r>
          </w:p>
        </w:tc>
        <w:tc>
          <w:tcPr>
            <w:tcW w:w="3182" w:type="dxa"/>
            <w:shd w:val="clear" w:color="auto" w:fill="auto"/>
            <w:noWrap/>
            <w:tcMar>
              <w:top w:w="15" w:type="dxa"/>
              <w:left w:w="15" w:type="dxa"/>
              <w:bottom w:w="0" w:type="dxa"/>
              <w:right w:w="15" w:type="dxa"/>
            </w:tcMar>
            <w:vAlign w:val="center"/>
            <w:hideMark/>
          </w:tcPr>
          <w:p w14:paraId="7D6F2851" w14:textId="648DF93F" w:rsidR="00502187" w:rsidRPr="000A00F3" w:rsidRDefault="00502187" w:rsidP="001B70FB">
            <w:pPr>
              <w:spacing w:after="0"/>
              <w:jc w:val="center"/>
              <w:rPr>
                <w:sz w:val="20"/>
                <w:szCs w:val="20"/>
              </w:rPr>
            </w:pPr>
            <w:r w:rsidRPr="000A00F3">
              <w:rPr>
                <w:sz w:val="20"/>
                <w:szCs w:val="20"/>
              </w:rPr>
              <w:t xml:space="preserve">Kim, T. H. </w:t>
            </w:r>
            <w:r w:rsidRPr="000A00F3">
              <w:rPr>
                <w:i/>
                <w:sz w:val="20"/>
                <w:szCs w:val="20"/>
              </w:rPr>
              <w:t>et al.</w:t>
            </w:r>
            <w:r w:rsidRPr="000A00F3">
              <w:rPr>
                <w:sz w:val="20"/>
                <w:szCs w:val="20"/>
              </w:rPr>
              <w:t xml:space="preserve"> (2017)</w:t>
            </w:r>
            <w:r w:rsidR="00E30926" w:rsidRPr="000A00F3">
              <w:rPr>
                <w:sz w:val="20"/>
                <w:szCs w:val="20"/>
              </w:rPr>
              <w:fldChar w:fldCharType="begin">
                <w:fldData xml:space="preserve">PEVuZE5vdGU+PENpdGU+PEF1dGhvcj5LaW08L0F1dGhvcj48WWVhcj4yMDE3PC9ZZWFyPjxSZWNO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PEVuZE5vdGU+PENpdGU+PEF1dGhvcj5LaW08L0F1dGhvcj48WWVhcj4yMDE3PC9ZZWFyPjxSZWNO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30926" w:rsidRPr="000A00F3">
              <w:rPr>
                <w:sz w:val="20"/>
                <w:szCs w:val="20"/>
              </w:rPr>
            </w:r>
            <w:r w:rsidR="00E30926" w:rsidRPr="000A00F3">
              <w:rPr>
                <w:sz w:val="20"/>
                <w:szCs w:val="20"/>
              </w:rPr>
              <w:fldChar w:fldCharType="separate"/>
            </w:r>
            <w:r w:rsidR="00C84326" w:rsidRPr="000A00F3">
              <w:rPr>
                <w:noProof/>
                <w:sz w:val="20"/>
                <w:szCs w:val="20"/>
                <w:vertAlign w:val="superscript"/>
              </w:rPr>
              <w:t>271</w:t>
            </w:r>
            <w:r w:rsidR="00E30926"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C6A9E84" w14:textId="21BDE33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15007CC" w14:textId="454EE5E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647C86B" w14:textId="2D8AEAC2"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AE08A43" w14:textId="1877736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324FA91" w14:textId="30DC1E35"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CAD586D" w14:textId="45E557F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1263FF1" w14:textId="15AF7DF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36FBB12" w14:textId="797F0FF2"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068760F" w14:textId="4646ABCD" w:rsidR="00502187" w:rsidRPr="000A00F3" w:rsidRDefault="00502187" w:rsidP="001B70FB">
            <w:pPr>
              <w:spacing w:after="0"/>
              <w:jc w:val="center"/>
              <w:rPr>
                <w:sz w:val="20"/>
                <w:szCs w:val="20"/>
              </w:rPr>
            </w:pPr>
            <w:r w:rsidRPr="000A00F3">
              <w:rPr>
                <w:sz w:val="20"/>
                <w:szCs w:val="20"/>
              </w:rPr>
              <w:t>Yes</w:t>
            </w:r>
          </w:p>
        </w:tc>
      </w:tr>
      <w:tr w:rsidR="000A00F3" w:rsidRPr="000A00F3" w14:paraId="2A1F5483"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984E6FD" w14:textId="77777777" w:rsidR="00502187" w:rsidRPr="000A00F3" w:rsidRDefault="00502187" w:rsidP="001B70FB">
            <w:pPr>
              <w:spacing w:after="0"/>
              <w:jc w:val="center"/>
              <w:rPr>
                <w:sz w:val="20"/>
                <w:szCs w:val="20"/>
              </w:rPr>
            </w:pPr>
            <w:r w:rsidRPr="000A00F3">
              <w:rPr>
                <w:sz w:val="20"/>
                <w:szCs w:val="20"/>
              </w:rPr>
              <w:t>267</w:t>
            </w:r>
          </w:p>
        </w:tc>
        <w:tc>
          <w:tcPr>
            <w:tcW w:w="3182" w:type="dxa"/>
            <w:shd w:val="clear" w:color="auto" w:fill="auto"/>
            <w:noWrap/>
            <w:tcMar>
              <w:top w:w="15" w:type="dxa"/>
              <w:left w:w="15" w:type="dxa"/>
              <w:bottom w:w="0" w:type="dxa"/>
              <w:right w:w="15" w:type="dxa"/>
            </w:tcMar>
            <w:vAlign w:val="center"/>
            <w:hideMark/>
          </w:tcPr>
          <w:p w14:paraId="4A9E1C40" w14:textId="41A83F34" w:rsidR="00502187" w:rsidRPr="000A00F3" w:rsidRDefault="00502187" w:rsidP="001B70FB">
            <w:pPr>
              <w:spacing w:after="0"/>
              <w:jc w:val="center"/>
              <w:rPr>
                <w:sz w:val="20"/>
                <w:szCs w:val="20"/>
              </w:rPr>
            </w:pPr>
            <w:r w:rsidRPr="000A00F3">
              <w:rPr>
                <w:sz w:val="20"/>
                <w:szCs w:val="20"/>
                <w:lang w:val="nl-NL"/>
              </w:rPr>
              <w:t xml:space="preserve">Jeong, G. H. </w:t>
            </w:r>
            <w:r w:rsidRPr="000A00F3">
              <w:rPr>
                <w:i/>
                <w:sz w:val="20"/>
                <w:szCs w:val="20"/>
                <w:lang w:val="nl-NL"/>
              </w:rPr>
              <w:t>et al.</w:t>
            </w:r>
            <w:r w:rsidRPr="000A00F3">
              <w:rPr>
                <w:sz w:val="20"/>
                <w:szCs w:val="20"/>
                <w:lang w:val="nl-NL"/>
              </w:rPr>
              <w:t xml:space="preserve"> </w:t>
            </w:r>
            <w:r w:rsidRPr="000A00F3">
              <w:rPr>
                <w:sz w:val="20"/>
                <w:szCs w:val="20"/>
              </w:rPr>
              <w:t>(2021)</w:t>
            </w:r>
            <w:r w:rsidR="00E073CD" w:rsidRPr="000A00F3">
              <w:rPr>
                <w:sz w:val="20"/>
                <w:szCs w:val="20"/>
              </w:rPr>
              <w:fldChar w:fldCharType="begin">
                <w:fldData xml:space="preserve">PEVuZE5vdGU+PENpdGU+PEF1dGhvcj5KZW9uZzwvQXV0aG9yPjxZZWFyPjIwMjE8L1llYXI+PFJl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PEVuZE5vdGU+PENpdGU+PEF1dGhvcj5KZW9uZzwvQXV0aG9yPjxZZWFyPjIwMjE8L1llYXI+PFJl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073CD" w:rsidRPr="000A00F3">
              <w:rPr>
                <w:sz w:val="20"/>
                <w:szCs w:val="20"/>
              </w:rPr>
            </w:r>
            <w:r w:rsidR="00E073CD" w:rsidRPr="000A00F3">
              <w:rPr>
                <w:sz w:val="20"/>
                <w:szCs w:val="20"/>
              </w:rPr>
              <w:fldChar w:fldCharType="separate"/>
            </w:r>
            <w:r w:rsidR="00C84326" w:rsidRPr="000A00F3">
              <w:rPr>
                <w:noProof/>
                <w:sz w:val="20"/>
                <w:szCs w:val="20"/>
                <w:vertAlign w:val="superscript"/>
              </w:rPr>
              <w:t>272</w:t>
            </w:r>
            <w:r w:rsidR="00E073C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EAEA0C3" w14:textId="5FA1E3C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C5A26B0" w14:textId="2248C598"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98B2394" w14:textId="5C97A7D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9E09F22" w14:textId="169787B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945C84D" w14:textId="66C5E34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521E97F" w14:textId="00DC323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1077778" w14:textId="47CF5182"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67EF143" w14:textId="2D7227D7"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EFA79CC" w14:textId="23FE10EF" w:rsidR="00502187" w:rsidRPr="000A00F3" w:rsidRDefault="00502187" w:rsidP="001B70FB">
            <w:pPr>
              <w:spacing w:after="0"/>
              <w:jc w:val="center"/>
              <w:rPr>
                <w:sz w:val="20"/>
                <w:szCs w:val="20"/>
              </w:rPr>
            </w:pPr>
            <w:r w:rsidRPr="000A00F3">
              <w:rPr>
                <w:sz w:val="20"/>
                <w:szCs w:val="20"/>
              </w:rPr>
              <w:t>Yes</w:t>
            </w:r>
          </w:p>
        </w:tc>
      </w:tr>
      <w:tr w:rsidR="000A00F3" w:rsidRPr="000A00F3" w14:paraId="3D7F90A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EF9F16C" w14:textId="77777777" w:rsidR="00502187" w:rsidRPr="000A00F3" w:rsidRDefault="00502187" w:rsidP="001B70FB">
            <w:pPr>
              <w:spacing w:after="0"/>
              <w:jc w:val="center"/>
              <w:rPr>
                <w:sz w:val="20"/>
                <w:szCs w:val="20"/>
              </w:rPr>
            </w:pPr>
            <w:r w:rsidRPr="000A00F3">
              <w:rPr>
                <w:sz w:val="20"/>
                <w:szCs w:val="20"/>
              </w:rPr>
              <w:t>268</w:t>
            </w:r>
          </w:p>
        </w:tc>
        <w:tc>
          <w:tcPr>
            <w:tcW w:w="3182" w:type="dxa"/>
            <w:shd w:val="clear" w:color="auto" w:fill="auto"/>
            <w:noWrap/>
            <w:tcMar>
              <w:top w:w="15" w:type="dxa"/>
              <w:left w:w="15" w:type="dxa"/>
              <w:bottom w:w="0" w:type="dxa"/>
              <w:right w:w="15" w:type="dxa"/>
            </w:tcMar>
            <w:vAlign w:val="center"/>
            <w:hideMark/>
          </w:tcPr>
          <w:p w14:paraId="25AF68D2" w14:textId="7D39C362" w:rsidR="00502187" w:rsidRPr="000A00F3" w:rsidRDefault="00502187" w:rsidP="001B70FB">
            <w:pPr>
              <w:spacing w:after="0"/>
              <w:jc w:val="center"/>
              <w:rPr>
                <w:sz w:val="20"/>
                <w:szCs w:val="20"/>
              </w:rPr>
            </w:pPr>
            <w:r w:rsidRPr="000A00F3">
              <w:rPr>
                <w:sz w:val="20"/>
                <w:szCs w:val="20"/>
              </w:rPr>
              <w:t xml:space="preserve">Li, F. </w:t>
            </w:r>
            <w:r w:rsidRPr="000A00F3">
              <w:rPr>
                <w:i/>
                <w:sz w:val="20"/>
                <w:szCs w:val="20"/>
              </w:rPr>
              <w:t>et al.</w:t>
            </w:r>
            <w:r w:rsidRPr="000A00F3">
              <w:rPr>
                <w:sz w:val="20"/>
                <w:szCs w:val="20"/>
              </w:rPr>
              <w:t xml:space="preserve"> (2013)</w:t>
            </w:r>
            <w:r w:rsidR="00EE65F0" w:rsidRPr="000A00F3">
              <w:rPr>
                <w:sz w:val="20"/>
                <w:szCs w:val="20"/>
              </w:rPr>
              <w:fldChar w:fldCharType="begin">
                <w:fldData xml:space="preserve">PEVuZE5vdGU+PENpdGU+PEF1dGhvcj5MaTwvQXV0aG9yPjxZZWFyPjIwMTM8L1llYXI+PFJlY051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==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PEVuZE5vdGU+PENpdGU+PEF1dGhvcj5MaTwvQXV0aG9yPjxZZWFyPjIwMTM8L1llYXI+PFJlY051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==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E65F0" w:rsidRPr="000A00F3">
              <w:rPr>
                <w:sz w:val="20"/>
                <w:szCs w:val="20"/>
              </w:rPr>
            </w:r>
            <w:r w:rsidR="00EE65F0" w:rsidRPr="000A00F3">
              <w:rPr>
                <w:sz w:val="20"/>
                <w:szCs w:val="20"/>
              </w:rPr>
              <w:fldChar w:fldCharType="separate"/>
            </w:r>
            <w:r w:rsidR="00C84326" w:rsidRPr="000A00F3">
              <w:rPr>
                <w:noProof/>
                <w:sz w:val="20"/>
                <w:szCs w:val="20"/>
                <w:vertAlign w:val="superscript"/>
              </w:rPr>
              <w:t>273</w:t>
            </w:r>
            <w:r w:rsidR="00EE65F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554F6B0" w14:textId="73B1DE9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78892D5" w14:textId="22308AC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D75C781" w14:textId="160D0D6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A735655" w14:textId="78A5197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5C3FD1B" w14:textId="57C35A3B"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AD1C2F6" w14:textId="732639A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C311C27" w14:textId="7120AF3F"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311D445" w14:textId="37235CE0"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E091535" w14:textId="4AA06646" w:rsidR="00502187" w:rsidRPr="000A00F3" w:rsidRDefault="00502187" w:rsidP="001B70FB">
            <w:pPr>
              <w:spacing w:after="0"/>
              <w:jc w:val="center"/>
              <w:rPr>
                <w:sz w:val="20"/>
                <w:szCs w:val="20"/>
              </w:rPr>
            </w:pPr>
            <w:r w:rsidRPr="000A00F3">
              <w:rPr>
                <w:sz w:val="20"/>
                <w:szCs w:val="20"/>
              </w:rPr>
              <w:t>Yes</w:t>
            </w:r>
          </w:p>
        </w:tc>
      </w:tr>
      <w:tr w:rsidR="000A00F3" w:rsidRPr="000A00F3" w14:paraId="5CC06631"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1DD675A" w14:textId="77777777" w:rsidR="00502187" w:rsidRPr="000A00F3" w:rsidRDefault="00502187" w:rsidP="001B70FB">
            <w:pPr>
              <w:spacing w:after="0"/>
              <w:jc w:val="center"/>
              <w:rPr>
                <w:sz w:val="20"/>
                <w:szCs w:val="20"/>
              </w:rPr>
            </w:pPr>
            <w:r w:rsidRPr="000A00F3">
              <w:rPr>
                <w:sz w:val="20"/>
                <w:szCs w:val="20"/>
              </w:rPr>
              <w:t>269</w:t>
            </w:r>
          </w:p>
        </w:tc>
        <w:tc>
          <w:tcPr>
            <w:tcW w:w="3182" w:type="dxa"/>
            <w:shd w:val="clear" w:color="auto" w:fill="auto"/>
            <w:noWrap/>
            <w:tcMar>
              <w:top w:w="15" w:type="dxa"/>
              <w:left w:w="15" w:type="dxa"/>
              <w:bottom w:w="0" w:type="dxa"/>
              <w:right w:w="15" w:type="dxa"/>
            </w:tcMar>
            <w:vAlign w:val="center"/>
            <w:hideMark/>
          </w:tcPr>
          <w:p w14:paraId="05D2DE3C" w14:textId="00DAAC90" w:rsidR="00502187" w:rsidRPr="000A00F3" w:rsidRDefault="00502187" w:rsidP="001B70FB">
            <w:pPr>
              <w:spacing w:after="0"/>
              <w:jc w:val="center"/>
              <w:rPr>
                <w:sz w:val="20"/>
                <w:szCs w:val="20"/>
              </w:rPr>
            </w:pPr>
            <w:r w:rsidRPr="000A00F3">
              <w:rPr>
                <w:sz w:val="20"/>
                <w:szCs w:val="20"/>
              </w:rPr>
              <w:t xml:space="preserve">Xu, J. </w:t>
            </w:r>
            <w:r w:rsidRPr="000A00F3">
              <w:rPr>
                <w:i/>
                <w:sz w:val="20"/>
                <w:szCs w:val="20"/>
              </w:rPr>
              <w:t>et al.</w:t>
            </w:r>
            <w:r w:rsidRPr="000A00F3">
              <w:rPr>
                <w:sz w:val="20"/>
                <w:szCs w:val="20"/>
              </w:rPr>
              <w:t xml:space="preserve"> (2018)</w:t>
            </w:r>
            <w:r w:rsidR="00460E00" w:rsidRPr="000A00F3">
              <w:rPr>
                <w:sz w:val="20"/>
                <w:szCs w:val="20"/>
              </w:rPr>
              <w:fldChar w:fldCharType="begin">
                <w:fldData xml:space="preserve">PEVuZE5vdGU+PENpdGU+PEF1dGhvcj5YdTwvQXV0aG9yPjxZZWFyPjIwMTg8L1llYXI+PFJlY051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PEVuZE5vdGU+PENpdGU+PEF1dGhvcj5YdTwvQXV0aG9yPjxZZWFyPjIwMTg8L1llYXI+PFJlY051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60E00" w:rsidRPr="000A00F3">
              <w:rPr>
                <w:sz w:val="20"/>
                <w:szCs w:val="20"/>
              </w:rPr>
            </w:r>
            <w:r w:rsidR="00460E00" w:rsidRPr="000A00F3">
              <w:rPr>
                <w:sz w:val="20"/>
                <w:szCs w:val="20"/>
              </w:rPr>
              <w:fldChar w:fldCharType="separate"/>
            </w:r>
            <w:r w:rsidR="00C84326" w:rsidRPr="000A00F3">
              <w:rPr>
                <w:noProof/>
                <w:sz w:val="20"/>
                <w:szCs w:val="20"/>
                <w:vertAlign w:val="superscript"/>
              </w:rPr>
              <w:t>274</w:t>
            </w:r>
            <w:r w:rsidR="00460E0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5A464EA" w14:textId="0712F5B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EC01291" w14:textId="5FE9D43B"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99508EF" w14:textId="4AE35BDB"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584A4DE" w14:textId="4B6B07E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CB5D628" w14:textId="6686618A"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56E57986" w14:textId="61ABC50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C73DDF9" w14:textId="63178B1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417808F" w14:textId="0A4BF3CA"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4ABC564" w14:textId="337C17EC" w:rsidR="00502187" w:rsidRPr="000A00F3" w:rsidRDefault="00502187" w:rsidP="001B70FB">
            <w:pPr>
              <w:spacing w:after="0"/>
              <w:jc w:val="center"/>
              <w:rPr>
                <w:sz w:val="20"/>
                <w:szCs w:val="20"/>
              </w:rPr>
            </w:pPr>
            <w:r w:rsidRPr="000A00F3">
              <w:rPr>
                <w:sz w:val="20"/>
                <w:szCs w:val="20"/>
              </w:rPr>
              <w:t>Yes</w:t>
            </w:r>
          </w:p>
        </w:tc>
      </w:tr>
      <w:tr w:rsidR="000A00F3" w:rsidRPr="000A00F3" w14:paraId="4AC5609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C1D4FF9" w14:textId="77777777" w:rsidR="00502187" w:rsidRPr="000A00F3" w:rsidRDefault="00502187" w:rsidP="001B70FB">
            <w:pPr>
              <w:spacing w:after="0"/>
              <w:jc w:val="center"/>
              <w:rPr>
                <w:sz w:val="20"/>
                <w:szCs w:val="20"/>
              </w:rPr>
            </w:pPr>
            <w:r w:rsidRPr="000A00F3">
              <w:rPr>
                <w:sz w:val="20"/>
                <w:szCs w:val="20"/>
              </w:rPr>
              <w:t>270</w:t>
            </w:r>
          </w:p>
        </w:tc>
        <w:tc>
          <w:tcPr>
            <w:tcW w:w="3182" w:type="dxa"/>
            <w:shd w:val="clear" w:color="auto" w:fill="auto"/>
            <w:noWrap/>
            <w:tcMar>
              <w:top w:w="15" w:type="dxa"/>
              <w:left w:w="15" w:type="dxa"/>
              <w:bottom w:w="0" w:type="dxa"/>
              <w:right w:w="15" w:type="dxa"/>
            </w:tcMar>
            <w:vAlign w:val="center"/>
            <w:hideMark/>
          </w:tcPr>
          <w:p w14:paraId="6B91EC0E" w14:textId="4B613C46" w:rsidR="00502187" w:rsidRPr="000A00F3" w:rsidRDefault="00502187" w:rsidP="001B70FB">
            <w:pPr>
              <w:spacing w:after="0"/>
              <w:jc w:val="center"/>
              <w:rPr>
                <w:sz w:val="20"/>
                <w:szCs w:val="20"/>
              </w:rPr>
            </w:pPr>
            <w:r w:rsidRPr="000A00F3">
              <w:rPr>
                <w:sz w:val="20"/>
                <w:szCs w:val="20"/>
              </w:rPr>
              <w:t xml:space="preserve">Tundis, R. </w:t>
            </w:r>
            <w:r w:rsidRPr="000A00F3">
              <w:rPr>
                <w:i/>
                <w:sz w:val="20"/>
                <w:szCs w:val="20"/>
              </w:rPr>
              <w:t>et al.</w:t>
            </w:r>
            <w:r w:rsidRPr="000A00F3">
              <w:rPr>
                <w:sz w:val="20"/>
                <w:szCs w:val="20"/>
              </w:rPr>
              <w:t xml:space="preserve"> (2016)</w:t>
            </w:r>
            <w:r w:rsidR="00460E00" w:rsidRPr="000A00F3">
              <w:rPr>
                <w:sz w:val="20"/>
                <w:szCs w:val="20"/>
              </w:rPr>
              <w:fldChar w:fldCharType="begin"/>
            </w:r>
            <w:r w:rsidR="00C84326" w:rsidRPr="000A00F3">
              <w:rPr>
                <w:sz w:val="20"/>
                <w:szCs w:val="20"/>
              </w:rPr>
              <w:instrText xml:space="preserve"> ADDIN EN.CITE &lt;EndNote&gt;&lt;Cite&gt;&lt;Author&gt;Tundis&lt;/Author&gt;&lt;Year&gt;2016&lt;/Year&gt;&lt;RecNum&gt;290&lt;/RecNum&gt;&lt;DisplayText&gt;&lt;style face="superscript"&gt;275&lt;/style&gt;&lt;/DisplayText&gt;&lt;record&gt;&lt;rec-number&gt;290&lt;/rec-number&gt;&lt;foreign-keys&gt;&lt;key app="EN" db-id="re9ptzpr5sa99wewfwtx9txy9fd5299dxs29" timestamp="0"&gt;290&lt;/key&gt;&lt;/foreign-keys&gt;&lt;ref-type name="Journal Article"&gt;17&lt;/ref-type&gt;&lt;contributors&gt;&lt;authors&gt;&lt;author&gt;Tundis, R&lt;/author&gt;&lt;author&gt;Bonesi, M&lt;/author&gt;&lt;author&gt;Sicari, V&lt;/author&gt;&lt;author&gt;Pellicanò, TM&lt;/author&gt;&lt;author&gt;Tenuta, Maria Concetta&lt;/author&gt;&lt;author&gt;Leporini, M&lt;/author&gt;&lt;author&gt;Menichini, F&lt;/author&gt;&lt;author&gt;Loizzo, MR&lt;/author&gt;&lt;/authors&gt;&lt;/contributors&gt;&lt;titles&gt;&lt;title&gt;&lt;style face="italic" font="default" size="100%"&gt;Poncirus trifoliata&lt;/style&gt;&lt;style face="normal" font="default" size="100%"&gt; (L.) Raf.: Chemical composition, antioxidant properties and hypoglycaemic activity via the inhibition of α-amylase and α-glucosidase enzymes&lt;/style&gt;&lt;/title&gt;&lt;secondary-title&gt;Journal of Functional Foods&lt;/secondary-title&gt;&lt;/titles&gt;&lt;periodical&gt;&lt;full-title&gt;JOURNAL OF FUNCTIONAL FOODS&lt;/full-title&gt;&lt;abbr-1&gt;J. Funct. Foods&lt;/abbr-1&gt;&lt;/periodical&gt;&lt;pages&gt;477-485&lt;/pages&gt;&lt;volume&gt;25&lt;/volume&gt;&lt;dates&gt;&lt;year&gt;2016&lt;/year&gt;&lt;/dates&gt;&lt;isbn&gt;1756-4646&lt;/isbn&gt;&lt;urls&gt;&lt;/urls&gt;&lt;electronic-resource-num&gt;https://doi.org/10.1016/j.jff.2016.06.034&lt;/electronic-resource-num&gt;&lt;/record&gt;&lt;/Cite&gt;&lt;/EndNote&gt;</w:instrText>
            </w:r>
            <w:r w:rsidR="00460E00" w:rsidRPr="000A00F3">
              <w:rPr>
                <w:sz w:val="20"/>
                <w:szCs w:val="20"/>
              </w:rPr>
              <w:fldChar w:fldCharType="separate"/>
            </w:r>
            <w:r w:rsidR="00C84326" w:rsidRPr="000A00F3">
              <w:rPr>
                <w:noProof/>
                <w:sz w:val="20"/>
                <w:szCs w:val="20"/>
                <w:vertAlign w:val="superscript"/>
              </w:rPr>
              <w:t>275</w:t>
            </w:r>
            <w:r w:rsidR="00460E0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819C4CE" w14:textId="55652CA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F9FE614" w14:textId="1D32C178"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44A85E6" w14:textId="69F84404"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9FFB37B" w14:textId="2B759428"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19530E2" w14:textId="1470D304"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380EE3F" w14:textId="31305A8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440BDCF" w14:textId="524F4EEB"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2BE61C1" w14:textId="4EF3547B"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CB8DB64" w14:textId="7BD1A0F6" w:rsidR="00502187" w:rsidRPr="000A00F3" w:rsidRDefault="00502187" w:rsidP="001B70FB">
            <w:pPr>
              <w:spacing w:after="0"/>
              <w:jc w:val="center"/>
              <w:rPr>
                <w:sz w:val="20"/>
                <w:szCs w:val="20"/>
              </w:rPr>
            </w:pPr>
            <w:r w:rsidRPr="000A00F3">
              <w:rPr>
                <w:sz w:val="20"/>
                <w:szCs w:val="20"/>
              </w:rPr>
              <w:t>Yes</w:t>
            </w:r>
          </w:p>
        </w:tc>
      </w:tr>
      <w:tr w:rsidR="000A00F3" w:rsidRPr="000A00F3" w14:paraId="4CB9C4C6"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1179C2F" w14:textId="77777777" w:rsidR="00502187" w:rsidRPr="000A00F3" w:rsidRDefault="00502187" w:rsidP="001B70FB">
            <w:pPr>
              <w:spacing w:after="0"/>
              <w:jc w:val="center"/>
              <w:rPr>
                <w:sz w:val="20"/>
                <w:szCs w:val="20"/>
              </w:rPr>
            </w:pPr>
            <w:r w:rsidRPr="000A00F3">
              <w:rPr>
                <w:sz w:val="20"/>
                <w:szCs w:val="20"/>
              </w:rPr>
              <w:t>271</w:t>
            </w:r>
          </w:p>
        </w:tc>
        <w:tc>
          <w:tcPr>
            <w:tcW w:w="3182" w:type="dxa"/>
            <w:shd w:val="clear" w:color="auto" w:fill="auto"/>
            <w:noWrap/>
            <w:tcMar>
              <w:top w:w="15" w:type="dxa"/>
              <w:left w:w="15" w:type="dxa"/>
              <w:bottom w:w="0" w:type="dxa"/>
              <w:right w:w="15" w:type="dxa"/>
            </w:tcMar>
            <w:vAlign w:val="center"/>
            <w:hideMark/>
          </w:tcPr>
          <w:p w14:paraId="51CF7F4E" w14:textId="4912E226" w:rsidR="00502187" w:rsidRPr="000A00F3" w:rsidRDefault="00502187" w:rsidP="001B70FB">
            <w:pPr>
              <w:spacing w:after="0"/>
              <w:jc w:val="center"/>
              <w:rPr>
                <w:sz w:val="20"/>
                <w:szCs w:val="20"/>
              </w:rPr>
            </w:pPr>
            <w:r w:rsidRPr="000A00F3">
              <w:rPr>
                <w:sz w:val="20"/>
                <w:szCs w:val="20"/>
                <w:lang w:val="nl-NL"/>
              </w:rPr>
              <w:t xml:space="preserve">Islam, Md Nurul </w:t>
            </w:r>
            <w:r w:rsidRPr="000A00F3">
              <w:rPr>
                <w:i/>
                <w:sz w:val="20"/>
                <w:szCs w:val="20"/>
                <w:lang w:val="nl-NL"/>
              </w:rPr>
              <w:t>et al.</w:t>
            </w:r>
            <w:r w:rsidRPr="000A00F3">
              <w:rPr>
                <w:sz w:val="20"/>
                <w:szCs w:val="20"/>
                <w:lang w:val="nl-NL"/>
              </w:rPr>
              <w:t xml:space="preserve"> </w:t>
            </w:r>
            <w:r w:rsidRPr="000A00F3">
              <w:rPr>
                <w:sz w:val="20"/>
                <w:szCs w:val="20"/>
              </w:rPr>
              <w:t>(2013)</w:t>
            </w:r>
            <w:r w:rsidR="00FE1DA7" w:rsidRPr="000A00F3">
              <w:rPr>
                <w:sz w:val="20"/>
                <w:szCs w:val="20"/>
              </w:rPr>
              <w:fldChar w:fldCharType="begin">
                <w:fldData xml:space="preserve">PEVuZE5vdGU+PENpdGU+PEF1dGhvcj5Jc2xhbTwvQXV0aG9yPjxZZWFyPjIwMTM8L1llYXI+PFJl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PEVuZE5vdGU+PENpdGU+PEF1dGhvcj5Jc2xhbTwvQXV0aG9yPjxZZWFyPjIwMTM8L1llYXI+PFJl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E1DA7" w:rsidRPr="000A00F3">
              <w:rPr>
                <w:sz w:val="20"/>
                <w:szCs w:val="20"/>
              </w:rPr>
            </w:r>
            <w:r w:rsidR="00FE1DA7" w:rsidRPr="000A00F3">
              <w:rPr>
                <w:sz w:val="20"/>
                <w:szCs w:val="20"/>
              </w:rPr>
              <w:fldChar w:fldCharType="separate"/>
            </w:r>
            <w:r w:rsidR="00C84326" w:rsidRPr="000A00F3">
              <w:rPr>
                <w:noProof/>
                <w:sz w:val="20"/>
                <w:szCs w:val="20"/>
                <w:vertAlign w:val="superscript"/>
              </w:rPr>
              <w:t>276</w:t>
            </w:r>
            <w:r w:rsidR="00FE1DA7"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053B113" w14:textId="3AFBBBD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5BCE24B" w14:textId="7472F70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A424084" w14:textId="4181F3B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AB21006" w14:textId="4525237A"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C1D8A9F" w14:textId="6861F510"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45BEACD" w14:textId="468904A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54B89D3" w14:textId="48B495AF"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DF324D7" w14:textId="6B5B3E87"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3D926FE" w14:textId="56132D63" w:rsidR="00502187" w:rsidRPr="000A00F3" w:rsidRDefault="00502187" w:rsidP="001B70FB">
            <w:pPr>
              <w:spacing w:after="0"/>
              <w:jc w:val="center"/>
              <w:rPr>
                <w:sz w:val="20"/>
                <w:szCs w:val="20"/>
              </w:rPr>
            </w:pPr>
            <w:r w:rsidRPr="000A00F3">
              <w:rPr>
                <w:sz w:val="20"/>
                <w:szCs w:val="20"/>
              </w:rPr>
              <w:t>Yes</w:t>
            </w:r>
          </w:p>
        </w:tc>
      </w:tr>
      <w:tr w:rsidR="000A00F3" w:rsidRPr="000A00F3" w14:paraId="6C430F9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DBECC5B" w14:textId="77777777" w:rsidR="00502187" w:rsidRPr="000A00F3" w:rsidRDefault="00502187" w:rsidP="001B70FB">
            <w:pPr>
              <w:spacing w:after="0"/>
              <w:jc w:val="center"/>
              <w:rPr>
                <w:sz w:val="20"/>
                <w:szCs w:val="20"/>
              </w:rPr>
            </w:pPr>
            <w:r w:rsidRPr="000A00F3">
              <w:rPr>
                <w:sz w:val="20"/>
                <w:szCs w:val="20"/>
              </w:rPr>
              <w:t>272</w:t>
            </w:r>
          </w:p>
        </w:tc>
        <w:tc>
          <w:tcPr>
            <w:tcW w:w="3182" w:type="dxa"/>
            <w:shd w:val="clear" w:color="auto" w:fill="auto"/>
            <w:noWrap/>
            <w:tcMar>
              <w:top w:w="15" w:type="dxa"/>
              <w:left w:w="15" w:type="dxa"/>
              <w:bottom w:w="0" w:type="dxa"/>
              <w:right w:w="15" w:type="dxa"/>
            </w:tcMar>
            <w:vAlign w:val="center"/>
            <w:hideMark/>
          </w:tcPr>
          <w:p w14:paraId="6BB26C2A" w14:textId="1C521307" w:rsidR="00502187" w:rsidRPr="000A00F3" w:rsidRDefault="00502187" w:rsidP="001B70FB">
            <w:pPr>
              <w:spacing w:after="0"/>
              <w:jc w:val="center"/>
              <w:rPr>
                <w:sz w:val="20"/>
                <w:szCs w:val="20"/>
              </w:rPr>
            </w:pPr>
            <w:r w:rsidRPr="000A00F3">
              <w:rPr>
                <w:sz w:val="20"/>
                <w:szCs w:val="20"/>
                <w:lang w:val="nl-NL"/>
              </w:rPr>
              <w:t xml:space="preserve">Mohamed, E. A. </w:t>
            </w:r>
            <w:r w:rsidRPr="000A00F3">
              <w:rPr>
                <w:i/>
                <w:sz w:val="20"/>
                <w:szCs w:val="20"/>
                <w:lang w:val="nl-NL"/>
              </w:rPr>
              <w:t>et al.</w:t>
            </w:r>
            <w:r w:rsidRPr="000A00F3">
              <w:rPr>
                <w:sz w:val="20"/>
                <w:szCs w:val="20"/>
                <w:lang w:val="nl-NL"/>
              </w:rPr>
              <w:t xml:space="preserve"> </w:t>
            </w:r>
            <w:r w:rsidRPr="000A00F3">
              <w:rPr>
                <w:sz w:val="20"/>
                <w:szCs w:val="20"/>
              </w:rPr>
              <w:t>(2012)</w:t>
            </w:r>
            <w:r w:rsidR="00B53EA1" w:rsidRPr="000A00F3">
              <w:rPr>
                <w:sz w:val="20"/>
                <w:szCs w:val="20"/>
              </w:rPr>
              <w:fldChar w:fldCharType="begin">
                <w:fldData xml:space="preserve">PEVuZE5vdGU+PENpdGU+PEF1dGhvcj5Nb2hhbWVkPC9BdXRob3I+PFllYXI+MjAxMjwvWWVhcj48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==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PEVuZE5vdGU+PENpdGU+PEF1dGhvcj5Nb2hhbWVkPC9BdXRob3I+PFllYXI+MjAxMjwvWWVhcj48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==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53EA1" w:rsidRPr="000A00F3">
              <w:rPr>
                <w:sz w:val="20"/>
                <w:szCs w:val="20"/>
              </w:rPr>
            </w:r>
            <w:r w:rsidR="00B53EA1" w:rsidRPr="000A00F3">
              <w:rPr>
                <w:sz w:val="20"/>
                <w:szCs w:val="20"/>
              </w:rPr>
              <w:fldChar w:fldCharType="separate"/>
            </w:r>
            <w:r w:rsidR="00C84326" w:rsidRPr="000A00F3">
              <w:rPr>
                <w:noProof/>
                <w:sz w:val="20"/>
                <w:szCs w:val="20"/>
                <w:vertAlign w:val="superscript"/>
              </w:rPr>
              <w:t>277</w:t>
            </w:r>
            <w:r w:rsidR="00B53EA1"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6EC6E6F" w14:textId="63F6B06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75576D0" w14:textId="2906767C"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4BBBEEA" w14:textId="206168B7"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197D713" w14:textId="5D78DE77"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922B2FE" w14:textId="49EAB288"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033991DF" w14:textId="471D8CA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29DBD8D" w14:textId="1E0586F2"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87DA425" w14:textId="04DEEDEE"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70EC25B" w14:textId="60B9E02A" w:rsidR="00502187" w:rsidRPr="000A00F3" w:rsidRDefault="00502187" w:rsidP="001B70FB">
            <w:pPr>
              <w:spacing w:after="0"/>
              <w:jc w:val="center"/>
              <w:rPr>
                <w:sz w:val="20"/>
                <w:szCs w:val="20"/>
              </w:rPr>
            </w:pPr>
            <w:r w:rsidRPr="000A00F3">
              <w:rPr>
                <w:sz w:val="20"/>
                <w:szCs w:val="20"/>
              </w:rPr>
              <w:t>Yes</w:t>
            </w:r>
          </w:p>
        </w:tc>
      </w:tr>
      <w:tr w:rsidR="000A00F3" w:rsidRPr="000A00F3" w14:paraId="741D6326"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3BB3C8C" w14:textId="77777777" w:rsidR="00502187" w:rsidRPr="000A00F3" w:rsidRDefault="00502187" w:rsidP="001B70FB">
            <w:pPr>
              <w:spacing w:after="0"/>
              <w:jc w:val="center"/>
              <w:rPr>
                <w:sz w:val="20"/>
                <w:szCs w:val="20"/>
              </w:rPr>
            </w:pPr>
            <w:r w:rsidRPr="000A00F3">
              <w:rPr>
                <w:sz w:val="20"/>
                <w:szCs w:val="20"/>
              </w:rPr>
              <w:t>273</w:t>
            </w:r>
          </w:p>
        </w:tc>
        <w:tc>
          <w:tcPr>
            <w:tcW w:w="3182" w:type="dxa"/>
            <w:shd w:val="clear" w:color="auto" w:fill="auto"/>
            <w:noWrap/>
            <w:tcMar>
              <w:top w:w="15" w:type="dxa"/>
              <w:left w:w="15" w:type="dxa"/>
              <w:bottom w:w="0" w:type="dxa"/>
              <w:right w:w="15" w:type="dxa"/>
            </w:tcMar>
            <w:vAlign w:val="center"/>
            <w:hideMark/>
          </w:tcPr>
          <w:p w14:paraId="210EB561" w14:textId="684846BA" w:rsidR="00502187" w:rsidRPr="000A00F3" w:rsidRDefault="00502187" w:rsidP="001B70FB">
            <w:pPr>
              <w:spacing w:after="0"/>
              <w:jc w:val="center"/>
              <w:rPr>
                <w:sz w:val="20"/>
                <w:szCs w:val="20"/>
              </w:rPr>
            </w:pPr>
            <w:r w:rsidRPr="000A00F3">
              <w:rPr>
                <w:sz w:val="20"/>
                <w:szCs w:val="20"/>
              </w:rPr>
              <w:t xml:space="preserve">Amin, S. </w:t>
            </w:r>
            <w:r w:rsidRPr="000A00F3">
              <w:rPr>
                <w:i/>
                <w:sz w:val="20"/>
                <w:szCs w:val="20"/>
              </w:rPr>
              <w:t>et al.</w:t>
            </w:r>
            <w:r w:rsidRPr="000A00F3">
              <w:rPr>
                <w:sz w:val="20"/>
                <w:szCs w:val="20"/>
              </w:rPr>
              <w:t xml:space="preserve"> (2019)</w:t>
            </w:r>
            <w:r w:rsidR="00B53EA1" w:rsidRPr="000A00F3">
              <w:rPr>
                <w:sz w:val="20"/>
                <w:szCs w:val="20"/>
              </w:rPr>
              <w:fldChar w:fldCharType="begin"/>
            </w:r>
            <w:r w:rsidR="00C84326" w:rsidRPr="000A00F3">
              <w:rPr>
                <w:sz w:val="20"/>
                <w:szCs w:val="20"/>
              </w:rPr>
              <w:instrText xml:space="preserve"> ADDIN EN.CITE &lt;EndNote&gt;&lt;Cite&gt;&lt;Author&gt;Amin&lt;/Author&gt;&lt;Year&gt;2019&lt;/Year&gt;&lt;RecNum&gt;322&lt;/RecNum&gt;&lt;DisplayText&gt;&lt;style face="superscript"&gt;278&lt;/style&gt;&lt;/DisplayText&gt;&lt;record&gt;&lt;rec-number&gt;322&lt;/rec-number&gt;&lt;foreign-keys&gt;&lt;key app="EN" db-id="re9ptzpr5sa99wewfwtx9txy9fd5299dxs29" timestamp="0"&gt;322&lt;/key&gt;&lt;/foreign-keys&gt;&lt;ref-type name="Journal Article"&gt;17&lt;/ref-type&gt;&lt;contributors&gt;&lt;authors&gt;&lt;author&gt;Amin, Surriya&lt;/author&gt;&lt;author&gt;Ullah, Barkat&lt;/author&gt;&lt;author&gt;Ali, Mumtaz&lt;/author&gt;&lt;author&gt;Rauf, Abdur&lt;/author&gt;&lt;author&gt;Khan, Haroon&lt;/author&gt;&lt;author&gt;Uriarte, Eugenio&lt;/author&gt;&lt;author&gt;Sobarzo-Sánchez, Eduardo&lt;/author&gt;&lt;/authors&gt;&lt;/contributors&gt;&lt;titles&gt;&lt;title&gt;&lt;style face="normal" font="default" size="100%"&gt;Potent in vitro α-glucosidase inhibition of secondary metabolites derived from &lt;/style&gt;&lt;style face="italic" font="default" size="100%"&gt;Dryopteris cycadina&lt;/style&gt;&lt;/title&gt;&lt;secondary-title&gt;Molecules&lt;/secondary-title&gt;&lt;/titles&gt;&lt;periodical&gt;&lt;full-title&gt;Molecules&lt;/full-title&gt;&lt;abbr-1&gt;Molecules&lt;/abbr-1&gt;&lt;abbr-2&gt;Molecules&lt;/abbr-2&gt;&lt;/periodical&gt;&lt;pages&gt;427&lt;/pages&gt;&lt;volume&gt;24&lt;/volume&gt;&lt;number&gt;3&lt;/number&gt;&lt;keywords&gt;&lt;keyword&gt;Dryopteris cycadina&lt;/keyword&gt;&lt;keyword&gt;isolated compounds&lt;/keyword&gt;&lt;keyword&gt;α-glucosidase inhibition&lt;/keyword&gt;&lt;keyword&gt;molecular docking&lt;/keyword&gt;&lt;/keywords&gt;&lt;dates&gt;&lt;year&gt;2019&lt;/year&gt;&lt;/dates&gt;&lt;isbn&gt;1420-3049&lt;/isbn&gt;&lt;urls&gt;&lt;/urls&gt;&lt;electronic-resource-num&gt;https://doi.org/10.3390/molecules24030427&lt;/electronic-resource-num&gt;&lt;/record&gt;&lt;/Cite&gt;&lt;/EndNote&gt;</w:instrText>
            </w:r>
            <w:r w:rsidR="00B53EA1" w:rsidRPr="000A00F3">
              <w:rPr>
                <w:sz w:val="20"/>
                <w:szCs w:val="20"/>
              </w:rPr>
              <w:fldChar w:fldCharType="separate"/>
            </w:r>
            <w:r w:rsidR="00C84326" w:rsidRPr="000A00F3">
              <w:rPr>
                <w:noProof/>
                <w:sz w:val="20"/>
                <w:szCs w:val="20"/>
                <w:vertAlign w:val="superscript"/>
              </w:rPr>
              <w:t>278</w:t>
            </w:r>
            <w:r w:rsidR="00B53EA1"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C512101" w14:textId="1491C4B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F6C0A3D" w14:textId="0728286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ED1AF0F" w14:textId="6448864D"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D35B7AD" w14:textId="53F2463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0D450E5" w14:textId="236ECAF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C30545C" w14:textId="1DF44CA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52107F2" w14:textId="4152A3F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F3A7D11" w14:textId="3E159A2E"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61DCF12E" w14:textId="75D6B227" w:rsidR="00502187" w:rsidRPr="000A00F3" w:rsidRDefault="00502187" w:rsidP="001B70FB">
            <w:pPr>
              <w:spacing w:after="0"/>
              <w:jc w:val="center"/>
              <w:rPr>
                <w:sz w:val="20"/>
                <w:szCs w:val="20"/>
              </w:rPr>
            </w:pPr>
            <w:r w:rsidRPr="000A00F3">
              <w:rPr>
                <w:sz w:val="20"/>
                <w:szCs w:val="20"/>
              </w:rPr>
              <w:t>Yes</w:t>
            </w:r>
          </w:p>
        </w:tc>
      </w:tr>
      <w:tr w:rsidR="000A00F3" w:rsidRPr="000A00F3" w14:paraId="4C8BD918"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671A929" w14:textId="77777777" w:rsidR="00502187" w:rsidRPr="000A00F3" w:rsidRDefault="00502187" w:rsidP="001B70FB">
            <w:pPr>
              <w:spacing w:after="0"/>
              <w:jc w:val="center"/>
              <w:rPr>
                <w:sz w:val="20"/>
                <w:szCs w:val="20"/>
              </w:rPr>
            </w:pPr>
            <w:r w:rsidRPr="000A00F3">
              <w:rPr>
                <w:sz w:val="20"/>
                <w:szCs w:val="20"/>
              </w:rPr>
              <w:t>274</w:t>
            </w:r>
          </w:p>
        </w:tc>
        <w:tc>
          <w:tcPr>
            <w:tcW w:w="3182" w:type="dxa"/>
            <w:shd w:val="clear" w:color="auto" w:fill="auto"/>
            <w:noWrap/>
            <w:tcMar>
              <w:top w:w="15" w:type="dxa"/>
              <w:left w:w="15" w:type="dxa"/>
              <w:bottom w:w="0" w:type="dxa"/>
              <w:right w:w="15" w:type="dxa"/>
            </w:tcMar>
            <w:vAlign w:val="center"/>
            <w:hideMark/>
          </w:tcPr>
          <w:p w14:paraId="71734336" w14:textId="731695B1" w:rsidR="00502187" w:rsidRPr="000A00F3" w:rsidRDefault="00502187" w:rsidP="001B70FB">
            <w:pPr>
              <w:spacing w:after="0"/>
              <w:jc w:val="center"/>
              <w:rPr>
                <w:sz w:val="20"/>
                <w:szCs w:val="20"/>
              </w:rPr>
            </w:pPr>
            <w:r w:rsidRPr="000A00F3">
              <w:rPr>
                <w:sz w:val="20"/>
                <w:szCs w:val="20"/>
                <w:lang w:val="nl-NL"/>
              </w:rPr>
              <w:t xml:space="preserve">Quan, Y. S. </w:t>
            </w:r>
            <w:r w:rsidRPr="000A00F3">
              <w:rPr>
                <w:i/>
                <w:sz w:val="20"/>
                <w:szCs w:val="20"/>
                <w:lang w:val="nl-NL"/>
              </w:rPr>
              <w:t>et al.</w:t>
            </w:r>
            <w:r w:rsidRPr="000A00F3">
              <w:rPr>
                <w:sz w:val="20"/>
                <w:szCs w:val="20"/>
                <w:lang w:val="nl-NL"/>
              </w:rPr>
              <w:t xml:space="preserve"> </w:t>
            </w:r>
            <w:r w:rsidRPr="000A00F3">
              <w:rPr>
                <w:sz w:val="20"/>
                <w:szCs w:val="20"/>
              </w:rPr>
              <w:t>(2020)</w:t>
            </w:r>
            <w:r w:rsidR="004D7EF7" w:rsidRPr="000A00F3">
              <w:rPr>
                <w:sz w:val="20"/>
                <w:szCs w:val="20"/>
              </w:rPr>
              <w:fldChar w:fldCharType="begin">
                <w:fldData xml:space="preserve">PEVuZE5vdGU+PENpdGU+PEF1dGhvcj5RdWFuPC9BdXRob3I+PFllYXI+MjAyMDwvWWVhcj48UmVj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=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PEVuZE5vdGU+PENpdGU+PEF1dGhvcj5RdWFuPC9BdXRob3I+PFllYXI+MjAyMDwvWWVhcj48UmVj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=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D7EF7" w:rsidRPr="000A00F3">
              <w:rPr>
                <w:sz w:val="20"/>
                <w:szCs w:val="20"/>
              </w:rPr>
            </w:r>
            <w:r w:rsidR="004D7EF7" w:rsidRPr="000A00F3">
              <w:rPr>
                <w:sz w:val="20"/>
                <w:szCs w:val="20"/>
              </w:rPr>
              <w:fldChar w:fldCharType="separate"/>
            </w:r>
            <w:r w:rsidR="00C84326" w:rsidRPr="000A00F3">
              <w:rPr>
                <w:noProof/>
                <w:sz w:val="20"/>
                <w:szCs w:val="20"/>
                <w:vertAlign w:val="superscript"/>
              </w:rPr>
              <w:t>279</w:t>
            </w:r>
            <w:r w:rsidR="004D7EF7"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DE66D18" w14:textId="1010DE8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BF422F0" w14:textId="6DC88678"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FED1659" w14:textId="42CC2E5C"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57F20E8" w14:textId="6C167BA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91E568C" w14:textId="70DB038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BEB12C5" w14:textId="573ABF8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43C0E93" w14:textId="3A2323B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F07CC63" w14:textId="630218D5"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938A12C" w14:textId="41AFABE1" w:rsidR="00502187" w:rsidRPr="000A00F3" w:rsidRDefault="00502187" w:rsidP="001B70FB">
            <w:pPr>
              <w:spacing w:after="0"/>
              <w:jc w:val="center"/>
              <w:rPr>
                <w:sz w:val="20"/>
                <w:szCs w:val="20"/>
              </w:rPr>
            </w:pPr>
            <w:r w:rsidRPr="000A00F3">
              <w:rPr>
                <w:sz w:val="20"/>
                <w:szCs w:val="20"/>
              </w:rPr>
              <w:t>Yes</w:t>
            </w:r>
          </w:p>
        </w:tc>
      </w:tr>
      <w:tr w:rsidR="000A00F3" w:rsidRPr="000A00F3" w14:paraId="074F834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C144BD5" w14:textId="77777777" w:rsidR="00502187" w:rsidRPr="000A00F3" w:rsidRDefault="00502187" w:rsidP="001B70FB">
            <w:pPr>
              <w:spacing w:after="0"/>
              <w:jc w:val="center"/>
              <w:rPr>
                <w:sz w:val="20"/>
                <w:szCs w:val="20"/>
              </w:rPr>
            </w:pPr>
            <w:r w:rsidRPr="000A00F3">
              <w:rPr>
                <w:sz w:val="20"/>
                <w:szCs w:val="20"/>
              </w:rPr>
              <w:t>275</w:t>
            </w:r>
          </w:p>
        </w:tc>
        <w:tc>
          <w:tcPr>
            <w:tcW w:w="3182" w:type="dxa"/>
            <w:shd w:val="clear" w:color="auto" w:fill="auto"/>
            <w:noWrap/>
            <w:tcMar>
              <w:top w:w="15" w:type="dxa"/>
              <w:left w:w="15" w:type="dxa"/>
              <w:bottom w:w="0" w:type="dxa"/>
              <w:right w:w="15" w:type="dxa"/>
            </w:tcMar>
            <w:vAlign w:val="center"/>
            <w:hideMark/>
          </w:tcPr>
          <w:p w14:paraId="21ADE340" w14:textId="1DB102A4" w:rsidR="00502187" w:rsidRPr="000A00F3" w:rsidRDefault="00502187" w:rsidP="001B70FB">
            <w:pPr>
              <w:spacing w:after="0"/>
              <w:jc w:val="center"/>
              <w:rPr>
                <w:sz w:val="20"/>
                <w:szCs w:val="20"/>
              </w:rPr>
            </w:pPr>
            <w:r w:rsidRPr="000A00F3">
              <w:rPr>
                <w:sz w:val="20"/>
                <w:szCs w:val="20"/>
              </w:rPr>
              <w:t xml:space="preserve">Kim, T. </w:t>
            </w:r>
            <w:r w:rsidRPr="000A00F3">
              <w:rPr>
                <w:i/>
                <w:sz w:val="20"/>
                <w:szCs w:val="20"/>
              </w:rPr>
              <w:t>et al.</w:t>
            </w:r>
            <w:r w:rsidRPr="000A00F3">
              <w:rPr>
                <w:sz w:val="20"/>
                <w:szCs w:val="20"/>
              </w:rPr>
              <w:t xml:space="preserve"> (2014)</w:t>
            </w:r>
            <w:r w:rsidR="009D3DB6" w:rsidRPr="000A00F3">
              <w:rPr>
                <w:sz w:val="20"/>
                <w:szCs w:val="20"/>
              </w:rPr>
              <w:fldChar w:fldCharType="begin">
                <w:fldData xml:space="preserve">PEVuZE5vdGU+PENpdGU+PEF1dGhvcj5LaW08L0F1dGhvcj48WWVhcj4yMDE0PC9ZZWFyPjxSZWNO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PEVuZE5vdGU+PENpdGU+PEF1dGhvcj5LaW08L0F1dGhvcj48WWVhcj4yMDE0PC9ZZWFyPjxSZWNO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D3DB6" w:rsidRPr="000A00F3">
              <w:rPr>
                <w:sz w:val="20"/>
                <w:szCs w:val="20"/>
              </w:rPr>
            </w:r>
            <w:r w:rsidR="009D3DB6" w:rsidRPr="000A00F3">
              <w:rPr>
                <w:sz w:val="20"/>
                <w:szCs w:val="20"/>
              </w:rPr>
              <w:fldChar w:fldCharType="separate"/>
            </w:r>
            <w:r w:rsidR="00C84326" w:rsidRPr="000A00F3">
              <w:rPr>
                <w:noProof/>
                <w:sz w:val="20"/>
                <w:szCs w:val="20"/>
                <w:vertAlign w:val="superscript"/>
              </w:rPr>
              <w:t>280</w:t>
            </w:r>
            <w:r w:rsidR="009D3DB6"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6F3E2EC" w14:textId="3FC5582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55534F3" w14:textId="2CADB2F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0DD377A" w14:textId="24F8292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1A61E10" w14:textId="3376EBB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CDBFE03" w14:textId="554061F9"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1EACADC1" w14:textId="6D91328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19297E8" w14:textId="546301A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FDA9478" w14:textId="465A4D66"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F7E9CBC" w14:textId="438C9037" w:rsidR="00502187" w:rsidRPr="000A00F3" w:rsidRDefault="00502187" w:rsidP="001B70FB">
            <w:pPr>
              <w:spacing w:after="0"/>
              <w:jc w:val="center"/>
              <w:rPr>
                <w:sz w:val="20"/>
                <w:szCs w:val="20"/>
              </w:rPr>
            </w:pPr>
            <w:r w:rsidRPr="000A00F3">
              <w:rPr>
                <w:sz w:val="20"/>
                <w:szCs w:val="20"/>
              </w:rPr>
              <w:t>Yes</w:t>
            </w:r>
          </w:p>
        </w:tc>
      </w:tr>
      <w:tr w:rsidR="000A00F3" w:rsidRPr="000A00F3" w14:paraId="36C740A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06D2B38" w14:textId="77777777" w:rsidR="00502187" w:rsidRPr="000A00F3" w:rsidRDefault="00502187" w:rsidP="001B70FB">
            <w:pPr>
              <w:spacing w:after="0"/>
              <w:jc w:val="center"/>
              <w:rPr>
                <w:sz w:val="20"/>
                <w:szCs w:val="20"/>
              </w:rPr>
            </w:pPr>
            <w:r w:rsidRPr="000A00F3">
              <w:rPr>
                <w:sz w:val="20"/>
                <w:szCs w:val="20"/>
              </w:rPr>
              <w:t>276</w:t>
            </w:r>
          </w:p>
        </w:tc>
        <w:tc>
          <w:tcPr>
            <w:tcW w:w="3182" w:type="dxa"/>
            <w:shd w:val="clear" w:color="auto" w:fill="auto"/>
            <w:noWrap/>
            <w:tcMar>
              <w:top w:w="15" w:type="dxa"/>
              <w:left w:w="15" w:type="dxa"/>
              <w:bottom w:w="0" w:type="dxa"/>
              <w:right w:w="15" w:type="dxa"/>
            </w:tcMar>
            <w:vAlign w:val="center"/>
            <w:hideMark/>
          </w:tcPr>
          <w:p w14:paraId="471FBBB1" w14:textId="2B6074DC" w:rsidR="00502187" w:rsidRPr="000A00F3" w:rsidRDefault="00502187" w:rsidP="001B70FB">
            <w:pPr>
              <w:spacing w:after="0"/>
              <w:jc w:val="center"/>
              <w:rPr>
                <w:sz w:val="20"/>
                <w:szCs w:val="20"/>
              </w:rPr>
            </w:pPr>
            <w:r w:rsidRPr="000A00F3">
              <w:rPr>
                <w:sz w:val="20"/>
                <w:szCs w:val="20"/>
              </w:rPr>
              <w:t xml:space="preserve">Arumugam, B. </w:t>
            </w:r>
            <w:r w:rsidRPr="000A00F3">
              <w:rPr>
                <w:i/>
                <w:sz w:val="20"/>
                <w:szCs w:val="20"/>
              </w:rPr>
              <w:t>et al.</w:t>
            </w:r>
            <w:r w:rsidRPr="000A00F3">
              <w:rPr>
                <w:sz w:val="20"/>
                <w:szCs w:val="20"/>
              </w:rPr>
              <w:t xml:space="preserve"> (2016)</w:t>
            </w:r>
            <w:r w:rsidR="009D3DB6" w:rsidRPr="000A00F3">
              <w:rPr>
                <w:sz w:val="20"/>
                <w:szCs w:val="20"/>
              </w:rPr>
              <w:fldChar w:fldCharType="begin"/>
            </w:r>
            <w:r w:rsidR="00C84326" w:rsidRPr="000A00F3">
              <w:rPr>
                <w:sz w:val="20"/>
                <w:szCs w:val="20"/>
              </w:rPr>
              <w:instrText xml:space="preserve"> ADDIN EN.CITE &lt;EndNote&gt;&lt;Cite&gt;&lt;Author&gt;Arumugam&lt;/Author&gt;&lt;Year&gt;2016&lt;/Year&gt;&lt;RecNum&gt;10&lt;/RecNum&gt;&lt;DisplayText&gt;&lt;style face="superscript"&gt;281&lt;/style&gt;&lt;/DisplayText&gt;&lt;record&gt;&lt;rec-number&gt;10&lt;/rec-number&gt;&lt;foreign-keys&gt;&lt;key app="EN" db-id="re9ptzpr5sa99wewfwtx9txy9fd5299dxs29" timestamp="0"&gt;10&lt;/key&gt;&lt;/foreign-keys&gt;&lt;ref-type name="Journal Article"&gt;17&lt;/ref-type&gt;&lt;contributors&gt;&lt;authors&gt;&lt;author&gt;Arumugam, B.&lt;/author&gt;&lt;author&gt;Palanisamy, U. D.&lt;/author&gt;&lt;author&gt;Chua, K. H.&lt;/author&gt;&lt;author&gt;Kuppusamy, U. R.&lt;/author&gt;&lt;/authors&gt;&lt;/contributors&gt;&lt;titles&gt;&lt;title&gt;&lt;style face="normal" font="default" size="100%"&gt;Potential antihyperglycaemic effect of myricetin derivatives from &lt;/style&gt;&lt;style face="italic" font="default" size="100%"&gt;Syzygium malaccense&lt;/style&gt;&lt;/title&gt;&lt;secondary-title&gt;Journal of Functional Foods&lt;/secondary-title&gt;&lt;/titles&gt;&lt;periodical&gt;&lt;full-title&gt;JOURNAL OF FUNCTIONAL FOODS&lt;/full-title&gt;&lt;abbr-1&gt;J. Funct. Foods&lt;/abbr-1&gt;&lt;/periodical&gt;&lt;pages&gt;325-336&lt;/pages&gt;&lt;volume&gt;22&lt;/volume&gt;&lt;keywords&gt;&lt;keyword&gt;Insulin&lt;/keyword&gt;&lt;keyword&gt;Myricitrin&lt;/keyword&gt;&lt;keyword&gt;Syzygium malaccense&lt;/keyword&gt;&lt;keyword&gt;Adipogenesis&lt;/keyword&gt;&lt;keyword&gt;Antiglycaemic&lt;/keyword&gt;&lt;keyword&gt;Myricetin&lt;/keyword&gt;&lt;/keywords&gt;&lt;dates&gt;&lt;year&gt;2016&lt;/year&gt;&lt;/dates&gt;&lt;accession-num&gt;rayyan-865511945&lt;/accession-num&gt;&lt;urls&gt;&lt;related-urls&gt;&lt;url&gt;https://www.scopus.com/inward/record.uri?eid=2-s2.0-84961992421&amp;amp;doi=10.1016%2fj.jff.2016.01.038&amp;amp;partnerID=40&amp;amp;md5=47c79783bb720b9fc81b68339b0029a8&lt;/url&gt;&lt;/related-urls&gt;&lt;/urls&gt;&lt;electronic-resource-num&gt;https://doi.org/10.1016/j.jff.2016.01.038&lt;/electronic-resource-num&gt;&lt;/record&gt;&lt;/Cite&gt;&lt;/EndNote&gt;</w:instrText>
            </w:r>
            <w:r w:rsidR="009D3DB6" w:rsidRPr="000A00F3">
              <w:rPr>
                <w:sz w:val="20"/>
                <w:szCs w:val="20"/>
              </w:rPr>
              <w:fldChar w:fldCharType="separate"/>
            </w:r>
            <w:r w:rsidR="00C84326" w:rsidRPr="000A00F3">
              <w:rPr>
                <w:noProof/>
                <w:sz w:val="20"/>
                <w:szCs w:val="20"/>
                <w:vertAlign w:val="superscript"/>
              </w:rPr>
              <w:t>281</w:t>
            </w:r>
            <w:r w:rsidR="009D3DB6"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7703F8E" w14:textId="542326F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84304A7" w14:textId="6A2C3F9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E163AE1" w14:textId="576C80B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5DDBD21" w14:textId="626AB99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6AD6A56" w14:textId="7DF35DAF"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75D54CCA" w14:textId="6F0C48D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2EFE2C9" w14:textId="312B7D2E"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7DC072C" w14:textId="3EF08EC8"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F0BE7C4" w14:textId="56ED950B" w:rsidR="00502187" w:rsidRPr="000A00F3" w:rsidRDefault="00502187" w:rsidP="001B70FB">
            <w:pPr>
              <w:spacing w:after="0"/>
              <w:jc w:val="center"/>
              <w:rPr>
                <w:sz w:val="20"/>
                <w:szCs w:val="20"/>
              </w:rPr>
            </w:pPr>
            <w:r w:rsidRPr="000A00F3">
              <w:rPr>
                <w:sz w:val="20"/>
                <w:szCs w:val="20"/>
              </w:rPr>
              <w:t>Yes</w:t>
            </w:r>
          </w:p>
        </w:tc>
      </w:tr>
      <w:tr w:rsidR="000A00F3" w:rsidRPr="000A00F3" w14:paraId="5ACECA2C"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5089A58" w14:textId="77777777" w:rsidR="00502187" w:rsidRPr="000A00F3" w:rsidRDefault="00502187" w:rsidP="001B70FB">
            <w:pPr>
              <w:spacing w:after="0"/>
              <w:jc w:val="center"/>
              <w:rPr>
                <w:sz w:val="20"/>
                <w:szCs w:val="20"/>
              </w:rPr>
            </w:pPr>
            <w:r w:rsidRPr="000A00F3">
              <w:rPr>
                <w:sz w:val="20"/>
                <w:szCs w:val="20"/>
              </w:rPr>
              <w:t>277</w:t>
            </w:r>
          </w:p>
        </w:tc>
        <w:tc>
          <w:tcPr>
            <w:tcW w:w="3182" w:type="dxa"/>
            <w:shd w:val="clear" w:color="auto" w:fill="auto"/>
            <w:noWrap/>
            <w:tcMar>
              <w:top w:w="15" w:type="dxa"/>
              <w:left w:w="15" w:type="dxa"/>
              <w:bottom w:w="0" w:type="dxa"/>
              <w:right w:w="15" w:type="dxa"/>
            </w:tcMar>
            <w:vAlign w:val="center"/>
            <w:hideMark/>
          </w:tcPr>
          <w:p w14:paraId="0615DA9E" w14:textId="04F54D04" w:rsidR="00502187" w:rsidRPr="000A00F3" w:rsidRDefault="00502187" w:rsidP="001B70FB">
            <w:pPr>
              <w:spacing w:after="0"/>
              <w:jc w:val="center"/>
              <w:rPr>
                <w:sz w:val="20"/>
                <w:szCs w:val="20"/>
              </w:rPr>
            </w:pPr>
            <w:r w:rsidRPr="000A00F3">
              <w:rPr>
                <w:sz w:val="20"/>
                <w:szCs w:val="20"/>
              </w:rPr>
              <w:t xml:space="preserve">Kim, D. H. </w:t>
            </w:r>
            <w:r w:rsidRPr="000A00F3">
              <w:rPr>
                <w:i/>
                <w:sz w:val="20"/>
                <w:szCs w:val="20"/>
              </w:rPr>
              <w:t>et al.</w:t>
            </w:r>
            <w:r w:rsidRPr="000A00F3">
              <w:rPr>
                <w:sz w:val="20"/>
                <w:szCs w:val="20"/>
              </w:rPr>
              <w:t xml:space="preserve"> (2017)</w:t>
            </w:r>
            <w:r w:rsidR="009D3DB6" w:rsidRPr="000A00F3">
              <w:rPr>
                <w:sz w:val="20"/>
                <w:szCs w:val="20"/>
              </w:rPr>
              <w:fldChar w:fldCharType="begin"/>
            </w:r>
            <w:r w:rsidR="00C84326" w:rsidRPr="000A00F3">
              <w:rPr>
                <w:sz w:val="20"/>
                <w:szCs w:val="20"/>
              </w:rPr>
              <w:instrText xml:space="preserve"> ADDIN EN.CITE &lt;EndNote&gt;&lt;Cite&gt;&lt;Author&gt;Kim&lt;/Author&gt;&lt;Year&gt;2017&lt;/Year&gt;&lt;RecNum&gt;321&lt;/RecNum&gt;&lt;DisplayText&gt;&lt;style face="superscript"&gt;282&lt;/style&gt;&lt;/DisplayText&gt;&lt;record&gt;&lt;rec-number&gt;321&lt;/rec-number&gt;&lt;foreign-keys&gt;&lt;key app="EN" db-id="re9ptzpr5sa99wewfwtx9txy9fd5299dxs29" timestamp="0"&gt;321&lt;/key&gt;&lt;/foreign-keys&gt;&lt;ref-type name="Journal Article"&gt;17&lt;/ref-type&gt;&lt;contributors&gt;&lt;authors&gt;&lt;author&gt;Kim, Da Hye&lt;/author&gt;&lt;author&gt;Jung, Hyun Ah&lt;/author&gt;&lt;author&gt;Sohn, Hee Sook&lt;/author&gt;&lt;author&gt;Kim, Jin Woong&lt;/author&gt;&lt;author&gt;Choi, Jae Sue&lt;/author&gt;&lt;/authors&gt;&lt;/contributors&gt;&lt;titles&gt;&lt;title&gt;&lt;style face="normal" font="default" size="100%"&gt;Potential of icariin metabolites from &lt;/style&gt;&lt;style face="italic" font="default" size="100%"&gt;Epimedium koreanum&lt;/style&gt;&lt;style face="normal" font="default" size="100%"&gt; Nakai as antidiabetic therapeutic agents&lt;/style&gt;&lt;/title&gt;&lt;secondary-title&gt;Molecules&lt;/secondary-title&gt;&lt;/titles&gt;&lt;periodical&gt;&lt;full-title&gt;Molecules&lt;/full-title&gt;&lt;abbr-1&gt;Molecules&lt;/abbr-1&gt;&lt;abbr-2&gt;Molecules&lt;/abbr-2&gt;&lt;/periodical&gt;&lt;pages&gt;986&lt;/pages&gt;&lt;volume&gt;22&lt;/volume&gt;&lt;number&gt;6&lt;/number&gt;&lt;keywords&gt;&lt;keyword&gt;Epimedium koreanum Nakai&lt;/keyword&gt;&lt;keyword&gt;icariin metabolite&lt;/keyword&gt;&lt;keyword&gt;PTP1B&lt;/keyword&gt;&lt;keyword&gt;α-glucosidase&lt;/keyword&gt;&lt;keyword&gt;molecular docking simulation.&lt;/keyword&gt;&lt;/keywords&gt;&lt;dates&gt;&lt;year&gt;2017&lt;/year&gt;&lt;/dates&gt;&lt;isbn&gt;1420-3049&lt;/isbn&gt;&lt;urls&gt;&lt;/urls&gt;&lt;electronic-resource-num&gt;https://doi.org/10.3390/molecules22060986&lt;/electronic-resource-num&gt;&lt;/record&gt;&lt;/Cite&gt;&lt;/EndNote&gt;</w:instrText>
            </w:r>
            <w:r w:rsidR="009D3DB6" w:rsidRPr="000A00F3">
              <w:rPr>
                <w:sz w:val="20"/>
                <w:szCs w:val="20"/>
              </w:rPr>
              <w:fldChar w:fldCharType="separate"/>
            </w:r>
            <w:r w:rsidR="00C84326" w:rsidRPr="000A00F3">
              <w:rPr>
                <w:noProof/>
                <w:sz w:val="20"/>
                <w:szCs w:val="20"/>
                <w:vertAlign w:val="superscript"/>
              </w:rPr>
              <w:t>282</w:t>
            </w:r>
            <w:r w:rsidR="009D3DB6"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F709F2A" w14:textId="6A17F4E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E96D7D6" w14:textId="3709663B"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BE314D2" w14:textId="6BB6E90C"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1A27B4E" w14:textId="125E963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1612FF6" w14:textId="5D3C2626"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879B4ED" w14:textId="2B4F982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01EC9A7" w14:textId="4954F34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82AF88A" w14:textId="47AA032D"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38D9D0D" w14:textId="1801EC7A" w:rsidR="00502187" w:rsidRPr="000A00F3" w:rsidRDefault="00502187" w:rsidP="001B70FB">
            <w:pPr>
              <w:spacing w:after="0"/>
              <w:jc w:val="center"/>
              <w:rPr>
                <w:sz w:val="20"/>
                <w:szCs w:val="20"/>
              </w:rPr>
            </w:pPr>
            <w:r w:rsidRPr="000A00F3">
              <w:rPr>
                <w:sz w:val="20"/>
                <w:szCs w:val="20"/>
              </w:rPr>
              <w:t>Yes</w:t>
            </w:r>
          </w:p>
        </w:tc>
      </w:tr>
      <w:tr w:rsidR="000A00F3" w:rsidRPr="000A00F3" w14:paraId="55AAC3DC"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A2EDAA4" w14:textId="77777777" w:rsidR="00502187" w:rsidRPr="000A00F3" w:rsidRDefault="00502187" w:rsidP="001B70FB">
            <w:pPr>
              <w:spacing w:after="0"/>
              <w:jc w:val="center"/>
              <w:rPr>
                <w:sz w:val="20"/>
                <w:szCs w:val="20"/>
              </w:rPr>
            </w:pPr>
            <w:r w:rsidRPr="000A00F3">
              <w:rPr>
                <w:sz w:val="20"/>
                <w:szCs w:val="20"/>
              </w:rPr>
              <w:t>278</w:t>
            </w:r>
          </w:p>
        </w:tc>
        <w:tc>
          <w:tcPr>
            <w:tcW w:w="3182" w:type="dxa"/>
            <w:shd w:val="clear" w:color="auto" w:fill="auto"/>
            <w:noWrap/>
            <w:tcMar>
              <w:top w:w="15" w:type="dxa"/>
              <w:left w:w="15" w:type="dxa"/>
              <w:bottom w:w="0" w:type="dxa"/>
              <w:right w:w="15" w:type="dxa"/>
            </w:tcMar>
            <w:vAlign w:val="center"/>
            <w:hideMark/>
          </w:tcPr>
          <w:p w14:paraId="0286AB8F" w14:textId="640E6986" w:rsidR="00502187" w:rsidRPr="000A00F3" w:rsidRDefault="00502187" w:rsidP="001B70FB">
            <w:pPr>
              <w:spacing w:after="0"/>
              <w:jc w:val="center"/>
              <w:rPr>
                <w:sz w:val="20"/>
                <w:szCs w:val="20"/>
              </w:rPr>
            </w:pPr>
            <w:r w:rsidRPr="000A00F3">
              <w:rPr>
                <w:sz w:val="20"/>
                <w:szCs w:val="20"/>
              </w:rPr>
              <w:t xml:space="preserve">Söhretoglu D. </w:t>
            </w:r>
            <w:r w:rsidRPr="000A00F3">
              <w:rPr>
                <w:i/>
                <w:sz w:val="20"/>
                <w:szCs w:val="20"/>
              </w:rPr>
              <w:t>et al.</w:t>
            </w:r>
            <w:r w:rsidRPr="000A00F3">
              <w:rPr>
                <w:sz w:val="20"/>
                <w:szCs w:val="20"/>
              </w:rPr>
              <w:t xml:space="preserve"> (2018)</w:t>
            </w:r>
            <w:r w:rsidR="003330CF" w:rsidRPr="000A00F3">
              <w:rPr>
                <w:sz w:val="20"/>
                <w:szCs w:val="20"/>
              </w:rPr>
              <w:fldChar w:fldCharType="begin">
                <w:fldData xml:space="preserve">PEVuZE5vdGU+PENpdGU+PEF1dGhvcj7FnsO2aHJldG/En2x1PC9BdXRob3I+PFllYXI+MjAxODwv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PEVuZE5vdGU+PENpdGU+PEF1dGhvcj7FnsO2aHJldG/En2x1PC9BdXRob3I+PFllYXI+MjAxODwv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330CF" w:rsidRPr="000A00F3">
              <w:rPr>
                <w:sz w:val="20"/>
                <w:szCs w:val="20"/>
              </w:rPr>
            </w:r>
            <w:r w:rsidR="003330CF" w:rsidRPr="000A00F3">
              <w:rPr>
                <w:sz w:val="20"/>
                <w:szCs w:val="20"/>
              </w:rPr>
              <w:fldChar w:fldCharType="separate"/>
            </w:r>
            <w:r w:rsidR="00C84326" w:rsidRPr="000A00F3">
              <w:rPr>
                <w:noProof/>
                <w:sz w:val="20"/>
                <w:szCs w:val="20"/>
                <w:vertAlign w:val="superscript"/>
              </w:rPr>
              <w:t>283</w:t>
            </w:r>
            <w:r w:rsidR="003330CF"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3704899" w14:textId="6A1BDFD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59DB92E" w14:textId="1F68130C"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ED5C889" w14:textId="46056381"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A7AE825" w14:textId="0D2985A3"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828A51E" w14:textId="31D2691D"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A5322EC" w14:textId="4732B59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26FAC53" w14:textId="7D60D4D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132B7E7" w14:textId="5DC0A9C4"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1C60B41" w14:textId="64F74233" w:rsidR="00502187" w:rsidRPr="000A00F3" w:rsidRDefault="00502187" w:rsidP="001B70FB">
            <w:pPr>
              <w:spacing w:after="0"/>
              <w:jc w:val="center"/>
              <w:rPr>
                <w:sz w:val="20"/>
                <w:szCs w:val="20"/>
              </w:rPr>
            </w:pPr>
            <w:r w:rsidRPr="000A00F3">
              <w:rPr>
                <w:sz w:val="20"/>
                <w:szCs w:val="20"/>
              </w:rPr>
              <w:t>Yes</w:t>
            </w:r>
          </w:p>
        </w:tc>
      </w:tr>
      <w:tr w:rsidR="000A00F3" w:rsidRPr="000A00F3" w14:paraId="797ADDE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328A385" w14:textId="77777777" w:rsidR="00502187" w:rsidRPr="000A00F3" w:rsidRDefault="00502187" w:rsidP="001B70FB">
            <w:pPr>
              <w:spacing w:after="0"/>
              <w:jc w:val="center"/>
              <w:rPr>
                <w:sz w:val="20"/>
                <w:szCs w:val="20"/>
              </w:rPr>
            </w:pPr>
            <w:r w:rsidRPr="000A00F3">
              <w:rPr>
                <w:sz w:val="20"/>
                <w:szCs w:val="20"/>
              </w:rPr>
              <w:t>279</w:t>
            </w:r>
          </w:p>
        </w:tc>
        <w:tc>
          <w:tcPr>
            <w:tcW w:w="3182" w:type="dxa"/>
            <w:shd w:val="clear" w:color="auto" w:fill="auto"/>
            <w:noWrap/>
            <w:tcMar>
              <w:top w:w="15" w:type="dxa"/>
              <w:left w:w="15" w:type="dxa"/>
              <w:bottom w:w="0" w:type="dxa"/>
              <w:right w:w="15" w:type="dxa"/>
            </w:tcMar>
            <w:vAlign w:val="center"/>
            <w:hideMark/>
          </w:tcPr>
          <w:p w14:paraId="1915DB91" w14:textId="4431A73D" w:rsidR="00502187" w:rsidRPr="000A00F3" w:rsidRDefault="00502187" w:rsidP="001B70FB">
            <w:pPr>
              <w:spacing w:after="0"/>
              <w:jc w:val="center"/>
              <w:rPr>
                <w:sz w:val="20"/>
                <w:szCs w:val="20"/>
              </w:rPr>
            </w:pPr>
            <w:r w:rsidRPr="000A00F3">
              <w:rPr>
                <w:sz w:val="20"/>
                <w:szCs w:val="20"/>
              </w:rPr>
              <w:t xml:space="preserve">Han, L. </w:t>
            </w:r>
            <w:r w:rsidRPr="000A00F3">
              <w:rPr>
                <w:i/>
                <w:sz w:val="20"/>
                <w:szCs w:val="20"/>
              </w:rPr>
              <w:t>et al.</w:t>
            </w:r>
            <w:r w:rsidRPr="000A00F3">
              <w:rPr>
                <w:sz w:val="20"/>
                <w:szCs w:val="20"/>
              </w:rPr>
              <w:t xml:space="preserve"> (2018)</w:t>
            </w:r>
            <w:r w:rsidR="00AB4FA0" w:rsidRPr="000A00F3">
              <w:rPr>
                <w:sz w:val="20"/>
                <w:szCs w:val="20"/>
              </w:rPr>
              <w:fldChar w:fldCharType="begin">
                <w:fldData xml:space="preserve">PEVuZE5vdGU+PENpdGU+PEF1dGhvcj5IYW48L0F1dGhvcj48WWVhcj4yMDE4PC9ZZWFyPjxSZWNO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==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PEVuZE5vdGU+PENpdGU+PEF1dGhvcj5IYW48L0F1dGhvcj48WWVhcj4yMDE4PC9ZZWFyPjxSZWNO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==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B4FA0" w:rsidRPr="000A00F3">
              <w:rPr>
                <w:sz w:val="20"/>
                <w:szCs w:val="20"/>
              </w:rPr>
            </w:r>
            <w:r w:rsidR="00AB4FA0" w:rsidRPr="000A00F3">
              <w:rPr>
                <w:sz w:val="20"/>
                <w:szCs w:val="20"/>
              </w:rPr>
              <w:fldChar w:fldCharType="separate"/>
            </w:r>
            <w:r w:rsidR="00C84326" w:rsidRPr="000A00F3">
              <w:rPr>
                <w:noProof/>
                <w:sz w:val="20"/>
                <w:szCs w:val="20"/>
                <w:vertAlign w:val="superscript"/>
              </w:rPr>
              <w:t>284</w:t>
            </w:r>
            <w:r w:rsidR="00AB4FA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69510A1" w14:textId="10AF6B3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FABF137" w14:textId="578867D5"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251A738" w14:textId="67AC1B26"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188D9D2" w14:textId="52203DBA"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A193C42" w14:textId="4F43ACFD"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5298A31" w14:textId="0D4E278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5A747F3" w14:textId="305237F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D80206D" w14:textId="2FB688B8"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768C5D9" w14:textId="7F4A2217" w:rsidR="00502187" w:rsidRPr="000A00F3" w:rsidRDefault="00502187" w:rsidP="001B70FB">
            <w:pPr>
              <w:spacing w:after="0"/>
              <w:jc w:val="center"/>
              <w:rPr>
                <w:sz w:val="20"/>
                <w:szCs w:val="20"/>
              </w:rPr>
            </w:pPr>
            <w:r w:rsidRPr="000A00F3">
              <w:rPr>
                <w:sz w:val="20"/>
                <w:szCs w:val="20"/>
              </w:rPr>
              <w:t>Yes</w:t>
            </w:r>
          </w:p>
        </w:tc>
      </w:tr>
      <w:tr w:rsidR="000A00F3" w:rsidRPr="000A00F3" w14:paraId="2496020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9A029CE" w14:textId="77777777" w:rsidR="00502187" w:rsidRPr="000A00F3" w:rsidRDefault="00502187" w:rsidP="001B70FB">
            <w:pPr>
              <w:spacing w:after="0"/>
              <w:jc w:val="center"/>
              <w:rPr>
                <w:sz w:val="20"/>
                <w:szCs w:val="20"/>
              </w:rPr>
            </w:pPr>
            <w:r w:rsidRPr="000A00F3">
              <w:rPr>
                <w:sz w:val="20"/>
                <w:szCs w:val="20"/>
              </w:rPr>
              <w:t>280</w:t>
            </w:r>
          </w:p>
        </w:tc>
        <w:tc>
          <w:tcPr>
            <w:tcW w:w="3182" w:type="dxa"/>
            <w:shd w:val="clear" w:color="auto" w:fill="auto"/>
            <w:noWrap/>
            <w:tcMar>
              <w:top w:w="15" w:type="dxa"/>
              <w:left w:w="15" w:type="dxa"/>
              <w:bottom w:w="0" w:type="dxa"/>
              <w:right w:w="15" w:type="dxa"/>
            </w:tcMar>
            <w:vAlign w:val="center"/>
            <w:hideMark/>
          </w:tcPr>
          <w:p w14:paraId="1070AEE9" w14:textId="6BCEAD3A" w:rsidR="00502187" w:rsidRPr="000A00F3" w:rsidRDefault="00502187" w:rsidP="001B70FB">
            <w:pPr>
              <w:spacing w:after="0"/>
              <w:jc w:val="center"/>
              <w:rPr>
                <w:sz w:val="20"/>
                <w:szCs w:val="20"/>
              </w:rPr>
            </w:pPr>
            <w:r w:rsidRPr="000A00F3">
              <w:rPr>
                <w:sz w:val="20"/>
                <w:szCs w:val="20"/>
              </w:rPr>
              <w:t xml:space="preserve">Lin, H. C. </w:t>
            </w:r>
            <w:r w:rsidRPr="000A00F3">
              <w:rPr>
                <w:i/>
                <w:sz w:val="20"/>
                <w:szCs w:val="20"/>
              </w:rPr>
              <w:t>et al.</w:t>
            </w:r>
            <w:r w:rsidRPr="000A00F3">
              <w:rPr>
                <w:sz w:val="20"/>
                <w:szCs w:val="20"/>
              </w:rPr>
              <w:t xml:space="preserve"> (2010)</w:t>
            </w:r>
            <w:r w:rsidR="00AB4FA0" w:rsidRPr="000A00F3">
              <w:rPr>
                <w:sz w:val="20"/>
                <w:szCs w:val="20"/>
              </w:rPr>
              <w:fldChar w:fldCharType="begin"/>
            </w:r>
            <w:r w:rsidR="00C84326" w:rsidRPr="000A00F3">
              <w:rPr>
                <w:sz w:val="20"/>
                <w:szCs w:val="20"/>
              </w:rPr>
              <w:instrText xml:space="preserve"> ADDIN EN.CITE &lt;EndNote&gt;&lt;Cite&gt;&lt;Author&gt;Lin&lt;/Author&gt;&lt;Year&gt;2010&lt;/Year&gt;&lt;RecNum&gt;320&lt;/RecNum&gt;&lt;DisplayText&gt;&lt;style face="superscript"&gt;285&lt;/style&gt;&lt;/DisplayText&gt;&lt;record&gt;&lt;rec-number&gt;320&lt;/rec-number&gt;&lt;foreign-keys&gt;&lt;key app="EN" db-id="re9ptzpr5sa99wewfwtx9txy9fd5299dxs29" timestamp="0"&gt;320&lt;/key&gt;&lt;/foreign-keys&gt;&lt;ref-type name="Journal Article"&gt;17&lt;/ref-type&gt;&lt;contributors&gt;&lt;authors&gt;&lt;author&gt;Lin, Hsiao-Ching&lt;/author&gt;&lt;author&gt;Lee, Shoei-Sheng&lt;/author&gt;&lt;/authors&gt;&lt;/contributors&gt;&lt;titles&gt;&lt;title&gt;&lt;style face="normal" font="default" size="100%"&gt;Proanthocyanidins from the leaves of &lt;/style&gt;&lt;style face="italic" font="default" size="100%"&gt;Machilus philippinensis&lt;/style&gt;&lt;/title&gt;&lt;secondary-title&gt;Journal of Natural Products&lt;/secondary-title&gt;&lt;/titles&gt;&lt;periodical&gt;&lt;full-title&gt;Journal of Natural Products&lt;/full-title&gt;&lt;abbr-1&gt;J. Nat. Prod.&lt;/abbr-1&gt;&lt;abbr-2&gt;J Nat Prod&lt;/abbr-2&gt;&lt;/periodical&gt;&lt;pages&gt;1375-1380&lt;/pages&gt;&lt;volume&gt;73&lt;/volume&gt;&lt;number&gt;8&lt;/number&gt;&lt;dates&gt;&lt;year&gt;2010&lt;/year&gt;&lt;/dates&gt;&lt;publisher&gt;American Chemical Society&lt;/publisher&gt;&lt;isbn&gt;0163-3864&lt;/isbn&gt;&lt;urls&gt;&lt;related-urls&gt;&lt;url&gt;https://doi.org/10.1021/np1002274&lt;/url&gt;&lt;/related-urls&gt;&lt;/urls&gt;&lt;electronic-resource-num&gt;https://doi.org/10.1021/np1002274&lt;/electronic-resource-num&gt;&lt;/record&gt;&lt;/Cite&gt;&lt;/EndNote&gt;</w:instrText>
            </w:r>
            <w:r w:rsidR="00AB4FA0" w:rsidRPr="000A00F3">
              <w:rPr>
                <w:sz w:val="20"/>
                <w:szCs w:val="20"/>
              </w:rPr>
              <w:fldChar w:fldCharType="separate"/>
            </w:r>
            <w:r w:rsidR="00C84326" w:rsidRPr="000A00F3">
              <w:rPr>
                <w:noProof/>
                <w:sz w:val="20"/>
                <w:szCs w:val="20"/>
                <w:vertAlign w:val="superscript"/>
              </w:rPr>
              <w:t>285</w:t>
            </w:r>
            <w:r w:rsidR="00AB4FA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DF2E9D9" w14:textId="6D22470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B02156D" w14:textId="54087CE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9FCF082" w14:textId="22DDD59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7A37316" w14:textId="329598BA"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482CDE2" w14:textId="132450AD"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9214E76" w14:textId="3B46086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DCBEC57" w14:textId="413343E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336BFE3" w14:textId="2735AAAA"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66C5217" w14:textId="01468A39" w:rsidR="00502187" w:rsidRPr="000A00F3" w:rsidRDefault="00502187" w:rsidP="001B70FB">
            <w:pPr>
              <w:spacing w:after="0"/>
              <w:jc w:val="center"/>
              <w:rPr>
                <w:sz w:val="20"/>
                <w:szCs w:val="20"/>
              </w:rPr>
            </w:pPr>
            <w:r w:rsidRPr="000A00F3">
              <w:rPr>
                <w:sz w:val="20"/>
                <w:szCs w:val="20"/>
              </w:rPr>
              <w:t>Yes</w:t>
            </w:r>
          </w:p>
        </w:tc>
      </w:tr>
      <w:tr w:rsidR="000A00F3" w:rsidRPr="000A00F3" w14:paraId="1F8796C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9D910A0" w14:textId="77777777" w:rsidR="00502187" w:rsidRPr="000A00F3" w:rsidRDefault="00502187" w:rsidP="001B70FB">
            <w:pPr>
              <w:spacing w:after="0"/>
              <w:jc w:val="center"/>
              <w:rPr>
                <w:sz w:val="20"/>
                <w:szCs w:val="20"/>
              </w:rPr>
            </w:pPr>
            <w:r w:rsidRPr="000A00F3">
              <w:rPr>
                <w:sz w:val="20"/>
                <w:szCs w:val="20"/>
              </w:rPr>
              <w:t>281</w:t>
            </w:r>
          </w:p>
        </w:tc>
        <w:tc>
          <w:tcPr>
            <w:tcW w:w="3182" w:type="dxa"/>
            <w:shd w:val="clear" w:color="auto" w:fill="auto"/>
            <w:noWrap/>
            <w:tcMar>
              <w:top w:w="15" w:type="dxa"/>
              <w:left w:w="15" w:type="dxa"/>
              <w:bottom w:w="0" w:type="dxa"/>
              <w:right w:w="15" w:type="dxa"/>
            </w:tcMar>
            <w:vAlign w:val="center"/>
            <w:hideMark/>
          </w:tcPr>
          <w:p w14:paraId="075F9F8C" w14:textId="04BA601F" w:rsidR="00502187" w:rsidRPr="000A00F3" w:rsidRDefault="00502187" w:rsidP="001B70FB">
            <w:pPr>
              <w:spacing w:after="0"/>
              <w:jc w:val="center"/>
              <w:rPr>
                <w:sz w:val="20"/>
                <w:szCs w:val="20"/>
              </w:rPr>
            </w:pPr>
            <w:r w:rsidRPr="000A00F3">
              <w:rPr>
                <w:sz w:val="20"/>
                <w:szCs w:val="20"/>
              </w:rPr>
              <w:t xml:space="preserve">Sheikh, Y. </w:t>
            </w:r>
            <w:r w:rsidRPr="000A00F3">
              <w:rPr>
                <w:i/>
                <w:sz w:val="20"/>
                <w:szCs w:val="20"/>
              </w:rPr>
              <w:t>et al.</w:t>
            </w:r>
            <w:r w:rsidRPr="000A00F3">
              <w:rPr>
                <w:sz w:val="20"/>
                <w:szCs w:val="20"/>
              </w:rPr>
              <w:t xml:space="preserve"> (2019)</w:t>
            </w:r>
            <w:r w:rsidR="00AB4FA0" w:rsidRPr="000A00F3">
              <w:rPr>
                <w:sz w:val="20"/>
                <w:szCs w:val="20"/>
              </w:rPr>
              <w:fldChar w:fldCharType="begin">
                <w:fldData xml:space="preserve">PEVuZE5vdGU+PENpdGU+PEF1dGhvcj5TaGVpa2g8L0F1dGhvcj48WWVhcj4yMDE5PC9ZZWFyPjxS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PEVuZE5vdGU+PENpdGU+PEF1dGhvcj5TaGVpa2g8L0F1dGhvcj48WWVhcj4yMDE5PC9ZZWFyPjxS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B4FA0" w:rsidRPr="000A00F3">
              <w:rPr>
                <w:sz w:val="20"/>
                <w:szCs w:val="20"/>
              </w:rPr>
            </w:r>
            <w:r w:rsidR="00AB4FA0" w:rsidRPr="000A00F3">
              <w:rPr>
                <w:sz w:val="20"/>
                <w:szCs w:val="20"/>
              </w:rPr>
              <w:fldChar w:fldCharType="separate"/>
            </w:r>
            <w:r w:rsidR="00C84326" w:rsidRPr="000A00F3">
              <w:rPr>
                <w:noProof/>
                <w:sz w:val="20"/>
                <w:szCs w:val="20"/>
                <w:vertAlign w:val="superscript"/>
              </w:rPr>
              <w:t>286</w:t>
            </w:r>
            <w:r w:rsidR="00AB4FA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A787407" w14:textId="2149D38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A083D41" w14:textId="5447ECFB"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922EB9D" w14:textId="529A9C2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BB5A965" w14:textId="10D902E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3306CD8" w14:textId="53B53B55"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3CC7C8D" w14:textId="4CF39A1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6D2FE25" w14:textId="11F9832F"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76CB1E0" w14:textId="64A7B008"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FF0AF73" w14:textId="701DC883" w:rsidR="00502187" w:rsidRPr="000A00F3" w:rsidRDefault="00502187" w:rsidP="001B70FB">
            <w:pPr>
              <w:spacing w:after="0"/>
              <w:jc w:val="center"/>
              <w:rPr>
                <w:sz w:val="20"/>
                <w:szCs w:val="20"/>
              </w:rPr>
            </w:pPr>
            <w:r w:rsidRPr="000A00F3">
              <w:rPr>
                <w:sz w:val="20"/>
                <w:szCs w:val="20"/>
              </w:rPr>
              <w:t>Yes</w:t>
            </w:r>
          </w:p>
        </w:tc>
      </w:tr>
      <w:tr w:rsidR="000A00F3" w:rsidRPr="000A00F3" w14:paraId="69E0BA20"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FB065DA" w14:textId="77777777" w:rsidR="00502187" w:rsidRPr="000A00F3" w:rsidRDefault="00502187" w:rsidP="001B70FB">
            <w:pPr>
              <w:spacing w:after="0"/>
              <w:jc w:val="center"/>
              <w:rPr>
                <w:sz w:val="20"/>
                <w:szCs w:val="20"/>
              </w:rPr>
            </w:pPr>
            <w:r w:rsidRPr="000A00F3">
              <w:rPr>
                <w:sz w:val="20"/>
                <w:szCs w:val="20"/>
              </w:rPr>
              <w:t>282</w:t>
            </w:r>
          </w:p>
        </w:tc>
        <w:tc>
          <w:tcPr>
            <w:tcW w:w="3182" w:type="dxa"/>
            <w:shd w:val="clear" w:color="auto" w:fill="auto"/>
            <w:noWrap/>
            <w:tcMar>
              <w:top w:w="15" w:type="dxa"/>
              <w:left w:w="15" w:type="dxa"/>
              <w:bottom w:w="0" w:type="dxa"/>
              <w:right w:w="15" w:type="dxa"/>
            </w:tcMar>
            <w:vAlign w:val="center"/>
            <w:hideMark/>
          </w:tcPr>
          <w:p w14:paraId="1D4024F4" w14:textId="3F040550" w:rsidR="00502187" w:rsidRPr="000A00F3" w:rsidRDefault="00502187" w:rsidP="001B70FB">
            <w:pPr>
              <w:spacing w:after="0"/>
              <w:jc w:val="center"/>
              <w:rPr>
                <w:sz w:val="20"/>
                <w:szCs w:val="20"/>
              </w:rPr>
            </w:pPr>
            <w:r w:rsidRPr="000A00F3">
              <w:rPr>
                <w:sz w:val="20"/>
                <w:szCs w:val="20"/>
              </w:rPr>
              <w:t xml:space="preserve">Braham, Na </w:t>
            </w:r>
            <w:r w:rsidRPr="000A00F3">
              <w:rPr>
                <w:i/>
                <w:sz w:val="20"/>
                <w:szCs w:val="20"/>
              </w:rPr>
              <w:t>et al.</w:t>
            </w:r>
            <w:r w:rsidRPr="000A00F3">
              <w:rPr>
                <w:sz w:val="20"/>
                <w:szCs w:val="20"/>
              </w:rPr>
              <w:t xml:space="preserve"> (2016)</w:t>
            </w:r>
            <w:r w:rsidR="001409DD" w:rsidRPr="000A00F3">
              <w:rPr>
                <w:sz w:val="20"/>
                <w:szCs w:val="20"/>
              </w:rPr>
              <w:fldChar w:fldCharType="begin">
                <w:fldData xml:space="preserve">PEVuZE5vdGU+PENpdGU+PEF1dGhvcj5CcmFoYW08L0F1dGhvcj48WWVhcj4yMDE2PC9ZZWFyPjxS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==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PEVuZE5vdGU+PENpdGU+PEF1dGhvcj5CcmFoYW08L0F1dGhvcj48WWVhcj4yMDE2PC9ZZWFyPjxS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==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409DD" w:rsidRPr="000A00F3">
              <w:rPr>
                <w:sz w:val="20"/>
                <w:szCs w:val="20"/>
              </w:rPr>
            </w:r>
            <w:r w:rsidR="001409DD" w:rsidRPr="000A00F3">
              <w:rPr>
                <w:sz w:val="20"/>
                <w:szCs w:val="20"/>
              </w:rPr>
              <w:fldChar w:fldCharType="separate"/>
            </w:r>
            <w:r w:rsidR="00C84326" w:rsidRPr="000A00F3">
              <w:rPr>
                <w:noProof/>
                <w:sz w:val="20"/>
                <w:szCs w:val="20"/>
                <w:vertAlign w:val="superscript"/>
              </w:rPr>
              <w:t>287</w:t>
            </w:r>
            <w:r w:rsidR="001409D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0D6666E" w14:textId="0749A14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C244FDE" w14:textId="1BA41E3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818E38C" w14:textId="3953FD9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DDE3AEB" w14:textId="6C07F384"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18700AC" w14:textId="4D9BADF4"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3317BE8" w14:textId="4651CE5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C6B60AE" w14:textId="34E7F548"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E68AE2E" w14:textId="2A2EF6DA"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0EEF2AE" w14:textId="074C9B39" w:rsidR="00502187" w:rsidRPr="000A00F3" w:rsidRDefault="00502187" w:rsidP="001B70FB">
            <w:pPr>
              <w:spacing w:after="0"/>
              <w:jc w:val="center"/>
              <w:rPr>
                <w:sz w:val="20"/>
                <w:szCs w:val="20"/>
              </w:rPr>
            </w:pPr>
            <w:r w:rsidRPr="000A00F3">
              <w:rPr>
                <w:sz w:val="20"/>
                <w:szCs w:val="20"/>
              </w:rPr>
              <w:t>Yes</w:t>
            </w:r>
          </w:p>
        </w:tc>
      </w:tr>
      <w:tr w:rsidR="000A00F3" w:rsidRPr="000A00F3" w14:paraId="65049ECB"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D515150" w14:textId="77777777" w:rsidR="00502187" w:rsidRPr="000A00F3" w:rsidRDefault="00502187" w:rsidP="001B70FB">
            <w:pPr>
              <w:spacing w:after="0"/>
              <w:jc w:val="center"/>
              <w:rPr>
                <w:sz w:val="20"/>
                <w:szCs w:val="20"/>
              </w:rPr>
            </w:pPr>
            <w:r w:rsidRPr="000A00F3">
              <w:rPr>
                <w:sz w:val="20"/>
                <w:szCs w:val="20"/>
              </w:rPr>
              <w:t>283</w:t>
            </w:r>
          </w:p>
        </w:tc>
        <w:tc>
          <w:tcPr>
            <w:tcW w:w="3182" w:type="dxa"/>
            <w:shd w:val="clear" w:color="auto" w:fill="auto"/>
            <w:noWrap/>
            <w:tcMar>
              <w:top w:w="15" w:type="dxa"/>
              <w:left w:w="15" w:type="dxa"/>
              <w:bottom w:w="0" w:type="dxa"/>
              <w:right w:w="15" w:type="dxa"/>
            </w:tcMar>
            <w:vAlign w:val="center"/>
            <w:hideMark/>
          </w:tcPr>
          <w:p w14:paraId="63A960BF" w14:textId="5F41F187" w:rsidR="00502187" w:rsidRPr="000A00F3" w:rsidRDefault="00502187" w:rsidP="001B70FB">
            <w:pPr>
              <w:spacing w:after="0"/>
              <w:jc w:val="center"/>
              <w:rPr>
                <w:sz w:val="20"/>
                <w:szCs w:val="20"/>
              </w:rPr>
            </w:pPr>
            <w:r w:rsidRPr="000A00F3">
              <w:rPr>
                <w:sz w:val="20"/>
                <w:szCs w:val="20"/>
                <w:lang w:val="nl-NL"/>
              </w:rPr>
              <w:t xml:space="preserve">Seong, S. H. </w:t>
            </w:r>
            <w:r w:rsidRPr="000A00F3">
              <w:rPr>
                <w:i/>
                <w:sz w:val="20"/>
                <w:szCs w:val="20"/>
                <w:lang w:val="nl-NL"/>
              </w:rPr>
              <w:t>et al.</w:t>
            </w:r>
            <w:r w:rsidRPr="000A00F3">
              <w:rPr>
                <w:sz w:val="20"/>
                <w:szCs w:val="20"/>
                <w:lang w:val="nl-NL"/>
              </w:rPr>
              <w:t xml:space="preserve"> </w:t>
            </w:r>
            <w:r w:rsidRPr="000A00F3">
              <w:rPr>
                <w:sz w:val="20"/>
                <w:szCs w:val="20"/>
              </w:rPr>
              <w:t>(2016)</w:t>
            </w:r>
            <w:r w:rsidR="00927A7E" w:rsidRPr="000A00F3">
              <w:rPr>
                <w:sz w:val="20"/>
                <w:szCs w:val="20"/>
              </w:rPr>
              <w:fldChar w:fldCharType="begin">
                <w:fldData xml:space="preserve">PEVuZE5vdGU+PENpdGU+PEF1dGhvcj5TZW9uZzwvQXV0aG9yPjxZZWFyPjIwMTY8L1llYXI+PFJl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PEVuZE5vdGU+PENpdGU+PEF1dGhvcj5TZW9uZzwvQXV0aG9yPjxZZWFyPjIwMTY8L1llYXI+PFJl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27A7E" w:rsidRPr="000A00F3">
              <w:rPr>
                <w:sz w:val="20"/>
                <w:szCs w:val="20"/>
              </w:rPr>
            </w:r>
            <w:r w:rsidR="00927A7E" w:rsidRPr="000A00F3">
              <w:rPr>
                <w:sz w:val="20"/>
                <w:szCs w:val="20"/>
              </w:rPr>
              <w:fldChar w:fldCharType="separate"/>
            </w:r>
            <w:r w:rsidR="00C84326" w:rsidRPr="000A00F3">
              <w:rPr>
                <w:noProof/>
                <w:sz w:val="20"/>
                <w:szCs w:val="20"/>
                <w:vertAlign w:val="superscript"/>
              </w:rPr>
              <w:t>288</w:t>
            </w:r>
            <w:r w:rsidR="00927A7E"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3F174CC" w14:textId="05A2CC2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11AA827" w14:textId="583E827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6B1A554" w14:textId="4AF2F6B4"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8205418" w14:textId="22BF4770"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B46E89E" w14:textId="0FDB6D11"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6A56F5AC" w14:textId="4FFE4E9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51BC67D" w14:textId="6F86D729"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59A7EAE" w14:textId="7A18C156"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2FAA7D1" w14:textId="4D0BE8A0" w:rsidR="00502187" w:rsidRPr="000A00F3" w:rsidRDefault="00502187" w:rsidP="001B70FB">
            <w:pPr>
              <w:spacing w:after="0"/>
              <w:jc w:val="center"/>
              <w:rPr>
                <w:sz w:val="20"/>
                <w:szCs w:val="20"/>
              </w:rPr>
            </w:pPr>
            <w:r w:rsidRPr="000A00F3">
              <w:rPr>
                <w:sz w:val="20"/>
                <w:szCs w:val="20"/>
              </w:rPr>
              <w:t>Yes</w:t>
            </w:r>
          </w:p>
        </w:tc>
      </w:tr>
      <w:tr w:rsidR="000A00F3" w:rsidRPr="000A00F3" w14:paraId="1E681F90"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D4CAF7B" w14:textId="77777777" w:rsidR="00502187" w:rsidRPr="000A00F3" w:rsidRDefault="00502187" w:rsidP="001B70FB">
            <w:pPr>
              <w:spacing w:after="0"/>
              <w:jc w:val="center"/>
              <w:rPr>
                <w:sz w:val="20"/>
                <w:szCs w:val="20"/>
              </w:rPr>
            </w:pPr>
            <w:r w:rsidRPr="000A00F3">
              <w:rPr>
                <w:sz w:val="20"/>
                <w:szCs w:val="20"/>
              </w:rPr>
              <w:t>284</w:t>
            </w:r>
          </w:p>
        </w:tc>
        <w:tc>
          <w:tcPr>
            <w:tcW w:w="3182" w:type="dxa"/>
            <w:shd w:val="clear" w:color="auto" w:fill="auto"/>
            <w:noWrap/>
            <w:tcMar>
              <w:top w:w="15" w:type="dxa"/>
              <w:left w:w="15" w:type="dxa"/>
              <w:bottom w:w="0" w:type="dxa"/>
              <w:right w:w="15" w:type="dxa"/>
            </w:tcMar>
            <w:vAlign w:val="center"/>
            <w:hideMark/>
          </w:tcPr>
          <w:p w14:paraId="01F4FB72" w14:textId="01116E9E" w:rsidR="00502187" w:rsidRPr="000A00F3" w:rsidRDefault="00502187" w:rsidP="001B70FB">
            <w:pPr>
              <w:spacing w:after="0"/>
              <w:jc w:val="center"/>
              <w:rPr>
                <w:sz w:val="20"/>
                <w:szCs w:val="20"/>
              </w:rPr>
            </w:pPr>
            <w:r w:rsidRPr="000A00F3">
              <w:rPr>
                <w:sz w:val="20"/>
                <w:szCs w:val="20"/>
                <w:lang w:val="nl-NL"/>
              </w:rPr>
              <w:t xml:space="preserve">Jung, H. A. </w:t>
            </w:r>
            <w:r w:rsidRPr="000A00F3">
              <w:rPr>
                <w:i/>
                <w:sz w:val="20"/>
                <w:szCs w:val="20"/>
                <w:lang w:val="nl-NL"/>
              </w:rPr>
              <w:t>et al.</w:t>
            </w:r>
            <w:r w:rsidRPr="000A00F3">
              <w:rPr>
                <w:sz w:val="20"/>
                <w:szCs w:val="20"/>
                <w:lang w:val="nl-NL"/>
              </w:rPr>
              <w:t xml:space="preserve"> </w:t>
            </w:r>
            <w:r w:rsidRPr="000A00F3">
              <w:rPr>
                <w:sz w:val="20"/>
                <w:szCs w:val="20"/>
              </w:rPr>
              <w:t>(2017)</w:t>
            </w:r>
            <w:r w:rsidR="00296140" w:rsidRPr="000A00F3">
              <w:rPr>
                <w:sz w:val="20"/>
                <w:szCs w:val="20"/>
              </w:rPr>
              <w:fldChar w:fldCharType="begin">
                <w:fldData xml:space="preserve">PEVuZE5vdGU+PENpdGU+PEF1dGhvcj5KdW5nPC9BdXRob3I+PFllYXI+MjAxNzwvWWVhcj48UmVj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==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PEVuZE5vdGU+PENpdGU+PEF1dGhvcj5KdW5nPC9BdXRob3I+PFllYXI+MjAxNzwvWWVhcj48UmVj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==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296140" w:rsidRPr="000A00F3">
              <w:rPr>
                <w:sz w:val="20"/>
                <w:szCs w:val="20"/>
              </w:rPr>
            </w:r>
            <w:r w:rsidR="00296140" w:rsidRPr="000A00F3">
              <w:rPr>
                <w:sz w:val="20"/>
                <w:szCs w:val="20"/>
              </w:rPr>
              <w:fldChar w:fldCharType="separate"/>
            </w:r>
            <w:r w:rsidR="00C84326" w:rsidRPr="000A00F3">
              <w:rPr>
                <w:noProof/>
                <w:sz w:val="20"/>
                <w:szCs w:val="20"/>
                <w:vertAlign w:val="superscript"/>
              </w:rPr>
              <w:t>289</w:t>
            </w:r>
            <w:r w:rsidR="0029614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E5EFE56" w14:textId="4F26C8A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D4FEC62" w14:textId="304D68BC"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E2C2C7D" w14:textId="387A9CC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FB39CCB" w14:textId="77166734"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892C201" w14:textId="6B720632"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31298B4A" w14:textId="689648B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1D15127" w14:textId="6515DB5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62312A4" w14:textId="00ED8735"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A8F16BD" w14:textId="50BC4442" w:rsidR="00502187" w:rsidRPr="000A00F3" w:rsidRDefault="00502187" w:rsidP="001B70FB">
            <w:pPr>
              <w:spacing w:after="0"/>
              <w:jc w:val="center"/>
              <w:rPr>
                <w:sz w:val="20"/>
                <w:szCs w:val="20"/>
              </w:rPr>
            </w:pPr>
            <w:r w:rsidRPr="000A00F3">
              <w:rPr>
                <w:sz w:val="20"/>
                <w:szCs w:val="20"/>
              </w:rPr>
              <w:t>Yes</w:t>
            </w:r>
          </w:p>
        </w:tc>
      </w:tr>
      <w:tr w:rsidR="000A00F3" w:rsidRPr="000A00F3" w14:paraId="54AA7D88"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B8F950E" w14:textId="77777777" w:rsidR="00502187" w:rsidRPr="000A00F3" w:rsidRDefault="00502187" w:rsidP="001B70FB">
            <w:pPr>
              <w:spacing w:after="0"/>
              <w:jc w:val="center"/>
              <w:rPr>
                <w:sz w:val="20"/>
                <w:szCs w:val="20"/>
              </w:rPr>
            </w:pPr>
            <w:r w:rsidRPr="000A00F3">
              <w:rPr>
                <w:sz w:val="20"/>
                <w:szCs w:val="20"/>
              </w:rPr>
              <w:t>285</w:t>
            </w:r>
          </w:p>
        </w:tc>
        <w:tc>
          <w:tcPr>
            <w:tcW w:w="3182" w:type="dxa"/>
            <w:shd w:val="clear" w:color="auto" w:fill="auto"/>
            <w:noWrap/>
            <w:tcMar>
              <w:top w:w="15" w:type="dxa"/>
              <w:left w:w="15" w:type="dxa"/>
              <w:bottom w:w="0" w:type="dxa"/>
              <w:right w:w="15" w:type="dxa"/>
            </w:tcMar>
            <w:vAlign w:val="center"/>
            <w:hideMark/>
          </w:tcPr>
          <w:p w14:paraId="6E560756" w14:textId="2288767A" w:rsidR="00502187" w:rsidRPr="000A00F3" w:rsidRDefault="00502187" w:rsidP="001B70FB">
            <w:pPr>
              <w:spacing w:after="0"/>
              <w:jc w:val="center"/>
              <w:rPr>
                <w:sz w:val="20"/>
                <w:szCs w:val="20"/>
              </w:rPr>
            </w:pPr>
            <w:r w:rsidRPr="000A00F3">
              <w:rPr>
                <w:sz w:val="20"/>
                <w:szCs w:val="20"/>
                <w:lang w:val="nl-NL"/>
              </w:rPr>
              <w:t xml:space="preserve">Zhao, Bing Tian </w:t>
            </w:r>
            <w:r w:rsidRPr="000A00F3">
              <w:rPr>
                <w:i/>
                <w:sz w:val="20"/>
                <w:szCs w:val="20"/>
                <w:lang w:val="nl-NL"/>
              </w:rPr>
              <w:t>et al.</w:t>
            </w:r>
            <w:r w:rsidRPr="000A00F3">
              <w:rPr>
                <w:sz w:val="20"/>
                <w:szCs w:val="20"/>
                <w:lang w:val="nl-NL"/>
              </w:rPr>
              <w:t xml:space="preserve"> </w:t>
            </w:r>
            <w:r w:rsidRPr="000A00F3">
              <w:rPr>
                <w:sz w:val="20"/>
                <w:szCs w:val="20"/>
              </w:rPr>
              <w:t>(2016)</w:t>
            </w:r>
            <w:r w:rsidR="00F56789" w:rsidRPr="000A00F3">
              <w:rPr>
                <w:sz w:val="20"/>
                <w:szCs w:val="20"/>
              </w:rPr>
              <w:fldChar w:fldCharType="begin">
                <w:fldData xml:space="preserve">PEVuZE5vdGU+PENpdGU+PEF1dGhvcj5aaGFvPC9BdXRob3I+PFllYXI+MjAxNjwvWWVhcj48UmVj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PEVuZE5vdGU+PENpdGU+PEF1dGhvcj5aaGFvPC9BdXRob3I+PFllYXI+MjAxNjwvWWVhcj48UmVj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56789" w:rsidRPr="000A00F3">
              <w:rPr>
                <w:sz w:val="20"/>
                <w:szCs w:val="20"/>
              </w:rPr>
            </w:r>
            <w:r w:rsidR="00F56789" w:rsidRPr="000A00F3">
              <w:rPr>
                <w:sz w:val="20"/>
                <w:szCs w:val="20"/>
              </w:rPr>
              <w:fldChar w:fldCharType="separate"/>
            </w:r>
            <w:r w:rsidR="00C84326" w:rsidRPr="000A00F3">
              <w:rPr>
                <w:noProof/>
                <w:sz w:val="20"/>
                <w:szCs w:val="20"/>
                <w:vertAlign w:val="superscript"/>
              </w:rPr>
              <w:t>290</w:t>
            </w:r>
            <w:r w:rsidR="00F56789"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564527E" w14:textId="703A53D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4BDAD7A" w14:textId="37C8E79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BB4E4FC" w14:textId="558346D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5C14BDA" w14:textId="68201F78"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387956D" w14:textId="27F507D8"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37C6F61" w14:textId="2BCE88A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7C9D4F3" w14:textId="47F0B35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4FB39A7" w14:textId="52610826"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4DFB188" w14:textId="7BC1BA30" w:rsidR="00502187" w:rsidRPr="000A00F3" w:rsidRDefault="00502187" w:rsidP="001B70FB">
            <w:pPr>
              <w:spacing w:after="0"/>
              <w:jc w:val="center"/>
              <w:rPr>
                <w:sz w:val="20"/>
                <w:szCs w:val="20"/>
              </w:rPr>
            </w:pPr>
            <w:r w:rsidRPr="000A00F3">
              <w:rPr>
                <w:sz w:val="20"/>
                <w:szCs w:val="20"/>
              </w:rPr>
              <w:t>Yes</w:t>
            </w:r>
          </w:p>
        </w:tc>
      </w:tr>
      <w:tr w:rsidR="000A00F3" w:rsidRPr="000A00F3" w14:paraId="3C69B4F2"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B9E9D0E" w14:textId="77777777" w:rsidR="00502187" w:rsidRPr="000A00F3" w:rsidRDefault="00502187" w:rsidP="001B70FB">
            <w:pPr>
              <w:spacing w:after="0"/>
              <w:jc w:val="center"/>
              <w:rPr>
                <w:sz w:val="20"/>
                <w:szCs w:val="20"/>
              </w:rPr>
            </w:pPr>
            <w:r w:rsidRPr="000A00F3">
              <w:rPr>
                <w:sz w:val="20"/>
                <w:szCs w:val="20"/>
              </w:rPr>
              <w:t>286</w:t>
            </w:r>
          </w:p>
        </w:tc>
        <w:tc>
          <w:tcPr>
            <w:tcW w:w="3182" w:type="dxa"/>
            <w:shd w:val="clear" w:color="auto" w:fill="auto"/>
            <w:noWrap/>
            <w:tcMar>
              <w:top w:w="15" w:type="dxa"/>
              <w:left w:w="15" w:type="dxa"/>
              <w:bottom w:w="0" w:type="dxa"/>
              <w:right w:w="15" w:type="dxa"/>
            </w:tcMar>
            <w:vAlign w:val="center"/>
            <w:hideMark/>
          </w:tcPr>
          <w:p w14:paraId="7EFBE2F8" w14:textId="76D71677" w:rsidR="00502187" w:rsidRPr="000A00F3" w:rsidRDefault="00502187" w:rsidP="001B70FB">
            <w:pPr>
              <w:spacing w:after="0"/>
              <w:jc w:val="center"/>
              <w:rPr>
                <w:sz w:val="20"/>
                <w:szCs w:val="20"/>
              </w:rPr>
            </w:pPr>
            <w:r w:rsidRPr="000A00F3">
              <w:rPr>
                <w:sz w:val="20"/>
                <w:szCs w:val="20"/>
              </w:rPr>
              <w:t xml:space="preserve">Yan, S. </w:t>
            </w:r>
            <w:r w:rsidRPr="000A00F3">
              <w:rPr>
                <w:i/>
                <w:sz w:val="20"/>
                <w:szCs w:val="20"/>
              </w:rPr>
              <w:t>et al.</w:t>
            </w:r>
            <w:r w:rsidRPr="000A00F3">
              <w:rPr>
                <w:sz w:val="20"/>
                <w:szCs w:val="20"/>
              </w:rPr>
              <w:t xml:space="preserve"> (2016)</w:t>
            </w:r>
            <w:r w:rsidR="00570F85" w:rsidRPr="000A00F3">
              <w:rPr>
                <w:sz w:val="20"/>
                <w:szCs w:val="20"/>
              </w:rPr>
              <w:fldChar w:fldCharType="begin">
                <w:fldData xml:space="preserve">PEVuZE5vdGU+PENpdGU+PEF1dGhvcj5ZYW48L0F1dGhvcj48WWVhcj4yMDE2PC9ZZWFyPjxSZWNO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==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PEVuZE5vdGU+PENpdGU+PEF1dGhvcj5ZYW48L0F1dGhvcj48WWVhcj4yMDE2PC9ZZWFyPjxSZWNO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==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70F85" w:rsidRPr="000A00F3">
              <w:rPr>
                <w:sz w:val="20"/>
                <w:szCs w:val="20"/>
              </w:rPr>
            </w:r>
            <w:r w:rsidR="00570F85" w:rsidRPr="000A00F3">
              <w:rPr>
                <w:sz w:val="20"/>
                <w:szCs w:val="20"/>
              </w:rPr>
              <w:fldChar w:fldCharType="separate"/>
            </w:r>
            <w:r w:rsidR="00C84326" w:rsidRPr="000A00F3">
              <w:rPr>
                <w:noProof/>
                <w:sz w:val="20"/>
                <w:szCs w:val="20"/>
                <w:vertAlign w:val="superscript"/>
              </w:rPr>
              <w:t>291</w:t>
            </w:r>
            <w:r w:rsidR="00570F8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03F4FD6" w14:textId="65655C6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7E69571" w14:textId="35DDE56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3FFDB95" w14:textId="27986A47"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9979A34" w14:textId="1EE1614A"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80383C6" w14:textId="7F584E8E"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9E31652" w14:textId="69D8456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7DC4E5D" w14:textId="40552FE9"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9B701F3" w14:textId="7C06F236"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CD2C202" w14:textId="09FE4388" w:rsidR="00502187" w:rsidRPr="000A00F3" w:rsidRDefault="00502187" w:rsidP="001B70FB">
            <w:pPr>
              <w:spacing w:after="0"/>
              <w:jc w:val="center"/>
              <w:rPr>
                <w:sz w:val="20"/>
                <w:szCs w:val="20"/>
              </w:rPr>
            </w:pPr>
            <w:r w:rsidRPr="000A00F3">
              <w:rPr>
                <w:sz w:val="20"/>
                <w:szCs w:val="20"/>
              </w:rPr>
              <w:t>Yes</w:t>
            </w:r>
          </w:p>
        </w:tc>
      </w:tr>
      <w:tr w:rsidR="000A00F3" w:rsidRPr="000A00F3" w14:paraId="4F515B20"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E4F893F" w14:textId="77777777" w:rsidR="00502187" w:rsidRPr="000A00F3" w:rsidRDefault="00502187" w:rsidP="001B70FB">
            <w:pPr>
              <w:spacing w:after="0"/>
              <w:jc w:val="center"/>
              <w:rPr>
                <w:sz w:val="20"/>
                <w:szCs w:val="20"/>
              </w:rPr>
            </w:pPr>
            <w:r w:rsidRPr="000A00F3">
              <w:rPr>
                <w:sz w:val="20"/>
                <w:szCs w:val="20"/>
              </w:rPr>
              <w:t>287</w:t>
            </w:r>
          </w:p>
        </w:tc>
        <w:tc>
          <w:tcPr>
            <w:tcW w:w="3182" w:type="dxa"/>
            <w:shd w:val="clear" w:color="auto" w:fill="auto"/>
            <w:noWrap/>
            <w:tcMar>
              <w:top w:w="15" w:type="dxa"/>
              <w:left w:w="15" w:type="dxa"/>
              <w:bottom w:w="0" w:type="dxa"/>
              <w:right w:w="15" w:type="dxa"/>
            </w:tcMar>
            <w:vAlign w:val="center"/>
            <w:hideMark/>
          </w:tcPr>
          <w:p w14:paraId="0C510DDB" w14:textId="3864AE1D" w:rsidR="00502187" w:rsidRPr="000A00F3" w:rsidRDefault="00502187" w:rsidP="001B70FB">
            <w:pPr>
              <w:spacing w:after="0"/>
              <w:jc w:val="center"/>
              <w:rPr>
                <w:sz w:val="20"/>
                <w:szCs w:val="20"/>
              </w:rPr>
            </w:pPr>
            <w:r w:rsidRPr="000A00F3">
              <w:rPr>
                <w:sz w:val="20"/>
                <w:szCs w:val="20"/>
              </w:rPr>
              <w:t xml:space="preserve">Zhao, Y. </w:t>
            </w:r>
            <w:r w:rsidRPr="000A00F3">
              <w:rPr>
                <w:i/>
                <w:sz w:val="20"/>
                <w:szCs w:val="20"/>
              </w:rPr>
              <w:t>et al.</w:t>
            </w:r>
            <w:r w:rsidRPr="000A00F3">
              <w:rPr>
                <w:sz w:val="20"/>
                <w:szCs w:val="20"/>
              </w:rPr>
              <w:t xml:space="preserve"> (2018)</w:t>
            </w:r>
            <w:r w:rsidR="00496CDE"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96CDE" w:rsidRPr="000A00F3">
              <w:rPr>
                <w:sz w:val="20"/>
                <w:szCs w:val="20"/>
              </w:rPr>
            </w:r>
            <w:r w:rsidR="00496CDE" w:rsidRPr="000A00F3">
              <w:rPr>
                <w:sz w:val="20"/>
                <w:szCs w:val="20"/>
              </w:rPr>
              <w:fldChar w:fldCharType="separate"/>
            </w:r>
            <w:r w:rsidR="00C84326" w:rsidRPr="000A00F3">
              <w:rPr>
                <w:noProof/>
                <w:sz w:val="20"/>
                <w:szCs w:val="20"/>
                <w:vertAlign w:val="superscript"/>
              </w:rPr>
              <w:t>292</w:t>
            </w:r>
            <w:r w:rsidR="00496CDE"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C8D477A" w14:textId="6F18EE2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2FBE0A5" w14:textId="191799E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3E6052A" w14:textId="72BBB3F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A60F366" w14:textId="03645AC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4667369" w14:textId="0B5593D6"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9665771" w14:textId="5F769BB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6354ACA" w14:textId="1CF2395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582FED3" w14:textId="25299258"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D76BD84" w14:textId="79D5BB11" w:rsidR="00502187" w:rsidRPr="000A00F3" w:rsidRDefault="00502187" w:rsidP="001B70FB">
            <w:pPr>
              <w:spacing w:after="0"/>
              <w:jc w:val="center"/>
              <w:rPr>
                <w:sz w:val="20"/>
                <w:szCs w:val="20"/>
              </w:rPr>
            </w:pPr>
            <w:r w:rsidRPr="000A00F3">
              <w:rPr>
                <w:sz w:val="20"/>
                <w:szCs w:val="20"/>
              </w:rPr>
              <w:t>Yes</w:t>
            </w:r>
          </w:p>
        </w:tc>
      </w:tr>
      <w:tr w:rsidR="000A00F3" w:rsidRPr="000A00F3" w14:paraId="7C93B25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F21C34C" w14:textId="77777777" w:rsidR="00502187" w:rsidRPr="000A00F3" w:rsidRDefault="00502187" w:rsidP="001B70FB">
            <w:pPr>
              <w:spacing w:after="0"/>
              <w:jc w:val="center"/>
              <w:rPr>
                <w:sz w:val="20"/>
                <w:szCs w:val="20"/>
              </w:rPr>
            </w:pPr>
            <w:r w:rsidRPr="000A00F3">
              <w:rPr>
                <w:sz w:val="20"/>
                <w:szCs w:val="20"/>
              </w:rPr>
              <w:t>288</w:t>
            </w:r>
          </w:p>
        </w:tc>
        <w:tc>
          <w:tcPr>
            <w:tcW w:w="3182" w:type="dxa"/>
            <w:shd w:val="clear" w:color="auto" w:fill="auto"/>
            <w:noWrap/>
            <w:tcMar>
              <w:top w:w="15" w:type="dxa"/>
              <w:left w:w="15" w:type="dxa"/>
              <w:bottom w:w="0" w:type="dxa"/>
              <w:right w:w="15" w:type="dxa"/>
            </w:tcMar>
            <w:vAlign w:val="center"/>
            <w:hideMark/>
          </w:tcPr>
          <w:p w14:paraId="4D4E314C" w14:textId="4036091B" w:rsidR="00502187" w:rsidRPr="000A00F3" w:rsidRDefault="00502187" w:rsidP="001B70FB">
            <w:pPr>
              <w:spacing w:after="0"/>
              <w:jc w:val="center"/>
              <w:rPr>
                <w:sz w:val="20"/>
                <w:szCs w:val="20"/>
              </w:rPr>
            </w:pPr>
            <w:r w:rsidRPr="000A00F3">
              <w:rPr>
                <w:sz w:val="20"/>
                <w:szCs w:val="20"/>
              </w:rPr>
              <w:t xml:space="preserve">Gou, S. H. </w:t>
            </w:r>
            <w:r w:rsidRPr="000A00F3">
              <w:rPr>
                <w:i/>
                <w:sz w:val="20"/>
                <w:szCs w:val="20"/>
              </w:rPr>
              <w:t>et al.</w:t>
            </w:r>
            <w:r w:rsidRPr="000A00F3">
              <w:rPr>
                <w:sz w:val="20"/>
                <w:szCs w:val="20"/>
              </w:rPr>
              <w:t xml:space="preserve"> (2016)</w:t>
            </w:r>
            <w:r w:rsidR="00214B77" w:rsidRPr="000A00F3">
              <w:rPr>
                <w:sz w:val="20"/>
                <w:szCs w:val="20"/>
              </w:rPr>
              <w:fldChar w:fldCharType="begin">
                <w:fldData xml:space="preserve">PEVuZE5vdGU+PENpdGU+PEF1dGhvcj5Hb3U8L0F1dGhvcj48WWVhcj4yMDE2PC9ZZWFyPjxSZWNO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=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PEVuZE5vdGU+PENpdGU+PEF1dGhvcj5Hb3U8L0F1dGhvcj48WWVhcj4yMDE2PC9ZZWFyPjxSZWNO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=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214B77" w:rsidRPr="000A00F3">
              <w:rPr>
                <w:sz w:val="20"/>
                <w:szCs w:val="20"/>
              </w:rPr>
            </w:r>
            <w:r w:rsidR="00214B77" w:rsidRPr="000A00F3">
              <w:rPr>
                <w:sz w:val="20"/>
                <w:szCs w:val="20"/>
              </w:rPr>
              <w:fldChar w:fldCharType="separate"/>
            </w:r>
            <w:r w:rsidR="00C84326" w:rsidRPr="000A00F3">
              <w:rPr>
                <w:noProof/>
                <w:sz w:val="20"/>
                <w:szCs w:val="20"/>
                <w:vertAlign w:val="superscript"/>
              </w:rPr>
              <w:t>293</w:t>
            </w:r>
            <w:r w:rsidR="00214B77"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BC5FFA9" w14:textId="3420AFC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5EDC213" w14:textId="440F5B2D"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D3B17EA" w14:textId="0791F07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F112AA6" w14:textId="1D4ADF0A" w:rsidR="00502187" w:rsidRPr="000A00F3" w:rsidRDefault="00502187" w:rsidP="001B70FB">
            <w:pPr>
              <w:spacing w:after="0"/>
              <w:jc w:val="center"/>
              <w:rPr>
                <w:sz w:val="20"/>
                <w:szCs w:val="20"/>
              </w:rPr>
            </w:pPr>
            <w:r w:rsidRPr="000A00F3">
              <w:rPr>
                <w:sz w:val="20"/>
                <w:szCs w:val="20"/>
              </w:rPr>
              <w:t>No</w:t>
            </w:r>
          </w:p>
        </w:tc>
        <w:tc>
          <w:tcPr>
            <w:tcW w:w="1144" w:type="dxa"/>
            <w:shd w:val="clear" w:color="auto" w:fill="auto"/>
            <w:noWrap/>
            <w:tcMar>
              <w:top w:w="15" w:type="dxa"/>
              <w:left w:w="15" w:type="dxa"/>
              <w:bottom w:w="0" w:type="dxa"/>
              <w:right w:w="15" w:type="dxa"/>
            </w:tcMar>
            <w:vAlign w:val="center"/>
            <w:hideMark/>
          </w:tcPr>
          <w:p w14:paraId="409DF673" w14:textId="31F584D2"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070472F2" w14:textId="6D6EBDF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0BA673C" w14:textId="1CCCD60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A1740EA" w14:textId="0373F57D"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9221BDD" w14:textId="70F863BB" w:rsidR="00502187" w:rsidRPr="000A00F3" w:rsidRDefault="00502187" w:rsidP="001B70FB">
            <w:pPr>
              <w:spacing w:after="0"/>
              <w:jc w:val="center"/>
              <w:rPr>
                <w:sz w:val="20"/>
                <w:szCs w:val="20"/>
              </w:rPr>
            </w:pPr>
            <w:r w:rsidRPr="000A00F3">
              <w:rPr>
                <w:sz w:val="20"/>
                <w:szCs w:val="20"/>
              </w:rPr>
              <w:t>Yes</w:t>
            </w:r>
          </w:p>
        </w:tc>
      </w:tr>
      <w:tr w:rsidR="000A00F3" w:rsidRPr="000A00F3" w14:paraId="3F9A01C2"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92EAC1F" w14:textId="77777777" w:rsidR="00502187" w:rsidRPr="000A00F3" w:rsidRDefault="00502187" w:rsidP="001B70FB">
            <w:pPr>
              <w:spacing w:after="0"/>
              <w:jc w:val="center"/>
              <w:rPr>
                <w:sz w:val="20"/>
                <w:szCs w:val="20"/>
              </w:rPr>
            </w:pPr>
            <w:r w:rsidRPr="000A00F3">
              <w:rPr>
                <w:sz w:val="20"/>
                <w:szCs w:val="20"/>
              </w:rPr>
              <w:t>289</w:t>
            </w:r>
          </w:p>
        </w:tc>
        <w:tc>
          <w:tcPr>
            <w:tcW w:w="3182" w:type="dxa"/>
            <w:shd w:val="clear" w:color="auto" w:fill="auto"/>
            <w:noWrap/>
            <w:tcMar>
              <w:top w:w="15" w:type="dxa"/>
              <w:left w:w="15" w:type="dxa"/>
              <w:bottom w:w="0" w:type="dxa"/>
              <w:right w:w="15" w:type="dxa"/>
            </w:tcMar>
            <w:vAlign w:val="center"/>
            <w:hideMark/>
          </w:tcPr>
          <w:p w14:paraId="1E8DF15D" w14:textId="0CEB5C37" w:rsidR="00502187" w:rsidRPr="000A00F3" w:rsidRDefault="00502187" w:rsidP="001B70FB">
            <w:pPr>
              <w:spacing w:after="0"/>
              <w:jc w:val="center"/>
              <w:rPr>
                <w:sz w:val="20"/>
                <w:szCs w:val="20"/>
              </w:rPr>
            </w:pPr>
            <w:r w:rsidRPr="000A00F3">
              <w:rPr>
                <w:sz w:val="20"/>
                <w:szCs w:val="20"/>
              </w:rPr>
              <w:t xml:space="preserve">Yang, H. </w:t>
            </w:r>
            <w:r w:rsidRPr="000A00F3">
              <w:rPr>
                <w:i/>
                <w:sz w:val="20"/>
                <w:szCs w:val="20"/>
              </w:rPr>
              <w:t>et al.</w:t>
            </w:r>
            <w:r w:rsidRPr="000A00F3">
              <w:rPr>
                <w:sz w:val="20"/>
                <w:szCs w:val="20"/>
              </w:rPr>
              <w:t xml:space="preserve"> (2016)</w:t>
            </w:r>
            <w:r w:rsidR="00D0460C" w:rsidRPr="000A00F3">
              <w:rPr>
                <w:sz w:val="20"/>
                <w:szCs w:val="20"/>
              </w:rPr>
              <w:fldChar w:fldCharType="begin">
                <w:fldData xml:space="preserve">PEVuZE5vdGU+PENpdGU+PEF1dGhvcj5ZYW5nPC9BdXRob3I+PFllYXI+MjAxNjwvWWVhcj48UmVj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PEVuZE5vdGU+PENpdGU+PEF1dGhvcj5ZYW5nPC9BdXRob3I+PFllYXI+MjAxNjwvWWVhcj48UmVj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0460C" w:rsidRPr="000A00F3">
              <w:rPr>
                <w:sz w:val="20"/>
                <w:szCs w:val="20"/>
              </w:rPr>
            </w:r>
            <w:r w:rsidR="00D0460C" w:rsidRPr="000A00F3">
              <w:rPr>
                <w:sz w:val="20"/>
                <w:szCs w:val="20"/>
              </w:rPr>
              <w:fldChar w:fldCharType="separate"/>
            </w:r>
            <w:r w:rsidR="00C84326" w:rsidRPr="000A00F3">
              <w:rPr>
                <w:noProof/>
                <w:sz w:val="20"/>
                <w:szCs w:val="20"/>
                <w:vertAlign w:val="superscript"/>
              </w:rPr>
              <w:t>294</w:t>
            </w:r>
            <w:r w:rsidR="00D0460C"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67136EE" w14:textId="006A3FE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0552082" w14:textId="719B450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CCCB8BF" w14:textId="5DB504A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4D866F5" w14:textId="37DDE438"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CF2989F" w14:textId="60C286D1"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1D600E0" w14:textId="1BDE9C3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9EC679D" w14:textId="4B7D7DB8"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D4FF4DB" w14:textId="3B619A14"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F717B74" w14:textId="271BA755" w:rsidR="00502187" w:rsidRPr="000A00F3" w:rsidRDefault="00502187" w:rsidP="001B70FB">
            <w:pPr>
              <w:spacing w:after="0"/>
              <w:jc w:val="center"/>
              <w:rPr>
                <w:sz w:val="20"/>
                <w:szCs w:val="20"/>
              </w:rPr>
            </w:pPr>
            <w:r w:rsidRPr="000A00F3">
              <w:rPr>
                <w:sz w:val="20"/>
                <w:szCs w:val="20"/>
              </w:rPr>
              <w:t>Yes</w:t>
            </w:r>
          </w:p>
        </w:tc>
      </w:tr>
      <w:tr w:rsidR="000A00F3" w:rsidRPr="000A00F3" w14:paraId="24547BB3"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242499E" w14:textId="77777777" w:rsidR="00502187" w:rsidRPr="000A00F3" w:rsidRDefault="00502187" w:rsidP="001B70FB">
            <w:pPr>
              <w:spacing w:after="0"/>
              <w:jc w:val="center"/>
              <w:rPr>
                <w:sz w:val="20"/>
                <w:szCs w:val="20"/>
              </w:rPr>
            </w:pPr>
            <w:r w:rsidRPr="000A00F3">
              <w:rPr>
                <w:sz w:val="20"/>
                <w:szCs w:val="20"/>
              </w:rPr>
              <w:t>290</w:t>
            </w:r>
          </w:p>
        </w:tc>
        <w:tc>
          <w:tcPr>
            <w:tcW w:w="3182" w:type="dxa"/>
            <w:shd w:val="clear" w:color="auto" w:fill="auto"/>
            <w:noWrap/>
            <w:tcMar>
              <w:top w:w="15" w:type="dxa"/>
              <w:left w:w="15" w:type="dxa"/>
              <w:bottom w:w="0" w:type="dxa"/>
              <w:right w:w="15" w:type="dxa"/>
            </w:tcMar>
            <w:vAlign w:val="center"/>
            <w:hideMark/>
          </w:tcPr>
          <w:p w14:paraId="140EF995" w14:textId="0F7C282D" w:rsidR="00502187" w:rsidRPr="000A00F3" w:rsidRDefault="00502187" w:rsidP="001B70FB">
            <w:pPr>
              <w:spacing w:after="0"/>
              <w:jc w:val="center"/>
              <w:rPr>
                <w:sz w:val="20"/>
                <w:szCs w:val="20"/>
              </w:rPr>
            </w:pPr>
            <w:r w:rsidRPr="000A00F3">
              <w:rPr>
                <w:sz w:val="20"/>
                <w:szCs w:val="20"/>
              </w:rPr>
              <w:t xml:space="preserve">Qu, X. </w:t>
            </w:r>
            <w:r w:rsidRPr="000A00F3">
              <w:rPr>
                <w:i/>
                <w:sz w:val="20"/>
                <w:szCs w:val="20"/>
              </w:rPr>
              <w:t>et al.</w:t>
            </w:r>
            <w:r w:rsidRPr="000A00F3">
              <w:rPr>
                <w:sz w:val="20"/>
                <w:szCs w:val="20"/>
              </w:rPr>
              <w:t xml:space="preserve"> (2022)</w:t>
            </w:r>
            <w:r w:rsidR="00D0460C" w:rsidRPr="000A00F3">
              <w:rPr>
                <w:sz w:val="20"/>
                <w:szCs w:val="20"/>
              </w:rPr>
              <w:fldChar w:fldCharType="begin">
                <w:fldData xml:space="preserve">PEVuZE5vdGU+PENpdGU+PEF1dGhvcj5RdTwvQXV0aG9yPjxZZWFyPjIwMjI8L1llYXI+PFJlY051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PEVuZE5vdGU+PENpdGU+PEF1dGhvcj5RdTwvQXV0aG9yPjxZZWFyPjIwMjI8L1llYXI+PFJlY051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0460C" w:rsidRPr="000A00F3">
              <w:rPr>
                <w:sz w:val="20"/>
                <w:szCs w:val="20"/>
              </w:rPr>
            </w:r>
            <w:r w:rsidR="00D0460C" w:rsidRPr="000A00F3">
              <w:rPr>
                <w:sz w:val="20"/>
                <w:szCs w:val="20"/>
              </w:rPr>
              <w:fldChar w:fldCharType="separate"/>
            </w:r>
            <w:r w:rsidR="00C84326" w:rsidRPr="000A00F3">
              <w:rPr>
                <w:noProof/>
                <w:sz w:val="20"/>
                <w:szCs w:val="20"/>
                <w:vertAlign w:val="superscript"/>
              </w:rPr>
              <w:t>295</w:t>
            </w:r>
            <w:r w:rsidR="00D0460C"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D899209" w14:textId="772F07B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1B432FE" w14:textId="048FFA48"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9151E4E" w14:textId="55E16B22"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A385C9E" w14:textId="4D554A5F"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F4601C6" w14:textId="60DC6EB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BBEE3D2" w14:textId="3A4DBA7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536AF6E" w14:textId="7193CC33"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DF4D505" w14:textId="5EB5B878"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49CF449" w14:textId="0156EFB9" w:rsidR="00502187" w:rsidRPr="000A00F3" w:rsidRDefault="00502187" w:rsidP="001B70FB">
            <w:pPr>
              <w:spacing w:after="0"/>
              <w:jc w:val="center"/>
              <w:rPr>
                <w:sz w:val="20"/>
                <w:szCs w:val="20"/>
              </w:rPr>
            </w:pPr>
            <w:r w:rsidRPr="000A00F3">
              <w:rPr>
                <w:sz w:val="20"/>
                <w:szCs w:val="20"/>
              </w:rPr>
              <w:t>Yes</w:t>
            </w:r>
          </w:p>
        </w:tc>
      </w:tr>
      <w:tr w:rsidR="000A00F3" w:rsidRPr="000A00F3" w14:paraId="43D3421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81A3A13" w14:textId="77777777" w:rsidR="00502187" w:rsidRPr="000A00F3" w:rsidRDefault="00502187" w:rsidP="001B70FB">
            <w:pPr>
              <w:spacing w:after="0"/>
              <w:jc w:val="center"/>
              <w:rPr>
                <w:sz w:val="20"/>
                <w:szCs w:val="20"/>
              </w:rPr>
            </w:pPr>
            <w:r w:rsidRPr="000A00F3">
              <w:rPr>
                <w:sz w:val="20"/>
                <w:szCs w:val="20"/>
              </w:rPr>
              <w:t>291</w:t>
            </w:r>
          </w:p>
        </w:tc>
        <w:tc>
          <w:tcPr>
            <w:tcW w:w="3182" w:type="dxa"/>
            <w:shd w:val="clear" w:color="auto" w:fill="auto"/>
            <w:noWrap/>
            <w:tcMar>
              <w:top w:w="15" w:type="dxa"/>
              <w:left w:w="15" w:type="dxa"/>
              <w:bottom w:w="0" w:type="dxa"/>
              <w:right w:w="15" w:type="dxa"/>
            </w:tcMar>
            <w:vAlign w:val="center"/>
            <w:hideMark/>
          </w:tcPr>
          <w:p w14:paraId="0132BFA7" w14:textId="17DD1B5A" w:rsidR="00502187" w:rsidRPr="000A00F3" w:rsidRDefault="00502187" w:rsidP="001B70FB">
            <w:pPr>
              <w:spacing w:after="0"/>
              <w:jc w:val="center"/>
              <w:rPr>
                <w:sz w:val="20"/>
                <w:szCs w:val="20"/>
              </w:rPr>
            </w:pPr>
            <w:r w:rsidRPr="000A00F3">
              <w:rPr>
                <w:sz w:val="20"/>
                <w:szCs w:val="20"/>
              </w:rPr>
              <w:t xml:space="preserve">Wang, L. </w:t>
            </w:r>
            <w:r w:rsidRPr="000A00F3">
              <w:rPr>
                <w:i/>
                <w:sz w:val="20"/>
                <w:szCs w:val="20"/>
              </w:rPr>
              <w:t>et al.</w:t>
            </w:r>
            <w:r w:rsidRPr="000A00F3">
              <w:rPr>
                <w:sz w:val="20"/>
                <w:szCs w:val="20"/>
              </w:rPr>
              <w:t xml:space="preserve"> (2018)</w:t>
            </w:r>
            <w:r w:rsidR="002A3A9C" w:rsidRPr="000A00F3">
              <w:rPr>
                <w:sz w:val="20"/>
                <w:szCs w:val="20"/>
              </w:rPr>
              <w:fldChar w:fldCharType="begin">
                <w:fldData xml:space="preserve">PEVuZE5vdGU+PENpdGU+PEF1dGhvcj5XYW5nPC9BdXRob3I+PFllYXI+MjAxODwvWWVhcj48UmVj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PEVuZE5vdGU+PENpdGU+PEF1dGhvcj5XYW5nPC9BdXRob3I+PFllYXI+MjAxODwvWWVhcj48UmVj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2A3A9C" w:rsidRPr="000A00F3">
              <w:rPr>
                <w:sz w:val="20"/>
                <w:szCs w:val="20"/>
              </w:rPr>
            </w:r>
            <w:r w:rsidR="002A3A9C" w:rsidRPr="000A00F3">
              <w:rPr>
                <w:sz w:val="20"/>
                <w:szCs w:val="20"/>
              </w:rPr>
              <w:fldChar w:fldCharType="separate"/>
            </w:r>
            <w:r w:rsidR="00C84326" w:rsidRPr="000A00F3">
              <w:rPr>
                <w:noProof/>
                <w:sz w:val="20"/>
                <w:szCs w:val="20"/>
                <w:vertAlign w:val="superscript"/>
              </w:rPr>
              <w:t>296</w:t>
            </w:r>
            <w:r w:rsidR="002A3A9C"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2EF077E" w14:textId="025433A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6FF2B7D" w14:textId="75D6335F"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6344106" w14:textId="3570CDB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DAF66EA" w14:textId="33EE9BD4"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D0BC96B" w14:textId="29B2895E"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83AE05D" w14:textId="33C8A21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5BE4F77" w14:textId="2201C668"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0FB4F7C" w14:textId="5A3D0169"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4253E49" w14:textId="64978735" w:rsidR="00502187" w:rsidRPr="000A00F3" w:rsidRDefault="00502187" w:rsidP="001B70FB">
            <w:pPr>
              <w:spacing w:after="0"/>
              <w:jc w:val="center"/>
              <w:rPr>
                <w:sz w:val="20"/>
                <w:szCs w:val="20"/>
              </w:rPr>
            </w:pPr>
            <w:r w:rsidRPr="000A00F3">
              <w:rPr>
                <w:sz w:val="20"/>
                <w:szCs w:val="20"/>
              </w:rPr>
              <w:t>Yes</w:t>
            </w:r>
          </w:p>
        </w:tc>
      </w:tr>
      <w:tr w:rsidR="000A00F3" w:rsidRPr="000A00F3" w14:paraId="3B13C53C"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A9C83AB" w14:textId="77777777" w:rsidR="00502187" w:rsidRPr="000A00F3" w:rsidRDefault="00502187" w:rsidP="001B70FB">
            <w:pPr>
              <w:spacing w:after="0"/>
              <w:jc w:val="center"/>
              <w:rPr>
                <w:sz w:val="20"/>
                <w:szCs w:val="20"/>
              </w:rPr>
            </w:pPr>
            <w:r w:rsidRPr="000A00F3">
              <w:rPr>
                <w:sz w:val="20"/>
                <w:szCs w:val="20"/>
              </w:rPr>
              <w:t>292</w:t>
            </w:r>
          </w:p>
        </w:tc>
        <w:tc>
          <w:tcPr>
            <w:tcW w:w="3182" w:type="dxa"/>
            <w:shd w:val="clear" w:color="auto" w:fill="auto"/>
            <w:noWrap/>
            <w:tcMar>
              <w:top w:w="15" w:type="dxa"/>
              <w:left w:w="15" w:type="dxa"/>
              <w:bottom w:w="0" w:type="dxa"/>
              <w:right w:w="15" w:type="dxa"/>
            </w:tcMar>
            <w:vAlign w:val="center"/>
            <w:hideMark/>
          </w:tcPr>
          <w:p w14:paraId="0173F9E3" w14:textId="0EA9907E" w:rsidR="00502187" w:rsidRPr="000A00F3" w:rsidRDefault="00502187" w:rsidP="001B70FB">
            <w:pPr>
              <w:spacing w:after="0"/>
              <w:jc w:val="center"/>
              <w:rPr>
                <w:sz w:val="20"/>
                <w:szCs w:val="20"/>
              </w:rPr>
            </w:pPr>
            <w:r w:rsidRPr="000A00F3">
              <w:rPr>
                <w:sz w:val="20"/>
                <w:szCs w:val="20"/>
              </w:rPr>
              <w:t xml:space="preserve">Lianwu, Xie </w:t>
            </w:r>
            <w:r w:rsidRPr="000A00F3">
              <w:rPr>
                <w:i/>
                <w:sz w:val="20"/>
                <w:szCs w:val="20"/>
              </w:rPr>
              <w:t>et al.</w:t>
            </w:r>
            <w:r w:rsidRPr="000A00F3">
              <w:rPr>
                <w:sz w:val="20"/>
                <w:szCs w:val="20"/>
              </w:rPr>
              <w:t xml:space="preserve"> (2021)</w:t>
            </w:r>
            <w:r w:rsidR="0013032A" w:rsidRPr="000A00F3">
              <w:rPr>
                <w:sz w:val="20"/>
                <w:szCs w:val="20"/>
              </w:rPr>
              <w:fldChar w:fldCharType="begin">
                <w:fldData xml:space="preserve">PEVuZE5vdGU+PENpdGU+PEF1dGhvcj5MaWFud3U8L0F1dGhvcj48WWVhcj4yMDIxPC9ZZWFyPjxS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PEVuZE5vdGU+PENpdGU+PEF1dGhvcj5MaWFud3U8L0F1dGhvcj48WWVhcj4yMDIxPC9ZZWFyPjxS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3032A" w:rsidRPr="000A00F3">
              <w:rPr>
                <w:sz w:val="20"/>
                <w:szCs w:val="20"/>
              </w:rPr>
            </w:r>
            <w:r w:rsidR="0013032A" w:rsidRPr="000A00F3">
              <w:rPr>
                <w:sz w:val="20"/>
                <w:szCs w:val="20"/>
              </w:rPr>
              <w:fldChar w:fldCharType="separate"/>
            </w:r>
            <w:r w:rsidR="00C84326" w:rsidRPr="000A00F3">
              <w:rPr>
                <w:noProof/>
                <w:sz w:val="20"/>
                <w:szCs w:val="20"/>
                <w:vertAlign w:val="superscript"/>
              </w:rPr>
              <w:t>297</w:t>
            </w:r>
            <w:r w:rsidR="0013032A"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94626DF" w14:textId="1B3BBEB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34E15B2" w14:textId="0F69A948"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5A34D6B" w14:textId="2083633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4DDD02C" w14:textId="6B1CCE9B"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C87FAB5" w14:textId="6496E5FE"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7A9B99C" w14:textId="4D5A59B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54276EE" w14:textId="3FAB3EB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1D95975" w14:textId="59DECAF8"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A49C4E8" w14:textId="2E10ADEB" w:rsidR="00502187" w:rsidRPr="000A00F3" w:rsidRDefault="00502187" w:rsidP="001B70FB">
            <w:pPr>
              <w:spacing w:after="0"/>
              <w:jc w:val="center"/>
              <w:rPr>
                <w:sz w:val="20"/>
                <w:szCs w:val="20"/>
              </w:rPr>
            </w:pPr>
            <w:r w:rsidRPr="000A00F3">
              <w:rPr>
                <w:sz w:val="20"/>
                <w:szCs w:val="20"/>
              </w:rPr>
              <w:t>Yes</w:t>
            </w:r>
          </w:p>
        </w:tc>
      </w:tr>
      <w:tr w:rsidR="000A00F3" w:rsidRPr="000A00F3" w14:paraId="25030D5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082572F" w14:textId="77777777" w:rsidR="00502187" w:rsidRPr="000A00F3" w:rsidRDefault="00502187" w:rsidP="001B70FB">
            <w:pPr>
              <w:spacing w:after="0"/>
              <w:jc w:val="center"/>
              <w:rPr>
                <w:sz w:val="20"/>
                <w:szCs w:val="20"/>
              </w:rPr>
            </w:pPr>
            <w:r w:rsidRPr="000A00F3">
              <w:rPr>
                <w:sz w:val="20"/>
                <w:szCs w:val="20"/>
              </w:rPr>
              <w:t>293</w:t>
            </w:r>
          </w:p>
        </w:tc>
        <w:tc>
          <w:tcPr>
            <w:tcW w:w="3182" w:type="dxa"/>
            <w:shd w:val="clear" w:color="auto" w:fill="auto"/>
            <w:noWrap/>
            <w:tcMar>
              <w:top w:w="15" w:type="dxa"/>
              <w:left w:w="15" w:type="dxa"/>
              <w:bottom w:w="0" w:type="dxa"/>
              <w:right w:w="15" w:type="dxa"/>
            </w:tcMar>
            <w:vAlign w:val="center"/>
            <w:hideMark/>
          </w:tcPr>
          <w:p w14:paraId="23574506" w14:textId="79C9CADA" w:rsidR="00502187" w:rsidRPr="000A00F3" w:rsidRDefault="00502187" w:rsidP="001B70FB">
            <w:pPr>
              <w:spacing w:after="0"/>
              <w:jc w:val="center"/>
              <w:rPr>
                <w:sz w:val="20"/>
                <w:szCs w:val="20"/>
              </w:rPr>
            </w:pPr>
            <w:r w:rsidRPr="000A00F3">
              <w:rPr>
                <w:sz w:val="20"/>
                <w:szCs w:val="20"/>
              </w:rPr>
              <w:t xml:space="preserve">Yang, Y. </w:t>
            </w:r>
            <w:r w:rsidRPr="000A00F3">
              <w:rPr>
                <w:i/>
                <w:sz w:val="20"/>
                <w:szCs w:val="20"/>
              </w:rPr>
              <w:t>et al.</w:t>
            </w:r>
            <w:r w:rsidRPr="000A00F3">
              <w:rPr>
                <w:sz w:val="20"/>
                <w:szCs w:val="20"/>
              </w:rPr>
              <w:t xml:space="preserve"> (2015)</w:t>
            </w:r>
            <w:r w:rsidR="00B830DD" w:rsidRPr="000A00F3">
              <w:rPr>
                <w:sz w:val="20"/>
                <w:szCs w:val="20"/>
              </w:rPr>
              <w:fldChar w:fldCharType="begin">
                <w:fldData xml:space="preserve">PEVuZE5vdGU+PENpdGU+PEF1dGhvcj5ZYW5nPC9BdXRob3I+PFllYXI+MjAxNTwvWWVhcj48UmVj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PEVuZE5vdGU+PENpdGU+PEF1dGhvcj5ZYW5nPC9BdXRob3I+PFllYXI+MjAxNTwvWWVhcj48UmVj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830DD" w:rsidRPr="000A00F3">
              <w:rPr>
                <w:sz w:val="20"/>
                <w:szCs w:val="20"/>
              </w:rPr>
            </w:r>
            <w:r w:rsidR="00B830DD" w:rsidRPr="000A00F3">
              <w:rPr>
                <w:sz w:val="20"/>
                <w:szCs w:val="20"/>
              </w:rPr>
              <w:fldChar w:fldCharType="separate"/>
            </w:r>
            <w:r w:rsidR="00C84326" w:rsidRPr="000A00F3">
              <w:rPr>
                <w:noProof/>
                <w:sz w:val="20"/>
                <w:szCs w:val="20"/>
                <w:vertAlign w:val="superscript"/>
              </w:rPr>
              <w:t>298</w:t>
            </w:r>
            <w:r w:rsidR="00B830D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5FFAB54" w14:textId="270B030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C5CAB0B" w14:textId="06CEF744"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A1A87FC" w14:textId="473CAC31"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6DF90DB" w14:textId="7E8E3C2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9C5183E" w14:textId="050D82DE"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93FF7EF" w14:textId="3CEA5EA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6177DDE" w14:textId="769D13AE"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E4472CE" w14:textId="2D462C2F"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2F53BC6" w14:textId="06E3AFA5" w:rsidR="00502187" w:rsidRPr="000A00F3" w:rsidRDefault="00502187" w:rsidP="001B70FB">
            <w:pPr>
              <w:spacing w:after="0"/>
              <w:jc w:val="center"/>
              <w:rPr>
                <w:sz w:val="20"/>
                <w:szCs w:val="20"/>
              </w:rPr>
            </w:pPr>
            <w:r w:rsidRPr="000A00F3">
              <w:rPr>
                <w:sz w:val="20"/>
                <w:szCs w:val="20"/>
              </w:rPr>
              <w:t>Yes</w:t>
            </w:r>
          </w:p>
        </w:tc>
      </w:tr>
      <w:tr w:rsidR="000A00F3" w:rsidRPr="000A00F3" w14:paraId="3256C01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123D0D3" w14:textId="77777777" w:rsidR="00502187" w:rsidRPr="000A00F3" w:rsidRDefault="00502187" w:rsidP="001B70FB">
            <w:pPr>
              <w:spacing w:after="0"/>
              <w:jc w:val="center"/>
              <w:rPr>
                <w:sz w:val="20"/>
                <w:szCs w:val="20"/>
              </w:rPr>
            </w:pPr>
            <w:r w:rsidRPr="000A00F3">
              <w:rPr>
                <w:sz w:val="20"/>
                <w:szCs w:val="20"/>
              </w:rPr>
              <w:t>294</w:t>
            </w:r>
          </w:p>
        </w:tc>
        <w:tc>
          <w:tcPr>
            <w:tcW w:w="3182" w:type="dxa"/>
            <w:shd w:val="clear" w:color="auto" w:fill="auto"/>
            <w:noWrap/>
            <w:tcMar>
              <w:top w:w="15" w:type="dxa"/>
              <w:left w:w="15" w:type="dxa"/>
              <w:bottom w:w="0" w:type="dxa"/>
              <w:right w:w="15" w:type="dxa"/>
            </w:tcMar>
            <w:vAlign w:val="center"/>
            <w:hideMark/>
          </w:tcPr>
          <w:p w14:paraId="560ED8B0" w14:textId="41B63BE3" w:rsidR="00502187" w:rsidRPr="000A00F3" w:rsidRDefault="00502187" w:rsidP="001B70FB">
            <w:pPr>
              <w:spacing w:after="0"/>
              <w:jc w:val="center"/>
              <w:rPr>
                <w:sz w:val="20"/>
                <w:szCs w:val="20"/>
              </w:rPr>
            </w:pPr>
            <w:r w:rsidRPr="000A00F3">
              <w:rPr>
                <w:sz w:val="20"/>
                <w:szCs w:val="20"/>
              </w:rPr>
              <w:t xml:space="preserve">Li, Y. </w:t>
            </w:r>
            <w:r w:rsidRPr="000A00F3">
              <w:rPr>
                <w:i/>
                <w:sz w:val="20"/>
                <w:szCs w:val="20"/>
              </w:rPr>
              <w:t>et al.</w:t>
            </w:r>
            <w:r w:rsidRPr="000A00F3">
              <w:rPr>
                <w:sz w:val="20"/>
                <w:szCs w:val="20"/>
              </w:rPr>
              <w:t xml:space="preserve"> (2014)</w:t>
            </w:r>
            <w:r w:rsidR="00FB73CC" w:rsidRPr="000A00F3">
              <w:rPr>
                <w:sz w:val="20"/>
                <w:szCs w:val="20"/>
              </w:rPr>
              <w:fldChar w:fldCharType="begin">
                <w:fldData xml:space="preserve">PEVuZE5vdGU+PENpdGU+PEF1dGhvcj5MaTwvQXV0aG9yPjxZZWFyPjIwMTQ8L1llYXI+PFJlY051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PEVuZE5vdGU+PENpdGU+PEF1dGhvcj5MaTwvQXV0aG9yPjxZZWFyPjIwMTQ8L1llYXI+PFJlY051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FB73CC" w:rsidRPr="000A00F3">
              <w:rPr>
                <w:sz w:val="20"/>
                <w:szCs w:val="20"/>
              </w:rPr>
            </w:r>
            <w:r w:rsidR="00FB73CC" w:rsidRPr="000A00F3">
              <w:rPr>
                <w:sz w:val="20"/>
                <w:szCs w:val="20"/>
              </w:rPr>
              <w:fldChar w:fldCharType="separate"/>
            </w:r>
            <w:r w:rsidR="00C84326" w:rsidRPr="000A00F3">
              <w:rPr>
                <w:noProof/>
                <w:sz w:val="20"/>
                <w:szCs w:val="20"/>
                <w:vertAlign w:val="superscript"/>
              </w:rPr>
              <w:t>299</w:t>
            </w:r>
            <w:r w:rsidR="00FB73CC"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29BADF6" w14:textId="153D2FA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96D6305" w14:textId="1A11F1B2"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47CC0E8" w14:textId="5641942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1017B7D" w14:textId="3F34566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0EB6A50" w14:textId="1EDE0C84"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425A5B4D" w14:textId="6A61C5F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F6D6374" w14:textId="1FE75718"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28D21BF" w14:textId="0FFF2EEA"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B54769A" w14:textId="1C5438C5" w:rsidR="00502187" w:rsidRPr="000A00F3" w:rsidRDefault="00502187" w:rsidP="001B70FB">
            <w:pPr>
              <w:spacing w:after="0"/>
              <w:jc w:val="center"/>
              <w:rPr>
                <w:sz w:val="20"/>
                <w:szCs w:val="20"/>
              </w:rPr>
            </w:pPr>
            <w:r w:rsidRPr="000A00F3">
              <w:rPr>
                <w:sz w:val="20"/>
                <w:szCs w:val="20"/>
              </w:rPr>
              <w:t>Yes</w:t>
            </w:r>
          </w:p>
        </w:tc>
      </w:tr>
      <w:tr w:rsidR="000A00F3" w:rsidRPr="000A00F3" w14:paraId="34C0C6F1"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51443DE" w14:textId="77777777" w:rsidR="00502187" w:rsidRPr="000A00F3" w:rsidRDefault="00502187" w:rsidP="001B70FB">
            <w:pPr>
              <w:spacing w:after="0"/>
              <w:jc w:val="center"/>
              <w:rPr>
                <w:sz w:val="20"/>
                <w:szCs w:val="20"/>
              </w:rPr>
            </w:pPr>
            <w:r w:rsidRPr="000A00F3">
              <w:rPr>
                <w:sz w:val="20"/>
                <w:szCs w:val="20"/>
              </w:rPr>
              <w:t>295</w:t>
            </w:r>
          </w:p>
        </w:tc>
        <w:tc>
          <w:tcPr>
            <w:tcW w:w="3182" w:type="dxa"/>
            <w:shd w:val="clear" w:color="auto" w:fill="auto"/>
            <w:noWrap/>
            <w:tcMar>
              <w:top w:w="15" w:type="dxa"/>
              <w:left w:w="15" w:type="dxa"/>
              <w:bottom w:w="0" w:type="dxa"/>
              <w:right w:w="15" w:type="dxa"/>
            </w:tcMar>
            <w:vAlign w:val="center"/>
            <w:hideMark/>
          </w:tcPr>
          <w:p w14:paraId="357C6BBF" w14:textId="04ABF376" w:rsidR="00502187" w:rsidRPr="000A00F3" w:rsidRDefault="00502187" w:rsidP="001B70FB">
            <w:pPr>
              <w:spacing w:after="0"/>
              <w:jc w:val="center"/>
              <w:rPr>
                <w:sz w:val="20"/>
                <w:szCs w:val="20"/>
              </w:rPr>
            </w:pPr>
            <w:r w:rsidRPr="000A00F3">
              <w:rPr>
                <w:sz w:val="20"/>
                <w:szCs w:val="20"/>
              </w:rPr>
              <w:t xml:space="preserve">Tao, Y. </w:t>
            </w:r>
            <w:r w:rsidRPr="000A00F3">
              <w:rPr>
                <w:i/>
                <w:sz w:val="20"/>
                <w:szCs w:val="20"/>
              </w:rPr>
              <w:t>et al.</w:t>
            </w:r>
            <w:r w:rsidRPr="000A00F3">
              <w:rPr>
                <w:sz w:val="20"/>
                <w:szCs w:val="20"/>
              </w:rPr>
              <w:t xml:space="preserve"> (2013)</w:t>
            </w:r>
            <w:r w:rsidR="008E05C0" w:rsidRPr="000A00F3">
              <w:rPr>
                <w:sz w:val="20"/>
                <w:szCs w:val="20"/>
              </w:rPr>
              <w:fldChar w:fldCharType="begin">
                <w:fldData xml:space="preserve">PEVuZE5vdGU+PENpdGU+PEF1dGhvcj5UYW88L0F1dGhvcj48WWVhcj4yMDEzPC9ZZWFyPjxSZWNO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PEVuZE5vdGU+PENpdGU+PEF1dGhvcj5UYW88L0F1dGhvcj48WWVhcj4yMDEzPC9ZZWFyPjxSZWNO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8E05C0" w:rsidRPr="000A00F3">
              <w:rPr>
                <w:sz w:val="20"/>
                <w:szCs w:val="20"/>
              </w:rPr>
            </w:r>
            <w:r w:rsidR="008E05C0" w:rsidRPr="000A00F3">
              <w:rPr>
                <w:sz w:val="20"/>
                <w:szCs w:val="20"/>
              </w:rPr>
              <w:fldChar w:fldCharType="separate"/>
            </w:r>
            <w:r w:rsidR="00C84326" w:rsidRPr="000A00F3">
              <w:rPr>
                <w:noProof/>
                <w:sz w:val="20"/>
                <w:szCs w:val="20"/>
                <w:vertAlign w:val="superscript"/>
              </w:rPr>
              <w:t>300</w:t>
            </w:r>
            <w:r w:rsidR="008E05C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13E5EE6" w14:textId="72DFD2D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0CB4F3B" w14:textId="2D0EE4E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2AB74AF" w14:textId="54F0CB2B"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6A8323F" w14:textId="39CC871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D9C581B" w14:textId="5197A8CF"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1ECC6A6" w14:textId="57504AD3"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438D82AE" w14:textId="5B53066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6DB25C7" w14:textId="1EEBA3A3"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0451198" w14:textId="11AE1EFC" w:rsidR="00502187" w:rsidRPr="000A00F3" w:rsidRDefault="00502187" w:rsidP="001B70FB">
            <w:pPr>
              <w:spacing w:after="0"/>
              <w:jc w:val="center"/>
              <w:rPr>
                <w:sz w:val="20"/>
                <w:szCs w:val="20"/>
              </w:rPr>
            </w:pPr>
            <w:r w:rsidRPr="000A00F3">
              <w:rPr>
                <w:sz w:val="20"/>
                <w:szCs w:val="20"/>
              </w:rPr>
              <w:t>Yes</w:t>
            </w:r>
          </w:p>
        </w:tc>
      </w:tr>
      <w:tr w:rsidR="000A00F3" w:rsidRPr="000A00F3" w14:paraId="2B5A18B3"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29CD368" w14:textId="77777777" w:rsidR="00502187" w:rsidRPr="000A00F3" w:rsidRDefault="00502187" w:rsidP="001B70FB">
            <w:pPr>
              <w:spacing w:after="0"/>
              <w:jc w:val="center"/>
              <w:rPr>
                <w:sz w:val="20"/>
                <w:szCs w:val="20"/>
              </w:rPr>
            </w:pPr>
            <w:r w:rsidRPr="000A00F3">
              <w:rPr>
                <w:sz w:val="20"/>
                <w:szCs w:val="20"/>
              </w:rPr>
              <w:t>296</w:t>
            </w:r>
          </w:p>
        </w:tc>
        <w:tc>
          <w:tcPr>
            <w:tcW w:w="3182" w:type="dxa"/>
            <w:shd w:val="clear" w:color="auto" w:fill="auto"/>
            <w:noWrap/>
            <w:tcMar>
              <w:top w:w="15" w:type="dxa"/>
              <w:left w:w="15" w:type="dxa"/>
              <w:bottom w:w="0" w:type="dxa"/>
              <w:right w:w="15" w:type="dxa"/>
            </w:tcMar>
            <w:vAlign w:val="center"/>
            <w:hideMark/>
          </w:tcPr>
          <w:p w14:paraId="35671E0A" w14:textId="4D95B4CE" w:rsidR="00502187" w:rsidRPr="000A00F3" w:rsidRDefault="00502187" w:rsidP="001B70FB">
            <w:pPr>
              <w:spacing w:after="0"/>
              <w:jc w:val="center"/>
              <w:rPr>
                <w:sz w:val="20"/>
                <w:szCs w:val="20"/>
              </w:rPr>
            </w:pPr>
            <w:r w:rsidRPr="000A00F3">
              <w:rPr>
                <w:sz w:val="20"/>
                <w:szCs w:val="20"/>
              </w:rPr>
              <w:t xml:space="preserve">Li, H. </w:t>
            </w:r>
            <w:r w:rsidRPr="000A00F3">
              <w:rPr>
                <w:i/>
                <w:sz w:val="20"/>
                <w:szCs w:val="20"/>
              </w:rPr>
              <w:t>et al.</w:t>
            </w:r>
            <w:r w:rsidRPr="000A00F3">
              <w:rPr>
                <w:sz w:val="20"/>
                <w:szCs w:val="20"/>
              </w:rPr>
              <w:t xml:space="preserve"> (2009)</w:t>
            </w:r>
            <w:r w:rsidR="005E2895" w:rsidRPr="000A00F3">
              <w:rPr>
                <w:sz w:val="20"/>
                <w:szCs w:val="20"/>
              </w:rPr>
              <w:fldChar w:fldCharType="begin">
                <w:fldData xml:space="preserve">PEVuZE5vdGU+PENpdGU+PEF1dGhvcj5MaTwvQXV0aG9yPjxZZWFyPjIwMDk8L1llYXI+PFJlY051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PEVuZE5vdGU+PENpdGU+PEF1dGhvcj5MaTwvQXV0aG9yPjxZZWFyPjIwMDk8L1llYXI+PFJlY051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E2895" w:rsidRPr="000A00F3">
              <w:rPr>
                <w:sz w:val="20"/>
                <w:szCs w:val="20"/>
              </w:rPr>
            </w:r>
            <w:r w:rsidR="005E2895" w:rsidRPr="000A00F3">
              <w:rPr>
                <w:sz w:val="20"/>
                <w:szCs w:val="20"/>
              </w:rPr>
              <w:fldChar w:fldCharType="separate"/>
            </w:r>
            <w:r w:rsidR="00C84326" w:rsidRPr="000A00F3">
              <w:rPr>
                <w:noProof/>
                <w:sz w:val="20"/>
                <w:szCs w:val="20"/>
                <w:vertAlign w:val="superscript"/>
              </w:rPr>
              <w:t>301</w:t>
            </w:r>
            <w:r w:rsidR="005E289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FF836A1" w14:textId="48B7CE8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054A5E5" w14:textId="0CB7873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A6CE8C7" w14:textId="5499C77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F2B090A" w14:textId="02220F0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1069854" w14:textId="2211A637"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50EA43C" w14:textId="33E583C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DBF63D9" w14:textId="1C35FAEB"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2662B57" w14:textId="5886D2E6"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499623A" w14:textId="1D8CAAC8" w:rsidR="00502187" w:rsidRPr="000A00F3" w:rsidRDefault="00502187" w:rsidP="001B70FB">
            <w:pPr>
              <w:spacing w:after="0"/>
              <w:jc w:val="center"/>
              <w:rPr>
                <w:sz w:val="20"/>
                <w:szCs w:val="20"/>
              </w:rPr>
            </w:pPr>
            <w:r w:rsidRPr="000A00F3">
              <w:rPr>
                <w:sz w:val="20"/>
                <w:szCs w:val="20"/>
              </w:rPr>
              <w:t>Yes</w:t>
            </w:r>
          </w:p>
        </w:tc>
      </w:tr>
      <w:tr w:rsidR="000A00F3" w:rsidRPr="000A00F3" w14:paraId="652EEB80"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A725C66" w14:textId="77777777" w:rsidR="00502187" w:rsidRPr="000A00F3" w:rsidRDefault="00502187" w:rsidP="001B70FB">
            <w:pPr>
              <w:spacing w:after="0"/>
              <w:jc w:val="center"/>
              <w:rPr>
                <w:sz w:val="20"/>
                <w:szCs w:val="20"/>
              </w:rPr>
            </w:pPr>
            <w:r w:rsidRPr="000A00F3">
              <w:rPr>
                <w:sz w:val="20"/>
                <w:szCs w:val="20"/>
              </w:rPr>
              <w:t>297</w:t>
            </w:r>
          </w:p>
        </w:tc>
        <w:tc>
          <w:tcPr>
            <w:tcW w:w="3182" w:type="dxa"/>
            <w:shd w:val="clear" w:color="auto" w:fill="auto"/>
            <w:noWrap/>
            <w:tcMar>
              <w:top w:w="15" w:type="dxa"/>
              <w:left w:w="15" w:type="dxa"/>
              <w:bottom w:w="0" w:type="dxa"/>
              <w:right w:w="15" w:type="dxa"/>
            </w:tcMar>
            <w:vAlign w:val="center"/>
            <w:hideMark/>
          </w:tcPr>
          <w:p w14:paraId="504F98EF" w14:textId="5C50CC68" w:rsidR="00502187" w:rsidRPr="000A00F3" w:rsidRDefault="00502187" w:rsidP="001B70FB">
            <w:pPr>
              <w:spacing w:after="0"/>
              <w:jc w:val="center"/>
              <w:rPr>
                <w:sz w:val="20"/>
                <w:szCs w:val="20"/>
              </w:rPr>
            </w:pPr>
            <w:r w:rsidRPr="000A00F3">
              <w:rPr>
                <w:sz w:val="20"/>
                <w:szCs w:val="20"/>
              </w:rPr>
              <w:t xml:space="preserve">Jiang, W. </w:t>
            </w:r>
            <w:r w:rsidRPr="000A00F3">
              <w:rPr>
                <w:i/>
                <w:sz w:val="20"/>
                <w:szCs w:val="20"/>
              </w:rPr>
              <w:t>et al.</w:t>
            </w:r>
            <w:r w:rsidRPr="000A00F3">
              <w:rPr>
                <w:sz w:val="20"/>
                <w:szCs w:val="20"/>
              </w:rPr>
              <w:t xml:space="preserve"> (2015)</w:t>
            </w:r>
            <w:r w:rsidR="005E2895" w:rsidRPr="000A00F3">
              <w:rPr>
                <w:sz w:val="20"/>
                <w:szCs w:val="20"/>
              </w:rPr>
              <w:fldChar w:fldCharType="begin">
                <w:fldData xml:space="preserve">PEVuZE5vdGU+PENpdGU+PEF1dGhvcj5KaWFuZzwvQXV0aG9yPjxZZWFyPjIwMTU8L1llYXI+PFJl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PEVuZE5vdGU+PENpdGU+PEF1dGhvcj5KaWFuZzwvQXV0aG9yPjxZZWFyPjIwMTU8L1llYXI+PFJl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E2895" w:rsidRPr="000A00F3">
              <w:rPr>
                <w:sz w:val="20"/>
                <w:szCs w:val="20"/>
              </w:rPr>
            </w:r>
            <w:r w:rsidR="005E2895" w:rsidRPr="000A00F3">
              <w:rPr>
                <w:sz w:val="20"/>
                <w:szCs w:val="20"/>
              </w:rPr>
              <w:fldChar w:fldCharType="separate"/>
            </w:r>
            <w:r w:rsidR="00C84326" w:rsidRPr="000A00F3">
              <w:rPr>
                <w:noProof/>
                <w:sz w:val="20"/>
                <w:szCs w:val="20"/>
                <w:vertAlign w:val="superscript"/>
              </w:rPr>
              <w:t>302</w:t>
            </w:r>
            <w:r w:rsidR="005E289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8AAE789" w14:textId="370466DD"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F813D05" w14:textId="56826BE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C0EE93E" w14:textId="7ACE6720"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316D63F" w14:textId="3A864448"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E263036" w14:textId="44F3BF4D"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A14753D" w14:textId="2826E1D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DE27508" w14:textId="6BBECA2D"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3B0A5E0" w14:textId="07B5E6E4"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4AD8407D" w14:textId="610C3104" w:rsidR="00502187" w:rsidRPr="000A00F3" w:rsidRDefault="00502187" w:rsidP="001B70FB">
            <w:pPr>
              <w:spacing w:after="0"/>
              <w:jc w:val="center"/>
              <w:rPr>
                <w:sz w:val="20"/>
                <w:szCs w:val="20"/>
              </w:rPr>
            </w:pPr>
            <w:r w:rsidRPr="000A00F3">
              <w:rPr>
                <w:sz w:val="20"/>
                <w:szCs w:val="20"/>
              </w:rPr>
              <w:t>Yes</w:t>
            </w:r>
          </w:p>
        </w:tc>
      </w:tr>
      <w:tr w:rsidR="000A00F3" w:rsidRPr="000A00F3" w14:paraId="378C3738"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40D8383" w14:textId="77777777" w:rsidR="00502187" w:rsidRPr="000A00F3" w:rsidRDefault="00502187" w:rsidP="001B70FB">
            <w:pPr>
              <w:spacing w:after="0"/>
              <w:jc w:val="center"/>
              <w:rPr>
                <w:sz w:val="20"/>
                <w:szCs w:val="20"/>
              </w:rPr>
            </w:pPr>
            <w:r w:rsidRPr="000A00F3">
              <w:rPr>
                <w:sz w:val="20"/>
                <w:szCs w:val="20"/>
              </w:rPr>
              <w:t>298</w:t>
            </w:r>
          </w:p>
        </w:tc>
        <w:tc>
          <w:tcPr>
            <w:tcW w:w="3182" w:type="dxa"/>
            <w:shd w:val="clear" w:color="auto" w:fill="auto"/>
            <w:noWrap/>
            <w:tcMar>
              <w:top w:w="15" w:type="dxa"/>
              <w:left w:w="15" w:type="dxa"/>
              <w:bottom w:w="0" w:type="dxa"/>
              <w:right w:w="15" w:type="dxa"/>
            </w:tcMar>
            <w:vAlign w:val="center"/>
            <w:hideMark/>
          </w:tcPr>
          <w:p w14:paraId="257B15A7" w14:textId="046B6EFE" w:rsidR="00502187" w:rsidRPr="000A00F3" w:rsidRDefault="00502187" w:rsidP="001B70FB">
            <w:pPr>
              <w:spacing w:after="0"/>
              <w:jc w:val="center"/>
              <w:rPr>
                <w:sz w:val="20"/>
                <w:szCs w:val="20"/>
              </w:rPr>
            </w:pPr>
            <w:r w:rsidRPr="000A00F3">
              <w:rPr>
                <w:sz w:val="20"/>
                <w:szCs w:val="20"/>
                <w:lang w:val="nl-NL"/>
              </w:rPr>
              <w:t xml:space="preserve">Nguyen, M. T. T. </w:t>
            </w:r>
            <w:r w:rsidRPr="000A00F3">
              <w:rPr>
                <w:i/>
                <w:sz w:val="20"/>
                <w:szCs w:val="20"/>
                <w:lang w:val="nl-NL"/>
              </w:rPr>
              <w:t>et al.</w:t>
            </w:r>
            <w:r w:rsidRPr="000A00F3">
              <w:rPr>
                <w:sz w:val="20"/>
                <w:szCs w:val="20"/>
                <w:lang w:val="nl-NL"/>
              </w:rPr>
              <w:t xml:space="preserve"> </w:t>
            </w:r>
            <w:r w:rsidRPr="000A00F3">
              <w:rPr>
                <w:sz w:val="20"/>
                <w:szCs w:val="20"/>
              </w:rPr>
              <w:t>(2012)</w:t>
            </w:r>
            <w:r w:rsidR="00967067" w:rsidRPr="000A00F3">
              <w:rPr>
                <w:sz w:val="20"/>
                <w:szCs w:val="20"/>
              </w:rPr>
              <w:fldChar w:fldCharType="begin">
                <w:fldData xml:space="preserve">PEVuZE5vdGU+PENpdGU+PEF1dGhvcj5OZ3V5ZW48L0F1dGhvcj48WWVhcj4yMDEyPC9ZZWFyPjxS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PEVuZE5vdGU+PENpdGU+PEF1dGhvcj5OZ3V5ZW48L0F1dGhvcj48WWVhcj4yMDEyPC9ZZWFyPjxS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67067" w:rsidRPr="000A00F3">
              <w:rPr>
                <w:sz w:val="20"/>
                <w:szCs w:val="20"/>
              </w:rPr>
            </w:r>
            <w:r w:rsidR="00967067" w:rsidRPr="000A00F3">
              <w:rPr>
                <w:sz w:val="20"/>
                <w:szCs w:val="20"/>
              </w:rPr>
              <w:fldChar w:fldCharType="separate"/>
            </w:r>
            <w:r w:rsidR="00C84326" w:rsidRPr="000A00F3">
              <w:rPr>
                <w:noProof/>
                <w:sz w:val="20"/>
                <w:szCs w:val="20"/>
                <w:vertAlign w:val="superscript"/>
              </w:rPr>
              <w:t>303</w:t>
            </w:r>
            <w:r w:rsidR="00967067"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DFA7211" w14:textId="34473B5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BF7048B" w14:textId="50F015F8"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E760078" w14:textId="5FD7D61B"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FFCC95F" w14:textId="39901CE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FC609D2" w14:textId="3C36EC58"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3B737BA1" w14:textId="5BB6D2D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85AAE1F" w14:textId="6CF1CCFB"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9D6C4EA" w14:textId="378EF0AB"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F4CFCD5" w14:textId="3FC66DC8" w:rsidR="00502187" w:rsidRPr="000A00F3" w:rsidRDefault="00502187" w:rsidP="001B70FB">
            <w:pPr>
              <w:spacing w:after="0"/>
              <w:jc w:val="center"/>
              <w:rPr>
                <w:sz w:val="20"/>
                <w:szCs w:val="20"/>
              </w:rPr>
            </w:pPr>
            <w:r w:rsidRPr="000A00F3">
              <w:rPr>
                <w:sz w:val="20"/>
                <w:szCs w:val="20"/>
              </w:rPr>
              <w:t>Yes</w:t>
            </w:r>
          </w:p>
        </w:tc>
      </w:tr>
      <w:tr w:rsidR="000A00F3" w:rsidRPr="000A00F3" w14:paraId="2D6A011C"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92F2FE5" w14:textId="77777777" w:rsidR="00502187" w:rsidRPr="000A00F3" w:rsidRDefault="00502187" w:rsidP="001B70FB">
            <w:pPr>
              <w:spacing w:after="0"/>
              <w:jc w:val="center"/>
              <w:rPr>
                <w:sz w:val="20"/>
                <w:szCs w:val="20"/>
              </w:rPr>
            </w:pPr>
            <w:r w:rsidRPr="000A00F3">
              <w:rPr>
                <w:sz w:val="20"/>
                <w:szCs w:val="20"/>
              </w:rPr>
              <w:t>299</w:t>
            </w:r>
          </w:p>
        </w:tc>
        <w:tc>
          <w:tcPr>
            <w:tcW w:w="3182" w:type="dxa"/>
            <w:shd w:val="clear" w:color="auto" w:fill="auto"/>
            <w:noWrap/>
            <w:tcMar>
              <w:top w:w="15" w:type="dxa"/>
              <w:left w:w="15" w:type="dxa"/>
              <w:bottom w:w="0" w:type="dxa"/>
              <w:right w:w="15" w:type="dxa"/>
            </w:tcMar>
            <w:vAlign w:val="center"/>
            <w:hideMark/>
          </w:tcPr>
          <w:p w14:paraId="424D21C8" w14:textId="087A6045" w:rsidR="00502187" w:rsidRPr="000A00F3" w:rsidRDefault="00502187" w:rsidP="001B70FB">
            <w:pPr>
              <w:spacing w:after="0"/>
              <w:jc w:val="center"/>
              <w:rPr>
                <w:sz w:val="20"/>
                <w:szCs w:val="20"/>
              </w:rPr>
            </w:pPr>
            <w:r w:rsidRPr="000A00F3">
              <w:rPr>
                <w:sz w:val="20"/>
                <w:szCs w:val="20"/>
              </w:rPr>
              <w:t xml:space="preserve">Wu, B. </w:t>
            </w:r>
            <w:r w:rsidRPr="000A00F3">
              <w:rPr>
                <w:i/>
                <w:sz w:val="20"/>
                <w:szCs w:val="20"/>
              </w:rPr>
              <w:t>et al.</w:t>
            </w:r>
            <w:r w:rsidRPr="000A00F3">
              <w:rPr>
                <w:sz w:val="20"/>
                <w:szCs w:val="20"/>
              </w:rPr>
              <w:t xml:space="preserve"> (2016)</w:t>
            </w:r>
            <w:r w:rsidR="00C20FF3" w:rsidRPr="000A00F3">
              <w:rPr>
                <w:sz w:val="20"/>
                <w:szCs w:val="20"/>
              </w:rPr>
              <w:fldChar w:fldCharType="begin">
                <w:fldData xml:space="preserve">PEVuZE5vdGU+PENpdGU+PEF1dGhvcj5XdTwvQXV0aG9yPjxZZWFyPjIwMTY8L1llYXI+PFJlY051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PEVuZE5vdGU+PENpdGU+PEF1dGhvcj5XdTwvQXV0aG9yPjxZZWFyPjIwMTY8L1llYXI+PFJlY051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20FF3" w:rsidRPr="000A00F3">
              <w:rPr>
                <w:sz w:val="20"/>
                <w:szCs w:val="20"/>
              </w:rPr>
            </w:r>
            <w:r w:rsidR="00C20FF3" w:rsidRPr="000A00F3">
              <w:rPr>
                <w:sz w:val="20"/>
                <w:szCs w:val="20"/>
              </w:rPr>
              <w:fldChar w:fldCharType="separate"/>
            </w:r>
            <w:r w:rsidR="00C84326" w:rsidRPr="000A00F3">
              <w:rPr>
                <w:noProof/>
                <w:sz w:val="20"/>
                <w:szCs w:val="20"/>
                <w:vertAlign w:val="superscript"/>
              </w:rPr>
              <w:t>304</w:t>
            </w:r>
            <w:r w:rsidR="00C20FF3"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415DB56" w14:textId="3B2141A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58C385F" w14:textId="1A59A16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F5B9551" w14:textId="7B5985D4"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77C0132" w14:textId="4AA3F90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B469A8F" w14:textId="4ED3ECE1"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EA406B0" w14:textId="52F48FC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5A16441" w14:textId="28BE5D1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B8FF50A" w14:textId="607B82DA"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CB88242" w14:textId="322EF9C1" w:rsidR="00502187" w:rsidRPr="000A00F3" w:rsidRDefault="00502187" w:rsidP="001B70FB">
            <w:pPr>
              <w:spacing w:after="0"/>
              <w:jc w:val="center"/>
              <w:rPr>
                <w:sz w:val="20"/>
                <w:szCs w:val="20"/>
              </w:rPr>
            </w:pPr>
            <w:r w:rsidRPr="000A00F3">
              <w:rPr>
                <w:sz w:val="20"/>
                <w:szCs w:val="20"/>
              </w:rPr>
              <w:t>Yes</w:t>
            </w:r>
          </w:p>
        </w:tc>
      </w:tr>
      <w:tr w:rsidR="000A00F3" w:rsidRPr="000A00F3" w14:paraId="5D12A8C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6B94E8F" w14:textId="77777777" w:rsidR="00502187" w:rsidRPr="000A00F3" w:rsidRDefault="00502187" w:rsidP="001B70FB">
            <w:pPr>
              <w:spacing w:after="0"/>
              <w:jc w:val="center"/>
              <w:rPr>
                <w:sz w:val="20"/>
                <w:szCs w:val="20"/>
              </w:rPr>
            </w:pPr>
            <w:r w:rsidRPr="000A00F3">
              <w:rPr>
                <w:sz w:val="20"/>
                <w:szCs w:val="20"/>
              </w:rPr>
              <w:t>300</w:t>
            </w:r>
          </w:p>
        </w:tc>
        <w:tc>
          <w:tcPr>
            <w:tcW w:w="3182" w:type="dxa"/>
            <w:shd w:val="clear" w:color="auto" w:fill="auto"/>
            <w:noWrap/>
            <w:tcMar>
              <w:top w:w="15" w:type="dxa"/>
              <w:left w:w="15" w:type="dxa"/>
              <w:bottom w:w="0" w:type="dxa"/>
              <w:right w:w="15" w:type="dxa"/>
            </w:tcMar>
            <w:vAlign w:val="center"/>
            <w:hideMark/>
          </w:tcPr>
          <w:p w14:paraId="1E07B76B" w14:textId="1C9F03F4" w:rsidR="00502187" w:rsidRPr="000A00F3" w:rsidRDefault="00502187" w:rsidP="001B70FB">
            <w:pPr>
              <w:spacing w:after="0"/>
              <w:jc w:val="center"/>
              <w:rPr>
                <w:sz w:val="20"/>
                <w:szCs w:val="20"/>
              </w:rPr>
            </w:pPr>
            <w:r w:rsidRPr="000A00F3">
              <w:rPr>
                <w:sz w:val="20"/>
                <w:szCs w:val="20"/>
                <w:lang w:val="nl-NL"/>
              </w:rPr>
              <w:t xml:space="preserve">Wang, Y. M. </w:t>
            </w:r>
            <w:r w:rsidRPr="000A00F3">
              <w:rPr>
                <w:i/>
                <w:sz w:val="20"/>
                <w:szCs w:val="20"/>
                <w:lang w:val="nl-NL"/>
              </w:rPr>
              <w:t>et al.</w:t>
            </w:r>
            <w:r w:rsidRPr="000A00F3">
              <w:rPr>
                <w:sz w:val="20"/>
                <w:szCs w:val="20"/>
                <w:lang w:val="nl-NL"/>
              </w:rPr>
              <w:t xml:space="preserve"> </w:t>
            </w:r>
            <w:r w:rsidRPr="000A00F3">
              <w:rPr>
                <w:sz w:val="20"/>
                <w:szCs w:val="20"/>
              </w:rPr>
              <w:t>(2017)</w:t>
            </w:r>
            <w:r w:rsidR="008D3A88" w:rsidRPr="000A00F3">
              <w:rPr>
                <w:sz w:val="20"/>
                <w:szCs w:val="20"/>
              </w:rPr>
              <w:fldChar w:fldCharType="begin">
                <w:fldData xml:space="preserve">PEVuZE5vdGU+PENpdGU+PEF1dGhvcj5XYW5nPC9BdXRob3I+PFllYXI+MjAxNzwvWWVhcj48UmVj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PEVuZE5vdGU+PENpdGU+PEF1dGhvcj5XYW5nPC9BdXRob3I+PFllYXI+MjAxNzwvWWVhcj48UmVj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8D3A88" w:rsidRPr="000A00F3">
              <w:rPr>
                <w:sz w:val="20"/>
                <w:szCs w:val="20"/>
              </w:rPr>
            </w:r>
            <w:r w:rsidR="008D3A88" w:rsidRPr="000A00F3">
              <w:rPr>
                <w:sz w:val="20"/>
                <w:szCs w:val="20"/>
              </w:rPr>
              <w:fldChar w:fldCharType="separate"/>
            </w:r>
            <w:r w:rsidR="00C84326" w:rsidRPr="000A00F3">
              <w:rPr>
                <w:noProof/>
                <w:sz w:val="20"/>
                <w:szCs w:val="20"/>
                <w:vertAlign w:val="superscript"/>
              </w:rPr>
              <w:t>305</w:t>
            </w:r>
            <w:r w:rsidR="008D3A8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91433D4" w14:textId="0530786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7150916" w14:textId="7F1D99C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D0A45E4" w14:textId="36B2CE00"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E281ED0" w14:textId="7B00D9DF"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432C305" w14:textId="2F506B02"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2A7045CC" w14:textId="3A8E35EC"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303278AE" w14:textId="7A9C252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B4C6F53" w14:textId="222418E9"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E577AE6" w14:textId="0252D541" w:rsidR="00502187" w:rsidRPr="000A00F3" w:rsidRDefault="00502187" w:rsidP="001B70FB">
            <w:pPr>
              <w:spacing w:after="0"/>
              <w:jc w:val="center"/>
              <w:rPr>
                <w:sz w:val="20"/>
                <w:szCs w:val="20"/>
              </w:rPr>
            </w:pPr>
            <w:r w:rsidRPr="000A00F3">
              <w:rPr>
                <w:sz w:val="20"/>
                <w:szCs w:val="20"/>
              </w:rPr>
              <w:t>Yes</w:t>
            </w:r>
          </w:p>
        </w:tc>
      </w:tr>
      <w:tr w:rsidR="000A00F3" w:rsidRPr="000A00F3" w14:paraId="0589FEB4"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FE2220E" w14:textId="77777777" w:rsidR="00502187" w:rsidRPr="000A00F3" w:rsidRDefault="00502187" w:rsidP="001B70FB">
            <w:pPr>
              <w:spacing w:after="0"/>
              <w:jc w:val="center"/>
              <w:rPr>
                <w:sz w:val="20"/>
                <w:szCs w:val="20"/>
              </w:rPr>
            </w:pPr>
            <w:r w:rsidRPr="000A00F3">
              <w:rPr>
                <w:sz w:val="20"/>
                <w:szCs w:val="20"/>
              </w:rPr>
              <w:t>301</w:t>
            </w:r>
          </w:p>
        </w:tc>
        <w:tc>
          <w:tcPr>
            <w:tcW w:w="3182" w:type="dxa"/>
            <w:shd w:val="clear" w:color="auto" w:fill="auto"/>
            <w:noWrap/>
            <w:tcMar>
              <w:top w:w="15" w:type="dxa"/>
              <w:left w:w="15" w:type="dxa"/>
              <w:bottom w:w="0" w:type="dxa"/>
              <w:right w:w="15" w:type="dxa"/>
            </w:tcMar>
            <w:vAlign w:val="center"/>
            <w:hideMark/>
          </w:tcPr>
          <w:p w14:paraId="1141304E" w14:textId="2C15DB63" w:rsidR="00502187" w:rsidRPr="000A00F3" w:rsidRDefault="00502187" w:rsidP="001B70FB">
            <w:pPr>
              <w:spacing w:after="0"/>
              <w:jc w:val="center"/>
              <w:rPr>
                <w:sz w:val="20"/>
                <w:szCs w:val="20"/>
              </w:rPr>
            </w:pPr>
            <w:r w:rsidRPr="000A00F3">
              <w:rPr>
                <w:sz w:val="20"/>
                <w:szCs w:val="20"/>
              </w:rPr>
              <w:t xml:space="preserve">Yu, Zhang </w:t>
            </w:r>
            <w:r w:rsidRPr="000A00F3">
              <w:rPr>
                <w:i/>
                <w:sz w:val="20"/>
                <w:szCs w:val="20"/>
              </w:rPr>
              <w:t>et al.</w:t>
            </w:r>
            <w:r w:rsidRPr="000A00F3">
              <w:rPr>
                <w:sz w:val="20"/>
                <w:szCs w:val="20"/>
              </w:rPr>
              <w:t xml:space="preserve"> (2015)</w:t>
            </w:r>
            <w:r w:rsidR="008D3A88" w:rsidRPr="000A00F3">
              <w:rPr>
                <w:sz w:val="20"/>
                <w:szCs w:val="20"/>
              </w:rPr>
              <w:fldChar w:fldCharType="begin">
                <w:fldData xml:space="preserve">PEVuZE5vdGU+PENpdGU+PEF1dGhvcj5ZdTwvQXV0aG9yPjxZZWFyPjIwMTU8L1llYXI+PFJlY051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PEVuZE5vdGU+PENpdGU+PEF1dGhvcj5ZdTwvQXV0aG9yPjxZZWFyPjIwMTU8L1llYXI+PFJlY051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8D3A88" w:rsidRPr="000A00F3">
              <w:rPr>
                <w:sz w:val="20"/>
                <w:szCs w:val="20"/>
              </w:rPr>
            </w:r>
            <w:r w:rsidR="008D3A88" w:rsidRPr="000A00F3">
              <w:rPr>
                <w:sz w:val="20"/>
                <w:szCs w:val="20"/>
              </w:rPr>
              <w:fldChar w:fldCharType="separate"/>
            </w:r>
            <w:r w:rsidR="00C84326" w:rsidRPr="000A00F3">
              <w:rPr>
                <w:noProof/>
                <w:sz w:val="20"/>
                <w:szCs w:val="20"/>
                <w:vertAlign w:val="superscript"/>
              </w:rPr>
              <w:t>306</w:t>
            </w:r>
            <w:r w:rsidR="008D3A88"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CE6E32D" w14:textId="29C0CB2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0A5E9BA" w14:textId="269F48B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80436C6" w14:textId="239BB89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4B6183A" w14:textId="7AD8C2D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8CC6228" w14:textId="133C3A69"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3DE6064" w14:textId="6953AFC2"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55249739" w14:textId="04845D23"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7CA36B4" w14:textId="423CAA51"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3A17ECB" w14:textId="3FB6D405" w:rsidR="00502187" w:rsidRPr="000A00F3" w:rsidRDefault="00502187" w:rsidP="001B70FB">
            <w:pPr>
              <w:spacing w:after="0"/>
              <w:jc w:val="center"/>
              <w:rPr>
                <w:sz w:val="20"/>
                <w:szCs w:val="20"/>
              </w:rPr>
            </w:pPr>
            <w:r w:rsidRPr="000A00F3">
              <w:rPr>
                <w:sz w:val="20"/>
                <w:szCs w:val="20"/>
              </w:rPr>
              <w:t>Yes</w:t>
            </w:r>
          </w:p>
        </w:tc>
      </w:tr>
      <w:tr w:rsidR="000A00F3" w:rsidRPr="000A00F3" w14:paraId="04954484"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9FCE169" w14:textId="77777777" w:rsidR="00502187" w:rsidRPr="000A00F3" w:rsidRDefault="00502187" w:rsidP="001B70FB">
            <w:pPr>
              <w:spacing w:after="0"/>
              <w:jc w:val="center"/>
              <w:rPr>
                <w:sz w:val="20"/>
                <w:szCs w:val="20"/>
              </w:rPr>
            </w:pPr>
            <w:r w:rsidRPr="000A00F3">
              <w:rPr>
                <w:sz w:val="20"/>
                <w:szCs w:val="20"/>
              </w:rPr>
              <w:t>302</w:t>
            </w:r>
          </w:p>
        </w:tc>
        <w:tc>
          <w:tcPr>
            <w:tcW w:w="3182" w:type="dxa"/>
            <w:shd w:val="clear" w:color="auto" w:fill="auto"/>
            <w:noWrap/>
            <w:tcMar>
              <w:top w:w="15" w:type="dxa"/>
              <w:left w:w="15" w:type="dxa"/>
              <w:bottom w:w="0" w:type="dxa"/>
              <w:right w:w="15" w:type="dxa"/>
            </w:tcMar>
            <w:vAlign w:val="center"/>
            <w:hideMark/>
          </w:tcPr>
          <w:p w14:paraId="15603E75" w14:textId="62DF8797" w:rsidR="00502187" w:rsidRPr="000A00F3" w:rsidRDefault="00502187" w:rsidP="001B70FB">
            <w:pPr>
              <w:spacing w:after="0"/>
              <w:jc w:val="center"/>
              <w:rPr>
                <w:sz w:val="20"/>
                <w:szCs w:val="20"/>
              </w:rPr>
            </w:pPr>
            <w:r w:rsidRPr="000A00F3">
              <w:rPr>
                <w:sz w:val="20"/>
                <w:szCs w:val="20"/>
              </w:rPr>
              <w:t xml:space="preserve">Xiao, Z. </w:t>
            </w:r>
            <w:r w:rsidRPr="000A00F3">
              <w:rPr>
                <w:i/>
                <w:sz w:val="20"/>
                <w:szCs w:val="20"/>
              </w:rPr>
              <w:t>et al.</w:t>
            </w:r>
            <w:r w:rsidRPr="000A00F3">
              <w:rPr>
                <w:sz w:val="20"/>
                <w:szCs w:val="20"/>
              </w:rPr>
              <w:t xml:space="preserve"> (2022)</w:t>
            </w:r>
            <w:r w:rsidR="00850005" w:rsidRPr="000A00F3">
              <w:rPr>
                <w:sz w:val="20"/>
                <w:szCs w:val="20"/>
              </w:rPr>
              <w:fldChar w:fldCharType="begin">
                <w:fldData xml:space="preserve">PEVuZE5vdGU+PENpdGU+PEF1dGhvcj5YaWFvPC9BdXRob3I+PFllYXI+MjAyMjwvWWVhcj48UmVj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PEVuZE5vdGU+PENpdGU+PEF1dGhvcj5YaWFvPC9BdXRob3I+PFllYXI+MjAyMjwvWWVhcj48UmVj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850005" w:rsidRPr="000A00F3">
              <w:rPr>
                <w:sz w:val="20"/>
                <w:szCs w:val="20"/>
              </w:rPr>
            </w:r>
            <w:r w:rsidR="00850005" w:rsidRPr="000A00F3">
              <w:rPr>
                <w:sz w:val="20"/>
                <w:szCs w:val="20"/>
              </w:rPr>
              <w:fldChar w:fldCharType="separate"/>
            </w:r>
            <w:r w:rsidR="00C84326" w:rsidRPr="000A00F3">
              <w:rPr>
                <w:noProof/>
                <w:sz w:val="20"/>
                <w:szCs w:val="20"/>
                <w:vertAlign w:val="superscript"/>
              </w:rPr>
              <w:t>307</w:t>
            </w:r>
            <w:r w:rsidR="00850005"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848C2A8" w14:textId="201C705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A606AB2" w14:textId="398A924C"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FE9E2F7" w14:textId="7454A6AC"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AB4EF54" w14:textId="6786029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A4E3BF0" w14:textId="18981886"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65E3889" w14:textId="58EA60D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7ABAB25" w14:textId="5016A698"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FD1A04D" w14:textId="49A2E7F6"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7FF9F76" w14:textId="3570A1CB" w:rsidR="00502187" w:rsidRPr="000A00F3" w:rsidRDefault="00502187" w:rsidP="001B70FB">
            <w:pPr>
              <w:spacing w:after="0"/>
              <w:jc w:val="center"/>
              <w:rPr>
                <w:sz w:val="20"/>
                <w:szCs w:val="20"/>
              </w:rPr>
            </w:pPr>
            <w:r w:rsidRPr="000A00F3">
              <w:rPr>
                <w:sz w:val="20"/>
                <w:szCs w:val="20"/>
              </w:rPr>
              <w:t>Yes</w:t>
            </w:r>
          </w:p>
        </w:tc>
      </w:tr>
      <w:tr w:rsidR="000A00F3" w:rsidRPr="000A00F3" w14:paraId="199AE65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D723CD7" w14:textId="77777777" w:rsidR="00502187" w:rsidRPr="000A00F3" w:rsidRDefault="00502187" w:rsidP="001B70FB">
            <w:pPr>
              <w:spacing w:after="0"/>
              <w:jc w:val="center"/>
              <w:rPr>
                <w:sz w:val="20"/>
                <w:szCs w:val="20"/>
              </w:rPr>
            </w:pPr>
            <w:r w:rsidRPr="000A00F3">
              <w:rPr>
                <w:sz w:val="20"/>
                <w:szCs w:val="20"/>
              </w:rPr>
              <w:t>303</w:t>
            </w:r>
          </w:p>
        </w:tc>
        <w:tc>
          <w:tcPr>
            <w:tcW w:w="3182" w:type="dxa"/>
            <w:shd w:val="clear" w:color="auto" w:fill="auto"/>
            <w:noWrap/>
            <w:tcMar>
              <w:top w:w="15" w:type="dxa"/>
              <w:left w:w="15" w:type="dxa"/>
              <w:bottom w:w="0" w:type="dxa"/>
              <w:right w:w="15" w:type="dxa"/>
            </w:tcMar>
            <w:vAlign w:val="center"/>
            <w:hideMark/>
          </w:tcPr>
          <w:p w14:paraId="5294E97C" w14:textId="69326657" w:rsidR="00502187" w:rsidRPr="000A00F3" w:rsidRDefault="00502187" w:rsidP="001B70FB">
            <w:pPr>
              <w:spacing w:after="0"/>
              <w:jc w:val="center"/>
              <w:rPr>
                <w:sz w:val="20"/>
                <w:szCs w:val="20"/>
              </w:rPr>
            </w:pPr>
            <w:r w:rsidRPr="000A00F3">
              <w:rPr>
                <w:sz w:val="20"/>
                <w:szCs w:val="20"/>
              </w:rPr>
              <w:t xml:space="preserve">Zhang, H. </w:t>
            </w:r>
            <w:r w:rsidRPr="000A00F3">
              <w:rPr>
                <w:i/>
                <w:sz w:val="20"/>
                <w:szCs w:val="20"/>
              </w:rPr>
              <w:t>et al.</w:t>
            </w:r>
            <w:r w:rsidRPr="000A00F3">
              <w:rPr>
                <w:sz w:val="20"/>
                <w:szCs w:val="20"/>
              </w:rPr>
              <w:t xml:space="preserve"> (2013)</w:t>
            </w:r>
            <w:r w:rsidR="002845BB" w:rsidRPr="000A00F3">
              <w:rPr>
                <w:sz w:val="20"/>
                <w:szCs w:val="20"/>
              </w:rPr>
              <w:fldChar w:fldCharType="begin">
                <w:fldData xml:space="preserve">PEVuZE5vdGU+PENpdGU+PEF1dGhvcj5aaGFuZzwvQXV0aG9yPjxZZWFyPjIwMTM8L1llYXI+PFJl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PEVuZE5vdGU+PENpdGU+PEF1dGhvcj5aaGFuZzwvQXV0aG9yPjxZZWFyPjIwMTM8L1llYXI+PFJl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2845BB" w:rsidRPr="000A00F3">
              <w:rPr>
                <w:sz w:val="20"/>
                <w:szCs w:val="20"/>
              </w:rPr>
            </w:r>
            <w:r w:rsidR="002845BB" w:rsidRPr="000A00F3">
              <w:rPr>
                <w:sz w:val="20"/>
                <w:szCs w:val="20"/>
              </w:rPr>
              <w:fldChar w:fldCharType="separate"/>
            </w:r>
            <w:r w:rsidR="00C84326" w:rsidRPr="000A00F3">
              <w:rPr>
                <w:noProof/>
                <w:sz w:val="20"/>
                <w:szCs w:val="20"/>
                <w:vertAlign w:val="superscript"/>
              </w:rPr>
              <w:t>308</w:t>
            </w:r>
            <w:r w:rsidR="002845B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5CE0ABF" w14:textId="21B5428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C7F0CEA" w14:textId="7D17FE34"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11F4A71" w14:textId="7878935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877BE4C" w14:textId="00A0C19A"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4CC3D29" w14:textId="72BF7061"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A52EF50" w14:textId="4C89D3DF"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4AB3AA5A" w14:textId="05BD44FF"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99B13D0" w14:textId="21C3BCD5"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D53F996" w14:textId="043A2ECA" w:rsidR="00502187" w:rsidRPr="000A00F3" w:rsidRDefault="00502187" w:rsidP="001B70FB">
            <w:pPr>
              <w:spacing w:after="0"/>
              <w:jc w:val="center"/>
              <w:rPr>
                <w:sz w:val="20"/>
                <w:szCs w:val="20"/>
              </w:rPr>
            </w:pPr>
            <w:r w:rsidRPr="000A00F3">
              <w:rPr>
                <w:sz w:val="20"/>
                <w:szCs w:val="20"/>
              </w:rPr>
              <w:t>Yes</w:t>
            </w:r>
          </w:p>
        </w:tc>
      </w:tr>
      <w:tr w:rsidR="000A00F3" w:rsidRPr="000A00F3" w14:paraId="6CBFA176"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68301A6" w14:textId="77777777" w:rsidR="00502187" w:rsidRPr="000A00F3" w:rsidRDefault="00502187" w:rsidP="001B70FB">
            <w:pPr>
              <w:spacing w:after="0"/>
              <w:jc w:val="center"/>
              <w:rPr>
                <w:sz w:val="20"/>
                <w:szCs w:val="20"/>
              </w:rPr>
            </w:pPr>
            <w:r w:rsidRPr="000A00F3">
              <w:rPr>
                <w:sz w:val="20"/>
                <w:szCs w:val="20"/>
              </w:rPr>
              <w:t>304</w:t>
            </w:r>
          </w:p>
        </w:tc>
        <w:tc>
          <w:tcPr>
            <w:tcW w:w="3182" w:type="dxa"/>
            <w:shd w:val="clear" w:color="auto" w:fill="auto"/>
            <w:noWrap/>
            <w:tcMar>
              <w:top w:w="15" w:type="dxa"/>
              <w:left w:w="15" w:type="dxa"/>
              <w:bottom w:w="0" w:type="dxa"/>
              <w:right w:w="15" w:type="dxa"/>
            </w:tcMar>
            <w:vAlign w:val="center"/>
            <w:hideMark/>
          </w:tcPr>
          <w:p w14:paraId="4AE3350A" w14:textId="3E31BD73" w:rsidR="00502187" w:rsidRPr="000A00F3" w:rsidRDefault="00502187" w:rsidP="001B70FB">
            <w:pPr>
              <w:spacing w:after="0"/>
              <w:jc w:val="center"/>
              <w:rPr>
                <w:sz w:val="20"/>
                <w:szCs w:val="20"/>
              </w:rPr>
            </w:pPr>
            <w:r w:rsidRPr="000A00F3">
              <w:rPr>
                <w:sz w:val="20"/>
                <w:szCs w:val="20"/>
              </w:rPr>
              <w:t xml:space="preserve">Fan, Y. H. </w:t>
            </w:r>
            <w:r w:rsidRPr="000A00F3">
              <w:rPr>
                <w:i/>
                <w:sz w:val="20"/>
                <w:szCs w:val="20"/>
              </w:rPr>
              <w:t>et al.</w:t>
            </w:r>
            <w:r w:rsidRPr="000A00F3">
              <w:rPr>
                <w:sz w:val="20"/>
                <w:szCs w:val="20"/>
              </w:rPr>
              <w:t xml:space="preserve"> (2019)</w:t>
            </w:r>
            <w:r w:rsidR="002845BB" w:rsidRPr="000A00F3">
              <w:rPr>
                <w:sz w:val="20"/>
                <w:szCs w:val="20"/>
              </w:rPr>
              <w:fldChar w:fldCharType="begin">
                <w:fldData xml:space="preserve">PEVuZE5vdGU+PENpdGU+PEF1dGhvcj5GYW48L0F1dGhvcj48WWVhcj4yMDE5PC9ZZWFyPjxSZWNO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PEVuZE5vdGU+PENpdGU+PEF1dGhvcj5GYW48L0F1dGhvcj48WWVhcj4yMDE5PC9ZZWFyPjxSZWNO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2845BB" w:rsidRPr="000A00F3">
              <w:rPr>
                <w:sz w:val="20"/>
                <w:szCs w:val="20"/>
              </w:rPr>
            </w:r>
            <w:r w:rsidR="002845BB" w:rsidRPr="000A00F3">
              <w:rPr>
                <w:sz w:val="20"/>
                <w:szCs w:val="20"/>
              </w:rPr>
              <w:fldChar w:fldCharType="separate"/>
            </w:r>
            <w:r w:rsidR="00C84326" w:rsidRPr="000A00F3">
              <w:rPr>
                <w:noProof/>
                <w:sz w:val="20"/>
                <w:szCs w:val="20"/>
                <w:vertAlign w:val="superscript"/>
              </w:rPr>
              <w:t>309</w:t>
            </w:r>
            <w:r w:rsidR="002845B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976A484" w14:textId="71216C6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792144D" w14:textId="334281F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A21983A" w14:textId="067D5AB9"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5D9C322" w14:textId="44DB38C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E1FD5ED" w14:textId="63825785"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565ED87C" w14:textId="1BB21F60"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0FA402C3" w14:textId="2600C358"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20AB408" w14:textId="5962E9D5"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FA94B6F" w14:textId="30684656" w:rsidR="00502187" w:rsidRPr="000A00F3" w:rsidRDefault="00502187" w:rsidP="001B70FB">
            <w:pPr>
              <w:spacing w:after="0"/>
              <w:jc w:val="center"/>
              <w:rPr>
                <w:sz w:val="20"/>
                <w:szCs w:val="20"/>
              </w:rPr>
            </w:pPr>
            <w:r w:rsidRPr="000A00F3">
              <w:rPr>
                <w:sz w:val="20"/>
                <w:szCs w:val="20"/>
              </w:rPr>
              <w:t>Yes</w:t>
            </w:r>
          </w:p>
        </w:tc>
      </w:tr>
      <w:tr w:rsidR="000A00F3" w:rsidRPr="000A00F3" w14:paraId="6AAF00F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EA2184B" w14:textId="77777777" w:rsidR="00502187" w:rsidRPr="000A00F3" w:rsidRDefault="00502187" w:rsidP="001B70FB">
            <w:pPr>
              <w:spacing w:after="0"/>
              <w:jc w:val="center"/>
              <w:rPr>
                <w:sz w:val="20"/>
                <w:szCs w:val="20"/>
              </w:rPr>
            </w:pPr>
            <w:r w:rsidRPr="000A00F3">
              <w:rPr>
                <w:sz w:val="20"/>
                <w:szCs w:val="20"/>
              </w:rPr>
              <w:t>305</w:t>
            </w:r>
          </w:p>
        </w:tc>
        <w:tc>
          <w:tcPr>
            <w:tcW w:w="3182" w:type="dxa"/>
            <w:shd w:val="clear" w:color="auto" w:fill="auto"/>
            <w:noWrap/>
            <w:tcMar>
              <w:top w:w="15" w:type="dxa"/>
              <w:left w:w="15" w:type="dxa"/>
              <w:bottom w:w="0" w:type="dxa"/>
              <w:right w:w="15" w:type="dxa"/>
            </w:tcMar>
            <w:vAlign w:val="center"/>
            <w:hideMark/>
          </w:tcPr>
          <w:p w14:paraId="7B8AA26D" w14:textId="4FA870B0" w:rsidR="00502187" w:rsidRPr="000A00F3" w:rsidRDefault="00502187" w:rsidP="001B70FB">
            <w:pPr>
              <w:contextualSpacing/>
              <w:jc w:val="center"/>
              <w:rPr>
                <w:i/>
                <w:sz w:val="20"/>
                <w:szCs w:val="20"/>
                <w:lang w:val="nl-NL"/>
              </w:rPr>
            </w:pPr>
            <w:r w:rsidRPr="000A00F3">
              <w:rPr>
                <w:sz w:val="20"/>
                <w:szCs w:val="20"/>
                <w:lang w:val="nl-NL"/>
              </w:rPr>
              <w:t xml:space="preserve">Ajish, K. R. </w:t>
            </w:r>
            <w:r w:rsidRPr="000A00F3">
              <w:rPr>
                <w:i/>
                <w:sz w:val="20"/>
                <w:szCs w:val="20"/>
                <w:lang w:val="nl-NL"/>
              </w:rPr>
              <w:t>et al.</w:t>
            </w:r>
            <w:r w:rsidRPr="000A00F3">
              <w:rPr>
                <w:sz w:val="20"/>
                <w:szCs w:val="20"/>
                <w:lang w:val="nl-NL"/>
              </w:rPr>
              <w:t>(2015)</w:t>
            </w:r>
            <w:r w:rsidR="000636B6" w:rsidRPr="000A00F3">
              <w:rPr>
                <w:sz w:val="20"/>
                <w:szCs w:val="20"/>
                <w:lang w:val="nl-NL"/>
              </w:rPr>
              <w:fldChar w:fldCharType="begin">
                <w:fldData xml:space="preserve">PEVuZE5vdGU+PENpdGU+PEF1dGhvcj5BamlzaDwvQXV0aG9yPjxZZWFyPjIwMTU8L1llYXI+PFJl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</w:fldData>
              </w:fldChar>
            </w:r>
            <w:r w:rsidR="00C84326" w:rsidRPr="000A00F3">
              <w:rPr>
                <w:sz w:val="20"/>
                <w:szCs w:val="20"/>
                <w:lang w:val="nl-NL"/>
              </w:rPr>
              <w:instrText xml:space="preserve"> ADDIN EN.CITE </w:instrText>
            </w:r>
            <w:r w:rsidR="00C84326" w:rsidRPr="000A00F3">
              <w:rPr>
                <w:sz w:val="20"/>
                <w:szCs w:val="20"/>
                <w:lang w:val="nl-NL"/>
              </w:rPr>
              <w:fldChar w:fldCharType="begin">
                <w:fldData xml:space="preserve">PEVuZE5vdGU+PENpdGU+PEF1dGhvcj5BamlzaDwvQXV0aG9yPjxZZWFyPjIwMTU8L1llYXI+PFJl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</w:fldData>
              </w:fldChar>
            </w:r>
            <w:r w:rsidR="00C84326" w:rsidRPr="000A00F3">
              <w:rPr>
                <w:sz w:val="20"/>
                <w:szCs w:val="20"/>
                <w:lang w:val="nl-NL"/>
              </w:rPr>
              <w:instrText xml:space="preserve"> ADDIN EN.CITE.DATA </w:instrText>
            </w:r>
            <w:r w:rsidR="00C84326" w:rsidRPr="000A00F3">
              <w:rPr>
                <w:sz w:val="20"/>
                <w:szCs w:val="20"/>
                <w:lang w:val="nl-NL"/>
              </w:rPr>
            </w:r>
            <w:r w:rsidR="00C84326" w:rsidRPr="000A00F3">
              <w:rPr>
                <w:sz w:val="20"/>
                <w:szCs w:val="20"/>
                <w:lang w:val="nl-NL"/>
              </w:rPr>
              <w:fldChar w:fldCharType="end"/>
            </w:r>
            <w:r w:rsidR="000636B6" w:rsidRPr="000A00F3">
              <w:rPr>
                <w:sz w:val="20"/>
                <w:szCs w:val="20"/>
                <w:lang w:val="nl-NL"/>
              </w:rPr>
            </w:r>
            <w:r w:rsidR="000636B6" w:rsidRPr="000A00F3">
              <w:rPr>
                <w:sz w:val="20"/>
                <w:szCs w:val="20"/>
                <w:lang w:val="nl-NL"/>
              </w:rPr>
              <w:fldChar w:fldCharType="separate"/>
            </w:r>
            <w:r w:rsidR="00C84326" w:rsidRPr="000A00F3">
              <w:rPr>
                <w:noProof/>
                <w:sz w:val="20"/>
                <w:szCs w:val="20"/>
                <w:vertAlign w:val="superscript"/>
                <w:lang w:val="nl-NL"/>
              </w:rPr>
              <w:t>310</w:t>
            </w:r>
            <w:r w:rsidR="000636B6" w:rsidRPr="000A00F3">
              <w:rPr>
                <w:sz w:val="20"/>
                <w:szCs w:val="20"/>
                <w:lang w:val="nl-NL"/>
              </w:rPr>
              <w:fldChar w:fldCharType="end"/>
            </w:r>
          </w:p>
        </w:tc>
        <w:tc>
          <w:tcPr>
            <w:tcW w:w="1138" w:type="dxa"/>
            <w:shd w:val="clear" w:color="auto" w:fill="auto"/>
            <w:noWrap/>
            <w:tcMar>
              <w:top w:w="15" w:type="dxa"/>
              <w:left w:w="15" w:type="dxa"/>
              <w:bottom w:w="0" w:type="dxa"/>
              <w:right w:w="15" w:type="dxa"/>
            </w:tcMar>
            <w:vAlign w:val="center"/>
            <w:hideMark/>
          </w:tcPr>
          <w:p w14:paraId="10861DBF" w14:textId="79A35D3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42FDC77" w14:textId="26462DFB"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B297DEC" w14:textId="6523989B"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1D0A585" w14:textId="6D1EBF2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C6AB089" w14:textId="0DAEBB1D"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4037414" w14:textId="3A801CB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388E3EE" w14:textId="2EAFF3AC"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259CF1F0" w14:textId="2D55A039"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10FA3AD0" w14:textId="0DE17EAD" w:rsidR="00502187" w:rsidRPr="000A00F3" w:rsidRDefault="00502187" w:rsidP="001B70FB">
            <w:pPr>
              <w:spacing w:after="0"/>
              <w:jc w:val="center"/>
              <w:rPr>
                <w:sz w:val="20"/>
                <w:szCs w:val="20"/>
              </w:rPr>
            </w:pPr>
            <w:r w:rsidRPr="000A00F3">
              <w:rPr>
                <w:sz w:val="20"/>
                <w:szCs w:val="20"/>
              </w:rPr>
              <w:t>Yes</w:t>
            </w:r>
          </w:p>
        </w:tc>
      </w:tr>
      <w:tr w:rsidR="000A00F3" w:rsidRPr="000A00F3" w14:paraId="704F246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6C622C2" w14:textId="77777777" w:rsidR="00502187" w:rsidRPr="000A00F3" w:rsidRDefault="00502187" w:rsidP="001B70FB">
            <w:pPr>
              <w:spacing w:after="0"/>
              <w:jc w:val="center"/>
              <w:rPr>
                <w:sz w:val="20"/>
                <w:szCs w:val="20"/>
              </w:rPr>
            </w:pPr>
            <w:r w:rsidRPr="000A00F3">
              <w:rPr>
                <w:sz w:val="20"/>
                <w:szCs w:val="20"/>
              </w:rPr>
              <w:t>306</w:t>
            </w:r>
          </w:p>
        </w:tc>
        <w:tc>
          <w:tcPr>
            <w:tcW w:w="3182" w:type="dxa"/>
            <w:shd w:val="clear" w:color="auto" w:fill="auto"/>
            <w:noWrap/>
            <w:tcMar>
              <w:top w:w="15" w:type="dxa"/>
              <w:left w:w="15" w:type="dxa"/>
              <w:bottom w:w="0" w:type="dxa"/>
              <w:right w:w="15" w:type="dxa"/>
            </w:tcMar>
            <w:vAlign w:val="center"/>
            <w:hideMark/>
          </w:tcPr>
          <w:p w14:paraId="0A304A71" w14:textId="5A54EBAD" w:rsidR="00502187" w:rsidRPr="000A00F3" w:rsidRDefault="00502187" w:rsidP="001B70FB">
            <w:pPr>
              <w:spacing w:after="0"/>
              <w:jc w:val="center"/>
              <w:rPr>
                <w:sz w:val="20"/>
                <w:szCs w:val="20"/>
              </w:rPr>
            </w:pPr>
            <w:r w:rsidRPr="000A00F3">
              <w:rPr>
                <w:sz w:val="20"/>
                <w:szCs w:val="20"/>
              </w:rPr>
              <w:t xml:space="preserve">Boonsombat, J. </w:t>
            </w:r>
            <w:r w:rsidRPr="000A00F3">
              <w:rPr>
                <w:i/>
                <w:sz w:val="20"/>
                <w:szCs w:val="20"/>
              </w:rPr>
              <w:t>et al.</w:t>
            </w:r>
            <w:r w:rsidRPr="000A00F3">
              <w:rPr>
                <w:sz w:val="20"/>
                <w:szCs w:val="20"/>
              </w:rPr>
              <w:t xml:space="preserve"> (2017)</w:t>
            </w:r>
            <w:r w:rsidR="003909A0" w:rsidRPr="000A00F3">
              <w:rPr>
                <w:sz w:val="20"/>
                <w:szCs w:val="20"/>
              </w:rPr>
              <w:fldChar w:fldCharType="begin">
                <w:fldData xml:space="preserve">PEVuZE5vdGU+PENpdGU+PEF1dGhvcj5Cb29uc29tYmF0PC9BdXRob3I+PFllYXI+MjAxNzwvWWVh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PEVuZE5vdGU+PENpdGU+PEF1dGhvcj5Cb29uc29tYmF0PC9BdXRob3I+PFllYXI+MjAxNzwvWWVh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909A0" w:rsidRPr="000A00F3">
              <w:rPr>
                <w:sz w:val="20"/>
                <w:szCs w:val="20"/>
              </w:rPr>
            </w:r>
            <w:r w:rsidR="003909A0" w:rsidRPr="000A00F3">
              <w:rPr>
                <w:sz w:val="20"/>
                <w:szCs w:val="20"/>
              </w:rPr>
              <w:fldChar w:fldCharType="separate"/>
            </w:r>
            <w:r w:rsidR="00C84326" w:rsidRPr="000A00F3">
              <w:rPr>
                <w:noProof/>
                <w:sz w:val="20"/>
                <w:szCs w:val="20"/>
                <w:vertAlign w:val="superscript"/>
              </w:rPr>
              <w:t>311</w:t>
            </w:r>
            <w:r w:rsidR="003909A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9A47BFB" w14:textId="14DF5C3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6354F75" w14:textId="25C3FFC2"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6361E56" w14:textId="4A518CD3"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536931F" w14:textId="195A1657"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9B6E9D9" w14:textId="1C3F85F9"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935FEA6" w14:textId="37A19DB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77717D2" w14:textId="01DAEA0F"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ED9B440" w14:textId="536CDFE8"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50E4B060" w14:textId="4F884D14" w:rsidR="00502187" w:rsidRPr="000A00F3" w:rsidRDefault="00502187" w:rsidP="001B70FB">
            <w:pPr>
              <w:spacing w:after="0"/>
              <w:jc w:val="center"/>
              <w:rPr>
                <w:sz w:val="20"/>
                <w:szCs w:val="20"/>
              </w:rPr>
            </w:pPr>
            <w:r w:rsidRPr="000A00F3">
              <w:rPr>
                <w:sz w:val="20"/>
                <w:szCs w:val="20"/>
              </w:rPr>
              <w:t>Yes</w:t>
            </w:r>
          </w:p>
        </w:tc>
      </w:tr>
      <w:tr w:rsidR="000A00F3" w:rsidRPr="000A00F3" w14:paraId="67987A5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7342882" w14:textId="77777777" w:rsidR="00502187" w:rsidRPr="000A00F3" w:rsidRDefault="00502187" w:rsidP="001B70FB">
            <w:pPr>
              <w:spacing w:after="0"/>
              <w:jc w:val="center"/>
              <w:rPr>
                <w:sz w:val="20"/>
                <w:szCs w:val="20"/>
              </w:rPr>
            </w:pPr>
            <w:r w:rsidRPr="000A00F3">
              <w:rPr>
                <w:sz w:val="20"/>
                <w:szCs w:val="20"/>
              </w:rPr>
              <w:t>307</w:t>
            </w:r>
          </w:p>
        </w:tc>
        <w:tc>
          <w:tcPr>
            <w:tcW w:w="3182" w:type="dxa"/>
            <w:shd w:val="clear" w:color="auto" w:fill="auto"/>
            <w:noWrap/>
            <w:tcMar>
              <w:top w:w="15" w:type="dxa"/>
              <w:left w:w="15" w:type="dxa"/>
              <w:bottom w:w="0" w:type="dxa"/>
              <w:right w:w="15" w:type="dxa"/>
            </w:tcMar>
            <w:vAlign w:val="center"/>
            <w:hideMark/>
          </w:tcPr>
          <w:p w14:paraId="1702D9C6" w14:textId="16A481E5" w:rsidR="00502187" w:rsidRPr="000A00F3" w:rsidRDefault="00502187" w:rsidP="001B70FB">
            <w:pPr>
              <w:contextualSpacing/>
              <w:jc w:val="center"/>
              <w:rPr>
                <w:sz w:val="20"/>
                <w:szCs w:val="20"/>
              </w:rPr>
            </w:pPr>
            <w:r w:rsidRPr="000A00F3">
              <w:rPr>
                <w:sz w:val="20"/>
                <w:szCs w:val="20"/>
              </w:rPr>
              <w:t xml:space="preserve">Sun, H. </w:t>
            </w:r>
            <w:r w:rsidRPr="000A00F3">
              <w:rPr>
                <w:i/>
                <w:sz w:val="20"/>
                <w:szCs w:val="20"/>
              </w:rPr>
              <w:t>et al.</w:t>
            </w:r>
            <w:r w:rsidRPr="000A00F3">
              <w:rPr>
                <w:sz w:val="20"/>
                <w:szCs w:val="20"/>
              </w:rPr>
              <w:t xml:space="preserve"> (2018)</w:t>
            </w:r>
            <w:r w:rsidR="003909A0" w:rsidRPr="000A00F3">
              <w:rPr>
                <w:sz w:val="20"/>
                <w:szCs w:val="20"/>
              </w:rPr>
              <w:fldChar w:fldCharType="begin"/>
            </w:r>
            <w:r w:rsidR="00C84326" w:rsidRPr="000A00F3">
              <w:rPr>
                <w:sz w:val="20"/>
                <w:szCs w:val="20"/>
              </w:rPr>
              <w:instrText xml:space="preserve"> ADDIN EN.CITE &lt;EndNote&gt;&lt;Cite&gt;&lt;Author&gt;Sun&lt;/Author&gt;&lt;Year&gt;2018&lt;/Year&gt;&lt;RecNum&gt;239&lt;/RecNum&gt;&lt;DisplayText&gt;&lt;style face="superscript"&gt;312&lt;/style&gt;&lt;/DisplayText&gt;&lt;record&gt;&lt;rec-number&gt;239&lt;/rec-number&gt;&lt;foreign-keys&gt;&lt;key app="EN" db-id="re9ptzpr5sa99wewfwtx9txy9fd5299dxs29" timestamp="0"&gt;239&lt;/key&gt;&lt;/foreign-keys&gt;&lt;ref-type name="Journal Article"&gt;17&lt;/ref-type&gt;&lt;contributors&gt;&lt;authors&gt;&lt;author&gt;Sun, Hua&lt;/author&gt;&lt;author&gt;Song, Xiaotong&lt;/author&gt;&lt;author&gt;Tao, Yunchang&lt;/author&gt;&lt;author&gt;Li, Ming&lt;/author&gt;&lt;author&gt;Yang, Ke&lt;/author&gt;&lt;author&gt;Zheng, Hang&lt;/author&gt;&lt;author&gt;Jin, Zongxin&lt;/author&gt;&lt;author&gt;Dodd, Robert H.&lt;/author&gt;&lt;author&gt;Pan, Guojun&lt;/author&gt;&lt;author&gt;Lu, Kui&lt;/author&gt;&lt;author&gt;Yu, Peng&lt;/author&gt;&lt;/authors&gt;&lt;/contributors&gt;&lt;titles&gt;&lt;title&gt;Synthesis &amp;amp; α-glucosidase inhibitory &amp;amp; glucose consumption-promoting activities of flavonoid–coumarin hybrids&lt;/title&gt;&lt;secondary-title&gt;Future Medicinal Chemistry&lt;/secondary-title&gt;&lt;/titles&gt;&lt;periodical&gt;&lt;full-title&gt;Future Medicinal Chemistry&lt;/full-title&gt;&lt;abbr-1&gt;Future Med. Chem.&lt;/abbr-1&gt;&lt;abbr-2&gt;Future Med Chem&lt;/abbr-2&gt;&lt;/periodical&gt;&lt;pages&gt;1055-1066&lt;/pages&gt;&lt;volume&gt;10&lt;/volume&gt;&lt;number&gt;9&lt;/number&gt;&lt;dates&gt;&lt;year&gt;2018&lt;/year&gt;&lt;/dates&gt;&lt;publisher&gt;Future Science&lt;/publisher&gt;&lt;isbn&gt;1756-8919&lt;/isbn&gt;&lt;urls&gt;&lt;related-urls&gt;&lt;url&gt;https://doi.org/10.4155/fmc-2017-0293&lt;/url&gt;&lt;/related-urls&gt;&lt;/urls&gt;&lt;electronic-resource-num&gt;https://doi.org/10.4155/fmc-2017-0293&lt;/electronic-resource-num&gt;&lt;access-date&gt;2022/10/11&lt;/access-date&gt;&lt;/record&gt;&lt;/Cite&gt;&lt;/EndNote&gt;</w:instrText>
            </w:r>
            <w:r w:rsidR="003909A0" w:rsidRPr="000A00F3">
              <w:rPr>
                <w:sz w:val="20"/>
                <w:szCs w:val="20"/>
              </w:rPr>
              <w:fldChar w:fldCharType="separate"/>
            </w:r>
            <w:r w:rsidR="00C84326" w:rsidRPr="000A00F3">
              <w:rPr>
                <w:noProof/>
                <w:sz w:val="20"/>
                <w:szCs w:val="20"/>
                <w:vertAlign w:val="superscript"/>
              </w:rPr>
              <w:t>312</w:t>
            </w:r>
            <w:r w:rsidR="003909A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3692C89" w14:textId="519833F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4DE7908" w14:textId="4B9FBCBF"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5D60C02" w14:textId="3202C2E0"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F979C58" w14:textId="67ABBE0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65599EF" w14:textId="49A1B401"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7CFF47FA" w14:textId="57D08FA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8794013" w14:textId="2BAB392A"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E9BF54B" w14:textId="592C81A2"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101DF04D" w14:textId="7CDD7E3E" w:rsidR="00502187" w:rsidRPr="000A00F3" w:rsidRDefault="00502187" w:rsidP="001B70FB">
            <w:pPr>
              <w:spacing w:after="0"/>
              <w:jc w:val="center"/>
              <w:rPr>
                <w:sz w:val="20"/>
                <w:szCs w:val="20"/>
              </w:rPr>
            </w:pPr>
            <w:r w:rsidRPr="000A00F3">
              <w:rPr>
                <w:sz w:val="20"/>
                <w:szCs w:val="20"/>
              </w:rPr>
              <w:t>Yes</w:t>
            </w:r>
          </w:p>
        </w:tc>
      </w:tr>
      <w:tr w:rsidR="000A00F3" w:rsidRPr="000A00F3" w14:paraId="32E8070D"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F9A1034" w14:textId="77777777" w:rsidR="00502187" w:rsidRPr="000A00F3" w:rsidRDefault="00502187" w:rsidP="001B70FB">
            <w:pPr>
              <w:spacing w:after="0"/>
              <w:jc w:val="center"/>
              <w:rPr>
                <w:sz w:val="20"/>
                <w:szCs w:val="20"/>
              </w:rPr>
            </w:pPr>
            <w:r w:rsidRPr="000A00F3">
              <w:rPr>
                <w:sz w:val="20"/>
                <w:szCs w:val="20"/>
              </w:rPr>
              <w:t>308</w:t>
            </w:r>
          </w:p>
        </w:tc>
        <w:tc>
          <w:tcPr>
            <w:tcW w:w="3182" w:type="dxa"/>
            <w:shd w:val="clear" w:color="auto" w:fill="auto"/>
            <w:noWrap/>
            <w:tcMar>
              <w:top w:w="15" w:type="dxa"/>
              <w:left w:w="15" w:type="dxa"/>
              <w:bottom w:w="0" w:type="dxa"/>
              <w:right w:w="15" w:type="dxa"/>
            </w:tcMar>
            <w:vAlign w:val="center"/>
            <w:hideMark/>
          </w:tcPr>
          <w:p w14:paraId="346C885D" w14:textId="0E971656" w:rsidR="00502187" w:rsidRPr="000A00F3" w:rsidRDefault="00502187" w:rsidP="001B70FB">
            <w:pPr>
              <w:spacing w:after="0"/>
              <w:jc w:val="center"/>
              <w:rPr>
                <w:sz w:val="20"/>
                <w:szCs w:val="20"/>
              </w:rPr>
            </w:pPr>
            <w:r w:rsidRPr="000A00F3">
              <w:rPr>
                <w:sz w:val="20"/>
                <w:szCs w:val="20"/>
                <w:lang w:val="nl-NL"/>
              </w:rPr>
              <w:t xml:space="preserve">Hari Babu, T. </w:t>
            </w:r>
            <w:r w:rsidRPr="000A00F3">
              <w:rPr>
                <w:i/>
                <w:sz w:val="20"/>
                <w:szCs w:val="20"/>
                <w:lang w:val="nl-NL"/>
              </w:rPr>
              <w:t>et al.</w:t>
            </w:r>
            <w:r w:rsidRPr="000A00F3">
              <w:rPr>
                <w:sz w:val="20"/>
                <w:szCs w:val="20"/>
                <w:lang w:val="nl-NL"/>
              </w:rPr>
              <w:t xml:space="preserve"> </w:t>
            </w:r>
            <w:r w:rsidRPr="000A00F3">
              <w:rPr>
                <w:sz w:val="20"/>
                <w:szCs w:val="20"/>
              </w:rPr>
              <w:t>(2008)</w:t>
            </w:r>
            <w:r w:rsidR="003909A0" w:rsidRPr="000A00F3">
              <w:rPr>
                <w:sz w:val="20"/>
                <w:szCs w:val="20"/>
              </w:rPr>
              <w:fldChar w:fldCharType="begin"/>
            </w:r>
            <w:r w:rsidR="00C84326" w:rsidRPr="000A00F3">
              <w:rPr>
                <w:sz w:val="20"/>
                <w:szCs w:val="20"/>
              </w:rPr>
              <w:instrText xml:space="preserve"> ADDIN EN.CITE &lt;EndNote&gt;&lt;Cite&gt;&lt;Author&gt;Hari Babu&lt;/Author&gt;&lt;Year&gt;2008&lt;/Year&gt;&lt;RecNum&gt;62&lt;/RecNum&gt;&lt;DisplayText&gt;&lt;style face="superscript"&gt;313&lt;/style&gt;&lt;/DisplayText&gt;&lt;record&gt;&lt;rec-number&gt;62&lt;/rec-number&gt;&lt;foreign-keys&gt;&lt;key app="EN" db-id="re9ptzpr5sa99wewfwtx9txy9fd5299dxs29" timestamp="0"&gt;62&lt;/key&gt;&lt;/foreign-keys&gt;&lt;ref-type name="Journal Article"&gt;17&lt;/ref-type&gt;&lt;contributors&gt;&lt;authors&gt;&lt;author&gt;Hari Babu, T.&lt;/author&gt;&lt;author&gt;Rama Subba Rao, V.&lt;/author&gt;&lt;author&gt;Tiwari, Ashok K.&lt;/author&gt;&lt;author&gt;Suresh Babu, K.&lt;/author&gt;&lt;author&gt;Srinivas, P. V.&lt;/author&gt;&lt;author&gt;Ali, Amtul Z.&lt;/author&gt;&lt;author&gt;Madhusudana Rao, J.&lt;/author&gt;&lt;/authors&gt;&lt;/contributors&gt;&lt;titles&gt;&lt;title&gt;Synthesis and biological evaluation of novel 8-aminomethylated oroxylin A analogues as alpha-glucosidase inhibitors&lt;/title&gt;&lt;secondary-title&gt;Bioorg Med Chem Lett&lt;/secondary-title&gt;&lt;/titles&gt;&lt;periodical&gt;&lt;full-title&gt;Bioorganic and Medicinal Chemistry Letters&lt;/full-title&gt;&lt;abbr-1&gt;Bioorg. Med. Chem. Lett.&lt;/abbr-1&gt;&lt;abbr-2&gt;Bioorg Med Chem Lett&lt;/abbr-2&gt;&lt;abbr-3&gt;Bioorganic &amp;amp; Medicinal Chemistry Letters&lt;/abbr-3&gt;&lt;/periodical&gt;&lt;pages&gt;1659-62&lt;/pages&gt;&lt;volume&gt;18&lt;/volume&gt;&lt;number&gt;5&lt;/number&gt;&lt;keywords&gt;&lt;keyword&gt;Animals&lt;/keyword&gt;&lt;keyword&gt;Rats&lt;/keyword&gt;&lt;keyword&gt;alpha-Glucosidases&lt;/keyword&gt;&lt;keyword&gt;Glycoside Hydrolase Inhibitors&lt;/keyword&gt;&lt;keyword&gt;Flavonoids/chemistry&lt;/keyword&gt;&lt;keyword&gt;Flavonoids/pharmacology&lt;/keyword&gt;&lt;keyword&gt;Intestines/enzymology&lt;/keyword&gt;&lt;keyword&gt;Structure-Activity Relationship&lt;/keyword&gt;&lt;keyword&gt;Saccharomyces cerevisiae/enzymology&lt;/keyword&gt;&lt;/keywords&gt;&lt;dates&gt;&lt;year&gt;2008&lt;/year&gt;&lt;/dates&gt;&lt;isbn&gt;1464-3405&lt;/isbn&gt;&lt;accession-num&gt;rayyan-865512058&lt;/accession-num&gt;&lt;urls&gt;&lt;related-urls&gt;&lt;url&gt;https://dx.doi.org/10.1016/j.bmcl.2008.01.055&lt;/url&gt;&lt;/related-urls&gt;&lt;/urls&gt;&lt;electronic-resource-num&gt;https://doi.org/10.1016/j.bmcl.2008.01.055&lt;/electronic-resource-num&gt;&lt;language&gt;en&lt;/language&gt;&lt;/record&gt;&lt;/Cite&gt;&lt;/EndNote&gt;</w:instrText>
            </w:r>
            <w:r w:rsidR="003909A0" w:rsidRPr="000A00F3">
              <w:rPr>
                <w:sz w:val="20"/>
                <w:szCs w:val="20"/>
              </w:rPr>
              <w:fldChar w:fldCharType="separate"/>
            </w:r>
            <w:r w:rsidR="00C84326" w:rsidRPr="000A00F3">
              <w:rPr>
                <w:noProof/>
                <w:sz w:val="20"/>
                <w:szCs w:val="20"/>
                <w:vertAlign w:val="superscript"/>
              </w:rPr>
              <w:t>313</w:t>
            </w:r>
            <w:r w:rsidR="003909A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2B819B9" w14:textId="4FBBE8E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BBFA20E" w14:textId="62E06B1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1B8B060" w14:textId="6EB4C711"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553430B" w14:textId="198975DA" w:rsidR="00502187" w:rsidRPr="000A00F3" w:rsidRDefault="00502187" w:rsidP="001B70FB">
            <w:pPr>
              <w:spacing w:after="0"/>
              <w:jc w:val="center"/>
              <w:rPr>
                <w:sz w:val="20"/>
                <w:szCs w:val="20"/>
              </w:rPr>
            </w:pPr>
            <w:r w:rsidRPr="000A00F3">
              <w:rPr>
                <w:sz w:val="20"/>
                <w:szCs w:val="20"/>
              </w:rPr>
              <w:t>No</w:t>
            </w:r>
          </w:p>
        </w:tc>
        <w:tc>
          <w:tcPr>
            <w:tcW w:w="1144" w:type="dxa"/>
            <w:shd w:val="clear" w:color="auto" w:fill="auto"/>
            <w:noWrap/>
            <w:tcMar>
              <w:top w:w="15" w:type="dxa"/>
              <w:left w:w="15" w:type="dxa"/>
              <w:bottom w:w="0" w:type="dxa"/>
              <w:right w:w="15" w:type="dxa"/>
            </w:tcMar>
            <w:vAlign w:val="center"/>
            <w:hideMark/>
          </w:tcPr>
          <w:p w14:paraId="763FD3AF" w14:textId="0E336980"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09A8E6D9" w14:textId="218E47D3"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2FACD97E" w14:textId="181450A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5207544" w14:textId="6CABB34F"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193F77EA" w14:textId="079F189F" w:rsidR="00502187" w:rsidRPr="000A00F3" w:rsidRDefault="00502187" w:rsidP="001B70FB">
            <w:pPr>
              <w:spacing w:after="0"/>
              <w:jc w:val="center"/>
              <w:rPr>
                <w:sz w:val="20"/>
                <w:szCs w:val="20"/>
              </w:rPr>
            </w:pPr>
            <w:r w:rsidRPr="000A00F3">
              <w:rPr>
                <w:sz w:val="20"/>
                <w:szCs w:val="20"/>
              </w:rPr>
              <w:t>Yes</w:t>
            </w:r>
          </w:p>
        </w:tc>
      </w:tr>
      <w:tr w:rsidR="000A00F3" w:rsidRPr="000A00F3" w14:paraId="11EC84E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A635CA9" w14:textId="77777777" w:rsidR="00502187" w:rsidRPr="000A00F3" w:rsidRDefault="00502187" w:rsidP="001B70FB">
            <w:pPr>
              <w:spacing w:after="0"/>
              <w:jc w:val="center"/>
              <w:rPr>
                <w:sz w:val="20"/>
                <w:szCs w:val="20"/>
              </w:rPr>
            </w:pPr>
            <w:r w:rsidRPr="000A00F3">
              <w:rPr>
                <w:sz w:val="20"/>
                <w:szCs w:val="20"/>
              </w:rPr>
              <w:t>309</w:t>
            </w:r>
          </w:p>
        </w:tc>
        <w:tc>
          <w:tcPr>
            <w:tcW w:w="3182" w:type="dxa"/>
            <w:shd w:val="clear" w:color="auto" w:fill="auto"/>
            <w:noWrap/>
            <w:tcMar>
              <w:top w:w="15" w:type="dxa"/>
              <w:left w:w="15" w:type="dxa"/>
              <w:bottom w:w="0" w:type="dxa"/>
              <w:right w:w="15" w:type="dxa"/>
            </w:tcMar>
            <w:vAlign w:val="center"/>
            <w:hideMark/>
          </w:tcPr>
          <w:p w14:paraId="20E67831" w14:textId="6522EBD4" w:rsidR="00502187" w:rsidRPr="000A00F3" w:rsidRDefault="00502187" w:rsidP="001B70FB">
            <w:pPr>
              <w:spacing w:after="0"/>
              <w:jc w:val="center"/>
              <w:rPr>
                <w:sz w:val="20"/>
                <w:szCs w:val="20"/>
              </w:rPr>
            </w:pPr>
            <w:r w:rsidRPr="000A00F3">
              <w:rPr>
                <w:sz w:val="20"/>
                <w:szCs w:val="20"/>
                <w:lang w:val="nl-NL"/>
              </w:rPr>
              <w:t xml:space="preserve">Kumar, G. S. </w:t>
            </w:r>
            <w:r w:rsidRPr="000A00F3">
              <w:rPr>
                <w:i/>
                <w:sz w:val="20"/>
                <w:szCs w:val="20"/>
                <w:lang w:val="nl-NL"/>
              </w:rPr>
              <w:t>et al.</w:t>
            </w:r>
            <w:r w:rsidRPr="000A00F3">
              <w:rPr>
                <w:sz w:val="20"/>
                <w:szCs w:val="20"/>
                <w:lang w:val="nl-NL"/>
              </w:rPr>
              <w:t xml:space="preserve"> </w:t>
            </w:r>
            <w:r w:rsidRPr="000A00F3">
              <w:rPr>
                <w:sz w:val="20"/>
                <w:szCs w:val="20"/>
              </w:rPr>
              <w:t>(2010)</w:t>
            </w:r>
            <w:r w:rsidR="00342C00" w:rsidRPr="000A00F3">
              <w:rPr>
                <w:sz w:val="20"/>
                <w:szCs w:val="20"/>
              </w:rPr>
              <w:fldChar w:fldCharType="begin">
                <w:fldData xml:space="preserve">PEVuZE5vdGU+PENpdGU+PEF1dGhvcj5LdW1hcjwvQXV0aG9yPjxZZWFyPjIwMTA8L1llYXI+PFJl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PEVuZE5vdGU+PENpdGU+PEF1dGhvcj5LdW1hcjwvQXV0aG9yPjxZZWFyPjIwMTA8L1llYXI+PFJl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42C00" w:rsidRPr="000A00F3">
              <w:rPr>
                <w:sz w:val="20"/>
                <w:szCs w:val="20"/>
              </w:rPr>
            </w:r>
            <w:r w:rsidR="00342C00" w:rsidRPr="000A00F3">
              <w:rPr>
                <w:sz w:val="20"/>
                <w:szCs w:val="20"/>
              </w:rPr>
              <w:fldChar w:fldCharType="separate"/>
            </w:r>
            <w:r w:rsidR="00C84326" w:rsidRPr="000A00F3">
              <w:rPr>
                <w:noProof/>
                <w:sz w:val="20"/>
                <w:szCs w:val="20"/>
                <w:vertAlign w:val="superscript"/>
              </w:rPr>
              <w:t>314</w:t>
            </w:r>
            <w:r w:rsidR="00342C0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49DBD80" w14:textId="3974967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27BBF33" w14:textId="031C413C"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062F05B" w14:textId="458DFD10" w:rsidR="00502187" w:rsidRPr="000A00F3" w:rsidRDefault="00502187" w:rsidP="001B70FB">
            <w:pPr>
              <w:spacing w:after="0"/>
              <w:jc w:val="center"/>
              <w:rPr>
                <w:sz w:val="20"/>
                <w:szCs w:val="20"/>
              </w:rPr>
            </w:pPr>
            <w:r w:rsidRPr="000A00F3">
              <w:rPr>
                <w:sz w:val="20"/>
                <w:szCs w:val="20"/>
              </w:rPr>
              <w:t>No</w:t>
            </w:r>
          </w:p>
        </w:tc>
        <w:tc>
          <w:tcPr>
            <w:tcW w:w="1209" w:type="dxa"/>
            <w:shd w:val="clear" w:color="auto" w:fill="auto"/>
            <w:noWrap/>
            <w:tcMar>
              <w:top w:w="15" w:type="dxa"/>
              <w:left w:w="15" w:type="dxa"/>
              <w:bottom w:w="0" w:type="dxa"/>
              <w:right w:w="15" w:type="dxa"/>
            </w:tcMar>
            <w:vAlign w:val="center"/>
            <w:hideMark/>
          </w:tcPr>
          <w:p w14:paraId="3EAB8B08" w14:textId="73CFC31B"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6017FAE" w14:textId="6548CC1B"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128C24E2" w14:textId="434F1C2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56FB072" w14:textId="733119DB"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8D0BDAF" w14:textId="6F71DC47"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B09CC3A" w14:textId="1D7DD3B1" w:rsidR="00502187" w:rsidRPr="000A00F3" w:rsidRDefault="00502187" w:rsidP="001B70FB">
            <w:pPr>
              <w:spacing w:after="0"/>
              <w:jc w:val="center"/>
              <w:rPr>
                <w:sz w:val="20"/>
                <w:szCs w:val="20"/>
              </w:rPr>
            </w:pPr>
            <w:r w:rsidRPr="000A00F3">
              <w:rPr>
                <w:sz w:val="20"/>
                <w:szCs w:val="20"/>
              </w:rPr>
              <w:t>Yes</w:t>
            </w:r>
          </w:p>
        </w:tc>
      </w:tr>
      <w:tr w:rsidR="000A00F3" w:rsidRPr="000A00F3" w14:paraId="0372FA9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9B30508" w14:textId="77777777" w:rsidR="00502187" w:rsidRPr="000A00F3" w:rsidRDefault="00502187" w:rsidP="001B70FB">
            <w:pPr>
              <w:spacing w:after="0"/>
              <w:jc w:val="center"/>
              <w:rPr>
                <w:sz w:val="20"/>
                <w:szCs w:val="20"/>
              </w:rPr>
            </w:pPr>
            <w:r w:rsidRPr="000A00F3">
              <w:rPr>
                <w:sz w:val="20"/>
                <w:szCs w:val="20"/>
              </w:rPr>
              <w:t>310</w:t>
            </w:r>
          </w:p>
        </w:tc>
        <w:tc>
          <w:tcPr>
            <w:tcW w:w="3182" w:type="dxa"/>
            <w:shd w:val="clear" w:color="auto" w:fill="auto"/>
            <w:noWrap/>
            <w:tcMar>
              <w:top w:w="15" w:type="dxa"/>
              <w:left w:w="15" w:type="dxa"/>
              <w:bottom w:w="0" w:type="dxa"/>
              <w:right w:w="15" w:type="dxa"/>
            </w:tcMar>
            <w:vAlign w:val="center"/>
            <w:hideMark/>
          </w:tcPr>
          <w:p w14:paraId="23D4D475" w14:textId="45E4E901" w:rsidR="00502187" w:rsidRPr="000A00F3" w:rsidRDefault="00502187" w:rsidP="001B70FB">
            <w:pPr>
              <w:spacing w:after="0"/>
              <w:jc w:val="center"/>
              <w:rPr>
                <w:sz w:val="20"/>
                <w:szCs w:val="20"/>
              </w:rPr>
            </w:pPr>
            <w:r w:rsidRPr="000A00F3">
              <w:rPr>
                <w:sz w:val="20"/>
                <w:szCs w:val="20"/>
              </w:rPr>
              <w:t xml:space="preserve">Cheng, N. </w:t>
            </w:r>
            <w:r w:rsidRPr="000A00F3">
              <w:rPr>
                <w:i/>
                <w:sz w:val="20"/>
                <w:szCs w:val="20"/>
              </w:rPr>
              <w:t>et al.</w:t>
            </w:r>
            <w:r w:rsidRPr="000A00F3">
              <w:rPr>
                <w:sz w:val="20"/>
                <w:szCs w:val="20"/>
              </w:rPr>
              <w:t xml:space="preserve"> (2014)</w:t>
            </w:r>
            <w:r w:rsidR="00342C00" w:rsidRPr="000A00F3">
              <w:rPr>
                <w:sz w:val="20"/>
                <w:szCs w:val="20"/>
              </w:rPr>
              <w:fldChar w:fldCharType="begin"/>
            </w:r>
            <w:r w:rsidR="00C84326" w:rsidRPr="000A00F3">
              <w:rPr>
                <w:sz w:val="20"/>
                <w:szCs w:val="20"/>
              </w:rPr>
              <w:instrText xml:space="preserve"> ADDIN EN.CITE &lt;EndNote&gt;&lt;Cite&gt;&lt;Author&gt;Cheng&lt;/Author&gt;&lt;Year&gt;2014&lt;/Year&gt;&lt;RecNum&gt;24&lt;/RecNum&gt;&lt;DisplayText&gt;&lt;style face="superscript"&gt;315&lt;/style&gt;&lt;/DisplayText&gt;&lt;record&gt;&lt;rec-number&gt;24&lt;/rec-number&gt;&lt;foreign-keys&gt;&lt;key app="EN" db-id="re9ptzpr5sa99wewfwtx9txy9fd5299dxs29" timestamp="0"&gt;24&lt;/key&gt;&lt;/foreign-keys&gt;&lt;ref-type name="Journal Article"&gt;17&lt;/ref-type&gt;&lt;contributors&gt;&lt;authors&gt;&lt;author&gt;Cheng, N.&lt;/author&gt;&lt;author&gt;Yi, W. B.&lt;/author&gt;&lt;author&gt;Wang, Q. Q.&lt;/author&gt;&lt;author&gt;Peng, S. M.&lt;/author&gt;&lt;author&gt;Zou, X. Q.&lt;/author&gt;&lt;/authors&gt;&lt;/contributors&gt;&lt;titles&gt;&lt;title&gt;Synthesis and α-glucosidase inhibitory activity of chrysin, diosmetin, apigenin, and luteolin derivatives&lt;/title&gt;&lt;secondary-title&gt;Chinese Chemical Letters&lt;/secondary-title&gt;&lt;/titles&gt;&lt;periodical&gt;&lt;full-title&gt;Chinese Chemical Letters&lt;/full-title&gt;&lt;abbr-1&gt;Chin. Chem. Lett.&lt;/abbr-1&gt;&lt;/periodical&gt;&lt;pages&gt;1094-1098&lt;/pages&gt;&lt;volume&gt;25&lt;/volume&gt;&lt;number&gt;7&lt;/number&gt;&lt;keywords&gt;&lt;keyword&gt;Flavonoid&lt;/keyword&gt;&lt;keyword&gt;α-Glucosidase&lt;/keyword&gt;&lt;keyword&gt;Inhibition&lt;/keyword&gt;&lt;keyword&gt;Glucosidases&lt;/keyword&gt;&lt;keyword&gt;Derivatives&lt;/keyword&gt;&lt;/keywords&gt;&lt;dates&gt;&lt;year&gt;2014&lt;/year&gt;&lt;/dates&gt;&lt;accession-num&gt;rayyan-865511976&lt;/accession-num&gt;&lt;urls&gt;&lt;related-urls&gt;&lt;url&gt;https://www.scopus.com/inward/record.uri?eid=2-s2.0-84905651314&amp;amp;doi=10.1016%2fj.cclet.2014.05.021&amp;amp;partnerID=40&amp;amp;md5=f70615d56f562829085cd8a5665d7c14&lt;/url&gt;&lt;/related-urls&gt;&lt;/urls&gt;&lt;electronic-resource-num&gt;https://doi.org/10.1016/j.cclet.2014.05.021&lt;/electronic-resource-num&gt;&lt;/record&gt;&lt;/Cite&gt;&lt;/EndNote&gt;</w:instrText>
            </w:r>
            <w:r w:rsidR="00342C00" w:rsidRPr="000A00F3">
              <w:rPr>
                <w:sz w:val="20"/>
                <w:szCs w:val="20"/>
              </w:rPr>
              <w:fldChar w:fldCharType="separate"/>
            </w:r>
            <w:r w:rsidR="00C84326" w:rsidRPr="000A00F3">
              <w:rPr>
                <w:noProof/>
                <w:sz w:val="20"/>
                <w:szCs w:val="20"/>
                <w:vertAlign w:val="superscript"/>
              </w:rPr>
              <w:t>315</w:t>
            </w:r>
            <w:r w:rsidR="00342C0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6E74A19" w14:textId="490F6ED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2126065" w14:textId="553FBAB2"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608EF2F" w14:textId="168FEBFD"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FCCDEE0" w14:textId="4D36E908"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18F1A82" w14:textId="0736322A"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9F8AC9D" w14:textId="3DD5BEF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402F681" w14:textId="1CF8D239"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0B76E49" w14:textId="281AC367"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180E9B92" w14:textId="3D48D800" w:rsidR="00502187" w:rsidRPr="000A00F3" w:rsidRDefault="00502187" w:rsidP="001B70FB">
            <w:pPr>
              <w:spacing w:after="0"/>
              <w:jc w:val="center"/>
              <w:rPr>
                <w:sz w:val="20"/>
                <w:szCs w:val="20"/>
              </w:rPr>
            </w:pPr>
            <w:r w:rsidRPr="000A00F3">
              <w:rPr>
                <w:sz w:val="20"/>
                <w:szCs w:val="20"/>
              </w:rPr>
              <w:t>Yes</w:t>
            </w:r>
          </w:p>
        </w:tc>
      </w:tr>
      <w:tr w:rsidR="000A00F3" w:rsidRPr="000A00F3" w14:paraId="00B63A0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D04744B" w14:textId="77777777" w:rsidR="00502187" w:rsidRPr="000A00F3" w:rsidRDefault="00502187" w:rsidP="001B70FB">
            <w:pPr>
              <w:spacing w:after="0"/>
              <w:jc w:val="center"/>
              <w:rPr>
                <w:sz w:val="20"/>
                <w:szCs w:val="20"/>
              </w:rPr>
            </w:pPr>
            <w:r w:rsidRPr="000A00F3">
              <w:rPr>
                <w:sz w:val="20"/>
                <w:szCs w:val="20"/>
              </w:rPr>
              <w:t>311</w:t>
            </w:r>
          </w:p>
        </w:tc>
        <w:tc>
          <w:tcPr>
            <w:tcW w:w="3182" w:type="dxa"/>
            <w:shd w:val="clear" w:color="auto" w:fill="auto"/>
            <w:noWrap/>
            <w:tcMar>
              <w:top w:w="15" w:type="dxa"/>
              <w:left w:w="15" w:type="dxa"/>
              <w:bottom w:w="0" w:type="dxa"/>
              <w:right w:w="15" w:type="dxa"/>
            </w:tcMar>
            <w:vAlign w:val="center"/>
            <w:hideMark/>
          </w:tcPr>
          <w:p w14:paraId="5EEE45FC" w14:textId="063FECCD" w:rsidR="00502187" w:rsidRPr="000A00F3" w:rsidRDefault="00502187" w:rsidP="001B70FB">
            <w:pPr>
              <w:spacing w:after="0"/>
              <w:jc w:val="center"/>
              <w:rPr>
                <w:sz w:val="20"/>
                <w:szCs w:val="20"/>
              </w:rPr>
            </w:pPr>
            <w:r w:rsidRPr="000A00F3">
              <w:rPr>
                <w:sz w:val="20"/>
                <w:szCs w:val="20"/>
              </w:rPr>
              <w:t xml:space="preserve">Tang, C. </w:t>
            </w:r>
            <w:r w:rsidRPr="000A00F3">
              <w:rPr>
                <w:i/>
                <w:sz w:val="20"/>
                <w:szCs w:val="20"/>
              </w:rPr>
              <w:t>et al.</w:t>
            </w:r>
            <w:r w:rsidRPr="000A00F3">
              <w:rPr>
                <w:sz w:val="20"/>
                <w:szCs w:val="20"/>
              </w:rPr>
              <w:t xml:space="preserve"> (2012)</w:t>
            </w:r>
            <w:r w:rsidR="00342C00" w:rsidRPr="000A00F3">
              <w:rPr>
                <w:sz w:val="20"/>
                <w:szCs w:val="20"/>
              </w:rPr>
              <w:fldChar w:fldCharType="begin"/>
            </w:r>
            <w:r w:rsidR="00C84326" w:rsidRPr="000A00F3">
              <w:rPr>
                <w:sz w:val="20"/>
                <w:szCs w:val="20"/>
              </w:rPr>
              <w:instrText xml:space="preserve"> ADDIN EN.CITE &lt;EndNote&gt;&lt;Cite&gt;&lt;Author&gt;Tang&lt;/Author&gt;&lt;Year&gt;2012&lt;/Year&gt;&lt;RecNum&gt;312&lt;/RecNum&gt;&lt;DisplayText&gt;&lt;style face="superscript"&gt;316&lt;/style&gt;&lt;/DisplayText&gt;&lt;record&gt;&lt;rec-number&gt;312&lt;/rec-number&gt;&lt;foreign-keys&gt;&lt;key app="EN" db-id="re9ptzpr5sa99wewfwtx9txy9fd5299dxs29" timestamp="0"&gt;312&lt;/key&gt;&lt;/foreign-keys&gt;&lt;ref-type name="Journal Article"&gt;17&lt;/ref-type&gt;&lt;contributors&gt;&lt;authors&gt;&lt;author&gt;Tang, C.&lt;/author&gt;&lt;author&gt;Zhu, L.&lt;/author&gt;&lt;author&gt;Li, J.&lt;/author&gt;&lt;author&gt;Qin, R.&lt;/author&gt;&lt;author&gt;Liu, C.&lt;/author&gt;&lt;author&gt;Chen, Y.&lt;/author&gt;&lt;author&gt;Yang, G.&lt;/author&gt;&lt;/authors&gt;&lt;/contributors&gt;&lt;auth-address&gt;Laboratory for Natural Product Chemistry, College of Pharmacy, South Central University for Nationalities, 708 Minyuan Road, Wuhan 430074, China.&lt;/auth-address&gt;&lt;titles&gt;&lt;title&gt;Synthesis and structure elucidation of five new conjugates of oleanolic acid derivatives and chalcones using 1D and 2D NMR spectroscopy&lt;/title&gt;&lt;secondary-title&gt;Magn Reson Chem&lt;/secondary-title&gt;&lt;alt-title&gt;Magnetic resonance in chemistry : MRC&lt;/alt-title&gt;&lt;/titles&gt;&lt;periodical&gt;&lt;full-title&gt;Magnetic Resonance in Chemistry&lt;/full-title&gt;&lt;abbr-1&gt;Magn. Reson. Chem.&lt;/abbr-1&gt;&lt;abbr-2&gt;Magn Reson Chem&lt;/abbr-2&gt;&lt;/periodical&gt;&lt;pages&gt;236-41&lt;/pages&gt;&lt;volume&gt;50&lt;/volume&gt;&lt;number&gt;3&lt;/number&gt;&lt;keywords&gt;&lt;keyword&gt;Carbon Isotopes&lt;/keyword&gt;&lt;keyword&gt;Chalcones/chemical synthesis/*chemistry/pharmacology&lt;/keyword&gt;&lt;keyword&gt;Deuterium&lt;/keyword&gt;&lt;keyword&gt;Enzyme Inhibitors/chemical synthesis/*chemistry/pharmacology&lt;/keyword&gt;&lt;keyword&gt;Glycoside Hydrolase Inhibitors&lt;/keyword&gt;&lt;keyword&gt;Molecular Structure&lt;/keyword&gt;&lt;keyword&gt;Oleanolic Acid/chemical synthesis/*chemistry/pharmacology&lt;/keyword&gt;&lt;keyword&gt;Protons&lt;/keyword&gt;&lt;keyword&gt;Structure-Activity Relationship&lt;/keyword&gt;&lt;keyword&gt;alpha-Glucosidases/metabolism&lt;/keyword&gt;&lt;/keywords&gt;&lt;dates&gt;&lt;year&gt;2012&lt;/year&gt;&lt;/dates&gt;&lt;isbn&gt;0749-1581&lt;/isbn&gt;&lt;accession-num&gt;22383429&lt;/accession-num&gt;&lt;urls&gt;&lt;/urls&gt;&lt;electronic-resource-num&gt;https://doi.org/10.1002/mrc.2845&lt;/electronic-resource-num&gt;&lt;remote-database-provider&gt;NLM&lt;/remote-database-provider&gt;&lt;language&gt;eng&lt;/language&gt;&lt;/record&gt;&lt;/Cite&gt;&lt;/EndNote&gt;</w:instrText>
            </w:r>
            <w:r w:rsidR="00342C00" w:rsidRPr="000A00F3">
              <w:rPr>
                <w:sz w:val="20"/>
                <w:szCs w:val="20"/>
              </w:rPr>
              <w:fldChar w:fldCharType="separate"/>
            </w:r>
            <w:r w:rsidR="00C84326" w:rsidRPr="000A00F3">
              <w:rPr>
                <w:noProof/>
                <w:sz w:val="20"/>
                <w:szCs w:val="20"/>
                <w:vertAlign w:val="superscript"/>
              </w:rPr>
              <w:t>316</w:t>
            </w:r>
            <w:r w:rsidR="00342C0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5FFC9F5" w14:textId="63AF02A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0F3AE0B" w14:textId="2FC5FA25"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F68C785" w14:textId="5E3A91A7"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1BB05F9" w14:textId="0325181F"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EE0CDF6" w14:textId="623620C5"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114A5287" w14:textId="462476E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B4CCEB2" w14:textId="2A0B6B89"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CA271B4" w14:textId="37077B74"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EF10E15" w14:textId="2DB513F8" w:rsidR="00502187" w:rsidRPr="000A00F3" w:rsidRDefault="00502187" w:rsidP="001B70FB">
            <w:pPr>
              <w:spacing w:after="0"/>
              <w:jc w:val="center"/>
              <w:rPr>
                <w:sz w:val="20"/>
                <w:szCs w:val="20"/>
              </w:rPr>
            </w:pPr>
            <w:r w:rsidRPr="000A00F3">
              <w:rPr>
                <w:sz w:val="20"/>
                <w:szCs w:val="20"/>
              </w:rPr>
              <w:t>Yes</w:t>
            </w:r>
          </w:p>
        </w:tc>
      </w:tr>
      <w:tr w:rsidR="000A00F3" w:rsidRPr="000A00F3" w14:paraId="1ED310CB"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9DD2F3A" w14:textId="77777777" w:rsidR="00502187" w:rsidRPr="000A00F3" w:rsidRDefault="00502187" w:rsidP="001B70FB">
            <w:pPr>
              <w:spacing w:after="0"/>
              <w:jc w:val="center"/>
              <w:rPr>
                <w:sz w:val="20"/>
                <w:szCs w:val="20"/>
              </w:rPr>
            </w:pPr>
            <w:r w:rsidRPr="000A00F3">
              <w:rPr>
                <w:sz w:val="20"/>
                <w:szCs w:val="20"/>
              </w:rPr>
              <w:t>312</w:t>
            </w:r>
          </w:p>
        </w:tc>
        <w:tc>
          <w:tcPr>
            <w:tcW w:w="3182" w:type="dxa"/>
            <w:shd w:val="clear" w:color="auto" w:fill="auto"/>
            <w:noWrap/>
            <w:tcMar>
              <w:top w:w="15" w:type="dxa"/>
              <w:left w:w="15" w:type="dxa"/>
              <w:bottom w:w="0" w:type="dxa"/>
              <w:right w:w="15" w:type="dxa"/>
            </w:tcMar>
            <w:vAlign w:val="center"/>
            <w:hideMark/>
          </w:tcPr>
          <w:p w14:paraId="6569BA9B" w14:textId="3C4C2863" w:rsidR="00502187" w:rsidRPr="000A00F3" w:rsidRDefault="00502187" w:rsidP="001B70FB">
            <w:pPr>
              <w:spacing w:after="0"/>
              <w:jc w:val="center"/>
              <w:rPr>
                <w:sz w:val="20"/>
                <w:szCs w:val="20"/>
              </w:rPr>
            </w:pPr>
            <w:r w:rsidRPr="000A00F3">
              <w:rPr>
                <w:sz w:val="20"/>
                <w:szCs w:val="20"/>
              </w:rPr>
              <w:t xml:space="preserve">Saleem, F. </w:t>
            </w:r>
            <w:r w:rsidRPr="000A00F3">
              <w:rPr>
                <w:i/>
                <w:sz w:val="20"/>
                <w:szCs w:val="20"/>
              </w:rPr>
              <w:t>et al.</w:t>
            </w:r>
            <w:r w:rsidRPr="000A00F3">
              <w:rPr>
                <w:sz w:val="20"/>
                <w:szCs w:val="20"/>
              </w:rPr>
              <w:t xml:space="preserve"> (2021)</w:t>
            </w:r>
            <w:r w:rsidR="00D36E2E"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36E2E" w:rsidRPr="000A00F3">
              <w:rPr>
                <w:sz w:val="20"/>
                <w:szCs w:val="20"/>
              </w:rPr>
            </w:r>
            <w:r w:rsidR="00D36E2E" w:rsidRPr="000A00F3">
              <w:rPr>
                <w:sz w:val="20"/>
                <w:szCs w:val="20"/>
              </w:rPr>
              <w:fldChar w:fldCharType="separate"/>
            </w:r>
            <w:r w:rsidR="00C84326" w:rsidRPr="000A00F3">
              <w:rPr>
                <w:noProof/>
                <w:sz w:val="20"/>
                <w:szCs w:val="20"/>
                <w:vertAlign w:val="superscript"/>
              </w:rPr>
              <w:t>317</w:t>
            </w:r>
            <w:r w:rsidR="00D36E2E"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428BF40" w14:textId="2787E9E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A3DC627" w14:textId="642B61C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EE7A015" w14:textId="3556FE32"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6F51E45" w14:textId="1417D53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4971256" w14:textId="03A36769"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2A73BD9" w14:textId="0688BD9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4AF95B3" w14:textId="33736143"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F0ED1C4" w14:textId="6EE6D026"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36921F99" w14:textId="4743637E" w:rsidR="00502187" w:rsidRPr="000A00F3" w:rsidRDefault="00502187" w:rsidP="001B70FB">
            <w:pPr>
              <w:spacing w:after="0"/>
              <w:jc w:val="center"/>
              <w:rPr>
                <w:sz w:val="20"/>
                <w:szCs w:val="20"/>
              </w:rPr>
            </w:pPr>
            <w:r w:rsidRPr="000A00F3">
              <w:rPr>
                <w:sz w:val="20"/>
                <w:szCs w:val="20"/>
              </w:rPr>
              <w:t>Yes</w:t>
            </w:r>
          </w:p>
        </w:tc>
      </w:tr>
      <w:tr w:rsidR="000A00F3" w:rsidRPr="000A00F3" w14:paraId="541F97C7"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237F7EA" w14:textId="77777777" w:rsidR="00502187" w:rsidRPr="000A00F3" w:rsidRDefault="00502187" w:rsidP="001B70FB">
            <w:pPr>
              <w:spacing w:after="0"/>
              <w:jc w:val="center"/>
              <w:rPr>
                <w:sz w:val="20"/>
                <w:szCs w:val="20"/>
              </w:rPr>
            </w:pPr>
            <w:r w:rsidRPr="000A00F3">
              <w:rPr>
                <w:sz w:val="20"/>
                <w:szCs w:val="20"/>
              </w:rPr>
              <w:t>313</w:t>
            </w:r>
          </w:p>
        </w:tc>
        <w:tc>
          <w:tcPr>
            <w:tcW w:w="3182" w:type="dxa"/>
            <w:shd w:val="clear" w:color="auto" w:fill="auto"/>
            <w:noWrap/>
            <w:tcMar>
              <w:top w:w="15" w:type="dxa"/>
              <w:left w:w="15" w:type="dxa"/>
              <w:bottom w:w="0" w:type="dxa"/>
              <w:right w:w="15" w:type="dxa"/>
            </w:tcMar>
            <w:vAlign w:val="center"/>
            <w:hideMark/>
          </w:tcPr>
          <w:p w14:paraId="582EA060" w14:textId="1FD4DD15" w:rsidR="00502187" w:rsidRPr="000A00F3" w:rsidRDefault="00502187" w:rsidP="001B70FB">
            <w:pPr>
              <w:spacing w:after="0"/>
              <w:jc w:val="center"/>
              <w:rPr>
                <w:sz w:val="20"/>
                <w:szCs w:val="20"/>
              </w:rPr>
            </w:pPr>
            <w:r w:rsidRPr="000A00F3">
              <w:rPr>
                <w:sz w:val="20"/>
                <w:szCs w:val="20"/>
              </w:rPr>
              <w:t xml:space="preserve">Saidi, I. </w:t>
            </w:r>
            <w:r w:rsidRPr="000A00F3">
              <w:rPr>
                <w:i/>
                <w:sz w:val="20"/>
                <w:szCs w:val="20"/>
              </w:rPr>
              <w:t>et al.</w:t>
            </w:r>
            <w:r w:rsidRPr="000A00F3">
              <w:rPr>
                <w:sz w:val="20"/>
                <w:szCs w:val="20"/>
              </w:rPr>
              <w:t xml:space="preserve"> (2022)</w:t>
            </w:r>
            <w:r w:rsidR="00D36E2E" w:rsidRPr="000A00F3">
              <w:rPr>
                <w:sz w:val="20"/>
                <w:szCs w:val="20"/>
              </w:rPr>
              <w:fldChar w:fldCharType="begin"/>
            </w:r>
            <w:r w:rsidR="00C84326" w:rsidRPr="000A00F3">
              <w:rPr>
                <w:sz w:val="20"/>
                <w:szCs w:val="20"/>
              </w:rPr>
              <w:instrText xml:space="preserve"> ADDIN EN.CITE &lt;EndNote&gt;&lt;Cite&gt;&lt;Author&gt;Saidi&lt;/Author&gt;&lt;Year&gt;2022&lt;/Year&gt;&lt;RecNum&gt;315&lt;/RecNum&gt;&lt;DisplayText&gt;&lt;style face="superscript"&gt;318&lt;/style&gt;&lt;/DisplayText&gt;&lt;record&gt;&lt;rec-number&gt;315&lt;/rec-number&gt;&lt;foreign-keys&gt;&lt;key app="EN" db-id="re9ptzpr5sa99wewfwtx9txy9fd5299dxs29" timestamp="0"&gt;315&lt;/key&gt;&lt;/foreign-keys&gt;&lt;ref-type name="Journal Article"&gt;17&lt;/ref-type&gt;&lt;contributors&gt;&lt;authors&gt;&lt;author&gt;Saidi, Ilyes&lt;/author&gt;&lt;author&gt;Manachou, Marwa&lt;/author&gt;&lt;author&gt;Znati, Mansour&lt;/author&gt;&lt;author&gt;Bouajila, Jalloul&lt;/author&gt;&lt;author&gt;Ben Jannet, Hichem&lt;/author&gt;&lt;/authors&gt;&lt;/contributors&gt;&lt;titles&gt;&lt;title&gt;Synthesis of new halogenated flavonoid-based isoxazoles: in vitro and in silico evaluation of a-amylase inhibitory potential, a SAR analysis and DFT studies&lt;/title&gt;&lt;secondary-title&gt;Journal of Molecular Structure&lt;/secondary-title&gt;&lt;/titles&gt;&lt;periodical&gt;&lt;full-title&gt;Journal of Molecular Structure&lt;/full-title&gt;&lt;abbr-1&gt;J. Mol. Struct.&lt;/abbr-1&gt;&lt;abbr-2&gt;J Mol Struct&lt;/abbr-2&gt;&lt;/periodical&gt;&lt;pages&gt;131379&lt;/pages&gt;&lt;volume&gt;1247&lt;/volume&gt;&lt;keywords&gt;&lt;keyword&gt;Flavonoid-based isoxazoles&lt;/keyword&gt;&lt;keyword&gt;Cycloaddition&lt;/keyword&gt;&lt;keyword&gt;DFT study&lt;/keyword&gt;&lt;keyword&gt;-Amylase inhibition&lt;/keyword&gt;&lt;keyword&gt;Molecular docking&lt;/keyword&gt;&lt;keyword&gt;SAR analysis&lt;/keyword&gt;&lt;/keywords&gt;&lt;dates&gt;&lt;year&gt;2022&lt;/year&gt;&lt;/dates&gt;&lt;isbn&gt;0022-2860&lt;/isbn&gt;&lt;urls&gt;&lt;related-urls&gt;&lt;url&gt;https://www.sciencedirect.com/science/article/pii/S0022286021015076&lt;/url&gt;&lt;/related-urls&gt;&lt;/urls&gt;&lt;electronic-resource-num&gt;https://doi.org/10.1016/j.molstruc.2021.131379&lt;/electronic-resource-num&gt;&lt;/record&gt;&lt;/Cite&gt;&lt;/EndNote&gt;</w:instrText>
            </w:r>
            <w:r w:rsidR="00D36E2E" w:rsidRPr="000A00F3">
              <w:rPr>
                <w:sz w:val="20"/>
                <w:szCs w:val="20"/>
              </w:rPr>
              <w:fldChar w:fldCharType="separate"/>
            </w:r>
            <w:r w:rsidR="00C84326" w:rsidRPr="000A00F3">
              <w:rPr>
                <w:noProof/>
                <w:sz w:val="20"/>
                <w:szCs w:val="20"/>
                <w:vertAlign w:val="superscript"/>
              </w:rPr>
              <w:t>318</w:t>
            </w:r>
            <w:r w:rsidR="00D36E2E"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FCB70F3" w14:textId="3C2805D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AB8C73D" w14:textId="027C9B8C"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DC02209" w14:textId="0B40F702"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EE699EB" w14:textId="749FD5C0"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FABC6E0" w14:textId="259DFB88"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BF97EFB" w14:textId="50391EA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D89238D" w14:textId="7A27DBC9"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1258CD3" w14:textId="61F61982"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89841C3" w14:textId="1A763C7D" w:rsidR="00502187" w:rsidRPr="000A00F3" w:rsidRDefault="00502187" w:rsidP="001B70FB">
            <w:pPr>
              <w:spacing w:after="0"/>
              <w:jc w:val="center"/>
              <w:rPr>
                <w:sz w:val="20"/>
                <w:szCs w:val="20"/>
              </w:rPr>
            </w:pPr>
            <w:r w:rsidRPr="000A00F3">
              <w:rPr>
                <w:sz w:val="20"/>
                <w:szCs w:val="20"/>
              </w:rPr>
              <w:t>Yes</w:t>
            </w:r>
          </w:p>
        </w:tc>
      </w:tr>
      <w:tr w:rsidR="000A00F3" w:rsidRPr="000A00F3" w14:paraId="509617A0"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B0E8123" w14:textId="77777777" w:rsidR="00502187" w:rsidRPr="000A00F3" w:rsidRDefault="00502187" w:rsidP="001B70FB">
            <w:pPr>
              <w:spacing w:after="0"/>
              <w:jc w:val="center"/>
              <w:rPr>
                <w:sz w:val="20"/>
                <w:szCs w:val="20"/>
              </w:rPr>
            </w:pPr>
            <w:r w:rsidRPr="000A00F3">
              <w:rPr>
                <w:sz w:val="20"/>
                <w:szCs w:val="20"/>
              </w:rPr>
              <w:t>314</w:t>
            </w:r>
          </w:p>
        </w:tc>
        <w:tc>
          <w:tcPr>
            <w:tcW w:w="3182" w:type="dxa"/>
            <w:shd w:val="clear" w:color="auto" w:fill="auto"/>
            <w:noWrap/>
            <w:tcMar>
              <w:top w:w="15" w:type="dxa"/>
              <w:left w:w="15" w:type="dxa"/>
              <w:bottom w:w="0" w:type="dxa"/>
              <w:right w:w="15" w:type="dxa"/>
            </w:tcMar>
            <w:vAlign w:val="center"/>
            <w:hideMark/>
          </w:tcPr>
          <w:p w14:paraId="567CFF5E" w14:textId="053AF8D6" w:rsidR="00502187" w:rsidRPr="000A00F3" w:rsidRDefault="00502187" w:rsidP="001B70FB">
            <w:pPr>
              <w:spacing w:after="0"/>
              <w:jc w:val="center"/>
              <w:rPr>
                <w:sz w:val="20"/>
                <w:szCs w:val="20"/>
              </w:rPr>
            </w:pPr>
            <w:r w:rsidRPr="000A00F3">
              <w:rPr>
                <w:sz w:val="20"/>
                <w:szCs w:val="20"/>
              </w:rPr>
              <w:t xml:space="preserve">Imran, S. </w:t>
            </w:r>
            <w:r w:rsidRPr="000A00F3">
              <w:rPr>
                <w:i/>
                <w:sz w:val="20"/>
                <w:szCs w:val="20"/>
              </w:rPr>
              <w:t>et al.</w:t>
            </w:r>
            <w:r w:rsidRPr="000A00F3">
              <w:rPr>
                <w:sz w:val="20"/>
                <w:szCs w:val="20"/>
              </w:rPr>
              <w:t xml:space="preserve"> (2015)</w:t>
            </w:r>
            <w:r w:rsidR="00D36E2E" w:rsidRPr="000A00F3">
              <w:rPr>
                <w:sz w:val="20"/>
                <w:szCs w:val="20"/>
              </w:rPr>
              <w:fldChar w:fldCharType="begin"/>
            </w:r>
            <w:r w:rsidR="00C84326" w:rsidRPr="000A00F3">
              <w:rPr>
                <w:sz w:val="20"/>
                <w:szCs w:val="20"/>
              </w:rPr>
              <w:instrText xml:space="preserve"> ADDIN EN.CITE &lt;EndNote&gt;&lt;Cite&gt;&lt;Author&gt;Imran&lt;/Author&gt;&lt;Year&gt;2015&lt;/Year&gt;&lt;RecNum&gt;313&lt;/RecNum&gt;&lt;DisplayText&gt;&lt;style face="superscript"&gt;319&lt;/style&gt;&lt;/DisplayText&gt;&lt;record&gt;&lt;rec-number&gt;313&lt;/rec-number&gt;&lt;foreign-keys&gt;&lt;key app="EN" db-id="re9ptzpr5sa99wewfwtx9txy9fd5299dxs29" timestamp="0"&gt;313&lt;/key&gt;&lt;/foreign-keys&gt;&lt;ref-type name="Journal Article"&gt;17&lt;/ref-type&gt;&lt;contributors&gt;&lt;authors&gt;&lt;author&gt;Imran, Syahrul&lt;/author&gt;&lt;author&gt;Taha, Muhammad&lt;/author&gt;&lt;author&gt;Ismail, Nor Hadiani&lt;/author&gt;&lt;author&gt;Kashif, Syed Muhammad&lt;/author&gt;&lt;author&gt;Rahim, Fazal&lt;/author&gt;&lt;author&gt;Jamil, Waqas&lt;/author&gt;&lt;author&gt;Hariono, Maywan&lt;/author&gt;&lt;author&gt;Yusuf, Muhammad&lt;/author&gt;&lt;author&gt;Wahab, Habibah&lt;/author&gt;&lt;/authors&gt;&lt;/contributors&gt;&lt;titles&gt;&lt;title&gt;Synthesis of novel flavone hydrazones: In-vitro evaluation of α-glucosidase inhibition, QSAR analysis and docking studies&lt;/title&gt;&lt;secondary-title&gt;European Journal of Medicinal Chemistry&lt;/secondary-title&gt;&lt;/titles&gt;&lt;periodical&gt;&lt;full-title&gt;European Journal of Medicinal Chemistry&lt;/full-title&gt;&lt;abbr-1&gt;Eur. J. Med. Chem.&lt;/abbr-1&gt;&lt;abbr-2&gt;Eur J Med Chem&lt;/abbr-2&gt;&lt;/periodical&gt;&lt;pages&gt;156-170&lt;/pages&gt;&lt;volume&gt;105&lt;/volume&gt;&lt;keywords&gt;&lt;keyword&gt;Flavone&lt;/keyword&gt;&lt;keyword&gt;Hydrazone&lt;/keyword&gt;&lt;keyword&gt;-Glucosidase&lt;/keyword&gt;&lt;keyword&gt;2D-QSAR&lt;/keyword&gt;&lt;keyword&gt;Docking&lt;/keyword&gt;&lt;/keywords&gt;&lt;dates&gt;&lt;year&gt;2015&lt;/year&gt;&lt;/dates&gt;&lt;isbn&gt;0223-5234&lt;/isbn&gt;&lt;urls&gt;&lt;related-urls&gt;&lt;url&gt;https://www.sciencedirect.com/science/article/pii/S0223523415302993&lt;/url&gt;&lt;/related-urls&gt;&lt;/urls&gt;&lt;electronic-resource-num&gt;https://doi.org/10.1016/j.ejmech.2015.10.017&lt;/electronic-resource-num&gt;&lt;/record&gt;&lt;/Cite&gt;&lt;/EndNote&gt;</w:instrText>
            </w:r>
            <w:r w:rsidR="00D36E2E" w:rsidRPr="000A00F3">
              <w:rPr>
                <w:sz w:val="20"/>
                <w:szCs w:val="20"/>
              </w:rPr>
              <w:fldChar w:fldCharType="separate"/>
            </w:r>
            <w:r w:rsidR="00C84326" w:rsidRPr="000A00F3">
              <w:rPr>
                <w:noProof/>
                <w:sz w:val="20"/>
                <w:szCs w:val="20"/>
                <w:vertAlign w:val="superscript"/>
              </w:rPr>
              <w:t>319</w:t>
            </w:r>
            <w:r w:rsidR="00D36E2E"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45DA952" w14:textId="78A3DEE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8355F0A" w14:textId="3E47AAB7"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28C01EF" w14:textId="19E78C50"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0331EF8" w14:textId="5EC0897F"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437CE36" w14:textId="73A5A92B"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BEEB758" w14:textId="0569135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FFCA0FA" w14:textId="74020DCF"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9B89A3F" w14:textId="0445FDE9"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A022D71" w14:textId="504698FE" w:rsidR="00502187" w:rsidRPr="000A00F3" w:rsidRDefault="00502187" w:rsidP="001B70FB">
            <w:pPr>
              <w:spacing w:after="0"/>
              <w:jc w:val="center"/>
              <w:rPr>
                <w:sz w:val="20"/>
                <w:szCs w:val="20"/>
              </w:rPr>
            </w:pPr>
            <w:r w:rsidRPr="000A00F3">
              <w:rPr>
                <w:sz w:val="20"/>
                <w:szCs w:val="20"/>
              </w:rPr>
              <w:t>Yes</w:t>
            </w:r>
          </w:p>
        </w:tc>
      </w:tr>
      <w:tr w:rsidR="000A00F3" w:rsidRPr="000A00F3" w14:paraId="242FF78F"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9152B38" w14:textId="77777777" w:rsidR="00502187" w:rsidRPr="000A00F3" w:rsidRDefault="00502187" w:rsidP="001B70FB">
            <w:pPr>
              <w:spacing w:after="0"/>
              <w:jc w:val="center"/>
              <w:rPr>
                <w:sz w:val="20"/>
                <w:szCs w:val="20"/>
              </w:rPr>
            </w:pPr>
            <w:r w:rsidRPr="000A00F3">
              <w:rPr>
                <w:sz w:val="20"/>
                <w:szCs w:val="20"/>
              </w:rPr>
              <w:t>315</w:t>
            </w:r>
          </w:p>
        </w:tc>
        <w:tc>
          <w:tcPr>
            <w:tcW w:w="3182" w:type="dxa"/>
            <w:shd w:val="clear" w:color="auto" w:fill="auto"/>
            <w:noWrap/>
            <w:tcMar>
              <w:top w:w="15" w:type="dxa"/>
              <w:left w:w="15" w:type="dxa"/>
              <w:bottom w:w="0" w:type="dxa"/>
              <w:right w:w="15" w:type="dxa"/>
            </w:tcMar>
            <w:vAlign w:val="center"/>
            <w:hideMark/>
          </w:tcPr>
          <w:p w14:paraId="2C27D1DF" w14:textId="7EECDE8F" w:rsidR="00502187" w:rsidRPr="000A00F3" w:rsidRDefault="00502187" w:rsidP="001B70FB">
            <w:pPr>
              <w:spacing w:after="0"/>
              <w:jc w:val="center"/>
              <w:rPr>
                <w:sz w:val="20"/>
                <w:szCs w:val="20"/>
              </w:rPr>
            </w:pPr>
            <w:r w:rsidRPr="000A00F3">
              <w:rPr>
                <w:sz w:val="20"/>
                <w:szCs w:val="20"/>
              </w:rPr>
              <w:t xml:space="preserve">Zhang, Y. </w:t>
            </w:r>
            <w:r w:rsidRPr="000A00F3">
              <w:rPr>
                <w:i/>
                <w:sz w:val="20"/>
                <w:szCs w:val="20"/>
              </w:rPr>
              <w:t>et al.</w:t>
            </w:r>
            <w:r w:rsidRPr="000A00F3">
              <w:rPr>
                <w:sz w:val="20"/>
                <w:szCs w:val="20"/>
              </w:rPr>
              <w:t xml:space="preserve"> (2021)</w:t>
            </w:r>
            <w:r w:rsidR="00C011CC" w:rsidRPr="000A00F3">
              <w:rPr>
                <w:sz w:val="20"/>
                <w:szCs w:val="20"/>
              </w:rPr>
              <w:fldChar w:fldCharType="begin">
                <w:fldData xml:space="preserve">PEVuZE5vdGU+PENpdGU+PEF1dGhvcj5aaGFuZzwvQXV0aG9yPjxZZWFyPjIwMjE8L1llYXI+PFJl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PEVuZE5vdGU+PENpdGU+PEF1dGhvcj5aaGFuZzwvQXV0aG9yPjxZZWFyPjIwMjE8L1llYXI+PFJl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011CC" w:rsidRPr="000A00F3">
              <w:rPr>
                <w:sz w:val="20"/>
                <w:szCs w:val="20"/>
              </w:rPr>
            </w:r>
            <w:r w:rsidR="00C011CC" w:rsidRPr="000A00F3">
              <w:rPr>
                <w:sz w:val="20"/>
                <w:szCs w:val="20"/>
              </w:rPr>
              <w:fldChar w:fldCharType="separate"/>
            </w:r>
            <w:r w:rsidR="00C84326" w:rsidRPr="000A00F3">
              <w:rPr>
                <w:noProof/>
                <w:sz w:val="20"/>
                <w:szCs w:val="20"/>
                <w:vertAlign w:val="superscript"/>
              </w:rPr>
              <w:t>320</w:t>
            </w:r>
            <w:r w:rsidR="00C011CC"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EAB1947" w14:textId="1A8C91B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4F57449" w14:textId="3F645B2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77AF6E6" w14:textId="07A6357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735EC259" w14:textId="514384CA"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552C6A6" w14:textId="01FE6CD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39B7A97" w14:textId="07DC44E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EBAB3BF" w14:textId="1E1500E7"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B8E6566" w14:textId="58B948F9"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20D4F10B" w14:textId="247E36F2" w:rsidR="00502187" w:rsidRPr="000A00F3" w:rsidRDefault="00502187" w:rsidP="001B70FB">
            <w:pPr>
              <w:spacing w:after="0"/>
              <w:jc w:val="center"/>
              <w:rPr>
                <w:sz w:val="20"/>
                <w:szCs w:val="20"/>
              </w:rPr>
            </w:pPr>
            <w:r w:rsidRPr="000A00F3">
              <w:rPr>
                <w:sz w:val="20"/>
                <w:szCs w:val="20"/>
              </w:rPr>
              <w:t>Yes</w:t>
            </w:r>
          </w:p>
        </w:tc>
      </w:tr>
      <w:tr w:rsidR="000A00F3" w:rsidRPr="000A00F3" w14:paraId="7C3A4DB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F38E424" w14:textId="77777777" w:rsidR="00502187" w:rsidRPr="000A00F3" w:rsidRDefault="00502187" w:rsidP="001B70FB">
            <w:pPr>
              <w:spacing w:after="0"/>
              <w:jc w:val="center"/>
              <w:rPr>
                <w:sz w:val="20"/>
                <w:szCs w:val="20"/>
              </w:rPr>
            </w:pPr>
            <w:r w:rsidRPr="000A00F3">
              <w:rPr>
                <w:sz w:val="20"/>
                <w:szCs w:val="20"/>
              </w:rPr>
              <w:t>316</w:t>
            </w:r>
          </w:p>
        </w:tc>
        <w:tc>
          <w:tcPr>
            <w:tcW w:w="3182" w:type="dxa"/>
            <w:shd w:val="clear" w:color="auto" w:fill="auto"/>
            <w:noWrap/>
            <w:tcMar>
              <w:top w:w="15" w:type="dxa"/>
              <w:left w:w="15" w:type="dxa"/>
              <w:bottom w:w="0" w:type="dxa"/>
              <w:right w:w="15" w:type="dxa"/>
            </w:tcMar>
            <w:vAlign w:val="center"/>
            <w:hideMark/>
          </w:tcPr>
          <w:p w14:paraId="249525F3" w14:textId="000B59B8" w:rsidR="00502187" w:rsidRPr="000A00F3" w:rsidRDefault="00502187" w:rsidP="001B70FB">
            <w:pPr>
              <w:spacing w:after="0"/>
              <w:jc w:val="center"/>
              <w:rPr>
                <w:sz w:val="20"/>
                <w:szCs w:val="20"/>
              </w:rPr>
            </w:pPr>
            <w:r w:rsidRPr="000A00F3">
              <w:rPr>
                <w:sz w:val="20"/>
                <w:szCs w:val="20"/>
              </w:rPr>
              <w:t xml:space="preserve">Liu, J. </w:t>
            </w:r>
            <w:r w:rsidRPr="000A00F3">
              <w:rPr>
                <w:i/>
                <w:sz w:val="20"/>
                <w:szCs w:val="20"/>
              </w:rPr>
              <w:t>et al.</w:t>
            </w:r>
            <w:r w:rsidRPr="000A00F3">
              <w:rPr>
                <w:sz w:val="20"/>
                <w:szCs w:val="20"/>
              </w:rPr>
              <w:t xml:space="preserve"> (2014)</w:t>
            </w:r>
            <w:r w:rsidR="00641886" w:rsidRPr="000A00F3">
              <w:rPr>
                <w:sz w:val="20"/>
                <w:szCs w:val="20"/>
              </w:rPr>
              <w:fldChar w:fldCharType="begin">
                <w:fldData xml:space="preserve">PEVuZE5vdGU+PENpdGU+PEF1dGhvcj5MaXU8L0F1dGhvcj48WWVhcj4yMDE0PC9ZZWFyPjxSZWNO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PEVuZE5vdGU+PENpdGU+PEF1dGhvcj5MaXU8L0F1dGhvcj48WWVhcj4yMDE0PC9ZZWFyPjxSZWNO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641886" w:rsidRPr="000A00F3">
              <w:rPr>
                <w:sz w:val="20"/>
                <w:szCs w:val="20"/>
              </w:rPr>
            </w:r>
            <w:r w:rsidR="00641886" w:rsidRPr="000A00F3">
              <w:rPr>
                <w:sz w:val="20"/>
                <w:szCs w:val="20"/>
              </w:rPr>
              <w:fldChar w:fldCharType="separate"/>
            </w:r>
            <w:r w:rsidR="00C84326" w:rsidRPr="000A00F3">
              <w:rPr>
                <w:noProof/>
                <w:sz w:val="20"/>
                <w:szCs w:val="20"/>
                <w:vertAlign w:val="superscript"/>
              </w:rPr>
              <w:t>321</w:t>
            </w:r>
            <w:r w:rsidR="00641886"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8DDB233" w14:textId="63DB7D1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C09F69D" w14:textId="02A934D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546C5B1" w14:textId="5DC05436"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71AFD47" w14:textId="55EA1FA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1736ECD" w14:textId="63F7AA1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46E786E" w14:textId="70B5496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D0ED226" w14:textId="658ACBC6"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CA0F2DD" w14:textId="1BA78E58"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591FA40" w14:textId="718BFBB7" w:rsidR="00502187" w:rsidRPr="000A00F3" w:rsidRDefault="00502187" w:rsidP="001B70FB">
            <w:pPr>
              <w:spacing w:after="0"/>
              <w:jc w:val="center"/>
              <w:rPr>
                <w:sz w:val="20"/>
                <w:szCs w:val="20"/>
              </w:rPr>
            </w:pPr>
            <w:r w:rsidRPr="000A00F3">
              <w:rPr>
                <w:sz w:val="20"/>
                <w:szCs w:val="20"/>
              </w:rPr>
              <w:t>Yes</w:t>
            </w:r>
          </w:p>
        </w:tc>
      </w:tr>
      <w:tr w:rsidR="000A00F3" w:rsidRPr="000A00F3" w14:paraId="5D205914"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3C4C8BC" w14:textId="77777777" w:rsidR="00502187" w:rsidRPr="000A00F3" w:rsidRDefault="00502187" w:rsidP="001B70FB">
            <w:pPr>
              <w:spacing w:after="0"/>
              <w:jc w:val="center"/>
              <w:rPr>
                <w:sz w:val="20"/>
                <w:szCs w:val="20"/>
              </w:rPr>
            </w:pPr>
            <w:r w:rsidRPr="000A00F3">
              <w:rPr>
                <w:sz w:val="20"/>
                <w:szCs w:val="20"/>
              </w:rPr>
              <w:t>317</w:t>
            </w:r>
          </w:p>
        </w:tc>
        <w:tc>
          <w:tcPr>
            <w:tcW w:w="3182" w:type="dxa"/>
            <w:shd w:val="clear" w:color="auto" w:fill="auto"/>
            <w:noWrap/>
            <w:tcMar>
              <w:top w:w="15" w:type="dxa"/>
              <w:left w:w="15" w:type="dxa"/>
              <w:bottom w:w="0" w:type="dxa"/>
              <w:right w:w="15" w:type="dxa"/>
            </w:tcMar>
            <w:vAlign w:val="center"/>
            <w:hideMark/>
          </w:tcPr>
          <w:p w14:paraId="0F55D15B" w14:textId="14CC828D" w:rsidR="00502187" w:rsidRPr="000A00F3" w:rsidRDefault="00502187" w:rsidP="001B70FB">
            <w:pPr>
              <w:spacing w:after="0"/>
              <w:jc w:val="center"/>
              <w:rPr>
                <w:sz w:val="20"/>
                <w:szCs w:val="20"/>
              </w:rPr>
            </w:pPr>
            <w:r w:rsidRPr="000A00F3">
              <w:rPr>
                <w:sz w:val="20"/>
                <w:szCs w:val="20"/>
              </w:rPr>
              <w:t xml:space="preserve">Chinthala, Y. </w:t>
            </w:r>
            <w:r w:rsidRPr="000A00F3">
              <w:rPr>
                <w:i/>
                <w:sz w:val="20"/>
                <w:szCs w:val="20"/>
              </w:rPr>
              <w:t>et al.</w:t>
            </w:r>
            <w:r w:rsidRPr="000A00F3">
              <w:rPr>
                <w:sz w:val="20"/>
                <w:szCs w:val="20"/>
              </w:rPr>
              <w:t xml:space="preserve"> (2015)</w:t>
            </w:r>
            <w:r w:rsidR="00641886" w:rsidRPr="000A00F3">
              <w:rPr>
                <w:sz w:val="20"/>
                <w:szCs w:val="20"/>
              </w:rPr>
              <w:fldChar w:fldCharType="begin"/>
            </w:r>
            <w:r w:rsidR="00C84326" w:rsidRPr="000A00F3">
              <w:rPr>
                <w:sz w:val="20"/>
                <w:szCs w:val="20"/>
              </w:rPr>
              <w:instrText xml:space="preserve"> ADDIN EN.CITE &lt;EndNote&gt;&lt;Cite&gt;&lt;Author&gt;Chinthala&lt;/Author&gt;&lt;Year&gt;2015&lt;/Year&gt;&lt;RecNum&gt;311&lt;/RecNum&gt;&lt;DisplayText&gt;&lt;style face="superscript"&gt;322&lt;/style&gt;&lt;/DisplayText&gt;&lt;record&gt;&lt;rec-number&gt;311&lt;/rec-number&gt;&lt;foreign-keys&gt;&lt;key app="EN" db-id="re9ptzpr5sa99wewfwtx9txy9fd5299dxs29" timestamp="0"&gt;311&lt;/key&gt;&lt;/foreign-keys&gt;&lt;ref-type name="Journal Article"&gt;17&lt;/ref-type&gt;&lt;contributors&gt;&lt;authors&gt;&lt;author&gt;Chinthala, Yakaiah&lt;/author&gt;&lt;author&gt;Thakur, Sneha&lt;/author&gt;&lt;author&gt;Tirunagari, Shalini&lt;/author&gt;&lt;author&gt;Chinde, Srinivas&lt;/author&gt;&lt;author&gt;Domatti, Anand Kumar&lt;/author&gt;&lt;author&gt;Arigari, Niranjana Kumar&lt;/author&gt;&lt;author&gt;K.V.N.S, Srinivas&lt;/author&gt;&lt;author&gt;Alam, Sarfaraz&lt;/author&gt;&lt;author&gt;Jonnala, Kotesh Kumar&lt;/author&gt;&lt;author&gt;Khan, Feroz&lt;/author&gt;&lt;author&gt;Tiwari, Ashok&lt;/author&gt;&lt;author&gt;Grover, Paramjit&lt;/author&gt;&lt;/authors&gt;&lt;/contributors&gt;&lt;titles&gt;&lt;title&gt;Synthesis, docking and ADMET studies of novel chalcone triazoles for anti-cancer and anti-diabetic activity&lt;/title&gt;&lt;secondary-title&gt;European Journal of Medicinal Chemistry&lt;/secondary-title&gt;&lt;/titles&gt;&lt;periodical&gt;&lt;full-title&gt;European Journal of Medicinal Chemistry&lt;/full-title&gt;&lt;abbr-1&gt;Eur. J. Med. Chem.&lt;/abbr-1&gt;&lt;abbr-2&gt;Eur J Med Chem&lt;/abbr-2&gt;&lt;/periodical&gt;&lt;pages&gt;564-573&lt;/pages&gt;&lt;volume&gt;93&lt;/volume&gt;&lt;keywords&gt;&lt;keyword&gt;Chromanochalcones&lt;/keyword&gt;&lt;keyword&gt;1,2,3-Triazoles&lt;/keyword&gt;&lt;keyword&gt;Anticancer activity&lt;/keyword&gt;&lt;keyword&gt;α-Glucosidase inhibition&lt;/keyword&gt;&lt;keyword&gt;Molecular docking&lt;/keyword&gt;&lt;/keywords&gt;&lt;dates&gt;&lt;year&gt;2015&lt;/year&gt;&lt;/dates&gt;&lt;isbn&gt;0223-5234&lt;/isbn&gt;&lt;urls&gt;&lt;related-urls&gt;&lt;url&gt;https://www.sciencedirect.com/science/article/pii/S0223523415001233&lt;/url&gt;&lt;/related-urls&gt;&lt;/urls&gt;&lt;electronic-resource-num&gt;https://doi.org/10.1016/j.ejmech.2015.02.027&lt;/electronic-resource-num&gt;&lt;/record&gt;&lt;/Cite&gt;&lt;/EndNote&gt;</w:instrText>
            </w:r>
            <w:r w:rsidR="00641886" w:rsidRPr="000A00F3">
              <w:rPr>
                <w:sz w:val="20"/>
                <w:szCs w:val="20"/>
              </w:rPr>
              <w:fldChar w:fldCharType="separate"/>
            </w:r>
            <w:r w:rsidR="00C84326" w:rsidRPr="000A00F3">
              <w:rPr>
                <w:noProof/>
                <w:sz w:val="20"/>
                <w:szCs w:val="20"/>
                <w:vertAlign w:val="superscript"/>
              </w:rPr>
              <w:t>322</w:t>
            </w:r>
            <w:r w:rsidR="00641886"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A4D499A" w14:textId="3DA513D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20D85F8" w14:textId="3390120C"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BD93995" w14:textId="272041A6" w:rsidR="00502187" w:rsidRPr="000A00F3" w:rsidRDefault="00502187" w:rsidP="001B70FB">
            <w:pPr>
              <w:spacing w:after="0"/>
              <w:jc w:val="center"/>
              <w:rPr>
                <w:sz w:val="20"/>
                <w:szCs w:val="20"/>
              </w:rPr>
            </w:pPr>
            <w:r w:rsidRPr="000A00F3">
              <w:rPr>
                <w:sz w:val="20"/>
                <w:szCs w:val="20"/>
              </w:rPr>
              <w:t>No</w:t>
            </w:r>
          </w:p>
        </w:tc>
        <w:tc>
          <w:tcPr>
            <w:tcW w:w="1209" w:type="dxa"/>
            <w:shd w:val="clear" w:color="auto" w:fill="auto"/>
            <w:noWrap/>
            <w:tcMar>
              <w:top w:w="15" w:type="dxa"/>
              <w:left w:w="15" w:type="dxa"/>
              <w:bottom w:w="0" w:type="dxa"/>
              <w:right w:w="15" w:type="dxa"/>
            </w:tcMar>
            <w:vAlign w:val="center"/>
            <w:hideMark/>
          </w:tcPr>
          <w:p w14:paraId="6782F5B3" w14:textId="63C08E3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618B570" w14:textId="777A6838"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CF54243" w14:textId="1671321C"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07FBBD24" w14:textId="653841E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F93B56A" w14:textId="7466DE90"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0A38B35" w14:textId="68172EC4" w:rsidR="00502187" w:rsidRPr="000A00F3" w:rsidRDefault="00502187" w:rsidP="001B70FB">
            <w:pPr>
              <w:spacing w:after="0"/>
              <w:jc w:val="center"/>
              <w:rPr>
                <w:sz w:val="20"/>
                <w:szCs w:val="20"/>
              </w:rPr>
            </w:pPr>
            <w:r w:rsidRPr="000A00F3">
              <w:rPr>
                <w:sz w:val="20"/>
                <w:szCs w:val="20"/>
              </w:rPr>
              <w:t>Yes</w:t>
            </w:r>
          </w:p>
        </w:tc>
      </w:tr>
      <w:tr w:rsidR="000A00F3" w:rsidRPr="000A00F3" w14:paraId="0D55E604"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D063287" w14:textId="77777777" w:rsidR="00502187" w:rsidRPr="000A00F3" w:rsidRDefault="00502187" w:rsidP="001B70FB">
            <w:pPr>
              <w:spacing w:after="0"/>
              <w:jc w:val="center"/>
              <w:rPr>
                <w:sz w:val="20"/>
                <w:szCs w:val="20"/>
              </w:rPr>
            </w:pPr>
            <w:r w:rsidRPr="000A00F3">
              <w:rPr>
                <w:sz w:val="20"/>
                <w:szCs w:val="20"/>
              </w:rPr>
              <w:t>318</w:t>
            </w:r>
          </w:p>
        </w:tc>
        <w:tc>
          <w:tcPr>
            <w:tcW w:w="3182" w:type="dxa"/>
            <w:shd w:val="clear" w:color="auto" w:fill="auto"/>
            <w:noWrap/>
            <w:tcMar>
              <w:top w:w="15" w:type="dxa"/>
              <w:left w:w="15" w:type="dxa"/>
              <w:bottom w:w="0" w:type="dxa"/>
              <w:right w:w="15" w:type="dxa"/>
            </w:tcMar>
            <w:vAlign w:val="center"/>
            <w:hideMark/>
          </w:tcPr>
          <w:p w14:paraId="31CD2BDA" w14:textId="4E6ECEBC" w:rsidR="00502187" w:rsidRPr="000A00F3" w:rsidRDefault="00502187" w:rsidP="001B70FB">
            <w:pPr>
              <w:spacing w:after="0"/>
              <w:jc w:val="center"/>
              <w:rPr>
                <w:sz w:val="20"/>
                <w:szCs w:val="20"/>
                <w:lang w:val="nl-NL"/>
              </w:rPr>
            </w:pPr>
            <w:r w:rsidRPr="000A00F3">
              <w:rPr>
                <w:sz w:val="20"/>
                <w:szCs w:val="20"/>
                <w:lang w:val="nl-NL"/>
              </w:rPr>
              <w:t xml:space="preserve">Sun, H. </w:t>
            </w:r>
            <w:r w:rsidRPr="000A00F3">
              <w:rPr>
                <w:i/>
                <w:sz w:val="20"/>
                <w:szCs w:val="20"/>
                <w:lang w:val="nl-NL"/>
              </w:rPr>
              <w:t>et al.</w:t>
            </w:r>
            <w:r w:rsidRPr="000A00F3">
              <w:rPr>
                <w:sz w:val="20"/>
                <w:szCs w:val="20"/>
                <w:lang w:val="nl-NL"/>
              </w:rPr>
              <w:t xml:space="preserve"> (2015)</w:t>
            </w:r>
            <w:r w:rsidR="003D6945" w:rsidRPr="000A00F3">
              <w:rPr>
                <w:sz w:val="20"/>
                <w:szCs w:val="20"/>
                <w:lang w:val="nl-NL"/>
              </w:rPr>
              <w:fldChar w:fldCharType="begin">
                <w:fldData xml:space="preserve">PEVuZE5vdGU+PENpdGU+PEF1dGhvcj5TdW48L0F1dGhvcj48WWVhcj4yMDE1PC9ZZWFyPjxSZWNO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</w:fldData>
              </w:fldChar>
            </w:r>
            <w:r w:rsidR="00C84326" w:rsidRPr="000A00F3">
              <w:rPr>
                <w:sz w:val="20"/>
                <w:szCs w:val="20"/>
                <w:lang w:val="nl-NL"/>
              </w:rPr>
              <w:instrText xml:space="preserve"> ADDIN EN.CITE </w:instrText>
            </w:r>
            <w:r w:rsidR="00C84326" w:rsidRPr="000A00F3">
              <w:rPr>
                <w:sz w:val="20"/>
                <w:szCs w:val="20"/>
                <w:lang w:val="nl-NL"/>
              </w:rPr>
              <w:fldChar w:fldCharType="begin">
                <w:fldData xml:space="preserve">PEVuZE5vdGU+PENpdGU+PEF1dGhvcj5TdW48L0F1dGhvcj48WWVhcj4yMDE1PC9ZZWFyPjxSZWNO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</w:fldData>
              </w:fldChar>
            </w:r>
            <w:r w:rsidR="00C84326" w:rsidRPr="000A00F3">
              <w:rPr>
                <w:sz w:val="20"/>
                <w:szCs w:val="20"/>
                <w:lang w:val="nl-NL"/>
              </w:rPr>
              <w:instrText xml:space="preserve"> ADDIN EN.CITE.DATA </w:instrText>
            </w:r>
            <w:r w:rsidR="00C84326" w:rsidRPr="000A00F3">
              <w:rPr>
                <w:sz w:val="20"/>
                <w:szCs w:val="20"/>
                <w:lang w:val="nl-NL"/>
              </w:rPr>
            </w:r>
            <w:r w:rsidR="00C84326" w:rsidRPr="000A00F3">
              <w:rPr>
                <w:sz w:val="20"/>
                <w:szCs w:val="20"/>
                <w:lang w:val="nl-NL"/>
              </w:rPr>
              <w:fldChar w:fldCharType="end"/>
            </w:r>
            <w:r w:rsidR="003D6945" w:rsidRPr="000A00F3">
              <w:rPr>
                <w:sz w:val="20"/>
                <w:szCs w:val="20"/>
                <w:lang w:val="nl-NL"/>
              </w:rPr>
            </w:r>
            <w:r w:rsidR="003D6945" w:rsidRPr="000A00F3">
              <w:rPr>
                <w:sz w:val="20"/>
                <w:szCs w:val="20"/>
                <w:lang w:val="nl-NL"/>
              </w:rPr>
              <w:fldChar w:fldCharType="separate"/>
            </w:r>
            <w:r w:rsidR="00C84326" w:rsidRPr="000A00F3">
              <w:rPr>
                <w:noProof/>
                <w:sz w:val="20"/>
                <w:szCs w:val="20"/>
                <w:vertAlign w:val="superscript"/>
                <w:lang w:val="nl-NL"/>
              </w:rPr>
              <w:t>323</w:t>
            </w:r>
            <w:r w:rsidR="003D6945" w:rsidRPr="000A00F3">
              <w:rPr>
                <w:sz w:val="20"/>
                <w:szCs w:val="20"/>
                <w:lang w:val="nl-NL"/>
              </w:rPr>
              <w:fldChar w:fldCharType="end"/>
            </w:r>
          </w:p>
        </w:tc>
        <w:tc>
          <w:tcPr>
            <w:tcW w:w="1138" w:type="dxa"/>
            <w:shd w:val="clear" w:color="auto" w:fill="auto"/>
            <w:noWrap/>
            <w:tcMar>
              <w:top w:w="15" w:type="dxa"/>
              <w:left w:w="15" w:type="dxa"/>
              <w:bottom w:w="0" w:type="dxa"/>
              <w:right w:w="15" w:type="dxa"/>
            </w:tcMar>
            <w:vAlign w:val="center"/>
            <w:hideMark/>
          </w:tcPr>
          <w:p w14:paraId="271816A0" w14:textId="6C03711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228B617" w14:textId="2CB7E93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EDE7283" w14:textId="31C37756"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6DBE37B" w14:textId="6F6673D3"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CB2C1FE" w14:textId="11CE4638"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70C92515" w14:textId="7FBB850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FA0818D" w14:textId="2AA9BAA7"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B96DFDA" w14:textId="1058CCAF"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616A21B" w14:textId="29E5E057" w:rsidR="00502187" w:rsidRPr="000A00F3" w:rsidRDefault="00502187" w:rsidP="001B70FB">
            <w:pPr>
              <w:spacing w:after="0"/>
              <w:jc w:val="center"/>
              <w:rPr>
                <w:sz w:val="20"/>
                <w:szCs w:val="20"/>
              </w:rPr>
            </w:pPr>
            <w:r w:rsidRPr="000A00F3">
              <w:rPr>
                <w:sz w:val="20"/>
                <w:szCs w:val="20"/>
              </w:rPr>
              <w:t>Yes</w:t>
            </w:r>
          </w:p>
        </w:tc>
      </w:tr>
      <w:tr w:rsidR="000A00F3" w:rsidRPr="000A00F3" w14:paraId="6CF90F16"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365D2C3" w14:textId="77777777" w:rsidR="00502187" w:rsidRPr="000A00F3" w:rsidRDefault="00502187" w:rsidP="001B70FB">
            <w:pPr>
              <w:spacing w:after="0"/>
              <w:jc w:val="center"/>
              <w:rPr>
                <w:sz w:val="20"/>
                <w:szCs w:val="20"/>
              </w:rPr>
            </w:pPr>
            <w:r w:rsidRPr="000A00F3">
              <w:rPr>
                <w:sz w:val="20"/>
                <w:szCs w:val="20"/>
              </w:rPr>
              <w:t>319</w:t>
            </w:r>
          </w:p>
        </w:tc>
        <w:tc>
          <w:tcPr>
            <w:tcW w:w="3182" w:type="dxa"/>
            <w:shd w:val="clear" w:color="auto" w:fill="auto"/>
            <w:noWrap/>
            <w:tcMar>
              <w:top w:w="15" w:type="dxa"/>
              <w:left w:w="15" w:type="dxa"/>
              <w:bottom w:w="0" w:type="dxa"/>
              <w:right w:w="15" w:type="dxa"/>
            </w:tcMar>
            <w:vAlign w:val="center"/>
            <w:hideMark/>
          </w:tcPr>
          <w:p w14:paraId="64535C3A" w14:textId="7EAECDEC" w:rsidR="00502187" w:rsidRPr="000A00F3" w:rsidRDefault="00502187" w:rsidP="001B70FB">
            <w:pPr>
              <w:spacing w:after="0"/>
              <w:jc w:val="center"/>
              <w:rPr>
                <w:sz w:val="20"/>
                <w:szCs w:val="20"/>
                <w:lang w:val="nl-NL"/>
              </w:rPr>
            </w:pPr>
            <w:r w:rsidRPr="000A00F3">
              <w:rPr>
                <w:sz w:val="20"/>
                <w:szCs w:val="20"/>
                <w:lang w:val="nl-NL"/>
              </w:rPr>
              <w:t xml:space="preserve">Imran, S. </w:t>
            </w:r>
            <w:r w:rsidRPr="000A00F3">
              <w:rPr>
                <w:i/>
                <w:sz w:val="20"/>
                <w:szCs w:val="20"/>
                <w:lang w:val="nl-NL"/>
              </w:rPr>
              <w:t>et al.</w:t>
            </w:r>
            <w:r w:rsidRPr="000A00F3">
              <w:rPr>
                <w:sz w:val="20"/>
                <w:szCs w:val="20"/>
                <w:lang w:val="nl-NL"/>
              </w:rPr>
              <w:t xml:space="preserve"> (2016)</w:t>
            </w:r>
            <w:r w:rsidR="00BB55A4" w:rsidRPr="000A00F3">
              <w:rPr>
                <w:sz w:val="20"/>
                <w:szCs w:val="20"/>
                <w:lang w:val="nl-NL"/>
              </w:rPr>
              <w:fldChar w:fldCharType="begin">
                <w:fldData xml:space="preserve">PEVuZE5vdGU+PENpdGU+PEF1dGhvcj5JbXJhbjwvQXV0aG9yPjxZZWFyPjIwMTY8L1llYXI+PFJl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</w:fldData>
              </w:fldChar>
            </w:r>
            <w:r w:rsidR="00C84326" w:rsidRPr="000A00F3">
              <w:rPr>
                <w:sz w:val="20"/>
                <w:szCs w:val="20"/>
                <w:lang w:val="nl-NL"/>
              </w:rPr>
              <w:instrText xml:space="preserve"> ADDIN EN.CITE </w:instrText>
            </w:r>
            <w:r w:rsidR="00C84326" w:rsidRPr="000A00F3">
              <w:rPr>
                <w:sz w:val="20"/>
                <w:szCs w:val="20"/>
                <w:lang w:val="nl-NL"/>
              </w:rPr>
              <w:fldChar w:fldCharType="begin">
                <w:fldData xml:space="preserve">PEVuZE5vdGU+PENpdGU+PEF1dGhvcj5JbXJhbjwvQXV0aG9yPjxZZWFyPjIwMTY8L1llYXI+PFJl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</w:fldData>
              </w:fldChar>
            </w:r>
            <w:r w:rsidR="00C84326" w:rsidRPr="000A00F3">
              <w:rPr>
                <w:sz w:val="20"/>
                <w:szCs w:val="20"/>
                <w:lang w:val="nl-NL"/>
              </w:rPr>
              <w:instrText xml:space="preserve"> ADDIN EN.CITE.DATA </w:instrText>
            </w:r>
            <w:r w:rsidR="00C84326" w:rsidRPr="000A00F3">
              <w:rPr>
                <w:sz w:val="20"/>
                <w:szCs w:val="20"/>
                <w:lang w:val="nl-NL"/>
              </w:rPr>
            </w:r>
            <w:r w:rsidR="00C84326" w:rsidRPr="000A00F3">
              <w:rPr>
                <w:sz w:val="20"/>
                <w:szCs w:val="20"/>
                <w:lang w:val="nl-NL"/>
              </w:rPr>
              <w:fldChar w:fldCharType="end"/>
            </w:r>
            <w:r w:rsidR="00BB55A4" w:rsidRPr="000A00F3">
              <w:rPr>
                <w:sz w:val="20"/>
                <w:szCs w:val="20"/>
                <w:lang w:val="nl-NL"/>
              </w:rPr>
            </w:r>
            <w:r w:rsidR="00BB55A4" w:rsidRPr="000A00F3">
              <w:rPr>
                <w:sz w:val="20"/>
                <w:szCs w:val="20"/>
                <w:lang w:val="nl-NL"/>
              </w:rPr>
              <w:fldChar w:fldCharType="separate"/>
            </w:r>
            <w:r w:rsidR="00C84326" w:rsidRPr="000A00F3">
              <w:rPr>
                <w:noProof/>
                <w:sz w:val="20"/>
                <w:szCs w:val="20"/>
                <w:vertAlign w:val="superscript"/>
                <w:lang w:val="nl-NL"/>
              </w:rPr>
              <w:t>324</w:t>
            </w:r>
            <w:r w:rsidR="00BB55A4" w:rsidRPr="000A00F3">
              <w:rPr>
                <w:sz w:val="20"/>
                <w:szCs w:val="20"/>
                <w:lang w:val="nl-NL"/>
              </w:rPr>
              <w:fldChar w:fldCharType="end"/>
            </w:r>
          </w:p>
        </w:tc>
        <w:tc>
          <w:tcPr>
            <w:tcW w:w="1138" w:type="dxa"/>
            <w:shd w:val="clear" w:color="auto" w:fill="auto"/>
            <w:noWrap/>
            <w:tcMar>
              <w:top w:w="15" w:type="dxa"/>
              <w:left w:w="15" w:type="dxa"/>
              <w:bottom w:w="0" w:type="dxa"/>
              <w:right w:w="15" w:type="dxa"/>
            </w:tcMar>
            <w:vAlign w:val="center"/>
            <w:hideMark/>
          </w:tcPr>
          <w:p w14:paraId="6D0611A8" w14:textId="061A295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CE04C26" w14:textId="79353B0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3D619DB" w14:textId="26D5B0F7"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7AACE69" w14:textId="6E2ACC3E"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EBD628B" w14:textId="0B1DDA38"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27A4484" w14:textId="0098ACD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7A34382" w14:textId="0F10723D"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D61BDF9" w14:textId="5602FCEC"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9C1DAF1" w14:textId="34572FCE" w:rsidR="00502187" w:rsidRPr="000A00F3" w:rsidRDefault="00502187" w:rsidP="001B70FB">
            <w:pPr>
              <w:spacing w:after="0"/>
              <w:jc w:val="center"/>
              <w:rPr>
                <w:sz w:val="20"/>
                <w:szCs w:val="20"/>
              </w:rPr>
            </w:pPr>
            <w:r w:rsidRPr="000A00F3">
              <w:rPr>
                <w:sz w:val="20"/>
                <w:szCs w:val="20"/>
              </w:rPr>
              <w:t>Yes</w:t>
            </w:r>
          </w:p>
        </w:tc>
      </w:tr>
      <w:tr w:rsidR="000A00F3" w:rsidRPr="000A00F3" w14:paraId="1842087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9C4C065" w14:textId="77777777" w:rsidR="00502187" w:rsidRPr="000A00F3" w:rsidRDefault="00502187" w:rsidP="001B70FB">
            <w:pPr>
              <w:spacing w:after="0"/>
              <w:jc w:val="center"/>
              <w:rPr>
                <w:sz w:val="20"/>
                <w:szCs w:val="20"/>
              </w:rPr>
            </w:pPr>
            <w:r w:rsidRPr="000A00F3">
              <w:rPr>
                <w:sz w:val="20"/>
                <w:szCs w:val="20"/>
              </w:rPr>
              <w:t>320</w:t>
            </w:r>
          </w:p>
        </w:tc>
        <w:tc>
          <w:tcPr>
            <w:tcW w:w="3182" w:type="dxa"/>
            <w:shd w:val="clear" w:color="auto" w:fill="auto"/>
            <w:noWrap/>
            <w:tcMar>
              <w:top w:w="15" w:type="dxa"/>
              <w:left w:w="15" w:type="dxa"/>
              <w:bottom w:w="0" w:type="dxa"/>
              <w:right w:w="15" w:type="dxa"/>
            </w:tcMar>
            <w:vAlign w:val="center"/>
            <w:hideMark/>
          </w:tcPr>
          <w:p w14:paraId="7C15B0D7" w14:textId="50942E09" w:rsidR="00502187" w:rsidRPr="000A00F3" w:rsidRDefault="00502187" w:rsidP="001B70FB">
            <w:pPr>
              <w:spacing w:after="0"/>
              <w:jc w:val="center"/>
              <w:rPr>
                <w:sz w:val="20"/>
                <w:szCs w:val="20"/>
                <w:lang w:val="nl-NL"/>
              </w:rPr>
            </w:pPr>
            <w:r w:rsidRPr="000A00F3">
              <w:rPr>
                <w:sz w:val="20"/>
                <w:szCs w:val="20"/>
                <w:lang w:val="nl-NL"/>
              </w:rPr>
              <w:t xml:space="preserve">Mphahlele, M. </w:t>
            </w:r>
            <w:r w:rsidRPr="000A00F3">
              <w:rPr>
                <w:i/>
                <w:sz w:val="20"/>
                <w:szCs w:val="20"/>
                <w:lang w:val="nl-NL"/>
              </w:rPr>
              <w:t>et al.</w:t>
            </w:r>
            <w:r w:rsidRPr="000A00F3">
              <w:rPr>
                <w:sz w:val="20"/>
                <w:szCs w:val="20"/>
                <w:lang w:val="nl-NL"/>
              </w:rPr>
              <w:t xml:space="preserve"> (2021)</w:t>
            </w:r>
            <w:r w:rsidR="007377C1" w:rsidRPr="000A00F3">
              <w:rPr>
                <w:sz w:val="20"/>
                <w:szCs w:val="20"/>
                <w:lang w:val="nl-NL"/>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lang w:val="nl-NL"/>
              </w:rPr>
              <w:instrText xml:space="preserve"> ADDIN EN.CITE </w:instrText>
            </w:r>
            <w:r w:rsidR="00C84326" w:rsidRPr="000A00F3">
              <w:rPr>
                <w:sz w:val="20"/>
                <w:szCs w:val="20"/>
                <w:lang w:val="nl-NL"/>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lang w:val="nl-NL"/>
              </w:rPr>
              <w:instrText xml:space="preserve"> ADDIN EN.CITE.DATA </w:instrText>
            </w:r>
            <w:r w:rsidR="00C84326" w:rsidRPr="000A00F3">
              <w:rPr>
                <w:sz w:val="20"/>
                <w:szCs w:val="20"/>
                <w:lang w:val="nl-NL"/>
              </w:rPr>
            </w:r>
            <w:r w:rsidR="00C84326" w:rsidRPr="000A00F3">
              <w:rPr>
                <w:sz w:val="20"/>
                <w:szCs w:val="20"/>
                <w:lang w:val="nl-NL"/>
              </w:rPr>
              <w:fldChar w:fldCharType="end"/>
            </w:r>
            <w:r w:rsidR="007377C1" w:rsidRPr="000A00F3">
              <w:rPr>
                <w:sz w:val="20"/>
                <w:szCs w:val="20"/>
                <w:lang w:val="nl-NL"/>
              </w:rPr>
            </w:r>
            <w:r w:rsidR="007377C1" w:rsidRPr="000A00F3">
              <w:rPr>
                <w:sz w:val="20"/>
                <w:szCs w:val="20"/>
                <w:lang w:val="nl-NL"/>
              </w:rPr>
              <w:fldChar w:fldCharType="separate"/>
            </w:r>
            <w:r w:rsidR="00C84326" w:rsidRPr="000A00F3">
              <w:rPr>
                <w:noProof/>
                <w:sz w:val="20"/>
                <w:szCs w:val="20"/>
                <w:vertAlign w:val="superscript"/>
                <w:lang w:val="nl-NL"/>
              </w:rPr>
              <w:t>325</w:t>
            </w:r>
            <w:r w:rsidR="007377C1" w:rsidRPr="000A00F3">
              <w:rPr>
                <w:sz w:val="20"/>
                <w:szCs w:val="20"/>
                <w:lang w:val="nl-NL"/>
              </w:rPr>
              <w:fldChar w:fldCharType="end"/>
            </w:r>
          </w:p>
        </w:tc>
        <w:tc>
          <w:tcPr>
            <w:tcW w:w="1138" w:type="dxa"/>
            <w:shd w:val="clear" w:color="auto" w:fill="auto"/>
            <w:noWrap/>
            <w:tcMar>
              <w:top w:w="15" w:type="dxa"/>
              <w:left w:w="15" w:type="dxa"/>
              <w:bottom w:w="0" w:type="dxa"/>
              <w:right w:w="15" w:type="dxa"/>
            </w:tcMar>
            <w:vAlign w:val="center"/>
            <w:hideMark/>
          </w:tcPr>
          <w:p w14:paraId="672E1340" w14:textId="7BCD9C8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DA574DC" w14:textId="70712D6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F810A5D" w14:textId="7F264082"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477881A" w14:textId="176EFF93"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8ACF9BA" w14:textId="394141DB"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2EF53BD3" w14:textId="63ACF2F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104CCAC" w14:textId="4AD68E5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02C8CC0" w14:textId="6568423C"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8203FF2" w14:textId="57C785C3" w:rsidR="00502187" w:rsidRPr="000A00F3" w:rsidRDefault="00502187" w:rsidP="001B70FB">
            <w:pPr>
              <w:spacing w:after="0"/>
              <w:jc w:val="center"/>
              <w:rPr>
                <w:sz w:val="20"/>
                <w:szCs w:val="20"/>
              </w:rPr>
            </w:pPr>
            <w:r w:rsidRPr="000A00F3">
              <w:rPr>
                <w:sz w:val="20"/>
                <w:szCs w:val="20"/>
              </w:rPr>
              <w:t>Yes</w:t>
            </w:r>
          </w:p>
        </w:tc>
      </w:tr>
      <w:tr w:rsidR="000A00F3" w:rsidRPr="000A00F3" w14:paraId="7F4A8932"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384BDEDA" w14:textId="77777777" w:rsidR="00502187" w:rsidRPr="000A00F3" w:rsidRDefault="00502187" w:rsidP="001B70FB">
            <w:pPr>
              <w:spacing w:after="0"/>
              <w:jc w:val="center"/>
              <w:rPr>
                <w:sz w:val="20"/>
                <w:szCs w:val="20"/>
              </w:rPr>
            </w:pPr>
            <w:r w:rsidRPr="000A00F3">
              <w:rPr>
                <w:sz w:val="20"/>
                <w:szCs w:val="20"/>
              </w:rPr>
              <w:t>321</w:t>
            </w:r>
          </w:p>
        </w:tc>
        <w:tc>
          <w:tcPr>
            <w:tcW w:w="3182" w:type="dxa"/>
            <w:shd w:val="clear" w:color="auto" w:fill="auto"/>
            <w:noWrap/>
            <w:tcMar>
              <w:top w:w="15" w:type="dxa"/>
              <w:left w:w="15" w:type="dxa"/>
              <w:bottom w:w="0" w:type="dxa"/>
              <w:right w:w="15" w:type="dxa"/>
            </w:tcMar>
            <w:vAlign w:val="center"/>
            <w:hideMark/>
          </w:tcPr>
          <w:p w14:paraId="51B12351" w14:textId="5845D879" w:rsidR="00502187" w:rsidRPr="000A00F3" w:rsidRDefault="00502187" w:rsidP="001B70FB">
            <w:pPr>
              <w:spacing w:after="0"/>
              <w:jc w:val="center"/>
              <w:rPr>
                <w:sz w:val="20"/>
                <w:szCs w:val="20"/>
              </w:rPr>
            </w:pPr>
            <w:r w:rsidRPr="000A00F3">
              <w:rPr>
                <w:sz w:val="20"/>
                <w:szCs w:val="20"/>
              </w:rPr>
              <w:t xml:space="preserve">Wu, C. </w:t>
            </w:r>
            <w:r w:rsidRPr="000A00F3">
              <w:rPr>
                <w:i/>
                <w:sz w:val="20"/>
                <w:szCs w:val="20"/>
              </w:rPr>
              <w:t>et al.</w:t>
            </w:r>
            <w:r w:rsidRPr="000A00F3">
              <w:rPr>
                <w:sz w:val="20"/>
                <w:szCs w:val="20"/>
              </w:rPr>
              <w:t xml:space="preserve"> (2012)</w:t>
            </w:r>
            <w:r w:rsidR="002C09FC" w:rsidRPr="000A00F3">
              <w:rPr>
                <w:sz w:val="20"/>
                <w:szCs w:val="20"/>
              </w:rPr>
              <w:fldChar w:fldCharType="begin">
                <w:fldData xml:space="preserve">PEVuZE5vdGU+PENpdGU+PEF1dGhvcj5XdTwvQXV0aG9yPjxZZWFyPjIwMTI8L1llYXI+PFJlY051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PEVuZE5vdGU+PENpdGU+PEF1dGhvcj5XdTwvQXV0aG9yPjxZZWFyPjIwMTI8L1llYXI+PFJlY051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2C09FC" w:rsidRPr="000A00F3">
              <w:rPr>
                <w:sz w:val="20"/>
                <w:szCs w:val="20"/>
              </w:rPr>
            </w:r>
            <w:r w:rsidR="002C09FC" w:rsidRPr="000A00F3">
              <w:rPr>
                <w:sz w:val="20"/>
                <w:szCs w:val="20"/>
              </w:rPr>
              <w:fldChar w:fldCharType="separate"/>
            </w:r>
            <w:r w:rsidR="00C84326" w:rsidRPr="000A00F3">
              <w:rPr>
                <w:noProof/>
                <w:sz w:val="20"/>
                <w:szCs w:val="20"/>
                <w:vertAlign w:val="superscript"/>
              </w:rPr>
              <w:t>326</w:t>
            </w:r>
            <w:r w:rsidR="002C09FC"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3A4B744" w14:textId="2B86A0C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1176134" w14:textId="5D14364B"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8F8D5E4" w14:textId="51A916A5"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D32690A" w14:textId="6A866199"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1F47CFA" w14:textId="042EF69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B6B3C38" w14:textId="1E1BB37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BF1E910" w14:textId="06D055E6"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A870EEA" w14:textId="086B6B2C"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A53E379" w14:textId="0D487334" w:rsidR="00502187" w:rsidRPr="000A00F3" w:rsidRDefault="00502187" w:rsidP="001B70FB">
            <w:pPr>
              <w:spacing w:after="0"/>
              <w:jc w:val="center"/>
              <w:rPr>
                <w:sz w:val="20"/>
                <w:szCs w:val="20"/>
              </w:rPr>
            </w:pPr>
            <w:r w:rsidRPr="000A00F3">
              <w:rPr>
                <w:sz w:val="20"/>
                <w:szCs w:val="20"/>
              </w:rPr>
              <w:t>Yes</w:t>
            </w:r>
          </w:p>
        </w:tc>
      </w:tr>
      <w:tr w:rsidR="000A00F3" w:rsidRPr="000A00F3" w14:paraId="09158772"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97E4743" w14:textId="77777777" w:rsidR="00502187" w:rsidRPr="000A00F3" w:rsidRDefault="00502187" w:rsidP="001B70FB">
            <w:pPr>
              <w:spacing w:after="0"/>
              <w:jc w:val="center"/>
              <w:rPr>
                <w:sz w:val="20"/>
                <w:szCs w:val="20"/>
              </w:rPr>
            </w:pPr>
            <w:r w:rsidRPr="000A00F3">
              <w:rPr>
                <w:sz w:val="20"/>
                <w:szCs w:val="20"/>
              </w:rPr>
              <w:t>322</w:t>
            </w:r>
          </w:p>
        </w:tc>
        <w:tc>
          <w:tcPr>
            <w:tcW w:w="3182" w:type="dxa"/>
            <w:shd w:val="clear" w:color="auto" w:fill="auto"/>
            <w:noWrap/>
            <w:tcMar>
              <w:top w:w="15" w:type="dxa"/>
              <w:left w:w="15" w:type="dxa"/>
              <w:bottom w:w="0" w:type="dxa"/>
              <w:right w:w="15" w:type="dxa"/>
            </w:tcMar>
            <w:vAlign w:val="center"/>
            <w:hideMark/>
          </w:tcPr>
          <w:p w14:paraId="2C80B82C" w14:textId="45343F71" w:rsidR="00502187" w:rsidRPr="000A00F3" w:rsidRDefault="00502187" w:rsidP="001B70FB">
            <w:pPr>
              <w:spacing w:after="0"/>
              <w:jc w:val="center"/>
              <w:rPr>
                <w:sz w:val="20"/>
                <w:szCs w:val="20"/>
              </w:rPr>
            </w:pPr>
            <w:r w:rsidRPr="000A00F3">
              <w:rPr>
                <w:sz w:val="20"/>
                <w:szCs w:val="20"/>
              </w:rPr>
              <w:t xml:space="preserve">He, X. F. </w:t>
            </w:r>
            <w:r w:rsidRPr="000A00F3">
              <w:rPr>
                <w:i/>
                <w:sz w:val="20"/>
                <w:szCs w:val="20"/>
              </w:rPr>
              <w:t>et al.</w:t>
            </w:r>
            <w:r w:rsidRPr="000A00F3">
              <w:rPr>
                <w:sz w:val="20"/>
                <w:szCs w:val="20"/>
              </w:rPr>
              <w:t xml:space="preserve"> (2021)</w:t>
            </w:r>
            <w:r w:rsidR="004F3BDD" w:rsidRPr="000A00F3">
              <w:rPr>
                <w:sz w:val="20"/>
                <w:szCs w:val="20"/>
              </w:rPr>
              <w:fldChar w:fldCharType="begin">
                <w:fldData xml:space="preserve">PEVuZE5vdGU+PENpdGU+PEF1dGhvcj5IZTwvQXV0aG9yPjxZZWFyPjIwMjE8L1llYXI+PFJlY051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PEVuZE5vdGU+PENpdGU+PEF1dGhvcj5IZTwvQXV0aG9yPjxZZWFyPjIwMjE8L1llYXI+PFJlY051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F3BDD" w:rsidRPr="000A00F3">
              <w:rPr>
                <w:sz w:val="20"/>
                <w:szCs w:val="20"/>
              </w:rPr>
            </w:r>
            <w:r w:rsidR="004F3BDD" w:rsidRPr="000A00F3">
              <w:rPr>
                <w:sz w:val="20"/>
                <w:szCs w:val="20"/>
              </w:rPr>
              <w:fldChar w:fldCharType="separate"/>
            </w:r>
            <w:r w:rsidR="00C84326" w:rsidRPr="000A00F3">
              <w:rPr>
                <w:noProof/>
                <w:sz w:val="20"/>
                <w:szCs w:val="20"/>
                <w:vertAlign w:val="superscript"/>
              </w:rPr>
              <w:t>327</w:t>
            </w:r>
            <w:r w:rsidR="004F3BD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612639DD" w14:textId="36AAA60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286B0E0" w14:textId="712BD423"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43C2FD4" w14:textId="0496B54D"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403C989" w14:textId="7411FD68"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057475D" w14:textId="5B59EC3B"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F599645" w14:textId="5F1FB98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AE6CCF3" w14:textId="1A78D6F7"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3517817" w14:textId="0C84CEF5"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7790730" w14:textId="098A9D22" w:rsidR="00502187" w:rsidRPr="000A00F3" w:rsidRDefault="00502187" w:rsidP="001B70FB">
            <w:pPr>
              <w:spacing w:after="0"/>
              <w:jc w:val="center"/>
              <w:rPr>
                <w:sz w:val="20"/>
                <w:szCs w:val="20"/>
              </w:rPr>
            </w:pPr>
            <w:r w:rsidRPr="000A00F3">
              <w:rPr>
                <w:sz w:val="20"/>
                <w:szCs w:val="20"/>
              </w:rPr>
              <w:t>Yes</w:t>
            </w:r>
          </w:p>
        </w:tc>
      </w:tr>
      <w:tr w:rsidR="000A00F3" w:rsidRPr="000A00F3" w14:paraId="57D7776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9F9CD13" w14:textId="77777777" w:rsidR="00502187" w:rsidRPr="000A00F3" w:rsidRDefault="00502187" w:rsidP="001B70FB">
            <w:pPr>
              <w:spacing w:after="0"/>
              <w:jc w:val="center"/>
              <w:rPr>
                <w:sz w:val="20"/>
                <w:szCs w:val="20"/>
              </w:rPr>
            </w:pPr>
            <w:r w:rsidRPr="000A00F3">
              <w:rPr>
                <w:sz w:val="20"/>
                <w:szCs w:val="20"/>
              </w:rPr>
              <w:t>323</w:t>
            </w:r>
          </w:p>
        </w:tc>
        <w:tc>
          <w:tcPr>
            <w:tcW w:w="3182" w:type="dxa"/>
            <w:shd w:val="clear" w:color="auto" w:fill="auto"/>
            <w:noWrap/>
            <w:tcMar>
              <w:top w:w="15" w:type="dxa"/>
              <w:left w:w="15" w:type="dxa"/>
              <w:bottom w:w="0" w:type="dxa"/>
              <w:right w:w="15" w:type="dxa"/>
            </w:tcMar>
            <w:vAlign w:val="center"/>
            <w:hideMark/>
          </w:tcPr>
          <w:p w14:paraId="1F3D0F45" w14:textId="57DA7B0B" w:rsidR="00502187" w:rsidRPr="000A00F3" w:rsidRDefault="00502187" w:rsidP="001B70FB">
            <w:pPr>
              <w:spacing w:after="0"/>
              <w:jc w:val="center"/>
              <w:rPr>
                <w:sz w:val="20"/>
                <w:szCs w:val="20"/>
              </w:rPr>
            </w:pPr>
            <w:r w:rsidRPr="000A00F3">
              <w:rPr>
                <w:sz w:val="20"/>
                <w:szCs w:val="20"/>
              </w:rPr>
              <w:t xml:space="preserve">Habtemariam, S. </w:t>
            </w:r>
            <w:r w:rsidRPr="000A00F3">
              <w:rPr>
                <w:i/>
                <w:sz w:val="20"/>
                <w:szCs w:val="20"/>
              </w:rPr>
              <w:t>et al.</w:t>
            </w:r>
            <w:r w:rsidRPr="000A00F3">
              <w:rPr>
                <w:sz w:val="20"/>
                <w:szCs w:val="20"/>
              </w:rPr>
              <w:t xml:space="preserve"> (2012)</w:t>
            </w:r>
            <w:r w:rsidR="004F3BDD" w:rsidRPr="000A00F3">
              <w:rPr>
                <w:sz w:val="20"/>
                <w:szCs w:val="20"/>
              </w:rPr>
              <w:fldChar w:fldCharType="begin"/>
            </w:r>
            <w:r w:rsidR="00C84326" w:rsidRPr="000A00F3">
              <w:rPr>
                <w:sz w:val="20"/>
                <w:szCs w:val="20"/>
              </w:rPr>
              <w:instrText xml:space="preserve"> ADDIN EN.CITE &lt;EndNote&gt;&lt;Cite&gt;&lt;Author&gt;Habtemariam&lt;/Author&gt;&lt;Year&gt;2012&lt;/Year&gt;&lt;RecNum&gt;238&lt;/RecNum&gt;&lt;DisplayText&gt;&lt;style face="superscript"&gt;328&lt;/style&gt;&lt;/DisplayText&gt;&lt;record&gt;&lt;rec-number&gt;238&lt;/rec-number&gt;&lt;foreign-keys&gt;&lt;key app="EN" db-id="re9ptzpr5sa99wewfwtx9txy9fd5299dxs29" timestamp="0"&gt;238&lt;/key&gt;&lt;/foreign-keys&gt;&lt;ref-type name="Journal Article"&gt;17&lt;/ref-type&gt;&lt;contributors&gt;&lt;authors&gt;&lt;author&gt;Habtemariam, Solomon&lt;/author&gt;&lt;/authors&gt;&lt;/contributors&gt;&lt;titles&gt;&lt;title&gt;The anti-obesity potential of sigmoidin A&lt;/title&gt;&lt;secondary-title&gt;Pharmaceutical Biology&lt;/secondary-title&gt;&lt;/titles&gt;&lt;periodical&gt;&lt;full-title&gt;Pharmaceutical Biology&lt;/full-title&gt;&lt;abbr-1&gt;Pharm. Biol.&lt;/abbr-1&gt;&lt;abbr-2&gt;Pharm Biol&lt;/abbr-2&gt;&lt;/periodical&gt;&lt;pages&gt;1519-1522&lt;/pages&gt;&lt;volume&gt;50&lt;/volume&gt;&lt;number&gt;12&lt;/number&gt;&lt;dates&gt;&lt;year&gt;2012&lt;/year&gt;&lt;/dates&gt;&lt;publisher&gt;Taylor &amp;amp; Francis&lt;/publisher&gt;&lt;isbn&gt;1388-0209&lt;/isbn&gt;&lt;urls&gt;&lt;related-urls&gt;&lt;url&gt;https://doi.org/10.3109/13880209.2012.688838&lt;/url&gt;&lt;/related-urls&gt;&lt;/urls&gt;&lt;electronic-resource-num&gt;https://doi.org/10.3109/13880209.2012.688838&lt;/electronic-resource-num&gt;&lt;/record&gt;&lt;/Cite&gt;&lt;/EndNote&gt;</w:instrText>
            </w:r>
            <w:r w:rsidR="004F3BDD" w:rsidRPr="000A00F3">
              <w:rPr>
                <w:sz w:val="20"/>
                <w:szCs w:val="20"/>
              </w:rPr>
              <w:fldChar w:fldCharType="separate"/>
            </w:r>
            <w:r w:rsidR="00C84326" w:rsidRPr="000A00F3">
              <w:rPr>
                <w:noProof/>
                <w:sz w:val="20"/>
                <w:szCs w:val="20"/>
                <w:vertAlign w:val="superscript"/>
              </w:rPr>
              <w:t>328</w:t>
            </w:r>
            <w:r w:rsidR="004F3BDD"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047F9AD8" w14:textId="0A24EA7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E63FC9A" w14:textId="5176CB01"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CDE7942" w14:textId="7AFACAA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DDEC69A" w14:textId="3278A64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3675AB75" w14:textId="65E52C70"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5B3F731B" w14:textId="58592F1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C2FB737" w14:textId="1ADCA517"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D947BBE" w14:textId="63EBD53A"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45BFBCC" w14:textId="6F62A65B" w:rsidR="00502187" w:rsidRPr="000A00F3" w:rsidRDefault="00502187" w:rsidP="001B70FB">
            <w:pPr>
              <w:spacing w:after="0"/>
              <w:jc w:val="center"/>
              <w:rPr>
                <w:sz w:val="20"/>
                <w:szCs w:val="20"/>
              </w:rPr>
            </w:pPr>
            <w:r w:rsidRPr="000A00F3">
              <w:rPr>
                <w:sz w:val="20"/>
                <w:szCs w:val="20"/>
              </w:rPr>
              <w:t>Yes</w:t>
            </w:r>
          </w:p>
        </w:tc>
      </w:tr>
      <w:tr w:rsidR="000A00F3" w:rsidRPr="000A00F3" w14:paraId="630F020E"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00DAB41" w14:textId="77777777" w:rsidR="00502187" w:rsidRPr="000A00F3" w:rsidRDefault="00502187" w:rsidP="001B70FB">
            <w:pPr>
              <w:spacing w:after="0"/>
              <w:jc w:val="center"/>
              <w:rPr>
                <w:sz w:val="20"/>
                <w:szCs w:val="20"/>
              </w:rPr>
            </w:pPr>
            <w:r w:rsidRPr="000A00F3">
              <w:rPr>
                <w:sz w:val="20"/>
                <w:szCs w:val="20"/>
              </w:rPr>
              <w:t>324</w:t>
            </w:r>
          </w:p>
        </w:tc>
        <w:tc>
          <w:tcPr>
            <w:tcW w:w="3182" w:type="dxa"/>
            <w:shd w:val="clear" w:color="auto" w:fill="auto"/>
            <w:noWrap/>
            <w:tcMar>
              <w:top w:w="15" w:type="dxa"/>
              <w:left w:w="15" w:type="dxa"/>
              <w:bottom w:w="0" w:type="dxa"/>
              <w:right w:w="15" w:type="dxa"/>
            </w:tcMar>
            <w:vAlign w:val="center"/>
            <w:hideMark/>
          </w:tcPr>
          <w:p w14:paraId="276F8C7F" w14:textId="6E3A3D62" w:rsidR="00502187" w:rsidRPr="000A00F3" w:rsidRDefault="00502187" w:rsidP="001B70FB">
            <w:pPr>
              <w:spacing w:after="0"/>
              <w:jc w:val="center"/>
              <w:rPr>
                <w:sz w:val="20"/>
                <w:szCs w:val="20"/>
              </w:rPr>
            </w:pPr>
            <w:r w:rsidRPr="000A00F3">
              <w:rPr>
                <w:sz w:val="20"/>
                <w:szCs w:val="20"/>
              </w:rPr>
              <w:t xml:space="preserve">Taslimi, P. </w:t>
            </w:r>
            <w:r w:rsidRPr="000A00F3">
              <w:rPr>
                <w:i/>
                <w:sz w:val="20"/>
                <w:szCs w:val="20"/>
              </w:rPr>
              <w:t>et al.</w:t>
            </w:r>
            <w:r w:rsidRPr="000A00F3">
              <w:rPr>
                <w:sz w:val="20"/>
                <w:szCs w:val="20"/>
              </w:rPr>
              <w:t xml:space="preserve"> (2017)</w:t>
            </w:r>
            <w:r w:rsidR="009F5074" w:rsidRPr="000A00F3">
              <w:rPr>
                <w:sz w:val="20"/>
                <w:szCs w:val="20"/>
              </w:rPr>
              <w:fldChar w:fldCharType="begin">
                <w:fldData xml:space="preserve">PEVuZE5vdGU+PENpdGU+PEF1dGhvcj5UYXNsaW1pPC9BdXRob3I+PFllYXI+MjAxNzwvWWVhcj48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PEVuZE5vdGU+PENpdGU+PEF1dGhvcj5UYXNsaW1pPC9BdXRob3I+PFllYXI+MjAxNzwvWWVhcj48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F5074" w:rsidRPr="000A00F3">
              <w:rPr>
                <w:sz w:val="20"/>
                <w:szCs w:val="20"/>
              </w:rPr>
            </w:r>
            <w:r w:rsidR="009F5074" w:rsidRPr="000A00F3">
              <w:rPr>
                <w:sz w:val="20"/>
                <w:szCs w:val="20"/>
              </w:rPr>
              <w:fldChar w:fldCharType="separate"/>
            </w:r>
            <w:r w:rsidR="00C84326" w:rsidRPr="000A00F3">
              <w:rPr>
                <w:noProof/>
                <w:sz w:val="20"/>
                <w:szCs w:val="20"/>
                <w:vertAlign w:val="superscript"/>
              </w:rPr>
              <w:t>329</w:t>
            </w:r>
            <w:r w:rsidR="009F5074"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D6D9A3C" w14:textId="09D33648"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0C2DCD1" w14:textId="5FA9BF1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E9E22DA" w14:textId="72D8B2F1"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3ABF8D0" w14:textId="39F17EE7"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7750187" w14:textId="22C43A78"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6EC87A32" w14:textId="781D72A7" w:rsidR="00502187" w:rsidRPr="000A00F3" w:rsidRDefault="00502187" w:rsidP="001B70FB">
            <w:pPr>
              <w:spacing w:after="0"/>
              <w:jc w:val="center"/>
              <w:rPr>
                <w:sz w:val="20"/>
                <w:szCs w:val="20"/>
              </w:rPr>
            </w:pPr>
            <w:r w:rsidRPr="000A00F3">
              <w:rPr>
                <w:sz w:val="20"/>
                <w:szCs w:val="20"/>
              </w:rPr>
              <w:t>No</w:t>
            </w:r>
          </w:p>
        </w:tc>
        <w:tc>
          <w:tcPr>
            <w:tcW w:w="1170" w:type="dxa"/>
            <w:shd w:val="clear" w:color="auto" w:fill="auto"/>
            <w:noWrap/>
            <w:tcMar>
              <w:top w:w="15" w:type="dxa"/>
              <w:left w:w="15" w:type="dxa"/>
              <w:bottom w:w="0" w:type="dxa"/>
              <w:right w:w="15" w:type="dxa"/>
            </w:tcMar>
            <w:vAlign w:val="center"/>
            <w:hideMark/>
          </w:tcPr>
          <w:p w14:paraId="1C04CE6C" w14:textId="4E05379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7F6FBB41" w14:textId="333CDA06"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C6FAB63" w14:textId="3EA34959" w:rsidR="00502187" w:rsidRPr="000A00F3" w:rsidRDefault="00502187" w:rsidP="001B70FB">
            <w:pPr>
              <w:spacing w:after="0"/>
              <w:jc w:val="center"/>
              <w:rPr>
                <w:sz w:val="20"/>
                <w:szCs w:val="20"/>
              </w:rPr>
            </w:pPr>
            <w:r w:rsidRPr="000A00F3">
              <w:rPr>
                <w:sz w:val="20"/>
                <w:szCs w:val="20"/>
              </w:rPr>
              <w:t>Yes</w:t>
            </w:r>
          </w:p>
        </w:tc>
      </w:tr>
      <w:tr w:rsidR="000A00F3" w:rsidRPr="000A00F3" w14:paraId="36743D7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1CEAE20" w14:textId="77777777" w:rsidR="00502187" w:rsidRPr="000A00F3" w:rsidRDefault="00502187" w:rsidP="001B70FB">
            <w:pPr>
              <w:spacing w:after="0"/>
              <w:jc w:val="center"/>
              <w:rPr>
                <w:sz w:val="20"/>
                <w:szCs w:val="20"/>
              </w:rPr>
            </w:pPr>
            <w:r w:rsidRPr="000A00F3">
              <w:rPr>
                <w:sz w:val="20"/>
                <w:szCs w:val="20"/>
              </w:rPr>
              <w:t>325</w:t>
            </w:r>
          </w:p>
        </w:tc>
        <w:tc>
          <w:tcPr>
            <w:tcW w:w="3182" w:type="dxa"/>
            <w:shd w:val="clear" w:color="auto" w:fill="auto"/>
            <w:noWrap/>
            <w:tcMar>
              <w:top w:w="15" w:type="dxa"/>
              <w:left w:w="15" w:type="dxa"/>
              <w:bottom w:w="0" w:type="dxa"/>
              <w:right w:w="15" w:type="dxa"/>
            </w:tcMar>
            <w:vAlign w:val="center"/>
            <w:hideMark/>
          </w:tcPr>
          <w:p w14:paraId="00FACFB4" w14:textId="5478B7A4" w:rsidR="00502187" w:rsidRPr="000A00F3" w:rsidRDefault="00502187" w:rsidP="001B70FB">
            <w:pPr>
              <w:spacing w:after="0"/>
              <w:jc w:val="center"/>
              <w:rPr>
                <w:sz w:val="20"/>
                <w:szCs w:val="20"/>
              </w:rPr>
            </w:pPr>
            <w:r w:rsidRPr="000A00F3">
              <w:rPr>
                <w:sz w:val="20"/>
                <w:szCs w:val="20"/>
                <w:lang w:val="nl-NL"/>
              </w:rPr>
              <w:t xml:space="preserve">Zhang, L. L. </w:t>
            </w:r>
            <w:r w:rsidRPr="000A00F3">
              <w:rPr>
                <w:i/>
                <w:sz w:val="20"/>
                <w:szCs w:val="20"/>
                <w:lang w:val="nl-NL"/>
              </w:rPr>
              <w:t>et al.</w:t>
            </w:r>
            <w:r w:rsidRPr="000A00F3">
              <w:rPr>
                <w:sz w:val="20"/>
                <w:szCs w:val="20"/>
                <w:lang w:val="nl-NL"/>
              </w:rPr>
              <w:t xml:space="preserve"> </w:t>
            </w:r>
            <w:r w:rsidRPr="000A00F3">
              <w:rPr>
                <w:sz w:val="20"/>
                <w:szCs w:val="20"/>
              </w:rPr>
              <w:t>(2019)</w:t>
            </w:r>
            <w:r w:rsidR="00145A61" w:rsidRPr="000A00F3">
              <w:rPr>
                <w:sz w:val="20"/>
                <w:szCs w:val="20"/>
              </w:rPr>
              <w:fldChar w:fldCharType="begin">
                <w:fldData xml:space="preserve">PEVuZE5vdGU+PENpdGU+PEF1dGhvcj5aaGFuZzwvQXV0aG9yPjxZZWFyPjIwMTk8L1llYXI+PFJl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PEVuZE5vdGU+PENpdGU+PEF1dGhvcj5aaGFuZzwvQXV0aG9yPjxZZWFyPjIwMTk8L1llYXI+PFJl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45A61" w:rsidRPr="000A00F3">
              <w:rPr>
                <w:sz w:val="20"/>
                <w:szCs w:val="20"/>
              </w:rPr>
            </w:r>
            <w:r w:rsidR="00145A61" w:rsidRPr="000A00F3">
              <w:rPr>
                <w:sz w:val="20"/>
                <w:szCs w:val="20"/>
              </w:rPr>
              <w:fldChar w:fldCharType="separate"/>
            </w:r>
            <w:r w:rsidR="00C84326" w:rsidRPr="000A00F3">
              <w:rPr>
                <w:noProof/>
                <w:sz w:val="20"/>
                <w:szCs w:val="20"/>
                <w:vertAlign w:val="superscript"/>
              </w:rPr>
              <w:t>330</w:t>
            </w:r>
            <w:r w:rsidR="00145A61"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30FEEA35" w14:textId="0621299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E6BC77A" w14:textId="790544FF"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7D05897" w14:textId="38AC881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1EE3831B" w14:textId="419A2D65"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19296C04" w14:textId="0276058B"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5219AAF" w14:textId="38D6DBE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538257B" w14:textId="134BD7D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602CDD4" w14:textId="45EF6AE1"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149F184F" w14:textId="24943576" w:rsidR="00502187" w:rsidRPr="000A00F3" w:rsidRDefault="00502187" w:rsidP="001B70FB">
            <w:pPr>
              <w:spacing w:after="0"/>
              <w:jc w:val="center"/>
              <w:rPr>
                <w:sz w:val="20"/>
                <w:szCs w:val="20"/>
              </w:rPr>
            </w:pPr>
            <w:r w:rsidRPr="000A00F3">
              <w:rPr>
                <w:sz w:val="20"/>
                <w:szCs w:val="20"/>
              </w:rPr>
              <w:t>Yes</w:t>
            </w:r>
          </w:p>
        </w:tc>
      </w:tr>
      <w:tr w:rsidR="000A00F3" w:rsidRPr="000A00F3" w14:paraId="06560436"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466722B" w14:textId="77777777" w:rsidR="00502187" w:rsidRPr="000A00F3" w:rsidRDefault="00502187" w:rsidP="001B70FB">
            <w:pPr>
              <w:spacing w:after="0"/>
              <w:jc w:val="center"/>
              <w:rPr>
                <w:sz w:val="20"/>
                <w:szCs w:val="20"/>
              </w:rPr>
            </w:pPr>
            <w:r w:rsidRPr="000A00F3">
              <w:rPr>
                <w:sz w:val="20"/>
                <w:szCs w:val="20"/>
              </w:rPr>
              <w:t>326</w:t>
            </w:r>
          </w:p>
        </w:tc>
        <w:tc>
          <w:tcPr>
            <w:tcW w:w="3182" w:type="dxa"/>
            <w:shd w:val="clear" w:color="auto" w:fill="auto"/>
            <w:noWrap/>
            <w:tcMar>
              <w:top w:w="15" w:type="dxa"/>
              <w:left w:w="15" w:type="dxa"/>
              <w:bottom w:w="0" w:type="dxa"/>
              <w:right w:w="15" w:type="dxa"/>
            </w:tcMar>
            <w:vAlign w:val="center"/>
            <w:hideMark/>
          </w:tcPr>
          <w:p w14:paraId="0936AC19" w14:textId="004DBBD1" w:rsidR="00502187" w:rsidRPr="000A00F3" w:rsidRDefault="00502187" w:rsidP="001B70FB">
            <w:pPr>
              <w:spacing w:after="0"/>
              <w:jc w:val="center"/>
              <w:rPr>
                <w:sz w:val="20"/>
                <w:szCs w:val="20"/>
                <w:lang w:val="nl-NL"/>
              </w:rPr>
            </w:pPr>
            <w:r w:rsidRPr="000A00F3">
              <w:rPr>
                <w:sz w:val="20"/>
                <w:szCs w:val="20"/>
                <w:lang w:val="nl-NL"/>
              </w:rPr>
              <w:t xml:space="preserve">Chen, Y. </w:t>
            </w:r>
            <w:r w:rsidRPr="000A00F3">
              <w:rPr>
                <w:i/>
                <w:sz w:val="20"/>
                <w:szCs w:val="20"/>
                <w:lang w:val="nl-NL"/>
              </w:rPr>
              <w:t>et al.</w:t>
            </w:r>
            <w:r w:rsidRPr="000A00F3">
              <w:rPr>
                <w:sz w:val="20"/>
                <w:szCs w:val="20"/>
                <w:lang w:val="nl-NL"/>
              </w:rPr>
              <w:t xml:space="preserve"> (2021)</w:t>
            </w:r>
            <w:r w:rsidR="004B23E2" w:rsidRPr="000A00F3">
              <w:rPr>
                <w:sz w:val="20"/>
                <w:szCs w:val="20"/>
                <w:lang w:val="nl-NL"/>
              </w:rPr>
              <w:fldChar w:fldCharType="begin">
                <w:fldData xml:space="preserve">PEVuZE5vdGU+PENpdGU+PEF1dGhvcj5DaGVuPC9BdXRob3I+PFllYXI+MjAyMTwvWWVhcj48UmVj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</w:fldData>
              </w:fldChar>
            </w:r>
            <w:r w:rsidR="00C84326" w:rsidRPr="000A00F3">
              <w:rPr>
                <w:sz w:val="20"/>
                <w:szCs w:val="20"/>
                <w:lang w:val="nl-NL"/>
              </w:rPr>
              <w:instrText xml:space="preserve"> ADDIN EN.CITE </w:instrText>
            </w:r>
            <w:r w:rsidR="00C84326" w:rsidRPr="000A00F3">
              <w:rPr>
                <w:sz w:val="20"/>
                <w:szCs w:val="20"/>
                <w:lang w:val="nl-NL"/>
              </w:rPr>
              <w:fldChar w:fldCharType="begin">
                <w:fldData xml:space="preserve">PEVuZE5vdGU+PENpdGU+PEF1dGhvcj5DaGVuPC9BdXRob3I+PFllYXI+MjAyMTwvWWVhcj48UmVj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</w:fldData>
              </w:fldChar>
            </w:r>
            <w:r w:rsidR="00C84326" w:rsidRPr="000A00F3">
              <w:rPr>
                <w:sz w:val="20"/>
                <w:szCs w:val="20"/>
                <w:lang w:val="nl-NL"/>
              </w:rPr>
              <w:instrText xml:space="preserve"> ADDIN EN.CITE.DATA </w:instrText>
            </w:r>
            <w:r w:rsidR="00C84326" w:rsidRPr="000A00F3">
              <w:rPr>
                <w:sz w:val="20"/>
                <w:szCs w:val="20"/>
                <w:lang w:val="nl-NL"/>
              </w:rPr>
            </w:r>
            <w:r w:rsidR="00C84326" w:rsidRPr="000A00F3">
              <w:rPr>
                <w:sz w:val="20"/>
                <w:szCs w:val="20"/>
                <w:lang w:val="nl-NL"/>
              </w:rPr>
              <w:fldChar w:fldCharType="end"/>
            </w:r>
            <w:r w:rsidR="004B23E2" w:rsidRPr="000A00F3">
              <w:rPr>
                <w:sz w:val="20"/>
                <w:szCs w:val="20"/>
                <w:lang w:val="nl-NL"/>
              </w:rPr>
            </w:r>
            <w:r w:rsidR="004B23E2" w:rsidRPr="000A00F3">
              <w:rPr>
                <w:sz w:val="20"/>
                <w:szCs w:val="20"/>
                <w:lang w:val="nl-NL"/>
              </w:rPr>
              <w:fldChar w:fldCharType="separate"/>
            </w:r>
            <w:r w:rsidR="00C84326" w:rsidRPr="000A00F3">
              <w:rPr>
                <w:noProof/>
                <w:sz w:val="20"/>
                <w:szCs w:val="20"/>
                <w:vertAlign w:val="superscript"/>
                <w:lang w:val="nl-NL"/>
              </w:rPr>
              <w:t>331</w:t>
            </w:r>
            <w:r w:rsidR="004B23E2" w:rsidRPr="000A00F3">
              <w:rPr>
                <w:sz w:val="20"/>
                <w:szCs w:val="20"/>
                <w:lang w:val="nl-NL"/>
              </w:rPr>
              <w:fldChar w:fldCharType="end"/>
            </w:r>
          </w:p>
        </w:tc>
        <w:tc>
          <w:tcPr>
            <w:tcW w:w="1138" w:type="dxa"/>
            <w:shd w:val="clear" w:color="auto" w:fill="auto"/>
            <w:noWrap/>
            <w:tcMar>
              <w:top w:w="15" w:type="dxa"/>
              <w:left w:w="15" w:type="dxa"/>
              <w:bottom w:w="0" w:type="dxa"/>
              <w:right w:w="15" w:type="dxa"/>
            </w:tcMar>
            <w:vAlign w:val="center"/>
            <w:hideMark/>
          </w:tcPr>
          <w:p w14:paraId="1174F1B5" w14:textId="27B5270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E697030" w14:textId="27FEC7E6"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E01CD8F" w14:textId="756258BF"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637C4E8" w14:textId="130E58FC"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489EFF2" w14:textId="32DD0199"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AC6CD76" w14:textId="1D4E076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7C50AB2" w14:textId="79E484B6"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D383EE8" w14:textId="237F9592"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1D22804" w14:textId="579C9D5E" w:rsidR="00502187" w:rsidRPr="000A00F3" w:rsidRDefault="00502187" w:rsidP="001B70FB">
            <w:pPr>
              <w:spacing w:after="0"/>
              <w:jc w:val="center"/>
              <w:rPr>
                <w:sz w:val="20"/>
                <w:szCs w:val="20"/>
              </w:rPr>
            </w:pPr>
            <w:r w:rsidRPr="000A00F3">
              <w:rPr>
                <w:sz w:val="20"/>
                <w:szCs w:val="20"/>
              </w:rPr>
              <w:t>Yes</w:t>
            </w:r>
          </w:p>
        </w:tc>
      </w:tr>
      <w:tr w:rsidR="000A00F3" w:rsidRPr="000A00F3" w14:paraId="47B96248"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CEC4E88" w14:textId="77777777" w:rsidR="00502187" w:rsidRPr="000A00F3" w:rsidRDefault="00502187" w:rsidP="001B70FB">
            <w:pPr>
              <w:spacing w:after="0"/>
              <w:jc w:val="center"/>
              <w:rPr>
                <w:sz w:val="20"/>
                <w:szCs w:val="20"/>
              </w:rPr>
            </w:pPr>
            <w:r w:rsidRPr="000A00F3">
              <w:rPr>
                <w:sz w:val="20"/>
                <w:szCs w:val="20"/>
              </w:rPr>
              <w:t>327</w:t>
            </w:r>
          </w:p>
        </w:tc>
        <w:tc>
          <w:tcPr>
            <w:tcW w:w="3182" w:type="dxa"/>
            <w:shd w:val="clear" w:color="auto" w:fill="auto"/>
            <w:noWrap/>
            <w:tcMar>
              <w:top w:w="15" w:type="dxa"/>
              <w:left w:w="15" w:type="dxa"/>
              <w:bottom w:w="0" w:type="dxa"/>
              <w:right w:w="15" w:type="dxa"/>
            </w:tcMar>
            <w:vAlign w:val="center"/>
            <w:hideMark/>
          </w:tcPr>
          <w:p w14:paraId="008D72C1" w14:textId="49E34262" w:rsidR="00502187" w:rsidRPr="000A00F3" w:rsidRDefault="00502187" w:rsidP="001B70FB">
            <w:pPr>
              <w:spacing w:after="0"/>
              <w:jc w:val="center"/>
              <w:rPr>
                <w:sz w:val="20"/>
                <w:szCs w:val="20"/>
              </w:rPr>
            </w:pPr>
            <w:r w:rsidRPr="000A00F3">
              <w:rPr>
                <w:sz w:val="20"/>
                <w:szCs w:val="20"/>
                <w:lang w:val="nl-NL"/>
              </w:rPr>
              <w:t xml:space="preserve">Mai, N. T. T. </w:t>
            </w:r>
            <w:r w:rsidRPr="000A00F3">
              <w:rPr>
                <w:i/>
                <w:sz w:val="20"/>
                <w:szCs w:val="20"/>
                <w:lang w:val="nl-NL"/>
              </w:rPr>
              <w:t>et al.</w:t>
            </w:r>
            <w:r w:rsidRPr="000A00F3">
              <w:rPr>
                <w:sz w:val="20"/>
                <w:szCs w:val="20"/>
                <w:lang w:val="nl-NL"/>
              </w:rPr>
              <w:t xml:space="preserve"> </w:t>
            </w:r>
            <w:r w:rsidRPr="000A00F3">
              <w:rPr>
                <w:sz w:val="20"/>
                <w:szCs w:val="20"/>
              </w:rPr>
              <w:t>(2012)</w:t>
            </w:r>
            <w:r w:rsidR="004B23E2" w:rsidRPr="000A00F3">
              <w:rPr>
                <w:sz w:val="20"/>
                <w:szCs w:val="20"/>
              </w:rPr>
              <w:fldChar w:fldCharType="begin"/>
            </w:r>
            <w:r w:rsidR="00C84326" w:rsidRPr="000A00F3">
              <w:rPr>
                <w:sz w:val="20"/>
                <w:szCs w:val="20"/>
              </w:rPr>
              <w:instrText xml:space="preserve"> ADDIN EN.CITE &lt;EndNote&gt;&lt;Cite&gt;&lt;Author&gt;Mai&lt;/Author&gt;&lt;Year&gt;2012&lt;/Year&gt;&lt;RecNum&gt;310&lt;/RecNum&gt;&lt;DisplayText&gt;&lt;style face="superscript"&gt;332&lt;/style&gt;&lt;/DisplayText&gt;&lt;record&gt;&lt;rec-number&gt;310&lt;/rec-number&gt;&lt;foreign-keys&gt;&lt;key app="EN" db-id="re9ptzpr5sa99wewfwtx9txy9fd5299dxs29" timestamp="0"&gt;310&lt;/key&gt;&lt;/foreign-keys&gt;&lt;ref-type name="Journal Article"&gt;17&lt;/ref-type&gt;&lt;contributors&gt;&lt;authors&gt;&lt;author&gt;Mai, Nguyen Thi Thanh&lt;/author&gt;&lt;author&gt;Hai, Nguyen Xuan&lt;/author&gt;&lt;author&gt;Phu, Dang Hoang&lt;/author&gt;&lt;author&gt;Trong, Phan Nguyen Huu&lt;/author&gt;&lt;author&gt;Nhan, Nguyen Trung&lt;/author&gt;&lt;/authors&gt;&lt;/contributors&gt;&lt;titles&gt;&lt;title&gt;&lt;style face="normal" font="default" size="100%"&gt;Three new geranyl aurones from the leaves of &lt;/style&gt;&lt;style face="italic" font="default" size="100%"&gt;Artocarpus altilis&lt;/style&gt;&lt;/title&gt;&lt;secondary-title&gt;Phytochemistry Letters&lt;/secondary-title&gt;&lt;/titles&gt;&lt;periodical&gt;&lt;full-title&gt;Phytochemistry Letters&lt;/full-title&gt;&lt;abbr-1&gt;Phytochem. Lett.&lt;/abbr-1&gt;&lt;/periodical&gt;&lt;pages&gt;647-650&lt;/pages&gt;&lt;volume&gt;5&lt;/volume&gt;&lt;number&gt;3&lt;/number&gt;&lt;keywords&gt;&lt;keyword&gt;Moraceae&lt;/keyword&gt;&lt;keyword&gt;Aurone&lt;/keyword&gt;&lt;keyword&gt;Tyrosinase inhibition&lt;/keyword&gt;&lt;keyword&gt;α-Glucosidase inhibition&lt;/keyword&gt;&lt;/keywords&gt;&lt;dates&gt;&lt;year&gt;2012&lt;/year&gt;&lt;/dates&gt;&lt;isbn&gt;1874-3900&lt;/isbn&gt;&lt;urls&gt;&lt;related-urls&gt;&lt;url&gt;https://www.sciencedirect.com/science/article/pii/S1874390012001279&lt;/url&gt;&lt;/related-urls&gt;&lt;/urls&gt;&lt;electronic-resource-num&gt;https://doi.org/10.1016/j.phytol.2012.06.014&lt;/electronic-resource-num&gt;&lt;/record&gt;&lt;/Cite&gt;&lt;/EndNote&gt;</w:instrText>
            </w:r>
            <w:r w:rsidR="004B23E2" w:rsidRPr="000A00F3">
              <w:rPr>
                <w:sz w:val="20"/>
                <w:szCs w:val="20"/>
              </w:rPr>
              <w:fldChar w:fldCharType="separate"/>
            </w:r>
            <w:r w:rsidR="00C84326" w:rsidRPr="000A00F3">
              <w:rPr>
                <w:noProof/>
                <w:sz w:val="20"/>
                <w:szCs w:val="20"/>
                <w:vertAlign w:val="superscript"/>
              </w:rPr>
              <w:t>332</w:t>
            </w:r>
            <w:r w:rsidR="004B23E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4D780432" w14:textId="017DE64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045C0D8" w14:textId="1074056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5F03D2C4" w14:textId="1A37FAC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0B9A12A" w14:textId="65962F43"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C689AAD" w14:textId="570895C4"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3402D78F" w14:textId="0E3361D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C145453" w14:textId="421897D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2F3EA03" w14:textId="16C110D7"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2656AA7" w14:textId="532CEF5D" w:rsidR="00502187" w:rsidRPr="000A00F3" w:rsidRDefault="00502187" w:rsidP="001B70FB">
            <w:pPr>
              <w:spacing w:after="0"/>
              <w:jc w:val="center"/>
              <w:rPr>
                <w:sz w:val="20"/>
                <w:szCs w:val="20"/>
              </w:rPr>
            </w:pPr>
            <w:r w:rsidRPr="000A00F3">
              <w:rPr>
                <w:sz w:val="20"/>
                <w:szCs w:val="20"/>
              </w:rPr>
              <w:t>Yes</w:t>
            </w:r>
          </w:p>
        </w:tc>
      </w:tr>
      <w:tr w:rsidR="000A00F3" w:rsidRPr="000A00F3" w14:paraId="4561C993"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2DFC474A" w14:textId="77777777" w:rsidR="00502187" w:rsidRPr="000A00F3" w:rsidRDefault="00502187" w:rsidP="001B70FB">
            <w:pPr>
              <w:spacing w:after="0"/>
              <w:jc w:val="center"/>
              <w:rPr>
                <w:sz w:val="20"/>
                <w:szCs w:val="20"/>
              </w:rPr>
            </w:pPr>
            <w:r w:rsidRPr="000A00F3">
              <w:rPr>
                <w:sz w:val="20"/>
                <w:szCs w:val="20"/>
              </w:rPr>
              <w:t>328</w:t>
            </w:r>
          </w:p>
        </w:tc>
        <w:tc>
          <w:tcPr>
            <w:tcW w:w="3182" w:type="dxa"/>
            <w:shd w:val="clear" w:color="auto" w:fill="auto"/>
            <w:noWrap/>
            <w:tcMar>
              <w:top w:w="15" w:type="dxa"/>
              <w:left w:w="15" w:type="dxa"/>
              <w:bottom w:w="0" w:type="dxa"/>
              <w:right w:w="15" w:type="dxa"/>
            </w:tcMar>
            <w:vAlign w:val="center"/>
            <w:hideMark/>
          </w:tcPr>
          <w:p w14:paraId="4247A146" w14:textId="27B6A130" w:rsidR="00502187" w:rsidRPr="000A00F3" w:rsidRDefault="00502187" w:rsidP="001B70FB">
            <w:pPr>
              <w:spacing w:after="0"/>
              <w:jc w:val="center"/>
              <w:rPr>
                <w:sz w:val="20"/>
                <w:szCs w:val="20"/>
                <w:lang w:val="nl-NL"/>
              </w:rPr>
            </w:pPr>
            <w:r w:rsidRPr="000A00F3">
              <w:rPr>
                <w:sz w:val="20"/>
                <w:szCs w:val="20"/>
                <w:lang w:val="nl-NL"/>
              </w:rPr>
              <w:t xml:space="preserve">Yuca, H. </w:t>
            </w:r>
            <w:r w:rsidRPr="000A00F3">
              <w:rPr>
                <w:i/>
                <w:sz w:val="20"/>
                <w:szCs w:val="20"/>
                <w:lang w:val="nl-NL"/>
              </w:rPr>
              <w:t>et al.</w:t>
            </w:r>
            <w:r w:rsidRPr="000A00F3">
              <w:rPr>
                <w:sz w:val="20"/>
                <w:szCs w:val="20"/>
                <w:lang w:val="nl-NL"/>
              </w:rPr>
              <w:t xml:space="preserve"> (2021)</w:t>
            </w:r>
            <w:r w:rsidR="004B23E2" w:rsidRPr="000A00F3">
              <w:rPr>
                <w:sz w:val="20"/>
                <w:szCs w:val="20"/>
                <w:lang w:val="nl-NL"/>
              </w:rPr>
              <w:fldChar w:fldCharType="begin"/>
            </w:r>
            <w:r w:rsidR="00C84326" w:rsidRPr="000A00F3">
              <w:rPr>
                <w:sz w:val="20"/>
                <w:szCs w:val="20"/>
                <w:lang w:val="nl-NL"/>
              </w:rPr>
              <w:instrText xml:space="preserve"> ADDIN EN.CITE &lt;EndNote&gt;&lt;Cite&gt;&lt;Author&gt;Yuca&lt;/Author&gt;&lt;Year&gt;2021&lt;/Year&gt;&lt;RecNum&gt;309&lt;/RecNum&gt;&lt;DisplayText&gt;&lt;style face="superscript"&gt;333&lt;/style&gt;&lt;/DisplayText&gt;&lt;record&gt;&lt;rec-number&gt;309&lt;/rec-number&gt;&lt;foreign-keys&gt;&lt;key app="EN" db-id="re9ptzpr5sa99wewfwtx9txy9fd5299dxs29" timestamp="0"&gt;309&lt;/key&gt;&lt;/foreign-keys&gt;&lt;ref-type name="Journal Article"&gt;17&lt;/ref-type&gt;&lt;contributors&gt;&lt;authors&gt;&lt;author&gt;Yuca, Hafize&lt;/author&gt;&lt;author&gt;Özbek, Hilal&lt;/author&gt;&lt;author&gt;Demirezer, Lütfiye Ömür&lt;/author&gt;&lt;author&gt;Kasil, Handan Gökben&lt;/author&gt;&lt;author&gt;Güvenalp, Zühal&lt;/author&gt;&lt;/authors&gt;&lt;/contributors&gt;&lt;titles&gt;&lt;title&gt;&lt;style face="normal" font="default" size="100%"&gt;Trans-tiliroside: A potent α-glucosidase inhibitor from the leaves of &lt;/style&gt;&lt;style face="italic" font="default" size="100%"&gt;Elaeagnus angustifolia&lt;/style&gt;&lt;style face="normal" font="default" size="100%"&gt; L&lt;/style&gt;&lt;/title&gt;&lt;secondary-title&gt;Phytochemistry&lt;/secondary-title&gt;&lt;/titles&gt;&lt;periodical&gt;&lt;full-title&gt;Phytochemistry&lt;/full-title&gt;&lt;abbr-1&gt;Phytochemistry&lt;/abbr-1&gt;&lt;abbr-2&gt;Phytochemistry&lt;/abbr-2&gt;&lt;/periodical&gt;&lt;pages&gt;112795&lt;/pages&gt;&lt;volume&gt;188&lt;/volume&gt;&lt;keywords&gt;&lt;keyword&gt;Elaeagnaceae&lt;/keyword&gt;&lt;keyword&gt;-Glucosidase inhibition&lt;/keyword&gt;&lt;keyword&gt;Radical scavenging&lt;/keyword&gt;&lt;keyword&gt;Natural products&lt;/keyword&gt;&lt;keyword&gt;Flavonoids&lt;/keyword&gt;&lt;keyword&gt;-Tiliroside&lt;/keyword&gt;&lt;keyword&gt;Igdoside A-D&lt;/keyword&gt;&lt;/keywords&gt;&lt;dates&gt;&lt;year&gt;2021&lt;/year&gt;&lt;/dates&gt;&lt;isbn&gt;0031-9422&lt;/isbn&gt;&lt;urls&gt;&lt;related-urls&gt;&lt;url&gt;https://www.sciencedirect.com/science/article/pii/S0031942221001448&lt;/url&gt;&lt;/related-urls&gt;&lt;/urls&gt;&lt;electronic-resource-num&gt;https://doi.org/10.1016/j.phytochem.2021.112795&lt;/electronic-resource-num&gt;&lt;/record&gt;&lt;/Cite&gt;&lt;/EndNote&gt;</w:instrText>
            </w:r>
            <w:r w:rsidR="004B23E2" w:rsidRPr="000A00F3">
              <w:rPr>
                <w:sz w:val="20"/>
                <w:szCs w:val="20"/>
                <w:lang w:val="nl-NL"/>
              </w:rPr>
              <w:fldChar w:fldCharType="separate"/>
            </w:r>
            <w:r w:rsidR="00C84326" w:rsidRPr="000A00F3">
              <w:rPr>
                <w:noProof/>
                <w:sz w:val="20"/>
                <w:szCs w:val="20"/>
                <w:vertAlign w:val="superscript"/>
                <w:lang w:val="nl-NL"/>
              </w:rPr>
              <w:t>333</w:t>
            </w:r>
            <w:r w:rsidR="004B23E2" w:rsidRPr="000A00F3">
              <w:rPr>
                <w:sz w:val="20"/>
                <w:szCs w:val="20"/>
                <w:lang w:val="nl-NL"/>
              </w:rPr>
              <w:fldChar w:fldCharType="end"/>
            </w:r>
          </w:p>
        </w:tc>
        <w:tc>
          <w:tcPr>
            <w:tcW w:w="1138" w:type="dxa"/>
            <w:shd w:val="clear" w:color="auto" w:fill="auto"/>
            <w:noWrap/>
            <w:tcMar>
              <w:top w:w="15" w:type="dxa"/>
              <w:left w:w="15" w:type="dxa"/>
              <w:bottom w:w="0" w:type="dxa"/>
              <w:right w:w="15" w:type="dxa"/>
            </w:tcMar>
            <w:vAlign w:val="center"/>
            <w:hideMark/>
          </w:tcPr>
          <w:p w14:paraId="5102C788" w14:textId="39AFB4F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2AD82B9" w14:textId="1E7F2F30"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57CD6A4" w14:textId="51573512"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143068E" w14:textId="0A9E42D8"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35F392C" w14:textId="14F8614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172120AF" w14:textId="0B14D37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CEF88ED" w14:textId="75AE1F36"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C64E482" w14:textId="7DD87C7C"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59F252C" w14:textId="2363A3DF" w:rsidR="00502187" w:rsidRPr="000A00F3" w:rsidRDefault="00502187" w:rsidP="001B70FB">
            <w:pPr>
              <w:spacing w:after="0"/>
              <w:jc w:val="center"/>
              <w:rPr>
                <w:sz w:val="20"/>
                <w:szCs w:val="20"/>
              </w:rPr>
            </w:pPr>
            <w:r w:rsidRPr="000A00F3">
              <w:rPr>
                <w:sz w:val="20"/>
                <w:szCs w:val="20"/>
              </w:rPr>
              <w:t>Yes</w:t>
            </w:r>
          </w:p>
        </w:tc>
      </w:tr>
      <w:tr w:rsidR="000A00F3" w:rsidRPr="000A00F3" w14:paraId="0E0EEF9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37ED5E8" w14:textId="77777777" w:rsidR="00502187" w:rsidRPr="000A00F3" w:rsidRDefault="00502187" w:rsidP="001B70FB">
            <w:pPr>
              <w:spacing w:after="0"/>
              <w:jc w:val="center"/>
              <w:rPr>
                <w:sz w:val="20"/>
                <w:szCs w:val="20"/>
              </w:rPr>
            </w:pPr>
            <w:r w:rsidRPr="000A00F3">
              <w:rPr>
                <w:sz w:val="20"/>
                <w:szCs w:val="20"/>
              </w:rPr>
              <w:t>329</w:t>
            </w:r>
          </w:p>
        </w:tc>
        <w:tc>
          <w:tcPr>
            <w:tcW w:w="3182" w:type="dxa"/>
            <w:shd w:val="clear" w:color="auto" w:fill="auto"/>
            <w:noWrap/>
            <w:tcMar>
              <w:top w:w="15" w:type="dxa"/>
              <w:left w:w="15" w:type="dxa"/>
              <w:bottom w:w="0" w:type="dxa"/>
              <w:right w:w="15" w:type="dxa"/>
            </w:tcMar>
            <w:vAlign w:val="center"/>
            <w:hideMark/>
          </w:tcPr>
          <w:p w14:paraId="43E10663" w14:textId="423B3D73" w:rsidR="00502187" w:rsidRPr="000A00F3" w:rsidRDefault="00502187" w:rsidP="001B70FB">
            <w:pPr>
              <w:spacing w:after="0"/>
              <w:jc w:val="center"/>
              <w:rPr>
                <w:sz w:val="20"/>
                <w:szCs w:val="20"/>
              </w:rPr>
            </w:pPr>
            <w:r w:rsidRPr="000A00F3">
              <w:rPr>
                <w:sz w:val="20"/>
                <w:szCs w:val="20"/>
                <w:lang w:val="nl-NL"/>
              </w:rPr>
              <w:t xml:space="preserve">Algethami, F. K. </w:t>
            </w:r>
            <w:r w:rsidRPr="000A00F3">
              <w:rPr>
                <w:i/>
                <w:sz w:val="20"/>
                <w:szCs w:val="20"/>
                <w:lang w:val="nl-NL"/>
              </w:rPr>
              <w:t>et al.</w:t>
            </w:r>
            <w:r w:rsidRPr="000A00F3">
              <w:rPr>
                <w:sz w:val="20"/>
                <w:szCs w:val="20"/>
                <w:lang w:val="nl-NL"/>
              </w:rPr>
              <w:t xml:space="preserve"> </w:t>
            </w:r>
            <w:r w:rsidRPr="000A00F3">
              <w:rPr>
                <w:sz w:val="20"/>
                <w:szCs w:val="20"/>
              </w:rPr>
              <w:t>(2021)</w:t>
            </w:r>
            <w:r w:rsidR="004B23E2" w:rsidRPr="000A00F3">
              <w:rPr>
                <w:sz w:val="20"/>
                <w:szCs w:val="20"/>
              </w:rPr>
              <w:fldChar w:fldCharType="begin"/>
            </w:r>
            <w:r w:rsidR="00C84326" w:rsidRPr="000A00F3">
              <w:rPr>
                <w:sz w:val="20"/>
                <w:szCs w:val="20"/>
              </w:rPr>
              <w:instrText xml:space="preserve"> ADDIN EN.CITE &lt;EndNote&gt;&lt;Cite&gt;&lt;Author&gt;Algethami&lt;/Author&gt;&lt;Year&gt;2021&lt;/Year&gt;&lt;RecNum&gt;308&lt;/RecNum&gt;&lt;DisplayText&gt;&lt;style face="superscript"&gt;334&lt;/style&gt;&lt;/DisplayText&gt;&lt;record&gt;&lt;rec-number&gt;308&lt;/rec-number&gt;&lt;foreign-keys&gt;&lt;key app="EN" db-id="re9ptzpr5sa99wewfwtx9txy9fd5299dxs29" timestamp="0"&gt;308&lt;/key&gt;&lt;/foreign-keys&gt;&lt;ref-type name="Journal Article"&gt;17&lt;/ref-type&gt;&lt;contributors&gt;&lt;authors&gt;&lt;author&gt;Algethami, Faisal K.&lt;/author&gt;&lt;author&gt;Saidi, Ilyes&lt;/author&gt;&lt;author&gt;Abdelhamid, Hani N.&lt;/author&gt;&lt;author&gt;Elamin, Mohamed R.&lt;/author&gt;&lt;author&gt;Abdulkhair, Babiker Y.&lt;/author&gt;&lt;author&gt;Chrouda, Amani&lt;/author&gt;&lt;author&gt;Ben Jannet, Hichem&lt;/author&gt;&lt;/authors&gt;&lt;/contributors&gt;&lt;titles&gt;&lt;title&gt;Trifluoromethylated flavonoid-based isoxazoles as antidiabetic and anti-obesity agents: synthesis, in vitro α-amylase inhibitory activity, molecular docking and structure–activity relationship analysis&lt;/title&gt;&lt;secondary-title&gt;Molecules&lt;/secondary-title&gt;&lt;/titles&gt;&lt;periodical&gt;&lt;full-title&gt;Molecules&lt;/full-title&gt;&lt;abbr-1&gt;Molecules&lt;/abbr-1&gt;&lt;abbr-2&gt;Molecules&lt;/abbr-2&gt;&lt;/periodical&gt;&lt;pages&gt;5214&lt;/pages&gt;&lt;volume&gt;26&lt;/volume&gt;&lt;number&gt;17&lt;/number&gt;&lt;keywords&gt;&lt;keyword&gt;α-amylase inhibition&lt;/keyword&gt;&lt;keyword&gt;antidiabetic&lt;/keyword&gt;&lt;keyword&gt;anti-obesity&lt;/keyword&gt;&lt;keyword&gt;cycloaddition&lt;/keyword&gt;&lt;keyword&gt;flavonoids&lt;/keyword&gt;&lt;keyword&gt;trifluoromethylated flavonoid-based isoxazoles&lt;/keyword&gt;&lt;keyword&gt;molecular docking&lt;/keyword&gt;&lt;keyword&gt;SAR analysis&lt;/keyword&gt;&lt;/keywords&gt;&lt;dates&gt;&lt;year&gt;2021&lt;/year&gt;&lt;/dates&gt;&lt;isbn&gt;1420-3049&lt;/isbn&gt;&lt;urls&gt;&lt;/urls&gt;&lt;electronic-resource-num&gt;https://doi.org/10.3390/molecules26175214&lt;/electronic-resource-num&gt;&lt;/record&gt;&lt;/Cite&gt;&lt;/EndNote&gt;</w:instrText>
            </w:r>
            <w:r w:rsidR="004B23E2" w:rsidRPr="000A00F3">
              <w:rPr>
                <w:sz w:val="20"/>
                <w:szCs w:val="20"/>
              </w:rPr>
              <w:fldChar w:fldCharType="separate"/>
            </w:r>
            <w:r w:rsidR="00C84326" w:rsidRPr="000A00F3">
              <w:rPr>
                <w:noProof/>
                <w:sz w:val="20"/>
                <w:szCs w:val="20"/>
                <w:vertAlign w:val="superscript"/>
              </w:rPr>
              <w:t>334</w:t>
            </w:r>
            <w:r w:rsidR="004B23E2"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2ABEED64" w14:textId="4A5EFD24"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9A5DE9B" w14:textId="6DE6999A"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6B59D2DF" w14:textId="7FE7229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6FFBAADF" w14:textId="57651484"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24D72294" w14:textId="7ABB6F81"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C563B17" w14:textId="5358310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325CB74" w14:textId="18F43C95"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BFB02C6" w14:textId="4B0233B4"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7A63369" w14:textId="5521FC8D" w:rsidR="00502187" w:rsidRPr="000A00F3" w:rsidRDefault="00502187" w:rsidP="001B70FB">
            <w:pPr>
              <w:spacing w:after="0"/>
              <w:jc w:val="center"/>
              <w:rPr>
                <w:sz w:val="20"/>
                <w:szCs w:val="20"/>
              </w:rPr>
            </w:pPr>
            <w:r w:rsidRPr="000A00F3">
              <w:rPr>
                <w:sz w:val="20"/>
                <w:szCs w:val="20"/>
              </w:rPr>
              <w:t>Yes</w:t>
            </w:r>
          </w:p>
        </w:tc>
      </w:tr>
      <w:tr w:rsidR="000A00F3" w:rsidRPr="000A00F3" w14:paraId="16DE9798"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E09CF96" w14:textId="77777777" w:rsidR="00502187" w:rsidRPr="000A00F3" w:rsidRDefault="00502187" w:rsidP="001B70FB">
            <w:pPr>
              <w:spacing w:after="0"/>
              <w:jc w:val="center"/>
              <w:rPr>
                <w:sz w:val="20"/>
                <w:szCs w:val="20"/>
              </w:rPr>
            </w:pPr>
            <w:r w:rsidRPr="000A00F3">
              <w:rPr>
                <w:sz w:val="20"/>
                <w:szCs w:val="20"/>
              </w:rPr>
              <w:t>330</w:t>
            </w:r>
          </w:p>
        </w:tc>
        <w:tc>
          <w:tcPr>
            <w:tcW w:w="3182" w:type="dxa"/>
            <w:shd w:val="clear" w:color="auto" w:fill="auto"/>
            <w:noWrap/>
            <w:tcMar>
              <w:top w:w="15" w:type="dxa"/>
              <w:left w:w="15" w:type="dxa"/>
              <w:bottom w:w="0" w:type="dxa"/>
              <w:right w:w="15" w:type="dxa"/>
            </w:tcMar>
            <w:vAlign w:val="center"/>
            <w:hideMark/>
          </w:tcPr>
          <w:p w14:paraId="096DB0FF" w14:textId="25CBDEEE" w:rsidR="00502187" w:rsidRPr="000A00F3" w:rsidRDefault="00502187" w:rsidP="001B70FB">
            <w:pPr>
              <w:spacing w:after="0"/>
              <w:jc w:val="center"/>
              <w:rPr>
                <w:sz w:val="20"/>
                <w:szCs w:val="20"/>
              </w:rPr>
            </w:pPr>
            <w:r w:rsidRPr="000A00F3">
              <w:rPr>
                <w:sz w:val="20"/>
                <w:szCs w:val="20"/>
              </w:rPr>
              <w:t xml:space="preserve">Srisurichan, S. </w:t>
            </w:r>
            <w:r w:rsidRPr="000A00F3">
              <w:rPr>
                <w:i/>
                <w:sz w:val="20"/>
                <w:szCs w:val="20"/>
              </w:rPr>
              <w:t>et al.</w:t>
            </w:r>
            <w:r w:rsidRPr="000A00F3">
              <w:rPr>
                <w:sz w:val="20"/>
                <w:szCs w:val="20"/>
              </w:rPr>
              <w:t xml:space="preserve"> (2015)</w:t>
            </w:r>
            <w:r w:rsidR="0099475E" w:rsidRPr="000A00F3">
              <w:rPr>
                <w:sz w:val="20"/>
                <w:szCs w:val="20"/>
              </w:rPr>
              <w:fldChar w:fldCharType="begin">
                <w:fldData xml:space="preserve">PEVuZE5vdGU+PENpdGU+PEF1dGhvcj5TcmlzdXJpY2hhbjwvQXV0aG9yPjxZZWFyPjIwMTU8L1ll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PEVuZE5vdGU+PENpdGU+PEF1dGhvcj5TcmlzdXJpY2hhbjwvQXV0aG9yPjxZZWFyPjIwMTU8L1ll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9475E" w:rsidRPr="000A00F3">
              <w:rPr>
                <w:sz w:val="20"/>
                <w:szCs w:val="20"/>
              </w:rPr>
            </w:r>
            <w:r w:rsidR="0099475E" w:rsidRPr="000A00F3">
              <w:rPr>
                <w:sz w:val="20"/>
                <w:szCs w:val="20"/>
              </w:rPr>
              <w:fldChar w:fldCharType="separate"/>
            </w:r>
            <w:r w:rsidR="00C84326" w:rsidRPr="000A00F3">
              <w:rPr>
                <w:noProof/>
                <w:sz w:val="20"/>
                <w:szCs w:val="20"/>
                <w:vertAlign w:val="superscript"/>
              </w:rPr>
              <w:t>335</w:t>
            </w:r>
            <w:r w:rsidR="0099475E"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02BD1B8" w14:textId="7408469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C196AB1" w14:textId="5BC4587F"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361EE2E4" w14:textId="5FA3AB92"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9F30F75" w14:textId="232ABBC1"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CA4D20B" w14:textId="559D3B56"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3A1AE855" w14:textId="17A7F13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54FD3C8" w14:textId="0A948342"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27C5D65" w14:textId="7676761E"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817DF4F" w14:textId="7E005EF2" w:rsidR="00502187" w:rsidRPr="000A00F3" w:rsidRDefault="00502187" w:rsidP="001B70FB">
            <w:pPr>
              <w:spacing w:after="0"/>
              <w:jc w:val="center"/>
              <w:rPr>
                <w:sz w:val="20"/>
                <w:szCs w:val="20"/>
              </w:rPr>
            </w:pPr>
            <w:r w:rsidRPr="000A00F3">
              <w:rPr>
                <w:sz w:val="20"/>
                <w:szCs w:val="20"/>
              </w:rPr>
              <w:t>Yes</w:t>
            </w:r>
          </w:p>
        </w:tc>
      </w:tr>
      <w:tr w:rsidR="000A00F3" w:rsidRPr="000A00F3" w14:paraId="21D0E3F0"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746A570A" w14:textId="77777777" w:rsidR="00502187" w:rsidRPr="000A00F3" w:rsidRDefault="00502187" w:rsidP="001B70FB">
            <w:pPr>
              <w:spacing w:after="0"/>
              <w:jc w:val="center"/>
              <w:rPr>
                <w:sz w:val="20"/>
                <w:szCs w:val="20"/>
              </w:rPr>
            </w:pPr>
            <w:r w:rsidRPr="000A00F3">
              <w:rPr>
                <w:sz w:val="20"/>
                <w:szCs w:val="20"/>
              </w:rPr>
              <w:t>331</w:t>
            </w:r>
          </w:p>
        </w:tc>
        <w:tc>
          <w:tcPr>
            <w:tcW w:w="3182" w:type="dxa"/>
            <w:shd w:val="clear" w:color="auto" w:fill="auto"/>
            <w:noWrap/>
            <w:tcMar>
              <w:top w:w="15" w:type="dxa"/>
              <w:left w:w="15" w:type="dxa"/>
              <w:bottom w:w="0" w:type="dxa"/>
              <w:right w:w="15" w:type="dxa"/>
            </w:tcMar>
            <w:vAlign w:val="center"/>
            <w:hideMark/>
          </w:tcPr>
          <w:p w14:paraId="2E9A1D02" w14:textId="460A28FB" w:rsidR="00502187" w:rsidRPr="000A00F3" w:rsidRDefault="00502187" w:rsidP="001B70FB">
            <w:pPr>
              <w:spacing w:after="0"/>
              <w:jc w:val="center"/>
              <w:rPr>
                <w:sz w:val="20"/>
                <w:szCs w:val="20"/>
                <w:lang w:val="nl-NL"/>
              </w:rPr>
            </w:pPr>
            <w:r w:rsidRPr="000A00F3">
              <w:rPr>
                <w:sz w:val="20"/>
                <w:szCs w:val="20"/>
                <w:lang w:val="nl-NL"/>
              </w:rPr>
              <w:t xml:space="preserve">Liu, Y. </w:t>
            </w:r>
            <w:r w:rsidRPr="000A00F3">
              <w:rPr>
                <w:i/>
                <w:sz w:val="20"/>
                <w:szCs w:val="20"/>
                <w:lang w:val="nl-NL"/>
              </w:rPr>
              <w:t>et al.</w:t>
            </w:r>
            <w:r w:rsidRPr="000A00F3">
              <w:rPr>
                <w:sz w:val="20"/>
                <w:szCs w:val="20"/>
                <w:lang w:val="nl-NL"/>
              </w:rPr>
              <w:t xml:space="preserve"> (2022)</w:t>
            </w:r>
            <w:r w:rsidR="00421E6C" w:rsidRPr="000A00F3">
              <w:rPr>
                <w:sz w:val="20"/>
                <w:szCs w:val="20"/>
                <w:lang w:val="nl-NL"/>
              </w:rPr>
              <w:fldChar w:fldCharType="begin">
                <w:fldData xml:space="preserve">PEVuZE5vdGU+PENpdGU+PEF1dGhvcj5MaXU8L0F1dGhvcj48WWVhcj4yMDIyPC9ZZWFyPjxSZWNO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</w:fldData>
              </w:fldChar>
            </w:r>
            <w:r w:rsidR="00C84326" w:rsidRPr="000A00F3">
              <w:rPr>
                <w:sz w:val="20"/>
                <w:szCs w:val="20"/>
                <w:lang w:val="nl-NL"/>
              </w:rPr>
              <w:instrText xml:space="preserve"> ADDIN EN.CITE </w:instrText>
            </w:r>
            <w:r w:rsidR="00C84326" w:rsidRPr="000A00F3">
              <w:rPr>
                <w:sz w:val="20"/>
                <w:szCs w:val="20"/>
                <w:lang w:val="nl-NL"/>
              </w:rPr>
              <w:fldChar w:fldCharType="begin">
                <w:fldData xml:space="preserve">PEVuZE5vdGU+PENpdGU+PEF1dGhvcj5MaXU8L0F1dGhvcj48WWVhcj4yMDIyPC9ZZWFyPjxSZWNO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</w:fldData>
              </w:fldChar>
            </w:r>
            <w:r w:rsidR="00C84326" w:rsidRPr="000A00F3">
              <w:rPr>
                <w:sz w:val="20"/>
                <w:szCs w:val="20"/>
                <w:lang w:val="nl-NL"/>
              </w:rPr>
              <w:instrText xml:space="preserve"> ADDIN EN.CITE.DATA </w:instrText>
            </w:r>
            <w:r w:rsidR="00C84326" w:rsidRPr="000A00F3">
              <w:rPr>
                <w:sz w:val="20"/>
                <w:szCs w:val="20"/>
                <w:lang w:val="nl-NL"/>
              </w:rPr>
            </w:r>
            <w:r w:rsidR="00C84326" w:rsidRPr="000A00F3">
              <w:rPr>
                <w:sz w:val="20"/>
                <w:szCs w:val="20"/>
                <w:lang w:val="nl-NL"/>
              </w:rPr>
              <w:fldChar w:fldCharType="end"/>
            </w:r>
            <w:r w:rsidR="00421E6C" w:rsidRPr="000A00F3">
              <w:rPr>
                <w:sz w:val="20"/>
                <w:szCs w:val="20"/>
                <w:lang w:val="nl-NL"/>
              </w:rPr>
            </w:r>
            <w:r w:rsidR="00421E6C" w:rsidRPr="000A00F3">
              <w:rPr>
                <w:sz w:val="20"/>
                <w:szCs w:val="20"/>
                <w:lang w:val="nl-NL"/>
              </w:rPr>
              <w:fldChar w:fldCharType="separate"/>
            </w:r>
            <w:r w:rsidR="00C84326" w:rsidRPr="000A00F3">
              <w:rPr>
                <w:noProof/>
                <w:sz w:val="20"/>
                <w:szCs w:val="20"/>
                <w:vertAlign w:val="superscript"/>
                <w:lang w:val="nl-NL"/>
              </w:rPr>
              <w:t>336</w:t>
            </w:r>
            <w:r w:rsidR="00421E6C" w:rsidRPr="000A00F3">
              <w:rPr>
                <w:sz w:val="20"/>
                <w:szCs w:val="20"/>
                <w:lang w:val="nl-NL"/>
              </w:rPr>
              <w:fldChar w:fldCharType="end"/>
            </w:r>
          </w:p>
        </w:tc>
        <w:tc>
          <w:tcPr>
            <w:tcW w:w="1138" w:type="dxa"/>
            <w:shd w:val="clear" w:color="auto" w:fill="auto"/>
            <w:noWrap/>
            <w:tcMar>
              <w:top w:w="15" w:type="dxa"/>
              <w:left w:w="15" w:type="dxa"/>
              <w:bottom w:w="0" w:type="dxa"/>
              <w:right w:w="15" w:type="dxa"/>
            </w:tcMar>
            <w:vAlign w:val="center"/>
            <w:hideMark/>
          </w:tcPr>
          <w:p w14:paraId="6957B1A9" w14:textId="2190D4B7"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4479BB9" w14:textId="65B804B4"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A2E07A9" w14:textId="165433DA"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2E8B71C" w14:textId="740B5828"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4C58968" w14:textId="6478C083"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9354B9F" w14:textId="1366DDD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CA301E1" w14:textId="4EAEE502"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48BFCE3" w14:textId="072DB0D3"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9717CE3" w14:textId="22B9B551" w:rsidR="00502187" w:rsidRPr="000A00F3" w:rsidRDefault="00502187" w:rsidP="001B70FB">
            <w:pPr>
              <w:spacing w:after="0"/>
              <w:jc w:val="center"/>
              <w:rPr>
                <w:sz w:val="20"/>
                <w:szCs w:val="20"/>
              </w:rPr>
            </w:pPr>
            <w:r w:rsidRPr="000A00F3">
              <w:rPr>
                <w:sz w:val="20"/>
                <w:szCs w:val="20"/>
              </w:rPr>
              <w:t>Yes</w:t>
            </w:r>
          </w:p>
        </w:tc>
      </w:tr>
      <w:tr w:rsidR="000A00F3" w:rsidRPr="000A00F3" w14:paraId="3AA0B96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5C52F00" w14:textId="77777777" w:rsidR="00502187" w:rsidRPr="000A00F3" w:rsidRDefault="00502187" w:rsidP="001B70FB">
            <w:pPr>
              <w:spacing w:after="0"/>
              <w:jc w:val="center"/>
              <w:rPr>
                <w:sz w:val="20"/>
                <w:szCs w:val="20"/>
              </w:rPr>
            </w:pPr>
            <w:r w:rsidRPr="000A00F3">
              <w:rPr>
                <w:sz w:val="20"/>
                <w:szCs w:val="20"/>
              </w:rPr>
              <w:t>332</w:t>
            </w:r>
          </w:p>
        </w:tc>
        <w:tc>
          <w:tcPr>
            <w:tcW w:w="3182" w:type="dxa"/>
            <w:shd w:val="clear" w:color="auto" w:fill="auto"/>
            <w:noWrap/>
            <w:tcMar>
              <w:top w:w="15" w:type="dxa"/>
              <w:left w:w="15" w:type="dxa"/>
              <w:bottom w:w="0" w:type="dxa"/>
              <w:right w:w="15" w:type="dxa"/>
            </w:tcMar>
            <w:vAlign w:val="center"/>
            <w:hideMark/>
          </w:tcPr>
          <w:p w14:paraId="58A8F169" w14:textId="3C930DF0" w:rsidR="00502187" w:rsidRPr="000A00F3" w:rsidRDefault="00502187" w:rsidP="001B70FB">
            <w:pPr>
              <w:spacing w:after="0"/>
              <w:jc w:val="center"/>
              <w:rPr>
                <w:sz w:val="20"/>
                <w:szCs w:val="20"/>
                <w:lang w:val="nl-NL"/>
              </w:rPr>
            </w:pPr>
            <w:r w:rsidRPr="000A00F3">
              <w:rPr>
                <w:sz w:val="20"/>
                <w:szCs w:val="20"/>
                <w:lang w:val="nl-NL"/>
              </w:rPr>
              <w:t xml:space="preserve">Fei, W. T. </w:t>
            </w:r>
            <w:r w:rsidRPr="000A00F3">
              <w:rPr>
                <w:i/>
                <w:sz w:val="20"/>
                <w:szCs w:val="20"/>
                <w:lang w:val="nl-NL"/>
              </w:rPr>
              <w:t>et al.</w:t>
            </w:r>
            <w:r w:rsidRPr="000A00F3">
              <w:rPr>
                <w:sz w:val="20"/>
                <w:szCs w:val="20"/>
                <w:lang w:val="nl-NL"/>
              </w:rPr>
              <w:t xml:space="preserve"> (2020)</w:t>
            </w:r>
            <w:r w:rsidR="00421E6C" w:rsidRPr="000A00F3">
              <w:rPr>
                <w:sz w:val="20"/>
                <w:szCs w:val="20"/>
                <w:lang w:val="nl-NL"/>
              </w:rPr>
              <w:fldChar w:fldCharType="begin"/>
            </w:r>
            <w:r w:rsidR="00C84326" w:rsidRPr="000A00F3">
              <w:rPr>
                <w:sz w:val="20"/>
                <w:szCs w:val="20"/>
                <w:lang w:val="nl-NL"/>
              </w:rPr>
              <w:instrText xml:space="preserve"> ADDIN EN.CITE &lt;EndNote&gt;&lt;Cite&gt;&lt;Author&gt;Fei&lt;/Author&gt;&lt;Year&gt;2020&lt;/Year&gt;&lt;RecNum&gt;307&lt;/RecNum&gt;&lt;DisplayText&gt;&lt;style face="superscript"&gt;337&lt;/style&gt;&lt;/DisplayText&gt;&lt;record&gt;&lt;rec-number&gt;307&lt;/rec-number&gt;&lt;foreign-keys&gt;&lt;key app="EN" db-id="re9ptzpr5sa99wewfwtx9txy9fd5299dxs29" timestamp="0"&gt;307&lt;/key&gt;&lt;/foreign-keys&gt;&lt;ref-type name="Journal Article"&gt;17&lt;/ref-type&gt;&lt;contributors&gt;&lt;authors&gt;&lt;author&gt;Fei, Wen-Ting&lt;/author&gt;&lt;author&gt;Zhang, Jian-Jun&lt;/author&gt;&lt;author&gt;Tang, Ru-Ying&lt;/author&gt;&lt;author&gt;Yue, Na&lt;/author&gt;&lt;author&gt;Zhou, Xue&lt;/author&gt;&lt;author&gt;Wang, Lin-Yuan&lt;/author&gt;&lt;/authors&gt;&lt;/contributors&gt;&lt;titles&gt;&lt;title&gt;&lt;style face="normal" font="default" size="100%"&gt;Two new prenylated flavonoids from the seeds of &lt;/style&gt;&lt;style face="italic" font="default" size="100%"&gt;Psoralea corylifolia&lt;/style&gt;&lt;style face="normal" font="default" size="100%"&gt; with their inhibitory activity on α-glucosidase&lt;/style&gt;&lt;/title&gt;&lt;secondary-title&gt;Phytochemistry Letters&lt;/secondary-title&gt;&lt;/titles&gt;&lt;periodical&gt;&lt;full-title&gt;Phytochemistry Letters&lt;/full-title&gt;&lt;abbr-1&gt;Phytochem. Lett.&lt;/abbr-1&gt;&lt;/periodical&gt;&lt;pages&gt;64-67&lt;/pages&gt;&lt;volume&gt;39&lt;/volume&gt;&lt;keywords&gt;&lt;keyword&gt;Leguminosae&lt;/keyword&gt;&lt;keyword&gt;Flavonoids&lt;/keyword&gt;&lt;keyword&gt;α-Glucosidase&lt;/keyword&gt;&lt;/keywords&gt;&lt;dates&gt;&lt;year&gt;2020&lt;/year&gt;&lt;/dates&gt;&lt;isbn&gt;1874-3900&lt;/isbn&gt;&lt;urls&gt;&lt;related-urls&gt;&lt;url&gt;https://www.sciencedirect.com/science/article/pii/S1874390020301877&lt;/url&gt;&lt;/related-urls&gt;&lt;/urls&gt;&lt;electronic-resource-num&gt;https://doi.org/10.1016/j.phytol.2020.07.005&lt;/electronic-resource-num&gt;&lt;/record&gt;&lt;/Cite&gt;&lt;/EndNote&gt;</w:instrText>
            </w:r>
            <w:r w:rsidR="00421E6C" w:rsidRPr="000A00F3">
              <w:rPr>
                <w:sz w:val="20"/>
                <w:szCs w:val="20"/>
                <w:lang w:val="nl-NL"/>
              </w:rPr>
              <w:fldChar w:fldCharType="separate"/>
            </w:r>
            <w:r w:rsidR="00C84326" w:rsidRPr="000A00F3">
              <w:rPr>
                <w:noProof/>
                <w:sz w:val="20"/>
                <w:szCs w:val="20"/>
                <w:vertAlign w:val="superscript"/>
                <w:lang w:val="nl-NL"/>
              </w:rPr>
              <w:t>337</w:t>
            </w:r>
            <w:r w:rsidR="00421E6C" w:rsidRPr="000A00F3">
              <w:rPr>
                <w:sz w:val="20"/>
                <w:szCs w:val="20"/>
                <w:lang w:val="nl-NL"/>
              </w:rPr>
              <w:fldChar w:fldCharType="end"/>
            </w:r>
          </w:p>
        </w:tc>
        <w:tc>
          <w:tcPr>
            <w:tcW w:w="1138" w:type="dxa"/>
            <w:shd w:val="clear" w:color="auto" w:fill="auto"/>
            <w:noWrap/>
            <w:tcMar>
              <w:top w:w="15" w:type="dxa"/>
              <w:left w:w="15" w:type="dxa"/>
              <w:bottom w:w="0" w:type="dxa"/>
              <w:right w:w="15" w:type="dxa"/>
            </w:tcMar>
            <w:vAlign w:val="center"/>
            <w:hideMark/>
          </w:tcPr>
          <w:p w14:paraId="64421DE3" w14:textId="0FCD638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7817803" w14:textId="4F694859"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1CE5F02C" w14:textId="2204279B"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C3B7CBC" w14:textId="30CBEB22"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12D0D57" w14:textId="399FFAC2"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4865A2AA" w14:textId="4B4AE00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E1E2859" w14:textId="1B18EA8E"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65FEE14E" w14:textId="1374B07F"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E165AA7" w14:textId="456DC44B" w:rsidR="00502187" w:rsidRPr="000A00F3" w:rsidRDefault="00502187" w:rsidP="001B70FB">
            <w:pPr>
              <w:spacing w:after="0"/>
              <w:jc w:val="center"/>
              <w:rPr>
                <w:sz w:val="20"/>
                <w:szCs w:val="20"/>
              </w:rPr>
            </w:pPr>
            <w:r w:rsidRPr="000A00F3">
              <w:rPr>
                <w:sz w:val="20"/>
                <w:szCs w:val="20"/>
              </w:rPr>
              <w:t>Yes</w:t>
            </w:r>
          </w:p>
        </w:tc>
      </w:tr>
      <w:tr w:rsidR="000A00F3" w:rsidRPr="000A00F3" w14:paraId="4E6D4E45"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2F533EE" w14:textId="77777777" w:rsidR="00502187" w:rsidRPr="000A00F3" w:rsidRDefault="00502187" w:rsidP="001B70FB">
            <w:pPr>
              <w:spacing w:after="0"/>
              <w:jc w:val="center"/>
              <w:rPr>
                <w:sz w:val="20"/>
                <w:szCs w:val="20"/>
              </w:rPr>
            </w:pPr>
            <w:r w:rsidRPr="000A00F3">
              <w:rPr>
                <w:sz w:val="20"/>
                <w:szCs w:val="20"/>
              </w:rPr>
              <w:t>333</w:t>
            </w:r>
          </w:p>
        </w:tc>
        <w:tc>
          <w:tcPr>
            <w:tcW w:w="3182" w:type="dxa"/>
            <w:shd w:val="clear" w:color="auto" w:fill="auto"/>
            <w:noWrap/>
            <w:tcMar>
              <w:top w:w="15" w:type="dxa"/>
              <w:left w:w="15" w:type="dxa"/>
              <w:bottom w:w="0" w:type="dxa"/>
              <w:right w:w="15" w:type="dxa"/>
            </w:tcMar>
            <w:vAlign w:val="center"/>
            <w:hideMark/>
          </w:tcPr>
          <w:p w14:paraId="53D5FBF0" w14:textId="3687893E" w:rsidR="00502187" w:rsidRPr="000A00F3" w:rsidRDefault="00502187" w:rsidP="001B70FB">
            <w:pPr>
              <w:spacing w:after="0"/>
              <w:jc w:val="center"/>
              <w:rPr>
                <w:sz w:val="20"/>
                <w:szCs w:val="20"/>
              </w:rPr>
            </w:pPr>
            <w:r w:rsidRPr="000A00F3">
              <w:rPr>
                <w:sz w:val="20"/>
                <w:szCs w:val="20"/>
              </w:rPr>
              <w:t xml:space="preserve">El-Hawary, S. S. </w:t>
            </w:r>
            <w:r w:rsidRPr="000A00F3">
              <w:rPr>
                <w:i/>
                <w:sz w:val="20"/>
                <w:szCs w:val="20"/>
              </w:rPr>
              <w:t>et al.</w:t>
            </w:r>
            <w:r w:rsidRPr="000A00F3">
              <w:rPr>
                <w:sz w:val="20"/>
                <w:szCs w:val="20"/>
              </w:rPr>
              <w:t xml:space="preserve"> (2021)</w:t>
            </w:r>
            <w:r w:rsidR="00C1265B" w:rsidRPr="000A00F3">
              <w:rPr>
                <w:sz w:val="20"/>
                <w:szCs w:val="20"/>
              </w:rPr>
              <w:fldChar w:fldCharType="begin">
                <w:fldData xml:space="preserve">PEVuZE5vdGU+PENpdGU+PEF1dGhvcj5FbC1IYXdhcnk8L0F1dGhvcj48WWVhcj4yMDIxPC9ZZWFy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PEVuZE5vdGU+PENpdGU+PEF1dGhvcj5FbC1IYXdhcnk8L0F1dGhvcj48WWVhcj4yMDIxPC9ZZWFy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1265B" w:rsidRPr="000A00F3">
              <w:rPr>
                <w:sz w:val="20"/>
                <w:szCs w:val="20"/>
              </w:rPr>
            </w:r>
            <w:r w:rsidR="00C1265B" w:rsidRPr="000A00F3">
              <w:rPr>
                <w:sz w:val="20"/>
                <w:szCs w:val="20"/>
              </w:rPr>
              <w:fldChar w:fldCharType="separate"/>
            </w:r>
            <w:r w:rsidR="00C84326" w:rsidRPr="000A00F3">
              <w:rPr>
                <w:noProof/>
                <w:sz w:val="20"/>
                <w:szCs w:val="20"/>
                <w:vertAlign w:val="superscript"/>
              </w:rPr>
              <w:t>338</w:t>
            </w:r>
            <w:r w:rsidR="00C1265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32F1528" w14:textId="4CA4F91E"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04B79BF" w14:textId="41B4F66C"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7A8A6289" w14:textId="7DA820F4"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9F30CEB" w14:textId="7CF98533"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6C43639E" w14:textId="137CBFB9"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05192D7" w14:textId="5F3AE519"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47B386C" w14:textId="06016746"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6303385" w14:textId="6903EBCF"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02353635" w14:textId="7FC0C3D8" w:rsidR="00502187" w:rsidRPr="000A00F3" w:rsidRDefault="00502187" w:rsidP="001B70FB">
            <w:pPr>
              <w:spacing w:after="0"/>
              <w:jc w:val="center"/>
              <w:rPr>
                <w:sz w:val="20"/>
                <w:szCs w:val="20"/>
              </w:rPr>
            </w:pPr>
            <w:r w:rsidRPr="000A00F3">
              <w:rPr>
                <w:sz w:val="20"/>
                <w:szCs w:val="20"/>
              </w:rPr>
              <w:t>Yes</w:t>
            </w:r>
          </w:p>
        </w:tc>
      </w:tr>
      <w:tr w:rsidR="000A00F3" w:rsidRPr="000A00F3" w14:paraId="2A77B57D"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52607DB1" w14:textId="77777777" w:rsidR="00502187" w:rsidRPr="000A00F3" w:rsidRDefault="00502187" w:rsidP="001B70FB">
            <w:pPr>
              <w:spacing w:after="0"/>
              <w:jc w:val="center"/>
              <w:rPr>
                <w:sz w:val="20"/>
                <w:szCs w:val="20"/>
              </w:rPr>
            </w:pPr>
            <w:r w:rsidRPr="000A00F3">
              <w:rPr>
                <w:sz w:val="20"/>
                <w:szCs w:val="20"/>
              </w:rPr>
              <w:t>334</w:t>
            </w:r>
          </w:p>
        </w:tc>
        <w:tc>
          <w:tcPr>
            <w:tcW w:w="3182" w:type="dxa"/>
            <w:shd w:val="clear" w:color="auto" w:fill="auto"/>
            <w:noWrap/>
            <w:tcMar>
              <w:top w:w="15" w:type="dxa"/>
              <w:left w:w="15" w:type="dxa"/>
              <w:bottom w:w="0" w:type="dxa"/>
              <w:right w:w="15" w:type="dxa"/>
            </w:tcMar>
            <w:vAlign w:val="center"/>
            <w:hideMark/>
          </w:tcPr>
          <w:p w14:paraId="5AC2CADD" w14:textId="185E07DB" w:rsidR="00502187" w:rsidRPr="000A00F3" w:rsidRDefault="00502187" w:rsidP="001B70FB">
            <w:pPr>
              <w:spacing w:after="0"/>
              <w:jc w:val="center"/>
              <w:rPr>
                <w:sz w:val="20"/>
                <w:szCs w:val="20"/>
              </w:rPr>
            </w:pPr>
            <w:r w:rsidRPr="000A00F3">
              <w:rPr>
                <w:sz w:val="20"/>
                <w:szCs w:val="20"/>
                <w:lang w:val="sv-SE"/>
              </w:rPr>
              <w:t xml:space="preserve">Islam, M. N. </w:t>
            </w:r>
            <w:r w:rsidRPr="000A00F3">
              <w:rPr>
                <w:i/>
                <w:sz w:val="20"/>
                <w:szCs w:val="20"/>
                <w:lang w:val="sv-SE"/>
              </w:rPr>
              <w:t>et al.</w:t>
            </w:r>
            <w:r w:rsidRPr="000A00F3">
              <w:rPr>
                <w:sz w:val="20"/>
                <w:szCs w:val="20"/>
                <w:lang w:val="sv-SE"/>
              </w:rPr>
              <w:t xml:space="preserve"> </w:t>
            </w:r>
            <w:r w:rsidRPr="000A00F3">
              <w:rPr>
                <w:sz w:val="20"/>
                <w:szCs w:val="20"/>
              </w:rPr>
              <w:t>(2014)</w:t>
            </w:r>
            <w:r w:rsidR="00C1265B" w:rsidRPr="000A00F3">
              <w:rPr>
                <w:sz w:val="20"/>
                <w:szCs w:val="20"/>
              </w:rPr>
              <w:fldChar w:fldCharType="begin"/>
            </w:r>
            <w:r w:rsidR="00C84326" w:rsidRPr="000A00F3">
              <w:rPr>
                <w:sz w:val="20"/>
                <w:szCs w:val="20"/>
              </w:rPr>
              <w:instrText xml:space="preserve"> ADDIN EN.CITE &lt;EndNote&gt;&lt;Cite&gt;&lt;Author&gt;Islam&lt;/Author&gt;&lt;Year&gt;2014&lt;/Year&gt;&lt;RecNum&gt;306&lt;/RecNum&gt;&lt;DisplayText&gt;&lt;style face="superscript"&gt;339&lt;/style&gt;&lt;/DisplayText&gt;&lt;record&gt;&lt;rec-number&gt;306&lt;/rec-number&gt;&lt;foreign-keys&gt;&lt;key app="EN" db-id="re9ptzpr5sa99wewfwtx9txy9fd5299dxs29" timestamp="0"&gt;306&lt;/key&gt;&lt;/foreign-keys&gt;&lt;ref-type name="Journal Article"&gt;17&lt;/ref-type&gt;&lt;contributors&gt;&lt;authors&gt;&lt;author&gt;Islam, Md Nurul&lt;/author&gt;&lt;author&gt;Ishita, Ishrat Jahan&lt;/author&gt;&lt;author&gt;Jung, Hyun Ah&lt;/author&gt;&lt;author&gt;Choi, Jae Sue&lt;/author&gt;&lt;/authors&gt;&lt;/contributors&gt;&lt;titles&gt;&lt;title&gt;&lt;style face="normal" font="default" size="100%"&gt;Vicenin 2 isolated from&lt;/style&gt;&lt;style face="italic" font="default" size="100%"&gt; Artemisia capillaris&lt;/style&gt;&lt;style face="normal" font="default" size="100%"&gt; exhibited potent anti-glycation properties&lt;/style&gt;&lt;/title&gt;&lt;secondary-title&gt;Food and Chemical Toxicology&lt;/secondary-title&gt;&lt;/titles&gt;&lt;periodical&gt;&lt;full-title&gt;Food and Chemical Toxicology&lt;/full-title&gt;&lt;abbr-1&gt;Food Chem. Toxicol.&lt;/abbr-1&gt;&lt;abbr-2&gt;Food Chem Toxicol&lt;/abbr-2&gt;&lt;abbr-3&gt;Food &amp;amp; Chemical Toxicology&lt;/abbr-3&gt;&lt;/periodical&gt;&lt;pages&gt;55-62&lt;/pages&gt;&lt;volume&gt;69&lt;/volume&gt;&lt;keywords&gt;&lt;keyword&gt;Vicenin 2&lt;/keyword&gt;&lt;keyword&gt;Anti-diabetic&lt;/keyword&gt;&lt;keyword&gt;α-Glucosidase&lt;/keyword&gt;&lt;keyword&gt;Protein tyrosine phosphatase 1B&lt;/keyword&gt;&lt;keyword&gt;Aldose reductase&lt;/keyword&gt;&lt;keyword&gt;Advanced glycation end products&lt;/keyword&gt;&lt;/keywords&gt;&lt;dates&gt;&lt;year&gt;2014&lt;/year&gt;&lt;/dates&gt;&lt;isbn&gt;0278-6915&lt;/isbn&gt;&lt;urls&gt;&lt;related-urls&gt;&lt;url&gt;https://www.sciencedirect.com/science/article/pii/S0278691514001793&lt;/url&gt;&lt;/related-urls&gt;&lt;/urls&gt;&lt;electronic-resource-num&gt;https://doi.org/10.1016/j.fct.2014.03.042&lt;/electronic-resource-num&gt;&lt;/record&gt;&lt;/Cite&gt;&lt;/EndNote&gt;</w:instrText>
            </w:r>
            <w:r w:rsidR="00C1265B" w:rsidRPr="000A00F3">
              <w:rPr>
                <w:sz w:val="20"/>
                <w:szCs w:val="20"/>
              </w:rPr>
              <w:fldChar w:fldCharType="separate"/>
            </w:r>
            <w:r w:rsidR="00C84326" w:rsidRPr="000A00F3">
              <w:rPr>
                <w:noProof/>
                <w:sz w:val="20"/>
                <w:szCs w:val="20"/>
                <w:vertAlign w:val="superscript"/>
              </w:rPr>
              <w:t>339</w:t>
            </w:r>
            <w:r w:rsidR="00C1265B"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7DED58C6" w14:textId="4EFA7ADB"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157391A1" w14:textId="37639D22"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DA67DF8" w14:textId="42D5B8CE"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473B5A93" w14:textId="011818DF"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B0E9E2E" w14:textId="5E9026C2"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0AD73051" w14:textId="392E44D6"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C655296" w14:textId="6E2BB0D1"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561E496A" w14:textId="2B4BD010"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62F34A56" w14:textId="1D8F5504" w:rsidR="00502187" w:rsidRPr="000A00F3" w:rsidRDefault="00502187" w:rsidP="001B70FB">
            <w:pPr>
              <w:spacing w:after="0"/>
              <w:jc w:val="center"/>
              <w:rPr>
                <w:sz w:val="20"/>
                <w:szCs w:val="20"/>
              </w:rPr>
            </w:pPr>
            <w:r w:rsidRPr="000A00F3">
              <w:rPr>
                <w:sz w:val="20"/>
                <w:szCs w:val="20"/>
              </w:rPr>
              <w:t>Yes</w:t>
            </w:r>
          </w:p>
        </w:tc>
      </w:tr>
      <w:tr w:rsidR="000A00F3" w:rsidRPr="000A00F3" w14:paraId="01CFCA07"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4D7A33A2" w14:textId="77777777" w:rsidR="00502187" w:rsidRPr="000A00F3" w:rsidRDefault="00502187" w:rsidP="001B70FB">
            <w:pPr>
              <w:spacing w:after="0"/>
              <w:jc w:val="center"/>
              <w:rPr>
                <w:sz w:val="20"/>
                <w:szCs w:val="20"/>
              </w:rPr>
            </w:pPr>
            <w:r w:rsidRPr="000A00F3">
              <w:rPr>
                <w:sz w:val="20"/>
                <w:szCs w:val="20"/>
              </w:rPr>
              <w:t>335</w:t>
            </w:r>
          </w:p>
        </w:tc>
        <w:tc>
          <w:tcPr>
            <w:tcW w:w="3182" w:type="dxa"/>
            <w:shd w:val="clear" w:color="auto" w:fill="auto"/>
            <w:noWrap/>
            <w:tcMar>
              <w:top w:w="15" w:type="dxa"/>
              <w:left w:w="15" w:type="dxa"/>
              <w:bottom w:w="0" w:type="dxa"/>
              <w:right w:w="15" w:type="dxa"/>
            </w:tcMar>
            <w:vAlign w:val="center"/>
            <w:hideMark/>
          </w:tcPr>
          <w:p w14:paraId="641BA2AB" w14:textId="03212682" w:rsidR="00502187" w:rsidRPr="000A00F3" w:rsidRDefault="00502187" w:rsidP="001B70FB">
            <w:pPr>
              <w:spacing w:after="0"/>
              <w:jc w:val="center"/>
              <w:rPr>
                <w:sz w:val="20"/>
                <w:szCs w:val="20"/>
              </w:rPr>
            </w:pPr>
            <w:r w:rsidRPr="000A00F3">
              <w:rPr>
                <w:sz w:val="20"/>
                <w:szCs w:val="20"/>
                <w:lang w:val="nl-NL"/>
              </w:rPr>
              <w:t xml:space="preserve">Luyen, N. T. </w:t>
            </w:r>
            <w:r w:rsidRPr="000A00F3">
              <w:rPr>
                <w:i/>
                <w:sz w:val="20"/>
                <w:szCs w:val="20"/>
                <w:lang w:val="nl-NL"/>
              </w:rPr>
              <w:t>et al.</w:t>
            </w:r>
            <w:r w:rsidRPr="000A00F3">
              <w:rPr>
                <w:sz w:val="20"/>
                <w:szCs w:val="20"/>
                <w:lang w:val="nl-NL"/>
              </w:rPr>
              <w:t xml:space="preserve"> </w:t>
            </w:r>
            <w:r w:rsidRPr="000A00F3">
              <w:rPr>
                <w:sz w:val="20"/>
                <w:szCs w:val="20"/>
              </w:rPr>
              <w:t>(2019)</w:t>
            </w:r>
            <w:r w:rsidR="00D80613" w:rsidRPr="000A00F3">
              <w:rPr>
                <w:sz w:val="20"/>
                <w:szCs w:val="20"/>
              </w:rPr>
              <w:fldChar w:fldCharType="begin">
                <w:fldData xml:space="preserve">PEVuZE5vdGU+PENpdGU+PEF1dGhvcj5MdXllbjwvQXV0aG9yPjxZZWFyPjIwMTk8L1llYXI+PFJl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PEVuZE5vdGU+PENpdGU+PEF1dGhvcj5MdXllbjwvQXV0aG9yPjxZZWFyPjIwMTk8L1llYXI+PFJl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80613" w:rsidRPr="000A00F3">
              <w:rPr>
                <w:sz w:val="20"/>
                <w:szCs w:val="20"/>
              </w:rPr>
            </w:r>
            <w:r w:rsidR="00D80613" w:rsidRPr="000A00F3">
              <w:rPr>
                <w:sz w:val="20"/>
                <w:szCs w:val="20"/>
              </w:rPr>
              <w:fldChar w:fldCharType="separate"/>
            </w:r>
            <w:r w:rsidR="00C84326" w:rsidRPr="000A00F3">
              <w:rPr>
                <w:noProof/>
                <w:sz w:val="20"/>
                <w:szCs w:val="20"/>
                <w:vertAlign w:val="superscript"/>
              </w:rPr>
              <w:t>340</w:t>
            </w:r>
            <w:r w:rsidR="00D80613"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133C6BA4" w14:textId="5D8053A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0FFA2D2D" w14:textId="152035C5"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BA3CC7A" w14:textId="2573F31C"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5E80F7B" w14:textId="467D5703"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52A6AD23" w14:textId="34DFD0E4"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5F4CEE2E" w14:textId="634E961F"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55A4C14" w14:textId="7591683F"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14256E4A" w14:textId="59F7CD26"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7B04CA3F" w14:textId="0588D4C8" w:rsidR="00502187" w:rsidRPr="000A00F3" w:rsidRDefault="00502187" w:rsidP="001B70FB">
            <w:pPr>
              <w:spacing w:after="0"/>
              <w:jc w:val="center"/>
              <w:rPr>
                <w:sz w:val="20"/>
                <w:szCs w:val="20"/>
              </w:rPr>
            </w:pPr>
            <w:r w:rsidRPr="000A00F3">
              <w:rPr>
                <w:sz w:val="20"/>
                <w:szCs w:val="20"/>
              </w:rPr>
              <w:t>Yes</w:t>
            </w:r>
          </w:p>
        </w:tc>
      </w:tr>
      <w:tr w:rsidR="000A00F3" w:rsidRPr="000A00F3" w14:paraId="51504DD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B861AD4" w14:textId="77777777" w:rsidR="00502187" w:rsidRPr="000A00F3" w:rsidRDefault="00502187" w:rsidP="001B70FB">
            <w:pPr>
              <w:spacing w:after="0"/>
              <w:jc w:val="center"/>
              <w:rPr>
                <w:sz w:val="20"/>
                <w:szCs w:val="20"/>
              </w:rPr>
            </w:pPr>
            <w:r w:rsidRPr="000A00F3">
              <w:rPr>
                <w:sz w:val="20"/>
                <w:szCs w:val="20"/>
              </w:rPr>
              <w:t>336</w:t>
            </w:r>
          </w:p>
        </w:tc>
        <w:tc>
          <w:tcPr>
            <w:tcW w:w="3182" w:type="dxa"/>
            <w:shd w:val="clear" w:color="auto" w:fill="auto"/>
            <w:noWrap/>
            <w:tcMar>
              <w:top w:w="15" w:type="dxa"/>
              <w:left w:w="15" w:type="dxa"/>
              <w:bottom w:w="0" w:type="dxa"/>
              <w:right w:w="15" w:type="dxa"/>
            </w:tcMar>
            <w:vAlign w:val="center"/>
            <w:hideMark/>
          </w:tcPr>
          <w:p w14:paraId="02BFF7E9" w14:textId="2569094F" w:rsidR="00502187" w:rsidRPr="000A00F3" w:rsidRDefault="00502187" w:rsidP="001B70FB">
            <w:pPr>
              <w:spacing w:after="0"/>
              <w:jc w:val="center"/>
              <w:rPr>
                <w:sz w:val="20"/>
                <w:szCs w:val="20"/>
                <w:lang w:val="nl-NL"/>
              </w:rPr>
            </w:pPr>
            <w:r w:rsidRPr="000A00F3">
              <w:rPr>
                <w:sz w:val="20"/>
                <w:szCs w:val="20"/>
                <w:lang w:val="nl-NL"/>
              </w:rPr>
              <w:t xml:space="preserve">Liu, M. </w:t>
            </w:r>
            <w:r w:rsidRPr="000A00F3">
              <w:rPr>
                <w:i/>
                <w:sz w:val="20"/>
                <w:szCs w:val="20"/>
                <w:lang w:val="nl-NL"/>
              </w:rPr>
              <w:t>et al.</w:t>
            </w:r>
            <w:r w:rsidRPr="000A00F3">
              <w:rPr>
                <w:sz w:val="20"/>
                <w:szCs w:val="20"/>
                <w:lang w:val="nl-NL"/>
              </w:rPr>
              <w:t xml:space="preserve"> (2014)</w:t>
            </w:r>
            <w:r w:rsidR="00B705C4" w:rsidRPr="000A00F3">
              <w:rPr>
                <w:sz w:val="20"/>
                <w:szCs w:val="20"/>
                <w:lang w:val="nl-NL"/>
              </w:rPr>
              <w:fldChar w:fldCharType="begin">
                <w:fldData xml:space="preserve">PEVuZE5vdGU+PENpdGU+PEF1dGhvcj5MaXU8L0F1dGhvcj48WWVhcj4yMDE0PC9ZZWFyPjxSZWNO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</w:fldData>
              </w:fldChar>
            </w:r>
            <w:r w:rsidR="00C84326" w:rsidRPr="000A00F3">
              <w:rPr>
                <w:sz w:val="20"/>
                <w:szCs w:val="20"/>
                <w:lang w:val="nl-NL"/>
              </w:rPr>
              <w:instrText xml:space="preserve"> ADDIN EN.CITE </w:instrText>
            </w:r>
            <w:r w:rsidR="00C84326" w:rsidRPr="000A00F3">
              <w:rPr>
                <w:sz w:val="20"/>
                <w:szCs w:val="20"/>
                <w:lang w:val="nl-NL"/>
              </w:rPr>
              <w:fldChar w:fldCharType="begin">
                <w:fldData xml:space="preserve">PEVuZE5vdGU+PENpdGU+PEF1dGhvcj5MaXU8L0F1dGhvcj48WWVhcj4yMDE0PC9ZZWFyPjxSZWNO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</w:fldData>
              </w:fldChar>
            </w:r>
            <w:r w:rsidR="00C84326" w:rsidRPr="000A00F3">
              <w:rPr>
                <w:sz w:val="20"/>
                <w:szCs w:val="20"/>
                <w:lang w:val="nl-NL"/>
              </w:rPr>
              <w:instrText xml:space="preserve"> ADDIN EN.CITE.DATA </w:instrText>
            </w:r>
            <w:r w:rsidR="00C84326" w:rsidRPr="000A00F3">
              <w:rPr>
                <w:sz w:val="20"/>
                <w:szCs w:val="20"/>
                <w:lang w:val="nl-NL"/>
              </w:rPr>
            </w:r>
            <w:r w:rsidR="00C84326" w:rsidRPr="000A00F3">
              <w:rPr>
                <w:sz w:val="20"/>
                <w:szCs w:val="20"/>
                <w:lang w:val="nl-NL"/>
              </w:rPr>
              <w:fldChar w:fldCharType="end"/>
            </w:r>
            <w:r w:rsidR="00B705C4" w:rsidRPr="000A00F3">
              <w:rPr>
                <w:sz w:val="20"/>
                <w:szCs w:val="20"/>
                <w:lang w:val="nl-NL"/>
              </w:rPr>
            </w:r>
            <w:r w:rsidR="00B705C4" w:rsidRPr="000A00F3">
              <w:rPr>
                <w:sz w:val="20"/>
                <w:szCs w:val="20"/>
                <w:lang w:val="nl-NL"/>
              </w:rPr>
              <w:fldChar w:fldCharType="separate"/>
            </w:r>
            <w:r w:rsidR="00C84326" w:rsidRPr="000A00F3">
              <w:rPr>
                <w:noProof/>
                <w:sz w:val="20"/>
                <w:szCs w:val="20"/>
                <w:vertAlign w:val="superscript"/>
                <w:lang w:val="nl-NL"/>
              </w:rPr>
              <w:t>341</w:t>
            </w:r>
            <w:r w:rsidR="00B705C4" w:rsidRPr="000A00F3">
              <w:rPr>
                <w:sz w:val="20"/>
                <w:szCs w:val="20"/>
                <w:lang w:val="nl-NL"/>
              </w:rPr>
              <w:fldChar w:fldCharType="end"/>
            </w:r>
          </w:p>
        </w:tc>
        <w:tc>
          <w:tcPr>
            <w:tcW w:w="1138" w:type="dxa"/>
            <w:shd w:val="clear" w:color="auto" w:fill="auto"/>
            <w:noWrap/>
            <w:tcMar>
              <w:top w:w="15" w:type="dxa"/>
              <w:left w:w="15" w:type="dxa"/>
              <w:bottom w:w="0" w:type="dxa"/>
              <w:right w:w="15" w:type="dxa"/>
            </w:tcMar>
            <w:vAlign w:val="center"/>
            <w:hideMark/>
          </w:tcPr>
          <w:p w14:paraId="1996554D" w14:textId="58F5AF8C"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37533288" w14:textId="49AC7C8F"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0DC667CC" w14:textId="41A6781B"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0F88AF2A" w14:textId="6CD817DF"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09B49EA0" w14:textId="0314E4CA"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13614B9" w14:textId="4C18DF55"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42C5EAAD" w14:textId="3CAE3BD8"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3DC8D739" w14:textId="7BBE588A" w:rsidR="00502187" w:rsidRPr="000A00F3" w:rsidRDefault="00502187" w:rsidP="001B70FB">
            <w:pPr>
              <w:spacing w:after="0"/>
              <w:jc w:val="center"/>
              <w:rPr>
                <w:sz w:val="20"/>
                <w:szCs w:val="20"/>
              </w:rPr>
            </w:pPr>
            <w:r w:rsidRPr="000A00F3">
              <w:rPr>
                <w:sz w:val="20"/>
                <w:szCs w:val="20"/>
              </w:rPr>
              <w:t>Yes</w:t>
            </w:r>
          </w:p>
        </w:tc>
        <w:tc>
          <w:tcPr>
            <w:tcW w:w="1177" w:type="dxa"/>
            <w:gridSpan w:val="2"/>
            <w:shd w:val="clear" w:color="auto" w:fill="auto"/>
            <w:noWrap/>
            <w:tcMar>
              <w:top w:w="15" w:type="dxa"/>
              <w:left w:w="15" w:type="dxa"/>
              <w:bottom w:w="0" w:type="dxa"/>
              <w:right w:w="15" w:type="dxa"/>
            </w:tcMar>
            <w:vAlign w:val="center"/>
            <w:hideMark/>
          </w:tcPr>
          <w:p w14:paraId="5CF58085" w14:textId="4F38C709" w:rsidR="00502187" w:rsidRPr="000A00F3" w:rsidRDefault="00502187" w:rsidP="001B70FB">
            <w:pPr>
              <w:spacing w:after="0"/>
              <w:jc w:val="center"/>
              <w:rPr>
                <w:sz w:val="20"/>
                <w:szCs w:val="20"/>
              </w:rPr>
            </w:pPr>
            <w:r w:rsidRPr="000A00F3">
              <w:rPr>
                <w:sz w:val="20"/>
                <w:szCs w:val="20"/>
              </w:rPr>
              <w:t>Yes</w:t>
            </w:r>
          </w:p>
        </w:tc>
      </w:tr>
      <w:tr w:rsidR="000A00F3" w:rsidRPr="000A00F3" w14:paraId="637E9928"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10C76E61" w14:textId="77777777" w:rsidR="00502187" w:rsidRPr="000A00F3" w:rsidRDefault="00502187" w:rsidP="001B70FB">
            <w:pPr>
              <w:spacing w:after="0"/>
              <w:jc w:val="center"/>
              <w:rPr>
                <w:sz w:val="20"/>
                <w:szCs w:val="20"/>
              </w:rPr>
            </w:pPr>
            <w:r w:rsidRPr="000A00F3">
              <w:rPr>
                <w:sz w:val="20"/>
                <w:szCs w:val="20"/>
              </w:rPr>
              <w:t>337</w:t>
            </w:r>
          </w:p>
        </w:tc>
        <w:tc>
          <w:tcPr>
            <w:tcW w:w="3182" w:type="dxa"/>
            <w:shd w:val="clear" w:color="auto" w:fill="auto"/>
            <w:noWrap/>
            <w:tcMar>
              <w:top w:w="15" w:type="dxa"/>
              <w:left w:w="15" w:type="dxa"/>
              <w:bottom w:w="0" w:type="dxa"/>
              <w:right w:w="15" w:type="dxa"/>
            </w:tcMar>
            <w:vAlign w:val="center"/>
            <w:hideMark/>
          </w:tcPr>
          <w:p w14:paraId="4DE22BF8" w14:textId="3A1A5968" w:rsidR="00502187" w:rsidRPr="000A00F3" w:rsidRDefault="00502187" w:rsidP="001B70FB">
            <w:pPr>
              <w:spacing w:after="0"/>
              <w:jc w:val="center"/>
              <w:rPr>
                <w:sz w:val="20"/>
                <w:szCs w:val="20"/>
                <w:lang w:val="nl-NL"/>
              </w:rPr>
            </w:pPr>
            <w:r w:rsidRPr="000A00F3">
              <w:rPr>
                <w:sz w:val="20"/>
                <w:szCs w:val="20"/>
                <w:lang w:val="nl-NL"/>
              </w:rPr>
              <w:t xml:space="preserve">Tan, C. </w:t>
            </w:r>
            <w:r w:rsidRPr="000A00F3">
              <w:rPr>
                <w:i/>
                <w:sz w:val="20"/>
                <w:szCs w:val="20"/>
                <w:lang w:val="nl-NL"/>
              </w:rPr>
              <w:t>et al.</w:t>
            </w:r>
            <w:r w:rsidRPr="000A00F3">
              <w:rPr>
                <w:sz w:val="20"/>
                <w:szCs w:val="20"/>
                <w:lang w:val="nl-NL"/>
              </w:rPr>
              <w:t xml:space="preserve"> (2013)</w:t>
            </w:r>
            <w:r w:rsidR="007F2EE0" w:rsidRPr="000A00F3">
              <w:rPr>
                <w:sz w:val="20"/>
                <w:szCs w:val="20"/>
                <w:lang w:val="nl-NL"/>
              </w:rPr>
              <w:fldChar w:fldCharType="begin">
                <w:fldData xml:space="preserve">PEVuZE5vdGU+PENpdGU+PEF1dGhvcj5UYW48L0F1dGhvcj48WWVhcj4yMDEzPC9ZZWFyPjxSZWNO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</w:fldData>
              </w:fldChar>
            </w:r>
            <w:r w:rsidR="00C84326" w:rsidRPr="000A00F3">
              <w:rPr>
                <w:sz w:val="20"/>
                <w:szCs w:val="20"/>
                <w:lang w:val="nl-NL"/>
              </w:rPr>
              <w:instrText xml:space="preserve"> ADDIN EN.CITE </w:instrText>
            </w:r>
            <w:r w:rsidR="00C84326" w:rsidRPr="000A00F3">
              <w:rPr>
                <w:sz w:val="20"/>
                <w:szCs w:val="20"/>
                <w:lang w:val="nl-NL"/>
              </w:rPr>
              <w:fldChar w:fldCharType="begin">
                <w:fldData xml:space="preserve">PEVuZE5vdGU+PENpdGU+PEF1dGhvcj5UYW48L0F1dGhvcj48WWVhcj4yMDEzPC9ZZWFyPjxSZWNO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</w:fldData>
              </w:fldChar>
            </w:r>
            <w:r w:rsidR="00C84326" w:rsidRPr="000A00F3">
              <w:rPr>
                <w:sz w:val="20"/>
                <w:szCs w:val="20"/>
                <w:lang w:val="nl-NL"/>
              </w:rPr>
              <w:instrText xml:space="preserve"> ADDIN EN.CITE.DATA </w:instrText>
            </w:r>
            <w:r w:rsidR="00C84326" w:rsidRPr="000A00F3">
              <w:rPr>
                <w:sz w:val="20"/>
                <w:szCs w:val="20"/>
                <w:lang w:val="nl-NL"/>
              </w:rPr>
            </w:r>
            <w:r w:rsidR="00C84326" w:rsidRPr="000A00F3">
              <w:rPr>
                <w:sz w:val="20"/>
                <w:szCs w:val="20"/>
                <w:lang w:val="nl-NL"/>
              </w:rPr>
              <w:fldChar w:fldCharType="end"/>
            </w:r>
            <w:r w:rsidR="007F2EE0" w:rsidRPr="000A00F3">
              <w:rPr>
                <w:sz w:val="20"/>
                <w:szCs w:val="20"/>
                <w:lang w:val="nl-NL"/>
              </w:rPr>
            </w:r>
            <w:r w:rsidR="007F2EE0" w:rsidRPr="000A00F3">
              <w:rPr>
                <w:sz w:val="20"/>
                <w:szCs w:val="20"/>
                <w:lang w:val="nl-NL"/>
              </w:rPr>
              <w:fldChar w:fldCharType="separate"/>
            </w:r>
            <w:r w:rsidR="00C84326" w:rsidRPr="000A00F3">
              <w:rPr>
                <w:noProof/>
                <w:sz w:val="20"/>
                <w:szCs w:val="20"/>
                <w:vertAlign w:val="superscript"/>
                <w:lang w:val="nl-NL"/>
              </w:rPr>
              <w:t>342</w:t>
            </w:r>
            <w:r w:rsidR="007F2EE0" w:rsidRPr="000A00F3">
              <w:rPr>
                <w:sz w:val="20"/>
                <w:szCs w:val="20"/>
                <w:lang w:val="nl-NL"/>
              </w:rPr>
              <w:fldChar w:fldCharType="end"/>
            </w:r>
          </w:p>
        </w:tc>
        <w:tc>
          <w:tcPr>
            <w:tcW w:w="1138" w:type="dxa"/>
            <w:shd w:val="clear" w:color="auto" w:fill="auto"/>
            <w:noWrap/>
            <w:tcMar>
              <w:top w:w="15" w:type="dxa"/>
              <w:left w:w="15" w:type="dxa"/>
              <w:bottom w:w="0" w:type="dxa"/>
              <w:right w:w="15" w:type="dxa"/>
            </w:tcMar>
            <w:vAlign w:val="center"/>
            <w:hideMark/>
          </w:tcPr>
          <w:p w14:paraId="78BDB3CA" w14:textId="22AF6552"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20A73F66" w14:textId="3E50893F"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4B37FF00" w14:textId="57486AA7"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3E3E7FC3" w14:textId="2AA1CE03"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7EB830BB" w14:textId="07D57CFE"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7B326E6A" w14:textId="4AE23F80"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8C2DBB5" w14:textId="0EF0394D"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46738AB1" w14:textId="3D415F06"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99C7D45" w14:textId="2B18B002" w:rsidR="00502187" w:rsidRPr="000A00F3" w:rsidRDefault="00502187" w:rsidP="001B70FB">
            <w:pPr>
              <w:spacing w:after="0"/>
              <w:jc w:val="center"/>
              <w:rPr>
                <w:sz w:val="20"/>
                <w:szCs w:val="20"/>
              </w:rPr>
            </w:pPr>
            <w:r w:rsidRPr="000A00F3">
              <w:rPr>
                <w:sz w:val="20"/>
                <w:szCs w:val="20"/>
              </w:rPr>
              <w:t>Yes</w:t>
            </w:r>
          </w:p>
        </w:tc>
      </w:tr>
      <w:tr w:rsidR="000A00F3" w:rsidRPr="000A00F3" w14:paraId="7D668739"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0AC66C40" w14:textId="77777777" w:rsidR="00502187" w:rsidRPr="000A00F3" w:rsidRDefault="00502187" w:rsidP="001B70FB">
            <w:pPr>
              <w:spacing w:after="0"/>
              <w:jc w:val="center"/>
              <w:rPr>
                <w:sz w:val="20"/>
                <w:szCs w:val="20"/>
              </w:rPr>
            </w:pPr>
            <w:r w:rsidRPr="000A00F3">
              <w:rPr>
                <w:sz w:val="20"/>
                <w:szCs w:val="20"/>
              </w:rPr>
              <w:t>338</w:t>
            </w:r>
          </w:p>
        </w:tc>
        <w:tc>
          <w:tcPr>
            <w:tcW w:w="3182" w:type="dxa"/>
            <w:shd w:val="clear" w:color="auto" w:fill="auto"/>
            <w:noWrap/>
            <w:tcMar>
              <w:top w:w="15" w:type="dxa"/>
              <w:left w:w="15" w:type="dxa"/>
              <w:bottom w:w="0" w:type="dxa"/>
              <w:right w:w="15" w:type="dxa"/>
            </w:tcMar>
            <w:vAlign w:val="center"/>
            <w:hideMark/>
          </w:tcPr>
          <w:p w14:paraId="7933891F" w14:textId="7CEB5C62" w:rsidR="00502187" w:rsidRPr="000A00F3" w:rsidRDefault="00502187" w:rsidP="001B70FB">
            <w:pPr>
              <w:spacing w:after="0"/>
              <w:jc w:val="center"/>
              <w:rPr>
                <w:sz w:val="20"/>
                <w:szCs w:val="20"/>
                <w:lang w:val="nl-NL"/>
              </w:rPr>
            </w:pPr>
            <w:r w:rsidRPr="000A00F3">
              <w:rPr>
                <w:sz w:val="20"/>
                <w:szCs w:val="20"/>
                <w:lang w:val="nl-NL"/>
              </w:rPr>
              <w:t xml:space="preserve">Gong, T. </w:t>
            </w:r>
            <w:r w:rsidRPr="000A00F3">
              <w:rPr>
                <w:i/>
                <w:sz w:val="20"/>
                <w:szCs w:val="20"/>
                <w:lang w:val="nl-NL"/>
              </w:rPr>
              <w:t>et al.</w:t>
            </w:r>
            <w:r w:rsidRPr="000A00F3">
              <w:rPr>
                <w:sz w:val="20"/>
                <w:szCs w:val="20"/>
                <w:lang w:val="nl-NL"/>
              </w:rPr>
              <w:t xml:space="preserve"> (2020)</w:t>
            </w:r>
            <w:r w:rsidR="007F2EE0" w:rsidRPr="000A00F3">
              <w:rPr>
                <w:sz w:val="20"/>
                <w:szCs w:val="20"/>
                <w:lang w:val="nl-NL"/>
              </w:rPr>
              <w:fldChar w:fldCharType="begin">
                <w:fldData xml:space="preserve">PEVuZE5vdGU+PENpdGU+PEF1dGhvcj5Hb25nPC9BdXRob3I+PFllYXI+MjAyMDwvWWVhcj48UmVj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</w:fldData>
              </w:fldChar>
            </w:r>
            <w:r w:rsidR="00C84326" w:rsidRPr="000A00F3">
              <w:rPr>
                <w:sz w:val="20"/>
                <w:szCs w:val="20"/>
                <w:lang w:val="nl-NL"/>
              </w:rPr>
              <w:instrText xml:space="preserve"> ADDIN EN.CITE </w:instrText>
            </w:r>
            <w:r w:rsidR="00C84326" w:rsidRPr="000A00F3">
              <w:rPr>
                <w:sz w:val="20"/>
                <w:szCs w:val="20"/>
                <w:lang w:val="nl-NL"/>
              </w:rPr>
              <w:fldChar w:fldCharType="begin">
                <w:fldData xml:space="preserve">PEVuZE5vdGU+PENpdGU+PEF1dGhvcj5Hb25nPC9BdXRob3I+PFllYXI+MjAyMDwvWWVhcj48UmVj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</w:fldData>
              </w:fldChar>
            </w:r>
            <w:r w:rsidR="00C84326" w:rsidRPr="000A00F3">
              <w:rPr>
                <w:sz w:val="20"/>
                <w:szCs w:val="20"/>
                <w:lang w:val="nl-NL"/>
              </w:rPr>
              <w:instrText xml:space="preserve"> ADDIN EN.CITE.DATA </w:instrText>
            </w:r>
            <w:r w:rsidR="00C84326" w:rsidRPr="000A00F3">
              <w:rPr>
                <w:sz w:val="20"/>
                <w:szCs w:val="20"/>
                <w:lang w:val="nl-NL"/>
              </w:rPr>
            </w:r>
            <w:r w:rsidR="00C84326" w:rsidRPr="000A00F3">
              <w:rPr>
                <w:sz w:val="20"/>
                <w:szCs w:val="20"/>
                <w:lang w:val="nl-NL"/>
              </w:rPr>
              <w:fldChar w:fldCharType="end"/>
            </w:r>
            <w:r w:rsidR="007F2EE0" w:rsidRPr="000A00F3">
              <w:rPr>
                <w:sz w:val="20"/>
                <w:szCs w:val="20"/>
                <w:lang w:val="nl-NL"/>
              </w:rPr>
            </w:r>
            <w:r w:rsidR="007F2EE0" w:rsidRPr="000A00F3">
              <w:rPr>
                <w:sz w:val="20"/>
                <w:szCs w:val="20"/>
                <w:lang w:val="nl-NL"/>
              </w:rPr>
              <w:fldChar w:fldCharType="separate"/>
            </w:r>
            <w:r w:rsidR="00C84326" w:rsidRPr="000A00F3">
              <w:rPr>
                <w:noProof/>
                <w:sz w:val="20"/>
                <w:szCs w:val="20"/>
                <w:vertAlign w:val="superscript"/>
                <w:lang w:val="nl-NL"/>
              </w:rPr>
              <w:t>343</w:t>
            </w:r>
            <w:r w:rsidR="007F2EE0" w:rsidRPr="000A00F3">
              <w:rPr>
                <w:sz w:val="20"/>
                <w:szCs w:val="20"/>
                <w:lang w:val="nl-NL"/>
              </w:rPr>
              <w:fldChar w:fldCharType="end"/>
            </w:r>
          </w:p>
        </w:tc>
        <w:tc>
          <w:tcPr>
            <w:tcW w:w="1138" w:type="dxa"/>
            <w:shd w:val="clear" w:color="auto" w:fill="auto"/>
            <w:noWrap/>
            <w:tcMar>
              <w:top w:w="15" w:type="dxa"/>
              <w:left w:w="15" w:type="dxa"/>
              <w:bottom w:w="0" w:type="dxa"/>
              <w:right w:w="15" w:type="dxa"/>
            </w:tcMar>
            <w:vAlign w:val="center"/>
            <w:hideMark/>
          </w:tcPr>
          <w:p w14:paraId="49205B1A" w14:textId="3E6A5DB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7953E390" w14:textId="39B573CE"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24DF377" w14:textId="0988E398"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2381E24A" w14:textId="2288EA3D"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8D3045A" w14:textId="7B0613F1" w:rsidR="00502187" w:rsidRPr="000A00F3" w:rsidRDefault="00502187" w:rsidP="001B70FB">
            <w:pPr>
              <w:spacing w:after="0"/>
              <w:jc w:val="center"/>
              <w:rPr>
                <w:sz w:val="20"/>
                <w:szCs w:val="20"/>
              </w:rPr>
            </w:pPr>
            <w:r w:rsidRPr="000A00F3">
              <w:rPr>
                <w:sz w:val="20"/>
                <w:szCs w:val="20"/>
              </w:rPr>
              <w:t>Yes</w:t>
            </w:r>
          </w:p>
        </w:tc>
        <w:tc>
          <w:tcPr>
            <w:tcW w:w="1106" w:type="dxa"/>
            <w:shd w:val="clear" w:color="auto" w:fill="auto"/>
            <w:noWrap/>
            <w:tcMar>
              <w:top w:w="15" w:type="dxa"/>
              <w:left w:w="15" w:type="dxa"/>
              <w:bottom w:w="0" w:type="dxa"/>
              <w:right w:w="15" w:type="dxa"/>
            </w:tcMar>
            <w:vAlign w:val="center"/>
            <w:hideMark/>
          </w:tcPr>
          <w:p w14:paraId="625AD7DF" w14:textId="03FC15D1"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218646C" w14:textId="6A766CE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CD157FB" w14:textId="358A2DEC"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5628FC5E" w14:textId="0F7B26EF" w:rsidR="00502187" w:rsidRPr="000A00F3" w:rsidRDefault="00502187" w:rsidP="001B70FB">
            <w:pPr>
              <w:spacing w:after="0"/>
              <w:jc w:val="center"/>
              <w:rPr>
                <w:sz w:val="20"/>
                <w:szCs w:val="20"/>
              </w:rPr>
            </w:pPr>
            <w:r w:rsidRPr="000A00F3">
              <w:rPr>
                <w:sz w:val="20"/>
                <w:szCs w:val="20"/>
              </w:rPr>
              <w:t>Yes</w:t>
            </w:r>
          </w:p>
        </w:tc>
      </w:tr>
      <w:tr w:rsidR="000A00F3" w:rsidRPr="000A00F3" w14:paraId="6AA3BF4A" w14:textId="77777777" w:rsidTr="00A62598">
        <w:trPr>
          <w:trHeight w:val="259"/>
        </w:trPr>
        <w:tc>
          <w:tcPr>
            <w:tcW w:w="625" w:type="dxa"/>
            <w:shd w:val="clear" w:color="auto" w:fill="auto"/>
            <w:noWrap/>
            <w:tcMar>
              <w:top w:w="15" w:type="dxa"/>
              <w:left w:w="15" w:type="dxa"/>
              <w:bottom w:w="0" w:type="dxa"/>
              <w:right w:w="15" w:type="dxa"/>
            </w:tcMar>
            <w:vAlign w:val="center"/>
            <w:hideMark/>
          </w:tcPr>
          <w:p w14:paraId="615E972E" w14:textId="77777777" w:rsidR="00502187" w:rsidRPr="000A00F3" w:rsidRDefault="00502187" w:rsidP="001B70FB">
            <w:pPr>
              <w:spacing w:after="0"/>
              <w:jc w:val="center"/>
              <w:rPr>
                <w:sz w:val="20"/>
                <w:szCs w:val="20"/>
              </w:rPr>
            </w:pPr>
            <w:r w:rsidRPr="000A00F3">
              <w:rPr>
                <w:sz w:val="20"/>
                <w:szCs w:val="20"/>
              </w:rPr>
              <w:t>339</w:t>
            </w:r>
          </w:p>
        </w:tc>
        <w:tc>
          <w:tcPr>
            <w:tcW w:w="3182" w:type="dxa"/>
            <w:shd w:val="clear" w:color="auto" w:fill="auto"/>
            <w:noWrap/>
            <w:tcMar>
              <w:top w:w="15" w:type="dxa"/>
              <w:left w:w="15" w:type="dxa"/>
              <w:bottom w:w="0" w:type="dxa"/>
              <w:right w:w="15" w:type="dxa"/>
            </w:tcMar>
            <w:vAlign w:val="center"/>
            <w:hideMark/>
          </w:tcPr>
          <w:p w14:paraId="04DABB1F" w14:textId="32D37693" w:rsidR="00502187" w:rsidRPr="000A00F3" w:rsidRDefault="00502187" w:rsidP="001B70FB">
            <w:pPr>
              <w:spacing w:after="0"/>
              <w:jc w:val="center"/>
              <w:rPr>
                <w:sz w:val="20"/>
                <w:szCs w:val="20"/>
              </w:rPr>
            </w:pPr>
            <w:r w:rsidRPr="000A00F3">
              <w:rPr>
                <w:sz w:val="20"/>
                <w:szCs w:val="20"/>
                <w:lang w:val="sv-SE"/>
              </w:rPr>
              <w:t xml:space="preserve">Carina Proença, C. </w:t>
            </w:r>
            <w:r w:rsidRPr="000A00F3">
              <w:rPr>
                <w:i/>
                <w:sz w:val="20"/>
                <w:szCs w:val="20"/>
                <w:lang w:val="sv-SE"/>
              </w:rPr>
              <w:t>et al.</w:t>
            </w:r>
            <w:r w:rsidRPr="000A00F3">
              <w:rPr>
                <w:sz w:val="20"/>
                <w:szCs w:val="20"/>
                <w:lang w:val="sv-SE"/>
              </w:rPr>
              <w:t xml:space="preserve"> </w:t>
            </w:r>
            <w:r w:rsidRPr="000A00F3">
              <w:rPr>
                <w:sz w:val="20"/>
                <w:szCs w:val="20"/>
              </w:rPr>
              <w:t>(2019)</w:t>
            </w:r>
            <w:r w:rsidR="007F2EE0" w:rsidRPr="000A00F3">
              <w:rPr>
                <w:sz w:val="20"/>
                <w:szCs w:val="20"/>
              </w:rPr>
              <w:fldChar w:fldCharType="begin"/>
            </w:r>
            <w:r w:rsidR="00C84326" w:rsidRPr="000A00F3">
              <w:rPr>
                <w:sz w:val="20"/>
                <w:szCs w:val="20"/>
              </w:rPr>
              <w:instrText xml:space="preserve"> ADDIN EN.CITE &lt;EndNote&gt;&lt;Cite&gt;&lt;Author&gt;Proença&lt;/Author&gt;&lt;Year&gt;2019&lt;/Year&gt;&lt;RecNum&gt;294&lt;/RecNum&gt;&lt;DisplayText&gt;&lt;style face="superscript"&gt;344&lt;/style&gt;&lt;/DisplayText&gt;&lt;record&gt;&lt;rec-number&gt;294&lt;/rec-number&gt;&lt;foreign-keys&gt;&lt;key app="EN" db-id="re9ptzpr5sa99wewfwtx9txy9fd5299dxs29" timestamp="0"&gt;294&lt;/key&gt;&lt;/foreign-keys&gt;&lt;ref-type name="Journal Article"&gt;17&lt;/ref-type&gt;&lt;contributors&gt;&lt;authors&gt;&lt;author&gt;Proença, Carina&lt;/author&gt;&lt;author&gt;Freitas, Marisa&lt;/author&gt;&lt;author&gt;Ribeiro, Daniela&lt;/author&gt;&lt;author&gt;Tomé, Sara M.&lt;/author&gt;&lt;author&gt;Oliveira, Eduardo F. T.&lt;/author&gt;&lt;author&gt;Viegas, Matilde F.&lt;/author&gt;&lt;author&gt;Araújo, Alberto N.&lt;/author&gt;&lt;author&gt;Ramos, Maria J.&lt;/author&gt;&lt;author&gt;Silva, Artur M. S.&lt;/author&gt;&lt;author&gt;Fernandes, Pedro A.&lt;/author&gt;&lt;author&gt;Fernandes, Eduarda&lt;/author&gt;&lt;/authors&gt;&lt;/contributors&gt;&lt;titles&gt;&lt;title&gt;Evaluation of a flavonoids library for inhibition of pancreatic α-amylase towards a structure–activity relationship&lt;/title&gt;&lt;secondary-title&gt;Journal of Enzyme Inhibition and Medicinal Chemistry&lt;/secondary-title&gt;&lt;/titles&gt;&lt;periodical&gt;&lt;full-title&gt;Journal of Enzyme Inhibition and Medicinal Chemistry&lt;/full-title&gt;&lt;abbr-1&gt;J. Enzyme Inhib. Med. Chem.&lt;/abbr-1&gt;&lt;abbr-2&gt;J Enzyme Inhib Med Chem&lt;/abbr-2&gt;&lt;abbr-3&gt;Journal of Enzyme Inhibition &amp;amp; Medicinal Chemistry&lt;/abbr-3&gt;&lt;/periodical&gt;&lt;pages&gt;577-588&lt;/pages&gt;&lt;volume&gt;34&lt;/volume&gt;&lt;number&gt;1&lt;/number&gt;&lt;dates&gt;&lt;year&gt;2019&lt;/year&gt;&lt;/dates&gt;&lt;publisher&gt;Taylor &amp;amp; Francis&lt;/publisher&gt;&lt;isbn&gt;1475-6366&lt;/isbn&gt;&lt;urls&gt;&lt;related-urls&gt;&lt;url&gt;https://doi.org/10.1080/14756366.2018.1558221&lt;/url&gt;&lt;/related-urls&gt;&lt;/urls&gt;&lt;electronic-resource-num&gt;https://doi.org/10.1080/14756366.2018.1558221&lt;/electronic-resource-num&gt;&lt;/record&gt;&lt;/Cite&gt;&lt;/EndNote&gt;</w:instrText>
            </w:r>
            <w:r w:rsidR="007F2EE0" w:rsidRPr="000A00F3">
              <w:rPr>
                <w:sz w:val="20"/>
                <w:szCs w:val="20"/>
              </w:rPr>
              <w:fldChar w:fldCharType="separate"/>
            </w:r>
            <w:r w:rsidR="00C84326" w:rsidRPr="000A00F3">
              <w:rPr>
                <w:noProof/>
                <w:sz w:val="20"/>
                <w:szCs w:val="20"/>
                <w:vertAlign w:val="superscript"/>
              </w:rPr>
              <w:t>344</w:t>
            </w:r>
            <w:r w:rsidR="007F2EE0" w:rsidRPr="000A00F3">
              <w:rPr>
                <w:sz w:val="20"/>
                <w:szCs w:val="20"/>
              </w:rPr>
              <w:fldChar w:fldCharType="end"/>
            </w:r>
          </w:p>
        </w:tc>
        <w:tc>
          <w:tcPr>
            <w:tcW w:w="1138" w:type="dxa"/>
            <w:shd w:val="clear" w:color="auto" w:fill="auto"/>
            <w:noWrap/>
            <w:tcMar>
              <w:top w:w="15" w:type="dxa"/>
              <w:left w:w="15" w:type="dxa"/>
              <w:bottom w:w="0" w:type="dxa"/>
              <w:right w:w="15" w:type="dxa"/>
            </w:tcMar>
            <w:vAlign w:val="center"/>
            <w:hideMark/>
          </w:tcPr>
          <w:p w14:paraId="56494DF5" w14:textId="1BDB67FA"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55408499" w14:textId="21697276" w:rsidR="00502187" w:rsidRPr="000A00F3" w:rsidRDefault="00502187" w:rsidP="001B70FB">
            <w:pPr>
              <w:spacing w:after="0"/>
              <w:jc w:val="center"/>
              <w:rPr>
                <w:sz w:val="20"/>
                <w:szCs w:val="20"/>
              </w:rPr>
            </w:pPr>
            <w:r w:rsidRPr="000A00F3">
              <w:rPr>
                <w:sz w:val="20"/>
                <w:szCs w:val="20"/>
              </w:rPr>
              <w:t>Yes</w:t>
            </w:r>
          </w:p>
        </w:tc>
        <w:tc>
          <w:tcPr>
            <w:tcW w:w="1221" w:type="dxa"/>
            <w:gridSpan w:val="2"/>
            <w:shd w:val="clear" w:color="auto" w:fill="auto"/>
            <w:noWrap/>
            <w:tcMar>
              <w:top w:w="15" w:type="dxa"/>
              <w:left w:w="15" w:type="dxa"/>
              <w:bottom w:w="0" w:type="dxa"/>
              <w:right w:w="15" w:type="dxa"/>
            </w:tcMar>
            <w:vAlign w:val="center"/>
            <w:hideMark/>
          </w:tcPr>
          <w:p w14:paraId="272BBE32" w14:textId="1AEBFA69" w:rsidR="00502187" w:rsidRPr="000A00F3" w:rsidRDefault="00502187" w:rsidP="001B70FB">
            <w:pPr>
              <w:spacing w:after="0"/>
              <w:jc w:val="center"/>
              <w:rPr>
                <w:sz w:val="20"/>
                <w:szCs w:val="20"/>
              </w:rPr>
            </w:pPr>
            <w:r w:rsidRPr="000A00F3">
              <w:rPr>
                <w:sz w:val="20"/>
                <w:szCs w:val="20"/>
              </w:rPr>
              <w:t>Yes</w:t>
            </w:r>
          </w:p>
        </w:tc>
        <w:tc>
          <w:tcPr>
            <w:tcW w:w="1209" w:type="dxa"/>
            <w:shd w:val="clear" w:color="auto" w:fill="auto"/>
            <w:noWrap/>
            <w:tcMar>
              <w:top w:w="15" w:type="dxa"/>
              <w:left w:w="15" w:type="dxa"/>
              <w:bottom w:w="0" w:type="dxa"/>
              <w:right w:w="15" w:type="dxa"/>
            </w:tcMar>
            <w:vAlign w:val="center"/>
            <w:hideMark/>
          </w:tcPr>
          <w:p w14:paraId="542C4B1F" w14:textId="0F89CE64" w:rsidR="00502187" w:rsidRPr="000A00F3" w:rsidRDefault="00502187" w:rsidP="001B70FB">
            <w:pPr>
              <w:spacing w:after="0"/>
              <w:jc w:val="center"/>
              <w:rPr>
                <w:sz w:val="20"/>
                <w:szCs w:val="20"/>
              </w:rPr>
            </w:pPr>
            <w:r w:rsidRPr="000A00F3">
              <w:rPr>
                <w:sz w:val="20"/>
                <w:szCs w:val="20"/>
              </w:rPr>
              <w:t>Yes</w:t>
            </w:r>
          </w:p>
        </w:tc>
        <w:tc>
          <w:tcPr>
            <w:tcW w:w="1144" w:type="dxa"/>
            <w:shd w:val="clear" w:color="auto" w:fill="auto"/>
            <w:noWrap/>
            <w:tcMar>
              <w:top w:w="15" w:type="dxa"/>
              <w:left w:w="15" w:type="dxa"/>
              <w:bottom w:w="0" w:type="dxa"/>
              <w:right w:w="15" w:type="dxa"/>
            </w:tcMar>
            <w:vAlign w:val="center"/>
            <w:hideMark/>
          </w:tcPr>
          <w:p w14:paraId="424ABEA0" w14:textId="40A74A2F" w:rsidR="00502187" w:rsidRPr="000A00F3" w:rsidRDefault="00502187" w:rsidP="001B70FB">
            <w:pPr>
              <w:spacing w:after="0"/>
              <w:jc w:val="center"/>
              <w:rPr>
                <w:sz w:val="20"/>
                <w:szCs w:val="20"/>
              </w:rPr>
            </w:pPr>
            <w:r w:rsidRPr="000A00F3">
              <w:rPr>
                <w:sz w:val="20"/>
                <w:szCs w:val="20"/>
              </w:rPr>
              <w:t>No</w:t>
            </w:r>
          </w:p>
        </w:tc>
        <w:tc>
          <w:tcPr>
            <w:tcW w:w="1106" w:type="dxa"/>
            <w:shd w:val="clear" w:color="auto" w:fill="auto"/>
            <w:noWrap/>
            <w:tcMar>
              <w:top w:w="15" w:type="dxa"/>
              <w:left w:w="15" w:type="dxa"/>
              <w:bottom w:w="0" w:type="dxa"/>
              <w:right w:w="15" w:type="dxa"/>
            </w:tcMar>
            <w:vAlign w:val="center"/>
            <w:hideMark/>
          </w:tcPr>
          <w:p w14:paraId="487FDC36" w14:textId="346E4B23" w:rsidR="00502187" w:rsidRPr="000A00F3" w:rsidRDefault="00502187" w:rsidP="001B70FB">
            <w:pPr>
              <w:spacing w:after="0"/>
              <w:jc w:val="center"/>
              <w:rPr>
                <w:sz w:val="20"/>
                <w:szCs w:val="20"/>
              </w:rPr>
            </w:pPr>
            <w:r w:rsidRPr="000A00F3">
              <w:rPr>
                <w:sz w:val="20"/>
                <w:szCs w:val="20"/>
              </w:rPr>
              <w:t>Yes</w:t>
            </w:r>
          </w:p>
        </w:tc>
        <w:tc>
          <w:tcPr>
            <w:tcW w:w="1170" w:type="dxa"/>
            <w:shd w:val="clear" w:color="auto" w:fill="auto"/>
            <w:noWrap/>
            <w:tcMar>
              <w:top w:w="15" w:type="dxa"/>
              <w:left w:w="15" w:type="dxa"/>
              <w:bottom w:w="0" w:type="dxa"/>
              <w:right w:w="15" w:type="dxa"/>
            </w:tcMar>
            <w:vAlign w:val="center"/>
            <w:hideMark/>
          </w:tcPr>
          <w:p w14:paraId="6C2FE685" w14:textId="29CFFBB4" w:rsidR="00502187" w:rsidRPr="000A00F3" w:rsidRDefault="00502187" w:rsidP="001B70FB">
            <w:pPr>
              <w:spacing w:after="0"/>
              <w:jc w:val="center"/>
              <w:rPr>
                <w:sz w:val="20"/>
                <w:szCs w:val="20"/>
              </w:rPr>
            </w:pPr>
            <w:r w:rsidRPr="000A00F3">
              <w:rPr>
                <w:sz w:val="20"/>
                <w:szCs w:val="20"/>
              </w:rPr>
              <w:t>Yes</w:t>
            </w:r>
          </w:p>
        </w:tc>
        <w:tc>
          <w:tcPr>
            <w:tcW w:w="1253" w:type="dxa"/>
            <w:shd w:val="clear" w:color="auto" w:fill="auto"/>
            <w:noWrap/>
            <w:tcMar>
              <w:top w:w="15" w:type="dxa"/>
              <w:left w:w="15" w:type="dxa"/>
              <w:bottom w:w="0" w:type="dxa"/>
              <w:right w:w="15" w:type="dxa"/>
            </w:tcMar>
            <w:vAlign w:val="center"/>
            <w:hideMark/>
          </w:tcPr>
          <w:p w14:paraId="04AB7388" w14:textId="5D4BB290" w:rsidR="00502187" w:rsidRPr="000A00F3" w:rsidRDefault="00502187" w:rsidP="001B70FB">
            <w:pPr>
              <w:spacing w:after="0"/>
              <w:jc w:val="center"/>
              <w:rPr>
                <w:sz w:val="20"/>
                <w:szCs w:val="20"/>
              </w:rPr>
            </w:pPr>
            <w:r w:rsidRPr="000A00F3">
              <w:rPr>
                <w:sz w:val="20"/>
                <w:szCs w:val="20"/>
              </w:rPr>
              <w:t>No</w:t>
            </w:r>
          </w:p>
        </w:tc>
        <w:tc>
          <w:tcPr>
            <w:tcW w:w="1177" w:type="dxa"/>
            <w:gridSpan w:val="2"/>
            <w:shd w:val="clear" w:color="auto" w:fill="auto"/>
            <w:noWrap/>
            <w:tcMar>
              <w:top w:w="15" w:type="dxa"/>
              <w:left w:w="15" w:type="dxa"/>
              <w:bottom w:w="0" w:type="dxa"/>
              <w:right w:w="15" w:type="dxa"/>
            </w:tcMar>
            <w:vAlign w:val="center"/>
            <w:hideMark/>
          </w:tcPr>
          <w:p w14:paraId="407BDB95" w14:textId="060D5389" w:rsidR="00502187" w:rsidRPr="000A00F3" w:rsidRDefault="00502187" w:rsidP="001B70FB">
            <w:pPr>
              <w:spacing w:after="0"/>
              <w:jc w:val="center"/>
              <w:rPr>
                <w:sz w:val="20"/>
                <w:szCs w:val="20"/>
              </w:rPr>
            </w:pPr>
            <w:r w:rsidRPr="000A00F3">
              <w:rPr>
                <w:sz w:val="20"/>
                <w:szCs w:val="20"/>
              </w:rPr>
              <w:t>Yes</w:t>
            </w:r>
          </w:p>
        </w:tc>
      </w:tr>
    </w:tbl>
    <w:p w14:paraId="15208597" w14:textId="77CE07D8" w:rsidR="000633C9" w:rsidRPr="000A00F3" w:rsidRDefault="004F3ED2" w:rsidP="001B70FB">
      <w:pPr>
        <w:rPr>
          <w:b/>
          <w:bCs/>
          <w:sz w:val="28"/>
          <w:szCs w:val="28"/>
        </w:rPr>
      </w:pPr>
      <w:r w:rsidRPr="000A00F3">
        <w:rPr>
          <w:b/>
          <w:bCs/>
          <w:sz w:val="28"/>
          <w:szCs w:val="28"/>
        </w:rPr>
        <w:t xml:space="preserve"> </w:t>
      </w:r>
      <w:r w:rsidRPr="000A00F3">
        <w:rPr>
          <w:b/>
          <w:bCs/>
          <w:sz w:val="28"/>
          <w:szCs w:val="28"/>
        </w:rPr>
        <w:br w:type="page"/>
      </w:r>
    </w:p>
    <w:p w14:paraId="1D89EE91" w14:textId="5B5033C1" w:rsidR="00193F2F" w:rsidRPr="000A00F3" w:rsidRDefault="00193F2F" w:rsidP="00F44B49">
      <w:pPr>
        <w:pStyle w:val="Heading1"/>
        <w:rPr>
          <w:b w:val="0"/>
          <w:bCs/>
        </w:rPr>
      </w:pPr>
      <w:bookmarkStart w:id="31" w:name="_Ref135246084"/>
      <w:bookmarkStart w:id="32" w:name="_Toc138100418"/>
      <w:bookmarkStart w:id="33" w:name="_Toc151636827"/>
      <w:bookmarkStart w:id="34" w:name="_Toc151636969"/>
      <w:r w:rsidRPr="000A00F3">
        <w:lastRenderedPageBreak/>
        <w:t xml:space="preserve">Table </w:t>
      </w:r>
      <w:r w:rsidR="003D46F1" w:rsidRPr="000A00F3">
        <w:t>S</w:t>
      </w:r>
      <w:fldSimple w:instr=" SEQ Table \* ARABIC ">
        <w:r w:rsidR="006737F4" w:rsidRPr="000A00F3">
          <w:rPr>
            <w:noProof/>
          </w:rPr>
          <w:t>6</w:t>
        </w:r>
      </w:fldSimple>
      <w:bookmarkEnd w:id="31"/>
      <w:r w:rsidRPr="000A00F3">
        <w:t xml:space="preserve">. </w:t>
      </w:r>
      <w:r w:rsidRPr="000A00F3">
        <w:rPr>
          <w:b w:val="0"/>
          <w:bCs/>
          <w:i/>
        </w:rPr>
        <w:t>In vitro</w:t>
      </w:r>
      <w:r w:rsidRPr="000A00F3">
        <w:rPr>
          <w:b w:val="0"/>
          <w:bCs/>
        </w:rPr>
        <w:t xml:space="preserve"> α-glucosidase and α-amylase inhibitory effects of retrieved flavan and flavanol derivatives.</w:t>
      </w:r>
      <w:bookmarkEnd w:id="32"/>
      <w:bookmarkEnd w:id="33"/>
      <w:bookmarkEnd w:id="34"/>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540"/>
        <w:gridCol w:w="1885"/>
        <w:gridCol w:w="4084"/>
        <w:gridCol w:w="3418"/>
      </w:tblGrid>
      <w:tr w:rsidR="000A00F3" w:rsidRPr="000A00F3" w14:paraId="60A7CA23" w14:textId="77777777" w:rsidTr="00D86D99">
        <w:trPr>
          <w:trHeight w:val="323"/>
          <w:jc w:val="center"/>
        </w:trPr>
        <w:tc>
          <w:tcPr>
            <w:tcW w:w="540" w:type="dxa"/>
            <w:vAlign w:val="center"/>
          </w:tcPr>
          <w:p w14:paraId="4F91EDD1" w14:textId="77777777" w:rsidR="00193F2F" w:rsidRPr="000A00F3" w:rsidRDefault="00193F2F" w:rsidP="001B70FB">
            <w:pPr>
              <w:jc w:val="center"/>
              <w:rPr>
                <w:b/>
                <w:sz w:val="20"/>
                <w:szCs w:val="20"/>
              </w:rPr>
            </w:pPr>
            <w:r w:rsidRPr="000A00F3">
              <w:rPr>
                <w:b/>
                <w:sz w:val="20"/>
                <w:szCs w:val="20"/>
              </w:rPr>
              <w:t>No</w:t>
            </w:r>
          </w:p>
        </w:tc>
        <w:tc>
          <w:tcPr>
            <w:tcW w:w="1885" w:type="dxa"/>
            <w:vAlign w:val="center"/>
          </w:tcPr>
          <w:p w14:paraId="2C5D4D29" w14:textId="77777777" w:rsidR="00193F2F" w:rsidRPr="000A00F3" w:rsidRDefault="00193F2F" w:rsidP="001B70FB">
            <w:pPr>
              <w:rPr>
                <w:b/>
                <w:sz w:val="20"/>
                <w:szCs w:val="20"/>
              </w:rPr>
            </w:pPr>
            <w:r w:rsidRPr="000A00F3">
              <w:rPr>
                <w:b/>
                <w:sz w:val="20"/>
                <w:szCs w:val="20"/>
              </w:rPr>
              <w:t>Name</w:t>
            </w:r>
          </w:p>
        </w:tc>
        <w:tc>
          <w:tcPr>
            <w:tcW w:w="3507" w:type="dxa"/>
            <w:vAlign w:val="center"/>
          </w:tcPr>
          <w:p w14:paraId="1265D665" w14:textId="77777777" w:rsidR="00193F2F" w:rsidRPr="000A00F3" w:rsidRDefault="00193F2F" w:rsidP="001B70FB">
            <w:pPr>
              <w:rPr>
                <w:b/>
                <w:sz w:val="20"/>
                <w:szCs w:val="20"/>
              </w:rPr>
            </w:pPr>
            <w:r w:rsidRPr="000A00F3">
              <w:rPr>
                <w:b/>
                <w:sz w:val="20"/>
                <w:szCs w:val="20"/>
              </w:rPr>
              <w:t>α-glucosidase</w:t>
            </w:r>
          </w:p>
        </w:tc>
        <w:tc>
          <w:tcPr>
            <w:tcW w:w="3418" w:type="dxa"/>
            <w:vAlign w:val="center"/>
          </w:tcPr>
          <w:p w14:paraId="67DE9284" w14:textId="77777777" w:rsidR="00193F2F" w:rsidRPr="000A00F3" w:rsidRDefault="00193F2F" w:rsidP="001B70FB">
            <w:pPr>
              <w:rPr>
                <w:b/>
                <w:sz w:val="20"/>
                <w:szCs w:val="20"/>
              </w:rPr>
            </w:pPr>
            <w:r w:rsidRPr="000A00F3">
              <w:rPr>
                <w:b/>
                <w:sz w:val="20"/>
                <w:szCs w:val="20"/>
              </w:rPr>
              <w:t>α-amylase</w:t>
            </w:r>
          </w:p>
        </w:tc>
      </w:tr>
      <w:tr w:rsidR="000A00F3" w:rsidRPr="000A00F3" w14:paraId="2E66EE30" w14:textId="77777777" w:rsidTr="00193F2F">
        <w:trPr>
          <w:trHeight w:val="980"/>
          <w:jc w:val="center"/>
        </w:trPr>
        <w:tc>
          <w:tcPr>
            <w:tcW w:w="540" w:type="dxa"/>
            <w:vAlign w:val="center"/>
          </w:tcPr>
          <w:p w14:paraId="2002880B" w14:textId="77777777" w:rsidR="00193F2F" w:rsidRPr="000A00F3" w:rsidRDefault="00193F2F" w:rsidP="001B70FB">
            <w:pPr>
              <w:jc w:val="center"/>
              <w:rPr>
                <w:b/>
                <w:sz w:val="20"/>
                <w:szCs w:val="20"/>
              </w:rPr>
            </w:pPr>
            <w:r w:rsidRPr="000A00F3">
              <w:rPr>
                <w:b/>
                <w:sz w:val="20"/>
                <w:szCs w:val="20"/>
              </w:rPr>
              <w:t>1</w:t>
            </w:r>
          </w:p>
        </w:tc>
        <w:tc>
          <w:tcPr>
            <w:tcW w:w="1885" w:type="dxa"/>
            <w:vAlign w:val="center"/>
          </w:tcPr>
          <w:p w14:paraId="1C29D3FB" w14:textId="77777777" w:rsidR="00193F2F" w:rsidRPr="000A00F3" w:rsidRDefault="00193F2F" w:rsidP="001B70FB">
            <w:pPr>
              <w:rPr>
                <w:sz w:val="20"/>
                <w:szCs w:val="20"/>
              </w:rPr>
            </w:pPr>
            <w:r w:rsidRPr="000A00F3">
              <w:rPr>
                <w:sz w:val="20"/>
                <w:szCs w:val="20"/>
              </w:rPr>
              <w:t>(2</w:t>
            </w:r>
            <w:r w:rsidRPr="000A00F3">
              <w:rPr>
                <w:i/>
                <w:sz w:val="20"/>
                <w:szCs w:val="20"/>
              </w:rPr>
              <w:t>S</w:t>
            </w:r>
            <w:r w:rsidRPr="000A00F3">
              <w:rPr>
                <w:sz w:val="20"/>
                <w:szCs w:val="20"/>
              </w:rPr>
              <w:t>)-4′-Hydroxy-5,7-dimethoxy-8-methylflavan</w:t>
            </w:r>
          </w:p>
        </w:tc>
        <w:tc>
          <w:tcPr>
            <w:tcW w:w="3507" w:type="dxa"/>
            <w:vAlign w:val="center"/>
          </w:tcPr>
          <w:p w14:paraId="0BB610B0" w14:textId="6614EDF3" w:rsidR="00193F2F" w:rsidRPr="000A00F3" w:rsidRDefault="00193F2F" w:rsidP="001B70FB">
            <w:pPr>
              <w:rPr>
                <w:sz w:val="20"/>
                <w:szCs w:val="20"/>
              </w:rPr>
            </w:pPr>
            <w:r w:rsidRPr="000A00F3">
              <w:rPr>
                <w:sz w:val="20"/>
                <w:szCs w:val="20"/>
              </w:rPr>
              <w:t xml:space="preserve">1 study </w:t>
            </w:r>
            <w:r w:rsidR="00023E7F" w:rsidRPr="000A00F3">
              <w:rPr>
                <w:sz w:val="20"/>
                <w:szCs w:val="20"/>
              </w:rPr>
              <w:fldChar w:fldCharType="begin">
                <w:fldData xml:space="preserve">PEVuZE5vdGU+PENpdGU+PEF1dGhvcj5ZaTwvQXV0aG9yPjxZZWFyPjIwMjI8L1llYXI+PFJlY051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PEVuZE5vdGU+PENpdGU+PEF1dGhvcj5ZaTwvQXV0aG9yPjxZZWFyPjIwMjI8L1llYXI+PFJlY051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23E7F" w:rsidRPr="000A00F3">
              <w:rPr>
                <w:sz w:val="20"/>
                <w:szCs w:val="20"/>
              </w:rPr>
            </w:r>
            <w:r w:rsidR="00023E7F" w:rsidRPr="000A00F3">
              <w:rPr>
                <w:sz w:val="20"/>
                <w:szCs w:val="20"/>
              </w:rPr>
              <w:fldChar w:fldCharType="separate"/>
            </w:r>
            <w:r w:rsidR="00C84326" w:rsidRPr="000A00F3">
              <w:rPr>
                <w:noProof/>
                <w:sz w:val="20"/>
                <w:szCs w:val="20"/>
                <w:vertAlign w:val="superscript"/>
              </w:rPr>
              <w:t>226</w:t>
            </w:r>
            <w:r w:rsidR="00023E7F" w:rsidRPr="000A00F3">
              <w:rPr>
                <w:sz w:val="20"/>
                <w:szCs w:val="20"/>
              </w:rPr>
              <w:fldChar w:fldCharType="end"/>
            </w:r>
          </w:p>
          <w:p w14:paraId="62AAF4DF"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3.43</w:t>
            </w:r>
          </w:p>
          <w:p w14:paraId="5380ED0C"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2.39</w:t>
            </w:r>
          </w:p>
          <w:p w14:paraId="1412BDA1" w14:textId="0E0E8168" w:rsidR="00193F2F" w:rsidRPr="000A00F3" w:rsidRDefault="00193F2F" w:rsidP="001B70FB">
            <w:pPr>
              <w:rPr>
                <w:sz w:val="20"/>
                <w:szCs w:val="20"/>
              </w:rPr>
            </w:pPr>
            <w:r w:rsidRPr="000A00F3">
              <w:rPr>
                <w:sz w:val="20"/>
                <w:szCs w:val="20"/>
              </w:rPr>
              <w:t xml:space="preserve">Mechanism: mixed </w:t>
            </w:r>
            <w:r w:rsidR="006B1ABF" w:rsidRPr="000A00F3">
              <w:rPr>
                <w:sz w:val="20"/>
                <w:szCs w:val="20"/>
              </w:rPr>
              <w:fldChar w:fldCharType="begin">
                <w:fldData xml:space="preserve">PEVuZE5vdGU+PENpdGU+PEF1dGhvcj5ZaTwvQXV0aG9yPjxZZWFyPjIwMjI8L1llYXI+PFJlY051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PEVuZE5vdGU+PENpdGU+PEF1dGhvcj5ZaTwvQXV0aG9yPjxZZWFyPjIwMjI8L1llYXI+PFJlY051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6B1ABF" w:rsidRPr="000A00F3">
              <w:rPr>
                <w:sz w:val="20"/>
                <w:szCs w:val="20"/>
              </w:rPr>
            </w:r>
            <w:r w:rsidR="006B1ABF" w:rsidRPr="000A00F3">
              <w:rPr>
                <w:sz w:val="20"/>
                <w:szCs w:val="20"/>
              </w:rPr>
              <w:fldChar w:fldCharType="separate"/>
            </w:r>
            <w:r w:rsidR="00C84326" w:rsidRPr="000A00F3">
              <w:rPr>
                <w:noProof/>
                <w:sz w:val="20"/>
                <w:szCs w:val="20"/>
                <w:vertAlign w:val="superscript"/>
              </w:rPr>
              <w:t>226</w:t>
            </w:r>
            <w:r w:rsidR="006B1ABF" w:rsidRPr="000A00F3">
              <w:rPr>
                <w:sz w:val="20"/>
                <w:szCs w:val="20"/>
              </w:rPr>
              <w:fldChar w:fldCharType="end"/>
            </w:r>
          </w:p>
        </w:tc>
        <w:tc>
          <w:tcPr>
            <w:tcW w:w="3418" w:type="dxa"/>
            <w:vAlign w:val="center"/>
          </w:tcPr>
          <w:p w14:paraId="2E017BEB" w14:textId="4C3790D4" w:rsidR="00193F2F" w:rsidRPr="000A00F3" w:rsidRDefault="00193F2F" w:rsidP="001B70FB">
            <w:pPr>
              <w:rPr>
                <w:sz w:val="20"/>
                <w:szCs w:val="20"/>
              </w:rPr>
            </w:pPr>
            <w:r w:rsidRPr="000A00F3">
              <w:rPr>
                <w:sz w:val="20"/>
                <w:szCs w:val="20"/>
              </w:rPr>
              <w:t xml:space="preserve">1 study </w:t>
            </w:r>
            <w:r w:rsidR="007F0217" w:rsidRPr="000A00F3">
              <w:rPr>
                <w:sz w:val="20"/>
                <w:szCs w:val="20"/>
              </w:rPr>
              <w:fldChar w:fldCharType="begin">
                <w:fldData xml:space="preserve">PEVuZE5vdGU+PENpdGU+PEF1dGhvcj5ZaTwvQXV0aG9yPjxZZWFyPjIwMjI8L1llYXI+PFJlY051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PEVuZE5vdGU+PENpdGU+PEF1dGhvcj5ZaTwvQXV0aG9yPjxZZWFyPjIwMjI8L1llYXI+PFJlY051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7F0217" w:rsidRPr="000A00F3">
              <w:rPr>
                <w:sz w:val="20"/>
                <w:szCs w:val="20"/>
              </w:rPr>
            </w:r>
            <w:r w:rsidR="007F0217" w:rsidRPr="000A00F3">
              <w:rPr>
                <w:sz w:val="20"/>
                <w:szCs w:val="20"/>
              </w:rPr>
              <w:fldChar w:fldCharType="separate"/>
            </w:r>
            <w:r w:rsidR="00C84326" w:rsidRPr="000A00F3">
              <w:rPr>
                <w:noProof/>
                <w:sz w:val="20"/>
                <w:szCs w:val="20"/>
                <w:vertAlign w:val="superscript"/>
              </w:rPr>
              <w:t>226</w:t>
            </w:r>
            <w:r w:rsidR="007F0217" w:rsidRPr="000A00F3">
              <w:rPr>
                <w:sz w:val="20"/>
                <w:szCs w:val="20"/>
              </w:rPr>
              <w:fldChar w:fldCharType="end"/>
            </w:r>
          </w:p>
          <w:p w14:paraId="09FBA337"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2.21</w:t>
            </w:r>
          </w:p>
          <w:p w14:paraId="15B13B57"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4.98</w:t>
            </w:r>
          </w:p>
          <w:p w14:paraId="4B3E4196" w14:textId="70711FB3" w:rsidR="00193F2F" w:rsidRPr="000A00F3" w:rsidRDefault="00193F2F" w:rsidP="001B70FB">
            <w:pPr>
              <w:rPr>
                <w:sz w:val="20"/>
                <w:szCs w:val="20"/>
              </w:rPr>
            </w:pPr>
            <w:r w:rsidRPr="000A00F3">
              <w:rPr>
                <w:sz w:val="20"/>
                <w:szCs w:val="20"/>
              </w:rPr>
              <w:t xml:space="preserve">Mechanism: mixed </w:t>
            </w:r>
            <w:r w:rsidR="00EB5D54" w:rsidRPr="000A00F3">
              <w:rPr>
                <w:sz w:val="20"/>
                <w:szCs w:val="20"/>
              </w:rPr>
              <w:fldChar w:fldCharType="begin">
                <w:fldData xml:space="preserve">PEVuZE5vdGU+PENpdGU+PEF1dGhvcj5ZaTwvQXV0aG9yPjxZZWFyPjIwMjI8L1llYXI+PFJlY051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PEVuZE5vdGU+PENpdGU+PEF1dGhvcj5ZaTwvQXV0aG9yPjxZZWFyPjIwMjI8L1llYXI+PFJlY051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B5D54" w:rsidRPr="000A00F3">
              <w:rPr>
                <w:sz w:val="20"/>
                <w:szCs w:val="20"/>
              </w:rPr>
            </w:r>
            <w:r w:rsidR="00EB5D54" w:rsidRPr="000A00F3">
              <w:rPr>
                <w:sz w:val="20"/>
                <w:szCs w:val="20"/>
              </w:rPr>
              <w:fldChar w:fldCharType="separate"/>
            </w:r>
            <w:r w:rsidR="00C84326" w:rsidRPr="000A00F3">
              <w:rPr>
                <w:noProof/>
                <w:sz w:val="20"/>
                <w:szCs w:val="20"/>
                <w:vertAlign w:val="superscript"/>
              </w:rPr>
              <w:t>226</w:t>
            </w:r>
            <w:r w:rsidR="00EB5D54" w:rsidRPr="000A00F3">
              <w:rPr>
                <w:sz w:val="20"/>
                <w:szCs w:val="20"/>
              </w:rPr>
              <w:fldChar w:fldCharType="end"/>
            </w:r>
          </w:p>
        </w:tc>
      </w:tr>
      <w:tr w:rsidR="000A00F3" w:rsidRPr="000A00F3" w14:paraId="3AFB5B71" w14:textId="77777777" w:rsidTr="00193F2F">
        <w:trPr>
          <w:trHeight w:val="944"/>
          <w:jc w:val="center"/>
        </w:trPr>
        <w:tc>
          <w:tcPr>
            <w:tcW w:w="540" w:type="dxa"/>
            <w:vAlign w:val="center"/>
          </w:tcPr>
          <w:p w14:paraId="3DCC60FC" w14:textId="77777777" w:rsidR="00193F2F" w:rsidRPr="000A00F3" w:rsidRDefault="00193F2F" w:rsidP="001B70FB">
            <w:pPr>
              <w:jc w:val="center"/>
              <w:rPr>
                <w:b/>
                <w:sz w:val="20"/>
                <w:szCs w:val="20"/>
              </w:rPr>
            </w:pPr>
            <w:r w:rsidRPr="000A00F3">
              <w:rPr>
                <w:b/>
                <w:sz w:val="20"/>
                <w:szCs w:val="20"/>
              </w:rPr>
              <w:t>2</w:t>
            </w:r>
          </w:p>
        </w:tc>
        <w:tc>
          <w:tcPr>
            <w:tcW w:w="1885" w:type="dxa"/>
            <w:vAlign w:val="center"/>
          </w:tcPr>
          <w:p w14:paraId="64B16A34" w14:textId="77777777" w:rsidR="00193F2F" w:rsidRPr="000A00F3" w:rsidRDefault="00193F2F" w:rsidP="001B70FB">
            <w:pPr>
              <w:rPr>
                <w:sz w:val="20"/>
                <w:szCs w:val="20"/>
              </w:rPr>
            </w:pPr>
            <w:r w:rsidRPr="000A00F3">
              <w:rPr>
                <w:sz w:val="20"/>
                <w:szCs w:val="20"/>
              </w:rPr>
              <w:t>(+) Catechin</w:t>
            </w:r>
          </w:p>
        </w:tc>
        <w:tc>
          <w:tcPr>
            <w:tcW w:w="3507" w:type="dxa"/>
            <w:vAlign w:val="center"/>
          </w:tcPr>
          <w:p w14:paraId="054431BF" w14:textId="47DEEDA7" w:rsidR="00193F2F" w:rsidRPr="000A00F3" w:rsidRDefault="00193F2F" w:rsidP="001B70FB">
            <w:pPr>
              <w:rPr>
                <w:sz w:val="20"/>
                <w:szCs w:val="20"/>
              </w:rPr>
            </w:pPr>
            <w:r w:rsidRPr="000A00F3">
              <w:rPr>
                <w:sz w:val="20"/>
                <w:szCs w:val="20"/>
              </w:rPr>
              <w:t xml:space="preserve">18 studies </w:t>
            </w:r>
            <w:r w:rsidR="002B1320" w:rsidRPr="000A00F3">
              <w:rPr>
                <w:sz w:val="20"/>
                <w:szCs w:val="20"/>
              </w:rPr>
              <w:fldChar w:fldCharType="begin">
                <w:fldData xml:space="preserve">cm9zY29weTwva2V5d29yZD48a2V5d29yZD7OsS1HbHVjb3NpZGFzZTwva2V5d29yZD48a2V5d29y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</w:fldData>
              </w:fldChar>
            </w:r>
            <w:r w:rsidR="00216464">
              <w:rPr>
                <w:sz w:val="20"/>
                <w:szCs w:val="20"/>
              </w:rPr>
              <w:instrText xml:space="preserve"> ADDIN EN.CITE </w:instrText>
            </w:r>
            <w:r w:rsidR="00216464">
              <w:rPr>
                <w:sz w:val="20"/>
                <w:szCs w:val="20"/>
              </w:rPr>
              <w:fldChar w:fldCharType="begin">
                <w:fldData xml:space="preserve">PEVuZE5vdGU+PENpdGU+PEF1dGhvcj5aaGFuZzwvQXV0aG9yPjxZZWFyPjIwMTM8L1llYXI+PFJl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==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cj48L2F1dGhvcnM+PC9jb250cmlidXRvcnM+PHRpdGxlcz48dGl0bGU+PHN0eWxlIGZhY2U9Im5v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==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cm9zY29weTwva2V5d29yZD48a2V5d29yZD7OsS1HbHVjb3NpZGFzZTwva2V5d29yZD48a2V5d29y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B1320" w:rsidRPr="000A00F3">
              <w:rPr>
                <w:sz w:val="20"/>
                <w:szCs w:val="20"/>
              </w:rPr>
              <w:fldChar w:fldCharType="separate"/>
            </w:r>
            <w:r w:rsidR="00216464" w:rsidRPr="00216464">
              <w:rPr>
                <w:noProof/>
                <w:sz w:val="20"/>
                <w:szCs w:val="20"/>
                <w:vertAlign w:val="superscript"/>
              </w:rPr>
              <w:t>11,22,69,109,116,123,128,136,152,223,227,235,258,274,280,321,327,330</w:t>
            </w:r>
            <w:r w:rsidR="002B1320" w:rsidRPr="000A00F3">
              <w:rPr>
                <w:sz w:val="20"/>
                <w:szCs w:val="20"/>
              </w:rPr>
              <w:fldChar w:fldCharType="end"/>
            </w:r>
          </w:p>
          <w:p w14:paraId="24353299"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3.94 (3.42 – 4.28)</w:t>
            </w:r>
          </w:p>
          <w:p w14:paraId="27E2D2A1"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3.61 (3.21 – 4.41)</w:t>
            </w:r>
          </w:p>
          <w:p w14:paraId="43B7230F" w14:textId="4C750BC9" w:rsidR="00193F2F" w:rsidRPr="000A00F3" w:rsidRDefault="00193F2F" w:rsidP="001B70FB">
            <w:pPr>
              <w:rPr>
                <w:sz w:val="20"/>
                <w:szCs w:val="20"/>
              </w:rPr>
            </w:pPr>
            <w:r w:rsidRPr="000A00F3">
              <w:rPr>
                <w:sz w:val="20"/>
                <w:szCs w:val="20"/>
              </w:rPr>
              <w:t xml:space="preserve">Mechanism: competitive </w:t>
            </w:r>
            <w:r w:rsidR="00741D96" w:rsidRPr="000A00F3">
              <w:rPr>
                <w:sz w:val="20"/>
                <w:szCs w:val="20"/>
              </w:rPr>
              <w:fldChar w:fldCharType="begin">
                <w:fldData xml:space="preserve">PEVuZE5vdGU+PENpdGU+PEF1dGhvcj5aaGFuZzwvQXV0aG9yPjxZZWFyPjIwMTk8L1llYXI+PFJl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PEVuZE5vdGU+PENpdGU+PEF1dGhvcj5aaGFuZzwvQXV0aG9yPjxZZWFyPjIwMTk8L1llYXI+PFJl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741D96" w:rsidRPr="000A00F3">
              <w:rPr>
                <w:sz w:val="20"/>
                <w:szCs w:val="20"/>
              </w:rPr>
            </w:r>
            <w:r w:rsidR="00741D96" w:rsidRPr="000A00F3">
              <w:rPr>
                <w:sz w:val="20"/>
                <w:szCs w:val="20"/>
              </w:rPr>
              <w:fldChar w:fldCharType="separate"/>
            </w:r>
            <w:r w:rsidR="00C84326" w:rsidRPr="000A00F3">
              <w:rPr>
                <w:noProof/>
                <w:sz w:val="20"/>
                <w:szCs w:val="20"/>
                <w:vertAlign w:val="superscript"/>
              </w:rPr>
              <w:t>330</w:t>
            </w:r>
            <w:r w:rsidR="00741D96" w:rsidRPr="000A00F3">
              <w:rPr>
                <w:sz w:val="20"/>
                <w:szCs w:val="20"/>
              </w:rPr>
              <w:fldChar w:fldCharType="end"/>
            </w:r>
          </w:p>
        </w:tc>
        <w:tc>
          <w:tcPr>
            <w:tcW w:w="3418" w:type="dxa"/>
            <w:vAlign w:val="center"/>
          </w:tcPr>
          <w:p w14:paraId="63C8D59B" w14:textId="69477FE6" w:rsidR="00193F2F" w:rsidRPr="000A00F3" w:rsidRDefault="00193F2F" w:rsidP="001B70FB">
            <w:pPr>
              <w:rPr>
                <w:sz w:val="20"/>
                <w:szCs w:val="20"/>
              </w:rPr>
            </w:pPr>
            <w:r w:rsidRPr="000A00F3">
              <w:rPr>
                <w:sz w:val="20"/>
                <w:szCs w:val="20"/>
              </w:rPr>
              <w:t xml:space="preserve">6 studies </w:t>
            </w:r>
            <w:r w:rsidR="00313D0B" w:rsidRPr="000A00F3">
              <w:rPr>
                <w:sz w:val="20"/>
                <w:szCs w:val="20"/>
              </w:rPr>
              <w:fldChar w:fldCharType="begin">
                <w:fldData xml:space="preserve">PEVuZE5vdGU+PENpdGU+PEF1dGhvcj5MaW1hIErDum5pb3I8L0F1dGhvcj48WWVhcj4yMDIxPC9Z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==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PEVuZE5vdGU+PENpdGU+PEF1dGhvcj5MaW1hIErDum5pb3I8L0F1dGhvcj48WWVhcj4yMDIxPC9Z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==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313D0B" w:rsidRPr="000A00F3">
              <w:rPr>
                <w:sz w:val="20"/>
                <w:szCs w:val="20"/>
              </w:rPr>
            </w:r>
            <w:r w:rsidR="00313D0B" w:rsidRPr="000A00F3">
              <w:rPr>
                <w:sz w:val="20"/>
                <w:szCs w:val="20"/>
              </w:rPr>
              <w:fldChar w:fldCharType="separate"/>
            </w:r>
            <w:r w:rsidR="00C84326" w:rsidRPr="000A00F3">
              <w:rPr>
                <w:noProof/>
                <w:sz w:val="20"/>
                <w:szCs w:val="20"/>
                <w:vertAlign w:val="superscript"/>
              </w:rPr>
              <w:t>44,116,128,141,235,321</w:t>
            </w:r>
            <w:r w:rsidR="00313D0B" w:rsidRPr="000A00F3">
              <w:rPr>
                <w:sz w:val="20"/>
                <w:szCs w:val="20"/>
              </w:rPr>
              <w:fldChar w:fldCharType="end"/>
            </w:r>
          </w:p>
          <w:p w14:paraId="2AB78F60"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3.31 (2.67 - 4.61)</w:t>
            </w:r>
          </w:p>
          <w:p w14:paraId="5F041736"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3.55 (3.15 - 4.24)</w:t>
            </w:r>
          </w:p>
        </w:tc>
      </w:tr>
      <w:tr w:rsidR="000A00F3" w:rsidRPr="000A00F3" w14:paraId="61B6E0E3" w14:textId="77777777" w:rsidTr="00193F2F">
        <w:trPr>
          <w:jc w:val="center"/>
        </w:trPr>
        <w:tc>
          <w:tcPr>
            <w:tcW w:w="540" w:type="dxa"/>
            <w:vAlign w:val="center"/>
          </w:tcPr>
          <w:p w14:paraId="57EFDC4F" w14:textId="77777777" w:rsidR="00193F2F" w:rsidRPr="000A00F3" w:rsidRDefault="00193F2F" w:rsidP="001B70FB">
            <w:pPr>
              <w:jc w:val="center"/>
              <w:rPr>
                <w:b/>
                <w:sz w:val="20"/>
                <w:szCs w:val="20"/>
              </w:rPr>
            </w:pPr>
            <w:r w:rsidRPr="000A00F3">
              <w:rPr>
                <w:b/>
                <w:sz w:val="20"/>
                <w:szCs w:val="20"/>
              </w:rPr>
              <w:t>3</w:t>
            </w:r>
          </w:p>
        </w:tc>
        <w:tc>
          <w:tcPr>
            <w:tcW w:w="1885" w:type="dxa"/>
            <w:vAlign w:val="center"/>
          </w:tcPr>
          <w:p w14:paraId="27E3AFDF" w14:textId="77777777" w:rsidR="00193F2F" w:rsidRPr="000A00F3" w:rsidRDefault="00193F2F" w:rsidP="001B70FB">
            <w:pPr>
              <w:rPr>
                <w:sz w:val="20"/>
                <w:szCs w:val="20"/>
              </w:rPr>
            </w:pPr>
            <w:r w:rsidRPr="000A00F3">
              <w:rPr>
                <w:sz w:val="20"/>
                <w:szCs w:val="20"/>
              </w:rPr>
              <w:t>(-) Catechin</w:t>
            </w:r>
          </w:p>
        </w:tc>
        <w:tc>
          <w:tcPr>
            <w:tcW w:w="3507" w:type="dxa"/>
            <w:vAlign w:val="center"/>
          </w:tcPr>
          <w:p w14:paraId="64DECA70" w14:textId="30EF05E3" w:rsidR="00193F2F" w:rsidRPr="000A00F3" w:rsidRDefault="00193F2F" w:rsidP="001B70FB">
            <w:pPr>
              <w:rPr>
                <w:sz w:val="20"/>
                <w:szCs w:val="20"/>
              </w:rPr>
            </w:pPr>
            <w:r w:rsidRPr="000A00F3">
              <w:rPr>
                <w:sz w:val="20"/>
                <w:szCs w:val="20"/>
              </w:rPr>
              <w:t xml:space="preserve">1 study </w:t>
            </w:r>
            <w:r w:rsidR="004E382E" w:rsidRPr="000A00F3">
              <w:rPr>
                <w:sz w:val="20"/>
                <w:szCs w:val="20"/>
              </w:rPr>
              <w:fldChar w:fldCharType="begin">
                <w:fldData xml:space="preserve">PEVuZE5vdGU+PENpdGU+PEF1dGhvcj5SYXk8L0F1dGhvcj48WWVhcj4yMDE0PC9ZZWFyPjxSZWNO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PEVuZE5vdGU+PENpdGU+PEF1dGhvcj5SYXk8L0F1dGhvcj48WWVhcj4yMDE0PC9ZZWFyPjxSZWNO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4E382E" w:rsidRPr="000A00F3">
              <w:rPr>
                <w:sz w:val="20"/>
                <w:szCs w:val="20"/>
              </w:rPr>
            </w:r>
            <w:r w:rsidR="004E382E" w:rsidRPr="000A00F3">
              <w:rPr>
                <w:sz w:val="20"/>
                <w:szCs w:val="20"/>
              </w:rPr>
              <w:fldChar w:fldCharType="separate"/>
            </w:r>
            <w:r w:rsidR="00C84326" w:rsidRPr="000A00F3">
              <w:rPr>
                <w:noProof/>
                <w:sz w:val="20"/>
                <w:szCs w:val="20"/>
                <w:vertAlign w:val="superscript"/>
              </w:rPr>
              <w:t>127</w:t>
            </w:r>
            <w:r w:rsidR="004E382E" w:rsidRPr="000A00F3">
              <w:rPr>
                <w:sz w:val="20"/>
                <w:szCs w:val="20"/>
              </w:rPr>
              <w:fldChar w:fldCharType="end"/>
            </w:r>
          </w:p>
          <w:p w14:paraId="52090F04"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4.90</w:t>
            </w:r>
          </w:p>
          <w:p w14:paraId="4091EE9C"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8.04</w:t>
            </w:r>
          </w:p>
        </w:tc>
        <w:tc>
          <w:tcPr>
            <w:tcW w:w="3418" w:type="dxa"/>
            <w:vAlign w:val="center"/>
          </w:tcPr>
          <w:p w14:paraId="397BAE90" w14:textId="5D55C5A3" w:rsidR="00193F2F" w:rsidRPr="000A00F3" w:rsidRDefault="00193F2F" w:rsidP="001B70FB">
            <w:pPr>
              <w:rPr>
                <w:sz w:val="20"/>
                <w:szCs w:val="20"/>
              </w:rPr>
            </w:pPr>
            <w:r w:rsidRPr="000A00F3">
              <w:rPr>
                <w:sz w:val="20"/>
                <w:szCs w:val="20"/>
              </w:rPr>
              <w:t xml:space="preserve">1 study </w:t>
            </w:r>
            <w:r w:rsidR="00822585" w:rsidRPr="000A00F3">
              <w:rPr>
                <w:sz w:val="20"/>
                <w:szCs w:val="20"/>
              </w:rPr>
              <w:fldChar w:fldCharType="begin">
                <w:fldData xml:space="preserve">PEVuZE5vdGU+PENpdGU+PEF1dGhvcj5SYXk8L0F1dGhvcj48WWVhcj4yMDE0PC9ZZWFyPjxSZWNO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PEVuZE5vdGU+PENpdGU+PEF1dGhvcj5SYXk8L0F1dGhvcj48WWVhcj4yMDE0PC9ZZWFyPjxSZWNO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822585" w:rsidRPr="000A00F3">
              <w:rPr>
                <w:sz w:val="20"/>
                <w:szCs w:val="20"/>
              </w:rPr>
            </w:r>
            <w:r w:rsidR="00822585" w:rsidRPr="000A00F3">
              <w:rPr>
                <w:sz w:val="20"/>
                <w:szCs w:val="20"/>
              </w:rPr>
              <w:fldChar w:fldCharType="separate"/>
            </w:r>
            <w:r w:rsidR="00C84326" w:rsidRPr="000A00F3">
              <w:rPr>
                <w:noProof/>
                <w:sz w:val="20"/>
                <w:szCs w:val="20"/>
                <w:vertAlign w:val="superscript"/>
              </w:rPr>
              <w:t>127</w:t>
            </w:r>
            <w:r w:rsidR="00822585" w:rsidRPr="000A00F3">
              <w:rPr>
                <w:sz w:val="20"/>
                <w:szCs w:val="20"/>
              </w:rPr>
              <w:fldChar w:fldCharType="end"/>
            </w:r>
          </w:p>
          <w:p w14:paraId="58E4A69F"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5.12</w:t>
            </w:r>
          </w:p>
          <w:p w14:paraId="56D91992"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5.61</w:t>
            </w:r>
          </w:p>
        </w:tc>
      </w:tr>
      <w:tr w:rsidR="000A00F3" w:rsidRPr="000A00F3" w14:paraId="7F110D83" w14:textId="77777777" w:rsidTr="00193F2F">
        <w:trPr>
          <w:trHeight w:val="530"/>
          <w:jc w:val="center"/>
        </w:trPr>
        <w:tc>
          <w:tcPr>
            <w:tcW w:w="540" w:type="dxa"/>
            <w:vAlign w:val="center"/>
          </w:tcPr>
          <w:p w14:paraId="3FDE3F0E" w14:textId="77777777" w:rsidR="00193F2F" w:rsidRPr="000A00F3" w:rsidRDefault="00193F2F" w:rsidP="001B70FB">
            <w:pPr>
              <w:jc w:val="center"/>
              <w:rPr>
                <w:b/>
                <w:sz w:val="20"/>
                <w:szCs w:val="20"/>
              </w:rPr>
            </w:pPr>
            <w:r w:rsidRPr="000A00F3">
              <w:rPr>
                <w:b/>
                <w:sz w:val="20"/>
                <w:szCs w:val="20"/>
              </w:rPr>
              <w:t>4</w:t>
            </w:r>
          </w:p>
        </w:tc>
        <w:tc>
          <w:tcPr>
            <w:tcW w:w="1885" w:type="dxa"/>
            <w:vAlign w:val="center"/>
          </w:tcPr>
          <w:p w14:paraId="4C25C6B7" w14:textId="77777777" w:rsidR="00193F2F" w:rsidRPr="000A00F3" w:rsidRDefault="00193F2F" w:rsidP="001B70FB">
            <w:pPr>
              <w:rPr>
                <w:sz w:val="20"/>
                <w:szCs w:val="20"/>
              </w:rPr>
            </w:pPr>
            <w:r w:rsidRPr="000A00F3">
              <w:rPr>
                <w:sz w:val="20"/>
                <w:szCs w:val="20"/>
              </w:rPr>
              <w:t>(-) Epicatechin</w:t>
            </w:r>
          </w:p>
        </w:tc>
        <w:tc>
          <w:tcPr>
            <w:tcW w:w="3507" w:type="dxa"/>
            <w:vAlign w:val="center"/>
          </w:tcPr>
          <w:p w14:paraId="60453105" w14:textId="5F04100A" w:rsidR="00193F2F" w:rsidRPr="000A00F3" w:rsidRDefault="00193F2F" w:rsidP="001B70FB">
            <w:pPr>
              <w:rPr>
                <w:sz w:val="20"/>
                <w:szCs w:val="20"/>
              </w:rPr>
            </w:pPr>
            <w:r w:rsidRPr="000A00F3">
              <w:rPr>
                <w:sz w:val="20"/>
                <w:szCs w:val="20"/>
              </w:rPr>
              <w:t xml:space="preserve">14 studies </w:t>
            </w:r>
            <w:r w:rsidR="00453A77" w:rsidRPr="000A00F3">
              <w:rPr>
                <w:sz w:val="20"/>
                <w:szCs w:val="20"/>
              </w:rPr>
              <w:fldChar w:fldCharType="begin">
                <w:fldData xml:space="preserve">OXB0enByNXNhOTl3ZXdmd3R4OXR4eTlmZDUyOTlkeHMyOSIgdGltZXN0YW1wPSIwIj4yMjY8L2tl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</w:fldData>
              </w:fldChar>
            </w:r>
            <w:r w:rsidR="00216464">
              <w:rPr>
                <w:sz w:val="20"/>
                <w:szCs w:val="20"/>
              </w:rPr>
              <w:instrText xml:space="preserve"> ADDIN EN.CITE </w:instrText>
            </w:r>
            <w:r w:rsidR="00216464">
              <w:rPr>
                <w:sz w:val="20"/>
                <w:szCs w:val="20"/>
              </w:rPr>
              <w:fldChar w:fldCharType="begin">
                <w:fldData xml:space="preserve">PEVuZE5vdGU+PENpdGU+PEF1dGhvcj5XYW5nPC9BdXRob3I+PFllYXI+MjAyMTwvWWVhcj48UmVj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==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d29yZD48a2V5d29yZD5ibGFjayB0ZWEgZXh0cmFjdDwva2V5d29yZD48a2V5d29yZD5BbnRpb3hp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==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OXB0enByNXNhOTl3ZXdmd3R4OXR4eTlmZDUyOTlkeHMyOSIgdGltZXN0YW1wPSIwIj4yMjY8L2tl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</w:fldData>
              </w:fldChar>
            </w:r>
            <w:r w:rsidR="00216464">
              <w:rPr>
                <w:sz w:val="20"/>
                <w:szCs w:val="20"/>
              </w:rPr>
              <w:instrText xml:space="preserve"> ADDIN EN.CITE.DATA </w:instrText>
            </w:r>
            <w:r w:rsidR="00216464">
              <w:rPr>
                <w:sz w:val="20"/>
                <w:szCs w:val="20"/>
              </w:rPr>
            </w:r>
            <w:r w:rsidR="00216464">
              <w:rPr>
                <w:sz w:val="20"/>
                <w:szCs w:val="20"/>
              </w:rPr>
              <w:fldChar w:fldCharType="end"/>
            </w:r>
            <w:r w:rsidR="00453A77" w:rsidRPr="000A00F3">
              <w:rPr>
                <w:sz w:val="20"/>
                <w:szCs w:val="20"/>
              </w:rPr>
              <w:fldChar w:fldCharType="separate"/>
            </w:r>
            <w:r w:rsidR="00216464" w:rsidRPr="00216464">
              <w:rPr>
                <w:noProof/>
                <w:sz w:val="20"/>
                <w:szCs w:val="20"/>
                <w:vertAlign w:val="superscript"/>
              </w:rPr>
              <w:t>69,79,87,128,136,154,166,175,223,296,308,327,330,343</w:t>
            </w:r>
            <w:r w:rsidR="00453A77" w:rsidRPr="000A00F3">
              <w:rPr>
                <w:sz w:val="20"/>
                <w:szCs w:val="20"/>
              </w:rPr>
              <w:fldChar w:fldCharType="end"/>
            </w:r>
          </w:p>
          <w:p w14:paraId="59768526"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4.47 (3.52 - 4.69)</w:t>
            </w:r>
          </w:p>
          <w:p w14:paraId="32DEF812"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4.05 (3.5 - 5.12)</w:t>
            </w:r>
          </w:p>
          <w:p w14:paraId="2EDF8848" w14:textId="07791DAF" w:rsidR="00193F2F" w:rsidRPr="000A00F3" w:rsidRDefault="00193F2F" w:rsidP="001B70FB">
            <w:pPr>
              <w:rPr>
                <w:sz w:val="20"/>
                <w:szCs w:val="20"/>
              </w:rPr>
            </w:pPr>
            <w:r w:rsidRPr="000A00F3">
              <w:rPr>
                <w:sz w:val="20"/>
                <w:szCs w:val="20"/>
              </w:rPr>
              <w:t>Mechanism: competitive,</w:t>
            </w:r>
            <w:r w:rsidR="00550042" w:rsidRPr="000A00F3">
              <w:rPr>
                <w:sz w:val="20"/>
                <w:szCs w:val="20"/>
              </w:rPr>
              <w:fldChar w:fldCharType="begin">
                <w:fldData xml:space="preserve">PEVuZE5vdGU+PENpdGU+PEF1dGhvcj5aaGFuZzwvQXV0aG9yPjxZZWFyPjIwMTk8L1llYXI+PFJl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PEVuZE5vdGU+PENpdGU+PEF1dGhvcj5aaGFuZzwvQXV0aG9yPjxZZWFyPjIwMTk8L1llYXI+PFJl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50042" w:rsidRPr="000A00F3">
              <w:rPr>
                <w:sz w:val="20"/>
                <w:szCs w:val="20"/>
              </w:rPr>
            </w:r>
            <w:r w:rsidR="00550042" w:rsidRPr="000A00F3">
              <w:rPr>
                <w:sz w:val="20"/>
                <w:szCs w:val="20"/>
              </w:rPr>
              <w:fldChar w:fldCharType="separate"/>
            </w:r>
            <w:r w:rsidR="00C84326" w:rsidRPr="000A00F3">
              <w:rPr>
                <w:noProof/>
                <w:sz w:val="20"/>
                <w:szCs w:val="20"/>
                <w:vertAlign w:val="superscript"/>
              </w:rPr>
              <w:t>330</w:t>
            </w:r>
            <w:r w:rsidR="00550042" w:rsidRPr="000A00F3">
              <w:rPr>
                <w:sz w:val="20"/>
                <w:szCs w:val="20"/>
              </w:rPr>
              <w:fldChar w:fldCharType="end"/>
            </w:r>
            <w:r w:rsidRPr="000A00F3">
              <w:rPr>
                <w:sz w:val="20"/>
                <w:szCs w:val="20"/>
              </w:rPr>
              <w:t xml:space="preserve"> mixed </w:t>
            </w:r>
            <w:r w:rsidR="00550042" w:rsidRPr="000A00F3">
              <w:rPr>
                <w:sz w:val="20"/>
                <w:szCs w:val="20"/>
              </w:rPr>
              <w:fldChar w:fldCharType="begin">
                <w:fldData xml:space="preserve">PEVuZE5vdGU+PENpdGU+PEF1dGhvcj5Hb25nPC9BdXRob3I+PFllYXI+MjAyMDwvWWVhcj48UmVj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PEVuZE5vdGU+PENpdGU+PEF1dGhvcj5Hb25nPC9BdXRob3I+PFllYXI+MjAyMDwvWWVhcj48UmVj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550042" w:rsidRPr="000A00F3">
              <w:rPr>
                <w:sz w:val="20"/>
                <w:szCs w:val="20"/>
              </w:rPr>
            </w:r>
            <w:r w:rsidR="00550042" w:rsidRPr="000A00F3">
              <w:rPr>
                <w:sz w:val="20"/>
                <w:szCs w:val="20"/>
              </w:rPr>
              <w:fldChar w:fldCharType="separate"/>
            </w:r>
            <w:r w:rsidR="00C84326" w:rsidRPr="000A00F3">
              <w:rPr>
                <w:noProof/>
                <w:sz w:val="20"/>
                <w:szCs w:val="20"/>
                <w:vertAlign w:val="superscript"/>
              </w:rPr>
              <w:t>343</w:t>
            </w:r>
            <w:r w:rsidR="00550042" w:rsidRPr="000A00F3">
              <w:rPr>
                <w:sz w:val="20"/>
                <w:szCs w:val="20"/>
              </w:rPr>
              <w:fldChar w:fldCharType="end"/>
            </w:r>
          </w:p>
        </w:tc>
        <w:tc>
          <w:tcPr>
            <w:tcW w:w="3418" w:type="dxa"/>
            <w:vAlign w:val="center"/>
          </w:tcPr>
          <w:p w14:paraId="507BFF68" w14:textId="2FEA8BA5" w:rsidR="00193F2F" w:rsidRPr="000A00F3" w:rsidRDefault="00193F2F" w:rsidP="001B70FB">
            <w:pPr>
              <w:rPr>
                <w:sz w:val="20"/>
                <w:szCs w:val="20"/>
              </w:rPr>
            </w:pPr>
            <w:r w:rsidRPr="000A00F3">
              <w:rPr>
                <w:sz w:val="20"/>
                <w:szCs w:val="20"/>
              </w:rPr>
              <w:t xml:space="preserve">3 studies </w:t>
            </w:r>
            <w:r w:rsidR="00B65F1B" w:rsidRPr="000A00F3">
              <w:rPr>
                <w:sz w:val="20"/>
                <w:szCs w:val="20"/>
              </w:rPr>
              <w:fldChar w:fldCharType="begin">
                <w:fldData xml:space="preserve">PEVuZE5vdGU+PENpdGU+PEF1dGhvcj5UaWFuPC9BdXRob3I+PFllYXI+MjAyMTwvWWVhcj48UmVj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PEVuZE5vdGU+PENpdGU+PEF1dGhvcj5UaWFuPC9BdXRob3I+PFllYXI+MjAyMTwvWWVhcj48UmVj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B65F1B" w:rsidRPr="000A00F3">
              <w:rPr>
                <w:sz w:val="20"/>
                <w:szCs w:val="20"/>
              </w:rPr>
            </w:r>
            <w:r w:rsidR="00B65F1B" w:rsidRPr="000A00F3">
              <w:rPr>
                <w:sz w:val="20"/>
                <w:szCs w:val="20"/>
              </w:rPr>
              <w:fldChar w:fldCharType="separate"/>
            </w:r>
            <w:r w:rsidR="00C84326" w:rsidRPr="000A00F3">
              <w:rPr>
                <w:noProof/>
                <w:sz w:val="20"/>
                <w:szCs w:val="20"/>
                <w:vertAlign w:val="superscript"/>
              </w:rPr>
              <w:t>79,128,141</w:t>
            </w:r>
            <w:r w:rsidR="00B65F1B" w:rsidRPr="000A00F3">
              <w:rPr>
                <w:sz w:val="20"/>
                <w:szCs w:val="20"/>
              </w:rPr>
              <w:fldChar w:fldCharType="end"/>
            </w:r>
          </w:p>
          <w:p w14:paraId="40021D09"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4.50 (3.54 - 4.76)</w:t>
            </w:r>
          </w:p>
          <w:p w14:paraId="2C20BD75"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3.95 (3.55 - 4.89)</w:t>
            </w:r>
          </w:p>
        </w:tc>
      </w:tr>
      <w:tr w:rsidR="000A00F3" w:rsidRPr="000A00F3" w14:paraId="508BCCB9" w14:textId="77777777" w:rsidTr="00193F2F">
        <w:trPr>
          <w:trHeight w:val="800"/>
          <w:jc w:val="center"/>
        </w:trPr>
        <w:tc>
          <w:tcPr>
            <w:tcW w:w="540" w:type="dxa"/>
            <w:vAlign w:val="center"/>
          </w:tcPr>
          <w:p w14:paraId="4C405CE4" w14:textId="77777777" w:rsidR="00193F2F" w:rsidRPr="000A00F3" w:rsidRDefault="00193F2F" w:rsidP="001B70FB">
            <w:pPr>
              <w:jc w:val="center"/>
              <w:rPr>
                <w:b/>
                <w:sz w:val="20"/>
                <w:szCs w:val="20"/>
              </w:rPr>
            </w:pPr>
            <w:r w:rsidRPr="000A00F3">
              <w:rPr>
                <w:b/>
                <w:sz w:val="20"/>
                <w:szCs w:val="20"/>
              </w:rPr>
              <w:t>5</w:t>
            </w:r>
          </w:p>
        </w:tc>
        <w:tc>
          <w:tcPr>
            <w:tcW w:w="1885" w:type="dxa"/>
            <w:vAlign w:val="center"/>
          </w:tcPr>
          <w:p w14:paraId="5C386BDF" w14:textId="77777777" w:rsidR="00193F2F" w:rsidRPr="000A00F3" w:rsidRDefault="00193F2F" w:rsidP="001B70FB">
            <w:pPr>
              <w:rPr>
                <w:sz w:val="20"/>
                <w:szCs w:val="20"/>
              </w:rPr>
            </w:pPr>
            <w:r w:rsidRPr="000A00F3">
              <w:rPr>
                <w:sz w:val="20"/>
                <w:szCs w:val="20"/>
              </w:rPr>
              <w:t>(-) Epigallocatechin</w:t>
            </w:r>
          </w:p>
        </w:tc>
        <w:tc>
          <w:tcPr>
            <w:tcW w:w="3507" w:type="dxa"/>
            <w:vAlign w:val="center"/>
          </w:tcPr>
          <w:p w14:paraId="7B8F2A11" w14:textId="55DFAADD" w:rsidR="00193F2F" w:rsidRPr="000A00F3" w:rsidRDefault="00193F2F" w:rsidP="001B70FB">
            <w:pPr>
              <w:rPr>
                <w:sz w:val="20"/>
                <w:szCs w:val="20"/>
              </w:rPr>
            </w:pPr>
            <w:r w:rsidRPr="000A00F3">
              <w:rPr>
                <w:sz w:val="20"/>
                <w:szCs w:val="20"/>
              </w:rPr>
              <w:t xml:space="preserve">2 studies </w:t>
            </w:r>
            <w:r w:rsidR="00E63AF0" w:rsidRPr="000A00F3">
              <w:rPr>
                <w:sz w:val="20"/>
                <w:szCs w:val="20"/>
              </w:rPr>
              <w:fldChar w:fldCharType="begin">
                <w:fldData xml:space="preserve">PEVuZE5vdGU+PENpdGU+PEF1dGhvcj5OdW1vbm92PC9BdXRob3I+PFllYXI+MjAxNzwvWWVhcj48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PEVuZE5vdGU+PENpdGU+PEF1dGhvcj5OdW1vbm92PC9BdXRob3I+PFllYXI+MjAxNzwvWWVhcj48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63AF0" w:rsidRPr="000A00F3">
              <w:rPr>
                <w:sz w:val="20"/>
                <w:szCs w:val="20"/>
              </w:rPr>
            </w:r>
            <w:r w:rsidR="00E63AF0" w:rsidRPr="000A00F3">
              <w:rPr>
                <w:sz w:val="20"/>
                <w:szCs w:val="20"/>
              </w:rPr>
              <w:fldChar w:fldCharType="separate"/>
            </w:r>
            <w:r w:rsidR="00C84326" w:rsidRPr="000A00F3">
              <w:rPr>
                <w:noProof/>
                <w:sz w:val="20"/>
                <w:szCs w:val="20"/>
                <w:vertAlign w:val="superscript"/>
              </w:rPr>
              <w:t>136,143</w:t>
            </w:r>
            <w:r w:rsidR="00E63AF0" w:rsidRPr="000A00F3">
              <w:rPr>
                <w:sz w:val="20"/>
                <w:szCs w:val="20"/>
              </w:rPr>
              <w:fldChar w:fldCharType="end"/>
            </w:r>
          </w:p>
          <w:p w14:paraId="3E4DC922"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5.27 (4.78 - 5.64)</w:t>
            </w:r>
          </w:p>
          <w:p w14:paraId="4929FA0A"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5.74 (5.61 - 5.88)</w:t>
            </w:r>
          </w:p>
        </w:tc>
        <w:tc>
          <w:tcPr>
            <w:tcW w:w="3418" w:type="dxa"/>
            <w:vAlign w:val="center"/>
          </w:tcPr>
          <w:p w14:paraId="6A6A1F8E" w14:textId="4BB821F5" w:rsidR="00193F2F" w:rsidRPr="000A00F3" w:rsidRDefault="00193F2F" w:rsidP="001B70FB">
            <w:pPr>
              <w:rPr>
                <w:sz w:val="20"/>
                <w:szCs w:val="20"/>
              </w:rPr>
            </w:pPr>
            <w:r w:rsidRPr="000A00F3">
              <w:rPr>
                <w:sz w:val="20"/>
                <w:szCs w:val="20"/>
              </w:rPr>
              <w:t xml:space="preserve">1 study </w:t>
            </w:r>
            <w:r w:rsidR="000F3608" w:rsidRPr="000A00F3">
              <w:rPr>
                <w:sz w:val="20"/>
                <w:szCs w:val="20"/>
              </w:rPr>
              <w:fldChar w:fldCharType="begin">
                <w:fldData xml:space="preserve">PEVuZE5vdGU+PENpdGU+PEF1dGhvcj5EYXQ8L0F1dGhvcj48WWVhcj4yMDE2PC9ZZWFyPjxSZWNO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PEVuZE5vdGU+PENpdGU+PEF1dGhvcj5EYXQ8L0F1dGhvcj48WWVhcj4yMDE2PC9ZZWFyPjxSZWNO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F3608" w:rsidRPr="000A00F3">
              <w:rPr>
                <w:sz w:val="20"/>
                <w:szCs w:val="20"/>
              </w:rPr>
            </w:r>
            <w:r w:rsidR="000F3608" w:rsidRPr="000A00F3">
              <w:rPr>
                <w:sz w:val="20"/>
                <w:szCs w:val="20"/>
              </w:rPr>
              <w:fldChar w:fldCharType="separate"/>
            </w:r>
            <w:r w:rsidR="00C84326" w:rsidRPr="000A00F3">
              <w:rPr>
                <w:noProof/>
                <w:sz w:val="20"/>
                <w:szCs w:val="20"/>
                <w:vertAlign w:val="superscript"/>
              </w:rPr>
              <w:t>249</w:t>
            </w:r>
            <w:r w:rsidR="000F3608" w:rsidRPr="000A00F3">
              <w:rPr>
                <w:sz w:val="20"/>
                <w:szCs w:val="20"/>
              </w:rPr>
              <w:fldChar w:fldCharType="end"/>
            </w:r>
          </w:p>
          <w:p w14:paraId="04498732"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3.52</w:t>
            </w:r>
          </w:p>
          <w:p w14:paraId="13D43F44"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3.91</w:t>
            </w:r>
          </w:p>
        </w:tc>
      </w:tr>
      <w:tr w:rsidR="000A00F3" w:rsidRPr="000A00F3" w14:paraId="710C2879" w14:textId="77777777" w:rsidTr="00193F2F">
        <w:trPr>
          <w:jc w:val="center"/>
        </w:trPr>
        <w:tc>
          <w:tcPr>
            <w:tcW w:w="540" w:type="dxa"/>
            <w:vAlign w:val="center"/>
          </w:tcPr>
          <w:p w14:paraId="1E39B7D1" w14:textId="77777777" w:rsidR="00193F2F" w:rsidRPr="000A00F3" w:rsidRDefault="00193F2F" w:rsidP="001B70FB">
            <w:pPr>
              <w:jc w:val="center"/>
              <w:rPr>
                <w:b/>
                <w:sz w:val="20"/>
                <w:szCs w:val="20"/>
              </w:rPr>
            </w:pPr>
            <w:r w:rsidRPr="000A00F3">
              <w:rPr>
                <w:b/>
                <w:sz w:val="20"/>
                <w:szCs w:val="20"/>
              </w:rPr>
              <w:t>6</w:t>
            </w:r>
          </w:p>
        </w:tc>
        <w:tc>
          <w:tcPr>
            <w:tcW w:w="1885" w:type="dxa"/>
            <w:vAlign w:val="center"/>
          </w:tcPr>
          <w:p w14:paraId="274D81E7" w14:textId="77777777" w:rsidR="00193F2F" w:rsidRPr="000A00F3" w:rsidRDefault="00193F2F" w:rsidP="001B70FB">
            <w:pPr>
              <w:rPr>
                <w:sz w:val="20"/>
                <w:szCs w:val="20"/>
              </w:rPr>
            </w:pPr>
            <w:r w:rsidRPr="000A00F3">
              <w:rPr>
                <w:sz w:val="20"/>
                <w:szCs w:val="20"/>
              </w:rPr>
              <w:t>(-) ECG</w:t>
            </w:r>
          </w:p>
        </w:tc>
        <w:tc>
          <w:tcPr>
            <w:tcW w:w="3507" w:type="dxa"/>
            <w:vAlign w:val="center"/>
          </w:tcPr>
          <w:p w14:paraId="637D3E80" w14:textId="1CB6CC93" w:rsidR="00193F2F" w:rsidRPr="000A00F3" w:rsidRDefault="00193F2F" w:rsidP="001B70FB">
            <w:pPr>
              <w:rPr>
                <w:sz w:val="20"/>
                <w:szCs w:val="20"/>
                <w:lang w:val="en-GB"/>
              </w:rPr>
            </w:pPr>
            <w:r w:rsidRPr="000A00F3">
              <w:rPr>
                <w:sz w:val="20"/>
                <w:szCs w:val="20"/>
                <w:lang w:val="en-GB"/>
              </w:rPr>
              <w:t xml:space="preserve">4 studies </w:t>
            </w:r>
            <w:r w:rsidR="00ED73A1" w:rsidRPr="000A00F3">
              <w:rPr>
                <w:sz w:val="20"/>
                <w:szCs w:val="20"/>
                <w:lang w:val="nl-NL"/>
              </w:rPr>
              <w:fldChar w:fldCharType="begin">
                <w:fldData xml:space="preserve">PEVuZE5vdGU+PENpdGU+PEF1dGhvcj5XYW5nPC9BdXRob3I+PFllYXI+MjAxNzwvWWVhcj48UmVj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</w:fldData>
              </w:fldChar>
            </w:r>
            <w:r w:rsidR="00C84326" w:rsidRPr="000A00F3">
              <w:rPr>
                <w:sz w:val="20"/>
                <w:szCs w:val="20"/>
              </w:rPr>
              <w:instrText xml:space="preserve"> ADDIN EN.CITE </w:instrText>
            </w:r>
            <w:r w:rsidR="00C84326" w:rsidRPr="000A00F3">
              <w:rPr>
                <w:sz w:val="20"/>
                <w:szCs w:val="20"/>
                <w:lang w:val="nl-NL"/>
              </w:rPr>
              <w:fldChar w:fldCharType="begin">
                <w:fldData xml:space="preserve">PEVuZE5vdGU+PENpdGU+PEF1dGhvcj5XYW5nPC9BdXRob3I+PFllYXI+MjAxNzwvWWVhcj48UmVj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</w:fldData>
              </w:fldChar>
            </w:r>
            <w:r w:rsidR="00C84326" w:rsidRPr="000A00F3">
              <w:rPr>
                <w:sz w:val="20"/>
                <w:szCs w:val="20"/>
              </w:rPr>
              <w:instrText xml:space="preserve"> ADDIN EN.CITE.DATA </w:instrText>
            </w:r>
            <w:r w:rsidR="00C84326" w:rsidRPr="000A00F3">
              <w:rPr>
                <w:sz w:val="20"/>
                <w:szCs w:val="20"/>
                <w:lang w:val="nl-NL"/>
              </w:rPr>
            </w:r>
            <w:r w:rsidR="00C84326" w:rsidRPr="000A00F3">
              <w:rPr>
                <w:sz w:val="20"/>
                <w:szCs w:val="20"/>
                <w:lang w:val="nl-NL"/>
              </w:rPr>
              <w:fldChar w:fldCharType="end"/>
            </w:r>
            <w:r w:rsidR="00ED73A1" w:rsidRPr="000A00F3">
              <w:rPr>
                <w:sz w:val="20"/>
                <w:szCs w:val="20"/>
                <w:lang w:val="nl-NL"/>
              </w:rPr>
            </w:r>
            <w:r w:rsidR="00ED73A1" w:rsidRPr="000A00F3">
              <w:rPr>
                <w:sz w:val="20"/>
                <w:szCs w:val="20"/>
                <w:lang w:val="nl-NL"/>
              </w:rPr>
              <w:fldChar w:fldCharType="separate"/>
            </w:r>
            <w:r w:rsidR="00C84326" w:rsidRPr="000A00F3">
              <w:rPr>
                <w:noProof/>
                <w:sz w:val="20"/>
                <w:szCs w:val="20"/>
                <w:vertAlign w:val="superscript"/>
              </w:rPr>
              <w:t>143,211,218,248</w:t>
            </w:r>
            <w:r w:rsidR="00ED73A1" w:rsidRPr="000A00F3">
              <w:rPr>
                <w:sz w:val="20"/>
                <w:szCs w:val="20"/>
                <w:lang w:val="nl-NL"/>
              </w:rPr>
              <w:fldChar w:fldCharType="end"/>
            </w:r>
          </w:p>
          <w:p w14:paraId="56D3AE8F"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5.27 (4.78 – 5.64)</w:t>
            </w:r>
          </w:p>
          <w:p w14:paraId="11DC79AC"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3.91 (3.84 – 4.44)</w:t>
            </w:r>
          </w:p>
          <w:p w14:paraId="5234672B" w14:textId="7B389DAB" w:rsidR="00193F2F" w:rsidRPr="000A00F3" w:rsidRDefault="00193F2F" w:rsidP="001B70FB">
            <w:pPr>
              <w:rPr>
                <w:sz w:val="20"/>
                <w:szCs w:val="20"/>
              </w:rPr>
            </w:pPr>
            <w:r w:rsidRPr="000A00F3">
              <w:rPr>
                <w:sz w:val="20"/>
                <w:szCs w:val="20"/>
              </w:rPr>
              <w:t xml:space="preserve">Mechanism: non-competitive </w:t>
            </w:r>
            <w:r w:rsidR="00ED73A1" w:rsidRPr="000A00F3">
              <w:rPr>
                <w:sz w:val="20"/>
                <w:szCs w:val="20"/>
              </w:rPr>
              <w:fldChar w:fldCharType="begin"/>
            </w:r>
            <w:r w:rsidR="00C84326" w:rsidRPr="000A00F3">
              <w:rPr>
                <w:sz w:val="20"/>
                <w:szCs w:val="20"/>
              </w:rPr>
              <w:instrText xml:space="preserve"> ADDIN EN.CITE &lt;EndNote&gt;&lt;Cite&gt;&lt;Author&gt;Wu&lt;/Author&gt;&lt;Year&gt;2019&lt;/Year&gt;&lt;RecNum&gt;205&lt;/RecNum&gt;&lt;DisplayText&gt;&lt;style face="superscript"&gt;218&lt;/style&gt;&lt;/DisplayText&gt;&lt;record&gt;&lt;rec-number&gt;205&lt;/rec-number&gt;&lt;foreign-keys&gt;&lt;key app="EN" db-id="re9ptzpr5sa99wewfwtx9txy9fd5299dxs29" timestamp="0"&gt;205&lt;/key&gt;&lt;/foreign-keys&gt;&lt;ref-type name="Journal Article"&gt;17&lt;/ref-type&gt;&lt;contributors&gt;&lt;authors&gt;&lt;author&gt;Wu, X.&lt;/author&gt;&lt;author&gt;Hu, M.&lt;/author&gt;&lt;author&gt;Hu, X.&lt;/author&gt;&lt;author&gt;Ding, H.&lt;/author&gt;&lt;author&gt;Gong, D.&lt;/author&gt;&lt;author&gt;Zhang, G.&lt;/author&gt;&lt;/authors&gt;&lt;/contributors&gt;&lt;titles&gt;&lt;title&gt;Inhibitory mechanism of epicatechin gallate on α-amylase and α-glucosidase and its combinational effect with acarbose or epigallocatechin gallate&lt;/title&gt;&lt;secondary-title&gt;Journal of Molecular Liquids&lt;/secondary-title&gt;&lt;/titles&gt;&lt;periodical&gt;&lt;full-title&gt;Journal of Molecular Liquids&lt;/full-title&gt;&lt;abbr-1&gt;J. Mol. Liq.&lt;/abbr-1&gt;&lt;abbr-2&gt;J Mol Liq&lt;/abbr-2&gt;&lt;/periodical&gt;&lt;pages&gt;111202&lt;/pages&gt;&lt;volume&gt;290&lt;/volume&gt;&lt;keywords&gt;&lt;keyword&gt;Enzyme activity&lt;/keyword&gt;&lt;keyword&gt;Flavonoids&lt;/keyword&gt;&lt;keyword&gt;Amylases&lt;/keyword&gt;&lt;keyword&gt;α-Glucosidase&lt;/keyword&gt;&lt;keyword&gt;Glucosidase&lt;/keyword&gt;&lt;keyword&gt;Acarbose&lt;/keyword&gt;&lt;keyword&gt;α-Amylase&lt;/keyword&gt;&lt;keyword&gt;Alpha-amylase inhibitions&lt;/keyword&gt;&lt;keyword&gt;Enzyme kinetics&lt;/keyword&gt;&lt;keyword&gt;Molecular simulations&lt;/keyword&gt;&lt;keyword&gt;Inhibitory mechanism&lt;/keyword&gt;&lt;keyword&gt;Glucosidases&lt;/keyword&gt;&lt;keyword&gt;Electrocardiography&lt;/keyword&gt;&lt;keyword&gt;Epicatechin gallate&lt;/keyword&gt;&lt;keyword&gt;Epigallocatechin gallate&lt;/keyword&gt;&lt;keyword&gt;Conformational change&lt;/keyword&gt;&lt;keyword&gt;Nutrient supplements&lt;/keyword&gt;&lt;/keywords&gt;&lt;dates&gt;&lt;year&gt;2019&lt;/year&gt;&lt;/dates&gt;&lt;accession-num&gt;rayyan-865909112&lt;/accession-num&gt;&lt;urls&gt;&lt;related-urls&gt;&lt;url&gt;https://www.scopus.com/inward/record.uri?eid=2-s2.0-85068056785&amp;amp;doi=10.1016%2fj.molliq.2019.111202&amp;amp;partnerID=40&amp;amp;md5=7373e2bdf590d4ee4c0ef77c370e2e05&lt;/url&gt;&lt;/related-urls&gt;&lt;/urls&gt;&lt;electronic-resource-num&gt;https://doi.org/10.1016/j.molliq.2019.111202&lt;/electronic-resource-num&gt;&lt;/record&gt;&lt;/Cite&gt;&lt;/EndNote&gt;</w:instrText>
            </w:r>
            <w:r w:rsidR="00ED73A1" w:rsidRPr="000A00F3">
              <w:rPr>
                <w:sz w:val="20"/>
                <w:szCs w:val="20"/>
              </w:rPr>
              <w:fldChar w:fldCharType="separate"/>
            </w:r>
            <w:r w:rsidR="00C84326" w:rsidRPr="000A00F3">
              <w:rPr>
                <w:noProof/>
                <w:sz w:val="20"/>
                <w:szCs w:val="20"/>
                <w:vertAlign w:val="superscript"/>
              </w:rPr>
              <w:t>218</w:t>
            </w:r>
            <w:r w:rsidR="00ED73A1" w:rsidRPr="000A00F3">
              <w:rPr>
                <w:sz w:val="20"/>
                <w:szCs w:val="20"/>
              </w:rPr>
              <w:fldChar w:fldCharType="end"/>
            </w:r>
          </w:p>
        </w:tc>
        <w:tc>
          <w:tcPr>
            <w:tcW w:w="3418" w:type="dxa"/>
            <w:vAlign w:val="center"/>
          </w:tcPr>
          <w:p w14:paraId="3F66B27D" w14:textId="345559C3" w:rsidR="00193F2F" w:rsidRPr="000A00F3" w:rsidRDefault="00193F2F" w:rsidP="001B70FB">
            <w:pPr>
              <w:rPr>
                <w:sz w:val="20"/>
                <w:szCs w:val="20"/>
              </w:rPr>
            </w:pPr>
            <w:r w:rsidRPr="000A00F3">
              <w:rPr>
                <w:sz w:val="20"/>
                <w:szCs w:val="20"/>
              </w:rPr>
              <w:t xml:space="preserve">2 studies </w:t>
            </w:r>
            <w:r w:rsidR="00DC32F7" w:rsidRPr="000A00F3">
              <w:rPr>
                <w:sz w:val="20"/>
                <w:szCs w:val="20"/>
              </w:rPr>
              <w:fldChar w:fldCharType="begin">
                <w:fldData xml:space="preserve">PEVuZE5vdGU+PENpdGU+PEF1dGhvcj5XdTwvQXV0aG9yPjxZZWFyPjIwMTk8L1llYXI+PFJlY051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PEVuZE5vdGU+PENpdGU+PEF1dGhvcj5XdTwvQXV0aG9yPjxZZWFyPjIwMTk8L1llYXI+PFJlY051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DC32F7" w:rsidRPr="000A00F3">
              <w:rPr>
                <w:sz w:val="20"/>
                <w:szCs w:val="20"/>
              </w:rPr>
            </w:r>
            <w:r w:rsidR="00DC32F7" w:rsidRPr="000A00F3">
              <w:rPr>
                <w:sz w:val="20"/>
                <w:szCs w:val="20"/>
              </w:rPr>
              <w:fldChar w:fldCharType="separate"/>
            </w:r>
            <w:r w:rsidR="00C84326" w:rsidRPr="000A00F3">
              <w:rPr>
                <w:noProof/>
                <w:sz w:val="20"/>
                <w:szCs w:val="20"/>
                <w:vertAlign w:val="superscript"/>
              </w:rPr>
              <w:t>218,331</w:t>
            </w:r>
            <w:r w:rsidR="00DC32F7" w:rsidRPr="000A00F3">
              <w:rPr>
                <w:sz w:val="20"/>
                <w:szCs w:val="20"/>
              </w:rPr>
              <w:fldChar w:fldCharType="end"/>
            </w:r>
          </w:p>
          <w:p w14:paraId="61DA4564"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3.70 (3.55 - 3.84)</w:t>
            </w:r>
          </w:p>
          <w:p w14:paraId="0DA50152"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4.27 (4.22 - 4.32)</w:t>
            </w:r>
          </w:p>
          <w:p w14:paraId="0E306129" w14:textId="20A86228" w:rsidR="00193F2F" w:rsidRPr="000A00F3" w:rsidRDefault="00193F2F" w:rsidP="001B70FB">
            <w:pPr>
              <w:rPr>
                <w:sz w:val="20"/>
                <w:szCs w:val="20"/>
              </w:rPr>
            </w:pPr>
            <w:r w:rsidRPr="000A00F3">
              <w:rPr>
                <w:sz w:val="20"/>
                <w:szCs w:val="20"/>
              </w:rPr>
              <w:t xml:space="preserve">Mechanism: mixed </w:t>
            </w:r>
            <w:r w:rsidR="007318EC" w:rsidRPr="000A00F3">
              <w:rPr>
                <w:sz w:val="20"/>
                <w:szCs w:val="20"/>
              </w:rPr>
              <w:fldChar w:fldCharType="begin">
                <w:fldData xml:space="preserve">PEVuZE5vdGU+PENpdGU+PEF1dGhvcj5XdTwvQXV0aG9yPjxZZWFyPjIwMTk8L1llYXI+PFJlY051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PEVuZE5vdGU+PENpdGU+PEF1dGhvcj5XdTwvQXV0aG9yPjxZZWFyPjIwMTk8L1llYXI+PFJlY051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7318EC" w:rsidRPr="000A00F3">
              <w:rPr>
                <w:sz w:val="20"/>
                <w:szCs w:val="20"/>
              </w:rPr>
            </w:r>
            <w:r w:rsidR="007318EC" w:rsidRPr="000A00F3">
              <w:rPr>
                <w:sz w:val="20"/>
                <w:szCs w:val="20"/>
              </w:rPr>
              <w:fldChar w:fldCharType="separate"/>
            </w:r>
            <w:r w:rsidR="00C84326" w:rsidRPr="000A00F3">
              <w:rPr>
                <w:noProof/>
                <w:sz w:val="20"/>
                <w:szCs w:val="20"/>
                <w:vertAlign w:val="superscript"/>
              </w:rPr>
              <w:t>218,331</w:t>
            </w:r>
            <w:r w:rsidR="007318EC" w:rsidRPr="000A00F3">
              <w:rPr>
                <w:sz w:val="20"/>
                <w:szCs w:val="20"/>
              </w:rPr>
              <w:fldChar w:fldCharType="end"/>
            </w:r>
          </w:p>
        </w:tc>
      </w:tr>
      <w:tr w:rsidR="000A00F3" w:rsidRPr="000A00F3" w14:paraId="2EFD8A43" w14:textId="77777777" w:rsidTr="00193F2F">
        <w:trPr>
          <w:jc w:val="center"/>
        </w:trPr>
        <w:tc>
          <w:tcPr>
            <w:tcW w:w="540" w:type="dxa"/>
            <w:vAlign w:val="center"/>
          </w:tcPr>
          <w:p w14:paraId="7A79AE34" w14:textId="77777777" w:rsidR="00193F2F" w:rsidRPr="000A00F3" w:rsidRDefault="00193F2F" w:rsidP="001B70FB">
            <w:pPr>
              <w:jc w:val="center"/>
              <w:rPr>
                <w:b/>
                <w:sz w:val="20"/>
                <w:szCs w:val="20"/>
              </w:rPr>
            </w:pPr>
            <w:r w:rsidRPr="000A00F3">
              <w:rPr>
                <w:b/>
                <w:sz w:val="20"/>
                <w:szCs w:val="20"/>
              </w:rPr>
              <w:t>7</w:t>
            </w:r>
          </w:p>
        </w:tc>
        <w:tc>
          <w:tcPr>
            <w:tcW w:w="1885" w:type="dxa"/>
            <w:vAlign w:val="center"/>
          </w:tcPr>
          <w:p w14:paraId="291CF1A9" w14:textId="77777777" w:rsidR="00193F2F" w:rsidRPr="000A00F3" w:rsidRDefault="00193F2F" w:rsidP="001B70FB">
            <w:pPr>
              <w:rPr>
                <w:sz w:val="20"/>
                <w:szCs w:val="20"/>
              </w:rPr>
            </w:pPr>
            <w:r w:rsidRPr="000A00F3">
              <w:rPr>
                <w:sz w:val="20"/>
                <w:szCs w:val="20"/>
              </w:rPr>
              <w:t>(-) EGCG</w:t>
            </w:r>
          </w:p>
        </w:tc>
        <w:tc>
          <w:tcPr>
            <w:tcW w:w="3507" w:type="dxa"/>
            <w:vAlign w:val="center"/>
          </w:tcPr>
          <w:p w14:paraId="566FA21B" w14:textId="5B7B40A6" w:rsidR="00193F2F" w:rsidRPr="000A00F3" w:rsidRDefault="00193F2F" w:rsidP="001B70FB">
            <w:pPr>
              <w:rPr>
                <w:sz w:val="20"/>
                <w:szCs w:val="20"/>
              </w:rPr>
            </w:pPr>
            <w:r w:rsidRPr="000A00F3">
              <w:rPr>
                <w:sz w:val="20"/>
                <w:szCs w:val="20"/>
              </w:rPr>
              <w:t xml:space="preserve">12 studies </w:t>
            </w:r>
            <w:r w:rsidR="00DD5849" w:rsidRPr="000A00F3">
              <w:rPr>
                <w:sz w:val="20"/>
                <w:szCs w:val="20"/>
              </w:rPr>
              <w:fldChar w:fldCharType="begin">
                <w:fldData xml:space="preserve">TDYgY2VsbCBsaW5lPC9rZXl3b3JkPjxrZXl3b3JkPmdseWNvZ2VuIHN5bnRoYXNlIGtpbmFzZS9l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</w:fldData>
              </w:fldChar>
            </w:r>
            <w:r w:rsidR="00216464">
              <w:rPr>
                <w:sz w:val="20"/>
                <w:szCs w:val="20"/>
              </w:rPr>
              <w:instrText xml:space="preserve"> ADDIN EN.CITE </w:instrText>
            </w:r>
            <w:r w:rsidR="00216464">
              <w:rPr>
                <w:sz w:val="20"/>
                <w:szCs w:val="20"/>
              </w:rPr>
              <w:fldChar w:fldCharType="begin">
                <w:fldData xml:space="preserve">PEVuZE5vdGU+PENpdGU+PEF1dGhvcj5aaG91PC9BdXRob3I+PFllYXI+MjAxNzwvWWVhcj48UmVj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==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TDYgY2VsbCBsaW5lPC9rZXl3b3JkPjxrZXl3b3JkPmdseWNvZ2VuIHN5bnRoYXNlIGtpbmFzZS9l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</w:fldData>
              </w:fldChar>
            </w:r>
            <w:r w:rsidR="00216464">
              <w:rPr>
                <w:sz w:val="20"/>
                <w:szCs w:val="20"/>
              </w:rPr>
              <w:instrText xml:space="preserve"> ADDIN EN.CITE.DATA </w:instrText>
            </w:r>
            <w:r w:rsidR="00216464">
              <w:rPr>
                <w:sz w:val="20"/>
                <w:szCs w:val="20"/>
              </w:rPr>
            </w:r>
            <w:r w:rsidR="00216464">
              <w:rPr>
                <w:sz w:val="20"/>
                <w:szCs w:val="20"/>
              </w:rPr>
              <w:fldChar w:fldCharType="end"/>
            </w:r>
            <w:r w:rsidR="00DD5849" w:rsidRPr="000A00F3">
              <w:rPr>
                <w:sz w:val="20"/>
                <w:szCs w:val="20"/>
              </w:rPr>
              <w:fldChar w:fldCharType="separate"/>
            </w:r>
            <w:r w:rsidR="00216464" w:rsidRPr="00216464">
              <w:rPr>
                <w:noProof/>
                <w:sz w:val="20"/>
                <w:szCs w:val="20"/>
                <w:vertAlign w:val="superscript"/>
              </w:rPr>
              <w:t>87,109,127,139,143,150,204,212,218,248,272,294</w:t>
            </w:r>
            <w:r w:rsidR="00DD5849" w:rsidRPr="000A00F3">
              <w:rPr>
                <w:sz w:val="20"/>
                <w:szCs w:val="20"/>
              </w:rPr>
              <w:fldChar w:fldCharType="end"/>
            </w:r>
          </w:p>
          <w:p w14:paraId="13AACB1D"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4.66 (4.01 - 5.12)</w:t>
            </w:r>
          </w:p>
          <w:p w14:paraId="1A3EE131"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4.42 (3.62 - 6.02)</w:t>
            </w:r>
          </w:p>
          <w:p w14:paraId="7951DD7A" w14:textId="5FBF0EFB" w:rsidR="00193F2F" w:rsidRPr="000A00F3" w:rsidRDefault="00193F2F" w:rsidP="001B70FB">
            <w:pPr>
              <w:rPr>
                <w:sz w:val="20"/>
                <w:szCs w:val="20"/>
              </w:rPr>
            </w:pPr>
            <w:r w:rsidRPr="000A00F3">
              <w:rPr>
                <w:sz w:val="20"/>
                <w:szCs w:val="20"/>
              </w:rPr>
              <w:t xml:space="preserve">Mechanism: non-competitive </w:t>
            </w:r>
            <w:r w:rsidR="000D6869" w:rsidRPr="000A00F3">
              <w:rPr>
                <w:sz w:val="20"/>
                <w:szCs w:val="20"/>
              </w:rPr>
              <w:fldChar w:fldCharType="begin">
                <w:fldData xml:space="preserve">PEVuZE5vdGU+PENpdGU+PEF1dGhvcj5YdTwvQXV0aG9yPjxZZWFyPjIwMTk8L1llYXI+PFJlY051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PEVuZE5vdGU+PENpdGU+PEF1dGhvcj5YdTwvQXV0aG9yPjxZZWFyPjIwMTk8L1llYXI+PFJlY051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0D6869" w:rsidRPr="000A00F3">
              <w:rPr>
                <w:sz w:val="20"/>
                <w:szCs w:val="20"/>
              </w:rPr>
            </w:r>
            <w:r w:rsidR="000D6869" w:rsidRPr="000A00F3">
              <w:rPr>
                <w:sz w:val="20"/>
                <w:szCs w:val="20"/>
              </w:rPr>
              <w:fldChar w:fldCharType="separate"/>
            </w:r>
            <w:r w:rsidR="00C84326" w:rsidRPr="000A00F3">
              <w:rPr>
                <w:noProof/>
                <w:sz w:val="20"/>
                <w:szCs w:val="20"/>
                <w:vertAlign w:val="superscript"/>
              </w:rPr>
              <w:t>212</w:t>
            </w:r>
            <w:r w:rsidR="000D6869" w:rsidRPr="000A00F3">
              <w:rPr>
                <w:sz w:val="20"/>
                <w:szCs w:val="20"/>
              </w:rPr>
              <w:fldChar w:fldCharType="end"/>
            </w:r>
          </w:p>
        </w:tc>
        <w:tc>
          <w:tcPr>
            <w:tcW w:w="3418" w:type="dxa"/>
            <w:vAlign w:val="center"/>
          </w:tcPr>
          <w:p w14:paraId="54AA98DD" w14:textId="6B7DCFA6" w:rsidR="00193F2F" w:rsidRPr="000A00F3" w:rsidRDefault="00193F2F" w:rsidP="001B70FB">
            <w:pPr>
              <w:rPr>
                <w:sz w:val="20"/>
                <w:szCs w:val="20"/>
              </w:rPr>
            </w:pPr>
            <w:r w:rsidRPr="000A00F3">
              <w:rPr>
                <w:sz w:val="20"/>
                <w:szCs w:val="20"/>
              </w:rPr>
              <w:t xml:space="preserve">6 studies </w:t>
            </w:r>
            <w:r w:rsidR="00747CD7" w:rsidRPr="000A00F3">
              <w:rPr>
                <w:sz w:val="20"/>
                <w:szCs w:val="20"/>
              </w:rPr>
              <w:fldChar w:fldCharType="begin">
                <w:fldData xml:space="preserve">PEVuZE5vdGU+PENpdGU+PEF1dGhvcj5SYXk8L0F1dGhvcj48WWVhcj4yMDE0PC9ZZWFyPjxSZWNO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PEVuZE5vdGU+PENpdGU+PEF1dGhvcj5SYXk8L0F1dGhvcj48WWVhcj4yMDE0PC9ZZWFyPjxSZWNO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747CD7" w:rsidRPr="000A00F3">
              <w:rPr>
                <w:sz w:val="20"/>
                <w:szCs w:val="20"/>
              </w:rPr>
            </w:r>
            <w:r w:rsidR="00747CD7" w:rsidRPr="000A00F3">
              <w:rPr>
                <w:sz w:val="20"/>
                <w:szCs w:val="20"/>
              </w:rPr>
              <w:fldChar w:fldCharType="separate"/>
            </w:r>
            <w:r w:rsidR="00C84326" w:rsidRPr="000A00F3">
              <w:rPr>
                <w:noProof/>
                <w:sz w:val="20"/>
                <w:szCs w:val="20"/>
                <w:vertAlign w:val="superscript"/>
              </w:rPr>
              <w:t>127,131,238,272,331</w:t>
            </w:r>
            <w:r w:rsidR="00747CD7" w:rsidRPr="000A00F3">
              <w:rPr>
                <w:sz w:val="20"/>
                <w:szCs w:val="20"/>
              </w:rPr>
              <w:fldChar w:fldCharType="end"/>
            </w:r>
          </w:p>
          <w:p w14:paraId="2FB746C1"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3.82 (3.26 - 4.29)</w:t>
            </w:r>
          </w:p>
          <w:p w14:paraId="2522263E"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4.27 (4.16 – 4.93)</w:t>
            </w:r>
          </w:p>
          <w:p w14:paraId="2A21E0FB" w14:textId="55837E04" w:rsidR="00193F2F" w:rsidRPr="000A00F3" w:rsidRDefault="00193F2F" w:rsidP="001B70FB">
            <w:pPr>
              <w:rPr>
                <w:sz w:val="20"/>
                <w:szCs w:val="20"/>
              </w:rPr>
            </w:pPr>
            <w:r w:rsidRPr="000A00F3">
              <w:rPr>
                <w:sz w:val="20"/>
                <w:szCs w:val="20"/>
              </w:rPr>
              <w:t>Mechanism: competitive,</w:t>
            </w:r>
            <w:r w:rsidR="00747CD7" w:rsidRPr="000A00F3">
              <w:rPr>
                <w:sz w:val="20"/>
                <w:szCs w:val="20"/>
              </w:rPr>
              <w:fldChar w:fldCharType="begin"/>
            </w:r>
            <w:r w:rsidR="00C84326" w:rsidRPr="000A00F3">
              <w:rPr>
                <w:sz w:val="20"/>
                <w:szCs w:val="20"/>
              </w:rPr>
              <w:instrText xml:space="preserve"> ADDIN EN.CITE &lt;EndNote&gt;&lt;Cite&gt;&lt;Author&gt;Su&lt;/Author&gt;&lt;Year&gt;2019&lt;/Year&gt;&lt;RecNum&gt;164&lt;/RecNum&gt;&lt;DisplayText&gt;&lt;style face="superscript"&gt;131&lt;/style&gt;&lt;/DisplayText&gt;&lt;record&gt;&lt;rec-number&gt;164&lt;/rec-number&gt;&lt;foreign-keys&gt;&lt;key app="EN" db-id="re9ptzpr5sa99wewfwtx9txy9fd5299dxs29" timestamp="0"&gt;164&lt;/key&gt;&lt;/foreign-keys&gt;&lt;ref-type name="Journal Article"&gt;17&lt;/ref-type&gt;&lt;contributors&gt;&lt;authors&gt;&lt;author&gt;Su, J.&lt;/author&gt;&lt;author&gt;Tang, Z.&lt;/author&gt;&lt;/authors&gt;&lt;/contributors&gt;&lt;titles&gt;&lt;title&gt;Effects of (-)-epigallocatechin gallate and quercetin on the activity and structure of alpha-amylase&lt;/title&gt;&lt;secondary-title&gt;Tropical Journal of Pharmaceutical Research&lt;/secondary-title&gt;&lt;/titles&gt;&lt;periodical&gt;&lt;full-title&gt;Tropical Journal of Pharmaceutical Research&lt;/full-title&gt;&lt;abbr-1&gt;Trop. J. Pharm. Res.&lt;/abbr-1&gt;&lt;/periodical&gt;&lt;pages&gt;585-590&lt;/pages&gt;&lt;volume&gt;18&lt;/volume&gt;&lt;number&gt;3&lt;/number&gt;&lt;keywords&gt;&lt;keyword&gt;article&lt;/keyword&gt;&lt;keyword&gt;nonhuman&lt;/keyword&gt;&lt;keyword&gt;glucose blood level&lt;/keyword&gt;&lt;keyword&gt;diabetes mellitus&lt;/keyword&gt;&lt;keyword&gt;IC50&lt;/keyword&gt;&lt;keyword&gt;enzyme activity&lt;/keyword&gt;&lt;keyword&gt;high performance liquid chromatography&lt;/keyword&gt;&lt;keyword&gt;*quercetin&lt;/keyword&gt;&lt;keyword&gt;fluorescence&lt;/keyword&gt;&lt;keyword&gt;*amylase/ec [Endogenous Compound]&lt;/keyword&gt;&lt;keyword&gt;*epigallocatechin gallate&lt;/keyword&gt;&lt;keyword&gt;streptozotocin-induced diabetes mellitus&lt;/keyword&gt;&lt;keyword&gt;Michaelis constant&lt;/keyword&gt;&lt;keyword&gt;maximum reaction velocity&lt;/keyword&gt;&lt;keyword&gt;Amylases&lt;/keyword&gt;&lt;keyword&gt;*protein structure&lt;/keyword&gt;&lt;/keywords&gt;&lt;dates&gt;&lt;year&gt;2019&lt;/year&gt;&lt;/dates&gt;&lt;isbn&gt;1596-5996 1596-9827&lt;/isbn&gt;&lt;accession-num&gt;rayyan-865909057&lt;/accession-num&gt;&lt;urls&gt;&lt;related-urls&gt;&lt;url&gt;https://www.tjpr.org/admin/12389900798187/2019_18_3_20.pdf http://ovidsp.ovid.com/ovidweb.cgi?T=JS&amp;amp;PAGE=reference&amp;amp;D=emed20&amp;amp;NEWS=N&amp;amp;AN=2001878090&lt;/url&gt;&lt;/related-urls&gt;&lt;/urls&gt;&lt;electronic-resource-num&gt;https://doi.org/10.4314/tjpr.v18i3.20&lt;/electronic-resource-num&gt;&lt;language&gt;English&lt;/language&gt;&lt;/record&gt;&lt;/Cite&gt;&lt;/EndNote&gt;</w:instrText>
            </w:r>
            <w:r w:rsidR="00747CD7" w:rsidRPr="000A00F3">
              <w:rPr>
                <w:sz w:val="20"/>
                <w:szCs w:val="20"/>
              </w:rPr>
              <w:fldChar w:fldCharType="separate"/>
            </w:r>
            <w:r w:rsidR="00C84326" w:rsidRPr="000A00F3">
              <w:rPr>
                <w:noProof/>
                <w:sz w:val="20"/>
                <w:szCs w:val="20"/>
                <w:vertAlign w:val="superscript"/>
              </w:rPr>
              <w:t>131</w:t>
            </w:r>
            <w:r w:rsidR="00747CD7" w:rsidRPr="000A00F3">
              <w:rPr>
                <w:sz w:val="20"/>
                <w:szCs w:val="20"/>
              </w:rPr>
              <w:fldChar w:fldCharType="end"/>
            </w:r>
            <w:r w:rsidRPr="000A00F3">
              <w:rPr>
                <w:sz w:val="20"/>
                <w:szCs w:val="20"/>
              </w:rPr>
              <w:t xml:space="preserve"> </w:t>
            </w:r>
          </w:p>
          <w:p w14:paraId="70C0C975" w14:textId="3A03C32A" w:rsidR="00193F2F" w:rsidRPr="000A00F3" w:rsidRDefault="00193F2F" w:rsidP="001B70FB">
            <w:pPr>
              <w:rPr>
                <w:sz w:val="20"/>
                <w:szCs w:val="20"/>
              </w:rPr>
            </w:pPr>
            <w:r w:rsidRPr="000A00F3">
              <w:rPr>
                <w:sz w:val="20"/>
                <w:szCs w:val="20"/>
              </w:rPr>
              <w:t>non-competitive</w:t>
            </w:r>
            <w:r w:rsidR="00C33AC6" w:rsidRPr="000A00F3">
              <w:rPr>
                <w:sz w:val="20"/>
                <w:szCs w:val="20"/>
              </w:rPr>
              <w:fldChar w:fldCharType="begin">
                <w:fldData xml:space="preserve">PEVuZE5vdGU+PENpdGU+PEF1dGhvcj5DaGVuPC9BdXRob3I+PFllYXI+MjAyMTwvWWVhcj48UmVj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PEVuZE5vdGU+PENpdGU+PEF1dGhvcj5DaGVuPC9BdXRob3I+PFllYXI+MjAyMTwvWWVhcj48UmVj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33AC6" w:rsidRPr="000A00F3">
              <w:rPr>
                <w:sz w:val="20"/>
                <w:szCs w:val="20"/>
              </w:rPr>
            </w:r>
            <w:r w:rsidR="00C33AC6" w:rsidRPr="000A00F3">
              <w:rPr>
                <w:sz w:val="20"/>
                <w:szCs w:val="20"/>
              </w:rPr>
              <w:fldChar w:fldCharType="separate"/>
            </w:r>
            <w:r w:rsidR="00C84326" w:rsidRPr="000A00F3">
              <w:rPr>
                <w:noProof/>
                <w:sz w:val="20"/>
                <w:szCs w:val="20"/>
                <w:vertAlign w:val="superscript"/>
              </w:rPr>
              <w:t>331</w:t>
            </w:r>
            <w:r w:rsidR="00C33AC6" w:rsidRPr="000A00F3">
              <w:rPr>
                <w:sz w:val="20"/>
                <w:szCs w:val="20"/>
              </w:rPr>
              <w:fldChar w:fldCharType="end"/>
            </w:r>
          </w:p>
        </w:tc>
      </w:tr>
      <w:tr w:rsidR="00216464" w:rsidRPr="000A00F3" w14:paraId="0BB6D4BA" w14:textId="77777777" w:rsidTr="00193F2F">
        <w:trPr>
          <w:jc w:val="center"/>
        </w:trPr>
        <w:tc>
          <w:tcPr>
            <w:tcW w:w="540" w:type="dxa"/>
            <w:vAlign w:val="center"/>
          </w:tcPr>
          <w:p w14:paraId="4FADF073" w14:textId="77777777" w:rsidR="00193F2F" w:rsidRPr="000A00F3" w:rsidRDefault="00193F2F" w:rsidP="001B70FB">
            <w:pPr>
              <w:jc w:val="center"/>
              <w:rPr>
                <w:b/>
                <w:sz w:val="20"/>
                <w:szCs w:val="20"/>
              </w:rPr>
            </w:pPr>
            <w:r w:rsidRPr="000A00F3">
              <w:rPr>
                <w:b/>
                <w:sz w:val="20"/>
                <w:szCs w:val="20"/>
              </w:rPr>
              <w:t>8</w:t>
            </w:r>
          </w:p>
        </w:tc>
        <w:tc>
          <w:tcPr>
            <w:tcW w:w="1885" w:type="dxa"/>
            <w:vAlign w:val="center"/>
          </w:tcPr>
          <w:p w14:paraId="5EEE49E3" w14:textId="77777777" w:rsidR="00193F2F" w:rsidRPr="000A00F3" w:rsidRDefault="00193F2F" w:rsidP="001B70FB">
            <w:pPr>
              <w:rPr>
                <w:sz w:val="20"/>
                <w:szCs w:val="20"/>
              </w:rPr>
            </w:pPr>
            <w:r w:rsidRPr="000A00F3">
              <w:rPr>
                <w:sz w:val="20"/>
                <w:szCs w:val="20"/>
              </w:rPr>
              <w:t>Theaflavin</w:t>
            </w:r>
          </w:p>
        </w:tc>
        <w:tc>
          <w:tcPr>
            <w:tcW w:w="3507" w:type="dxa"/>
            <w:vAlign w:val="center"/>
          </w:tcPr>
          <w:p w14:paraId="769568B2" w14:textId="62B1E3B8" w:rsidR="00193F2F" w:rsidRPr="000A00F3" w:rsidRDefault="00193F2F" w:rsidP="001B70FB">
            <w:pPr>
              <w:rPr>
                <w:sz w:val="20"/>
                <w:szCs w:val="20"/>
              </w:rPr>
            </w:pPr>
            <w:r w:rsidRPr="000A00F3">
              <w:rPr>
                <w:sz w:val="20"/>
                <w:szCs w:val="20"/>
              </w:rPr>
              <w:t xml:space="preserve">1 study </w:t>
            </w:r>
            <w:r w:rsidR="00AC1E9F" w:rsidRPr="000A00F3">
              <w:rPr>
                <w:sz w:val="20"/>
                <w:szCs w:val="20"/>
              </w:rPr>
              <w:fldChar w:fldCharType="begin">
                <w:fldData xml:space="preserve">PEVuZE5vdGU+PENpdGU+PEF1dGhvcj5SYXk8L0F1dGhvcj48WWVhcj4yMDE0PC9ZZWFyPjxSZWNO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PEVuZE5vdGU+PENpdGU+PEF1dGhvcj5SYXk8L0F1dGhvcj48WWVhcj4yMDE0PC9ZZWFyPjxSZWNO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AC1E9F" w:rsidRPr="000A00F3">
              <w:rPr>
                <w:sz w:val="20"/>
                <w:szCs w:val="20"/>
              </w:rPr>
            </w:r>
            <w:r w:rsidR="00AC1E9F" w:rsidRPr="000A00F3">
              <w:rPr>
                <w:sz w:val="20"/>
                <w:szCs w:val="20"/>
              </w:rPr>
              <w:fldChar w:fldCharType="separate"/>
            </w:r>
            <w:r w:rsidR="00C84326" w:rsidRPr="000A00F3">
              <w:rPr>
                <w:noProof/>
                <w:sz w:val="20"/>
                <w:szCs w:val="20"/>
                <w:vertAlign w:val="superscript"/>
              </w:rPr>
              <w:t>127</w:t>
            </w:r>
            <w:r w:rsidR="00AC1E9F" w:rsidRPr="000A00F3">
              <w:rPr>
                <w:sz w:val="20"/>
                <w:szCs w:val="20"/>
              </w:rPr>
              <w:fldChar w:fldCharType="end"/>
            </w:r>
          </w:p>
          <w:p w14:paraId="5CDE6FB2"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4.79</w:t>
            </w:r>
          </w:p>
          <w:p w14:paraId="5C6FE364"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8.03</w:t>
            </w:r>
          </w:p>
        </w:tc>
        <w:tc>
          <w:tcPr>
            <w:tcW w:w="3418" w:type="dxa"/>
            <w:vAlign w:val="center"/>
          </w:tcPr>
          <w:p w14:paraId="4B736A77" w14:textId="43BE1FE0" w:rsidR="00193F2F" w:rsidRPr="000A00F3" w:rsidRDefault="00193F2F" w:rsidP="001B70FB">
            <w:pPr>
              <w:rPr>
                <w:sz w:val="20"/>
                <w:szCs w:val="20"/>
              </w:rPr>
            </w:pPr>
            <w:r w:rsidRPr="000A00F3">
              <w:rPr>
                <w:sz w:val="20"/>
                <w:szCs w:val="20"/>
              </w:rPr>
              <w:t xml:space="preserve">1 study </w:t>
            </w:r>
            <w:r w:rsidR="00701DB7" w:rsidRPr="000A00F3">
              <w:rPr>
                <w:sz w:val="20"/>
                <w:szCs w:val="20"/>
              </w:rPr>
              <w:fldChar w:fldCharType="begin">
                <w:fldData xml:space="preserve">PEVuZE5vdGU+PENpdGU+PEF1dGhvcj5SYXk8L0F1dGhvcj48WWVhcj4yMDE0PC9ZZWFyPjxSZWNO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PEVuZE5vdGU+PENpdGU+PEF1dGhvcj5SYXk8L0F1dGhvcj48WWVhcj4yMDE0PC9ZZWFyPjxSZWNO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701DB7" w:rsidRPr="000A00F3">
              <w:rPr>
                <w:sz w:val="20"/>
                <w:szCs w:val="20"/>
              </w:rPr>
            </w:r>
            <w:r w:rsidR="00701DB7" w:rsidRPr="000A00F3">
              <w:rPr>
                <w:sz w:val="20"/>
                <w:szCs w:val="20"/>
              </w:rPr>
              <w:fldChar w:fldCharType="separate"/>
            </w:r>
            <w:r w:rsidR="00C84326" w:rsidRPr="000A00F3">
              <w:rPr>
                <w:noProof/>
                <w:sz w:val="20"/>
                <w:szCs w:val="20"/>
                <w:vertAlign w:val="superscript"/>
              </w:rPr>
              <w:t>127</w:t>
            </w:r>
            <w:r w:rsidR="00701DB7" w:rsidRPr="000A00F3">
              <w:rPr>
                <w:sz w:val="20"/>
                <w:szCs w:val="20"/>
              </w:rPr>
              <w:fldChar w:fldCharType="end"/>
            </w:r>
          </w:p>
          <w:p w14:paraId="25C829BA"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5.12</w:t>
            </w:r>
          </w:p>
          <w:p w14:paraId="0AF59DE3" w14:textId="77777777" w:rsidR="00193F2F" w:rsidRPr="000A00F3" w:rsidRDefault="00193F2F"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6.34</w:t>
            </w:r>
          </w:p>
        </w:tc>
      </w:tr>
    </w:tbl>
    <w:p w14:paraId="08A9D335" w14:textId="77777777" w:rsidR="004F3ED2" w:rsidRPr="000A00F3" w:rsidRDefault="004F3ED2" w:rsidP="001B70FB">
      <w:pPr>
        <w:rPr>
          <w:b/>
          <w:bCs/>
          <w:sz w:val="28"/>
          <w:szCs w:val="28"/>
        </w:rPr>
      </w:pPr>
    </w:p>
    <w:p w14:paraId="43FB24E0" w14:textId="2B19E14F" w:rsidR="0010655B" w:rsidRPr="000A00F3" w:rsidRDefault="0010655B" w:rsidP="00F44B49">
      <w:pPr>
        <w:pStyle w:val="Heading1"/>
        <w:rPr>
          <w:b w:val="0"/>
          <w:bCs/>
        </w:rPr>
      </w:pPr>
      <w:bookmarkStart w:id="35" w:name="_Toc138100419"/>
      <w:bookmarkStart w:id="36" w:name="_Toc151636828"/>
      <w:bookmarkStart w:id="37" w:name="_Toc151636970"/>
      <w:r w:rsidRPr="000A00F3">
        <w:t>Table S</w:t>
      </w:r>
      <w:fldSimple w:instr=" SEQ Table \* ARABIC ">
        <w:r w:rsidR="006737F4" w:rsidRPr="000A00F3">
          <w:rPr>
            <w:noProof/>
          </w:rPr>
          <w:t>7</w:t>
        </w:r>
      </w:fldSimple>
      <w:r w:rsidRPr="000A00F3">
        <w:t xml:space="preserve">. </w:t>
      </w:r>
      <w:r w:rsidRPr="000A00F3">
        <w:rPr>
          <w:b w:val="0"/>
          <w:bCs/>
          <w:i/>
        </w:rPr>
        <w:t>In vitro</w:t>
      </w:r>
      <w:r w:rsidRPr="000A00F3">
        <w:rPr>
          <w:b w:val="0"/>
          <w:bCs/>
        </w:rPr>
        <w:t xml:space="preserve"> α-glucosidase and α-amylase inhibitory effects of retrieved flavanone derivatives.</w:t>
      </w:r>
      <w:bookmarkEnd w:id="35"/>
      <w:bookmarkEnd w:id="36"/>
      <w:bookmarkEnd w:id="37"/>
    </w:p>
    <w:tbl>
      <w:tblPr>
        <w:tblStyle w:val="TableGrid"/>
        <w:tblpPr w:leftFromText="180" w:rightFromText="180" w:vertAnchor="text" w:tblpXSpec="center" w:tblpY="75"/>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25"/>
        <w:gridCol w:w="2160"/>
        <w:gridCol w:w="3564"/>
        <w:gridCol w:w="3418"/>
      </w:tblGrid>
      <w:tr w:rsidR="000A00F3" w:rsidRPr="000A00F3" w14:paraId="0C3BE7BA" w14:textId="77777777" w:rsidTr="0010655B">
        <w:tc>
          <w:tcPr>
            <w:tcW w:w="625" w:type="dxa"/>
            <w:vAlign w:val="center"/>
          </w:tcPr>
          <w:p w14:paraId="14C26C8F" w14:textId="77777777" w:rsidR="0010655B" w:rsidRPr="000A00F3" w:rsidRDefault="0010655B" w:rsidP="001B70FB">
            <w:pPr>
              <w:jc w:val="both"/>
              <w:rPr>
                <w:b/>
                <w:sz w:val="20"/>
                <w:szCs w:val="20"/>
              </w:rPr>
            </w:pPr>
            <w:r w:rsidRPr="000A00F3">
              <w:rPr>
                <w:b/>
                <w:sz w:val="20"/>
                <w:szCs w:val="20"/>
              </w:rPr>
              <w:lastRenderedPageBreak/>
              <w:t>No</w:t>
            </w:r>
          </w:p>
        </w:tc>
        <w:tc>
          <w:tcPr>
            <w:tcW w:w="2160" w:type="dxa"/>
            <w:vAlign w:val="center"/>
          </w:tcPr>
          <w:p w14:paraId="01CB72DC" w14:textId="77777777" w:rsidR="0010655B" w:rsidRPr="000A00F3" w:rsidRDefault="0010655B" w:rsidP="001B70FB">
            <w:pPr>
              <w:jc w:val="both"/>
              <w:rPr>
                <w:b/>
                <w:sz w:val="20"/>
                <w:szCs w:val="20"/>
              </w:rPr>
            </w:pPr>
            <w:r w:rsidRPr="000A00F3">
              <w:rPr>
                <w:b/>
                <w:sz w:val="20"/>
                <w:szCs w:val="20"/>
              </w:rPr>
              <w:t>Name</w:t>
            </w:r>
          </w:p>
        </w:tc>
        <w:tc>
          <w:tcPr>
            <w:tcW w:w="3147" w:type="dxa"/>
            <w:vAlign w:val="center"/>
          </w:tcPr>
          <w:p w14:paraId="75020B48" w14:textId="77777777" w:rsidR="0010655B" w:rsidRPr="000A00F3" w:rsidRDefault="0010655B" w:rsidP="001B70FB">
            <w:pPr>
              <w:jc w:val="center"/>
              <w:rPr>
                <w:b/>
                <w:sz w:val="20"/>
                <w:szCs w:val="20"/>
              </w:rPr>
            </w:pPr>
            <w:r w:rsidRPr="000A00F3">
              <w:rPr>
                <w:b/>
                <w:sz w:val="20"/>
                <w:szCs w:val="20"/>
              </w:rPr>
              <w:t>α-glucosidase</w:t>
            </w:r>
          </w:p>
        </w:tc>
        <w:tc>
          <w:tcPr>
            <w:tcW w:w="3418" w:type="dxa"/>
            <w:vAlign w:val="center"/>
          </w:tcPr>
          <w:p w14:paraId="6A77AD30" w14:textId="77777777" w:rsidR="0010655B" w:rsidRPr="000A00F3" w:rsidRDefault="0010655B" w:rsidP="001B70FB">
            <w:pPr>
              <w:jc w:val="center"/>
              <w:rPr>
                <w:b/>
                <w:sz w:val="20"/>
                <w:szCs w:val="20"/>
              </w:rPr>
            </w:pPr>
            <w:r w:rsidRPr="000A00F3">
              <w:rPr>
                <w:b/>
                <w:sz w:val="20"/>
                <w:szCs w:val="20"/>
              </w:rPr>
              <w:t>α-amylase</w:t>
            </w:r>
          </w:p>
        </w:tc>
      </w:tr>
      <w:tr w:rsidR="000A00F3" w:rsidRPr="000A00F3" w14:paraId="6D2181F9" w14:textId="77777777" w:rsidTr="0010655B">
        <w:tc>
          <w:tcPr>
            <w:tcW w:w="625" w:type="dxa"/>
            <w:vAlign w:val="center"/>
          </w:tcPr>
          <w:p w14:paraId="71358383" w14:textId="77777777" w:rsidR="0010655B" w:rsidRPr="000A00F3" w:rsidRDefault="0010655B" w:rsidP="001B70FB">
            <w:pPr>
              <w:jc w:val="center"/>
              <w:rPr>
                <w:b/>
                <w:sz w:val="20"/>
                <w:szCs w:val="20"/>
              </w:rPr>
            </w:pPr>
            <w:r w:rsidRPr="000A00F3">
              <w:rPr>
                <w:b/>
                <w:sz w:val="20"/>
                <w:szCs w:val="20"/>
              </w:rPr>
              <w:t>9</w:t>
            </w:r>
          </w:p>
        </w:tc>
        <w:tc>
          <w:tcPr>
            <w:tcW w:w="2160" w:type="dxa"/>
            <w:vAlign w:val="center"/>
          </w:tcPr>
          <w:p w14:paraId="2D033A98" w14:textId="77777777" w:rsidR="0010655B" w:rsidRPr="000A00F3" w:rsidRDefault="0010655B" w:rsidP="001B70FB">
            <w:pPr>
              <w:jc w:val="both"/>
              <w:rPr>
                <w:sz w:val="20"/>
                <w:szCs w:val="20"/>
              </w:rPr>
            </w:pPr>
            <w:r w:rsidRPr="000A00F3">
              <w:rPr>
                <w:sz w:val="20"/>
                <w:szCs w:val="20"/>
              </w:rPr>
              <w:t>Naringenin</w:t>
            </w:r>
          </w:p>
        </w:tc>
        <w:tc>
          <w:tcPr>
            <w:tcW w:w="3147" w:type="dxa"/>
            <w:vAlign w:val="center"/>
          </w:tcPr>
          <w:p w14:paraId="6FEB9263" w14:textId="37DA89EE" w:rsidR="0010655B" w:rsidRPr="000A00F3" w:rsidRDefault="0010655B" w:rsidP="001B70FB">
            <w:pPr>
              <w:rPr>
                <w:sz w:val="20"/>
                <w:szCs w:val="20"/>
              </w:rPr>
            </w:pPr>
            <w:r w:rsidRPr="000A00F3">
              <w:rPr>
                <w:sz w:val="20"/>
                <w:szCs w:val="20"/>
              </w:rPr>
              <w:t xml:space="preserve">16 studies </w:t>
            </w:r>
            <w:r w:rsidR="00214EB7" w:rsidRPr="000A00F3">
              <w:rPr>
                <w:sz w:val="20"/>
                <w:szCs w:val="20"/>
              </w:rPr>
              <w:fldChar w:fldCharType="begin">
                <w:fldData xml:space="preserve">ZW4gUGVyb3hpZGUvcGhhcm1hY29sb2d5PC9rZXl3b3JkPjxrZXl3b3JkPlBvbHlwaGVub2xzLypj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</w:fldData>
              </w:fldChar>
            </w:r>
            <w:r w:rsidR="00216464">
              <w:rPr>
                <w:sz w:val="20"/>
                <w:szCs w:val="20"/>
              </w:rPr>
              <w:instrText xml:space="preserve"> ADDIN EN.CITE </w:instrText>
            </w:r>
            <w:r w:rsidR="00216464">
              <w:rPr>
                <w:sz w:val="20"/>
                <w:szCs w:val="20"/>
              </w:rPr>
              <w:fldChar w:fldCharType="begin">
                <w:fldData xml:space="preserve">PEVuZE5vdGU+PENpdGU+PEF1dGhvcj5UaHV5PC9BdXRob3I+PFllYXI+MjAxOTwvWWVhcj48UmVj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==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YmlzKG1ldGhveHltZXRob3h5KSA4ICgzIG1ldGh5bGJ1dCAyIGVuIDEgeWwpIDRoIGNocm9tZW4g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==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ZW4gUGVyb3hpZGUvcGhhcm1hY29sb2d5PC9rZXl3b3JkPjxrZXl3b3JkPlBvbHlwaGVub2xzLypj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4EB7" w:rsidRPr="000A00F3">
              <w:rPr>
                <w:sz w:val="20"/>
                <w:szCs w:val="20"/>
              </w:rPr>
              <w:fldChar w:fldCharType="separate"/>
            </w:r>
            <w:r w:rsidR="00216464" w:rsidRPr="00216464">
              <w:rPr>
                <w:noProof/>
                <w:sz w:val="20"/>
                <w:szCs w:val="20"/>
                <w:vertAlign w:val="superscript"/>
              </w:rPr>
              <w:t>13,65,79,93,128,139,148,165,190,243,244,247,256,260,274,290</w:t>
            </w:r>
            <w:r w:rsidR="00214EB7" w:rsidRPr="000A00F3">
              <w:rPr>
                <w:sz w:val="20"/>
                <w:szCs w:val="20"/>
              </w:rPr>
              <w:fldChar w:fldCharType="end"/>
            </w:r>
          </w:p>
          <w:p w14:paraId="3B5BD082"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4.35 (3.78 - 4.77)</w:t>
            </w:r>
          </w:p>
          <w:p w14:paraId="4C5ADE79"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3.82 (3.5 - 4.61)</w:t>
            </w:r>
          </w:p>
          <w:p w14:paraId="55159A3A" w14:textId="20813BD9" w:rsidR="0010655B" w:rsidRPr="000A00F3" w:rsidRDefault="0010655B" w:rsidP="001B70FB">
            <w:pPr>
              <w:jc w:val="both"/>
              <w:rPr>
                <w:sz w:val="20"/>
                <w:szCs w:val="20"/>
              </w:rPr>
            </w:pPr>
            <w:r w:rsidRPr="000A00F3">
              <w:rPr>
                <w:sz w:val="20"/>
                <w:szCs w:val="20"/>
              </w:rPr>
              <w:t xml:space="preserve">Mechanism: competitive </w:t>
            </w:r>
            <w:r w:rsidR="00CB3E4B" w:rsidRPr="000A00F3">
              <w:rPr>
                <w:sz w:val="20"/>
                <w:szCs w:val="20"/>
              </w:rPr>
              <w:fldChar w:fldCharType="begin">
                <w:fldData xml:space="preserve">PEVuZE5vdGU+PENpdGU+PEF1dGhvcj5QcmlzY2lsbGE8L0F1dGhvcj48WWVhcj4yMDE0PC9ZZWFy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PEVuZE5vdGU+PENpdGU+PEF1dGhvcj5QcmlzY2lsbGE8L0F1dGhvcj48WWVhcj4yMDE0PC9ZZWFy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B3E4B" w:rsidRPr="000A00F3">
              <w:rPr>
                <w:sz w:val="20"/>
                <w:szCs w:val="20"/>
              </w:rPr>
            </w:r>
            <w:r w:rsidR="00CB3E4B" w:rsidRPr="000A00F3">
              <w:rPr>
                <w:sz w:val="20"/>
                <w:szCs w:val="20"/>
              </w:rPr>
              <w:fldChar w:fldCharType="separate"/>
            </w:r>
            <w:r w:rsidR="00C84326" w:rsidRPr="000A00F3">
              <w:rPr>
                <w:noProof/>
                <w:sz w:val="20"/>
                <w:szCs w:val="20"/>
                <w:vertAlign w:val="superscript"/>
              </w:rPr>
              <w:t>243</w:t>
            </w:r>
            <w:r w:rsidR="00CB3E4B" w:rsidRPr="000A00F3">
              <w:rPr>
                <w:sz w:val="20"/>
                <w:szCs w:val="20"/>
              </w:rPr>
              <w:fldChar w:fldCharType="end"/>
            </w:r>
          </w:p>
        </w:tc>
        <w:tc>
          <w:tcPr>
            <w:tcW w:w="3418" w:type="dxa"/>
            <w:vAlign w:val="center"/>
          </w:tcPr>
          <w:p w14:paraId="38CA8DD8" w14:textId="1BFC115A" w:rsidR="0010655B" w:rsidRPr="000A00F3" w:rsidRDefault="0010655B" w:rsidP="001B70FB">
            <w:pPr>
              <w:rPr>
                <w:sz w:val="20"/>
                <w:szCs w:val="20"/>
              </w:rPr>
            </w:pPr>
            <w:r w:rsidRPr="000A00F3">
              <w:rPr>
                <w:sz w:val="20"/>
                <w:szCs w:val="20"/>
              </w:rPr>
              <w:t xml:space="preserve">3 studies </w:t>
            </w:r>
            <w:r w:rsidR="00170E6C" w:rsidRPr="000A00F3">
              <w:rPr>
                <w:sz w:val="20"/>
                <w:szCs w:val="20"/>
              </w:rPr>
              <w:fldChar w:fldCharType="begin">
                <w:fldData xml:space="preserve">PEVuZE5vdGU+PENpdGU+PEF1dGhvcj5VZGRpbjwvQXV0aG9yPjxZZWFyPjIwMjI8L1llYXI+PFJl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PEVuZE5vdGU+PENpdGU+PEF1dGhvcj5VZGRpbjwvQXV0aG9yPjxZZWFyPjIwMjI8L1llYXI+PFJl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170E6C" w:rsidRPr="000A00F3">
              <w:rPr>
                <w:sz w:val="20"/>
                <w:szCs w:val="20"/>
              </w:rPr>
            </w:r>
            <w:r w:rsidR="00170E6C" w:rsidRPr="000A00F3">
              <w:rPr>
                <w:sz w:val="20"/>
                <w:szCs w:val="20"/>
              </w:rPr>
              <w:fldChar w:fldCharType="separate"/>
            </w:r>
            <w:r w:rsidR="00C84326" w:rsidRPr="000A00F3">
              <w:rPr>
                <w:noProof/>
                <w:sz w:val="20"/>
                <w:szCs w:val="20"/>
                <w:vertAlign w:val="superscript"/>
              </w:rPr>
              <w:t>79,93,128</w:t>
            </w:r>
            <w:r w:rsidR="00170E6C" w:rsidRPr="000A00F3">
              <w:rPr>
                <w:sz w:val="20"/>
                <w:szCs w:val="20"/>
              </w:rPr>
              <w:fldChar w:fldCharType="end"/>
            </w:r>
          </w:p>
          <w:p w14:paraId="4DB06B17"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4.66 (4.29 - 4.93)</w:t>
            </w:r>
          </w:p>
          <w:p w14:paraId="0409201C"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3.95 (3.57 - 4.89)</w:t>
            </w:r>
          </w:p>
        </w:tc>
      </w:tr>
      <w:tr w:rsidR="000A00F3" w:rsidRPr="000A00F3" w14:paraId="4763D7EE" w14:textId="77777777" w:rsidTr="0010655B">
        <w:tc>
          <w:tcPr>
            <w:tcW w:w="625" w:type="dxa"/>
            <w:vAlign w:val="center"/>
          </w:tcPr>
          <w:p w14:paraId="39842950" w14:textId="77777777" w:rsidR="0010655B" w:rsidRPr="000A00F3" w:rsidRDefault="0010655B" w:rsidP="001B70FB">
            <w:pPr>
              <w:jc w:val="center"/>
              <w:rPr>
                <w:b/>
                <w:sz w:val="20"/>
                <w:szCs w:val="20"/>
              </w:rPr>
            </w:pPr>
            <w:r w:rsidRPr="000A00F3">
              <w:rPr>
                <w:b/>
                <w:sz w:val="20"/>
                <w:szCs w:val="20"/>
              </w:rPr>
              <w:t>10</w:t>
            </w:r>
          </w:p>
        </w:tc>
        <w:tc>
          <w:tcPr>
            <w:tcW w:w="2160" w:type="dxa"/>
            <w:vAlign w:val="center"/>
          </w:tcPr>
          <w:p w14:paraId="1E31C5A5" w14:textId="77777777" w:rsidR="0010655B" w:rsidRPr="000A00F3" w:rsidRDefault="0010655B" w:rsidP="001B70FB">
            <w:pPr>
              <w:jc w:val="both"/>
              <w:rPr>
                <w:sz w:val="20"/>
                <w:szCs w:val="20"/>
              </w:rPr>
            </w:pPr>
            <w:r w:rsidRPr="000A00F3">
              <w:rPr>
                <w:sz w:val="20"/>
                <w:szCs w:val="20"/>
              </w:rPr>
              <w:t>8-Geranylnaringenin</w:t>
            </w:r>
          </w:p>
        </w:tc>
        <w:tc>
          <w:tcPr>
            <w:tcW w:w="3147" w:type="dxa"/>
            <w:vAlign w:val="center"/>
          </w:tcPr>
          <w:p w14:paraId="76780DC6" w14:textId="2050F5C8" w:rsidR="0010655B" w:rsidRPr="000A00F3" w:rsidRDefault="0010655B" w:rsidP="001B70FB">
            <w:pPr>
              <w:rPr>
                <w:sz w:val="20"/>
                <w:szCs w:val="20"/>
              </w:rPr>
            </w:pPr>
            <w:r w:rsidRPr="000A00F3">
              <w:rPr>
                <w:sz w:val="20"/>
                <w:szCs w:val="20"/>
              </w:rPr>
              <w:t xml:space="preserve">1 study </w:t>
            </w:r>
            <w:r w:rsidR="007278E7" w:rsidRPr="000A00F3">
              <w:rPr>
                <w:sz w:val="20"/>
                <w:szCs w:val="20"/>
              </w:rPr>
              <w:fldChar w:fldCharType="begin">
                <w:fldData xml:space="preserve">PEVuZE5vdGU+PENpdGU+PEF1dGhvcj5TdW48L0F1dGhvcj48WWVhcj4yMDE3PC9ZZWFyPjxSZWNO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=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PEVuZE5vdGU+PENpdGU+PEF1dGhvcj5TdW48L0F1dGhvcj48WWVhcj4yMDE3PC9ZZWFyPjxSZWNO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=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7278E7" w:rsidRPr="000A00F3">
              <w:rPr>
                <w:sz w:val="20"/>
                <w:szCs w:val="20"/>
              </w:rPr>
            </w:r>
            <w:r w:rsidR="007278E7" w:rsidRPr="000A00F3">
              <w:rPr>
                <w:sz w:val="20"/>
                <w:szCs w:val="20"/>
              </w:rPr>
              <w:fldChar w:fldCharType="separate"/>
            </w:r>
            <w:r w:rsidR="00C84326" w:rsidRPr="000A00F3">
              <w:rPr>
                <w:noProof/>
                <w:sz w:val="20"/>
                <w:szCs w:val="20"/>
                <w:vertAlign w:val="superscript"/>
              </w:rPr>
              <w:t>244</w:t>
            </w:r>
            <w:r w:rsidR="007278E7" w:rsidRPr="000A00F3">
              <w:rPr>
                <w:sz w:val="20"/>
                <w:szCs w:val="20"/>
              </w:rPr>
              <w:fldChar w:fldCharType="end"/>
            </w:r>
          </w:p>
          <w:p w14:paraId="76B56607"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5.42</w:t>
            </w:r>
          </w:p>
          <w:p w14:paraId="2818198C" w14:textId="77777777" w:rsidR="0010655B" w:rsidRPr="000A00F3" w:rsidRDefault="0010655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4.29</w:t>
            </w:r>
          </w:p>
        </w:tc>
        <w:tc>
          <w:tcPr>
            <w:tcW w:w="3418" w:type="dxa"/>
            <w:vAlign w:val="center"/>
          </w:tcPr>
          <w:p w14:paraId="3F98E534" w14:textId="61214A6A" w:rsidR="0010655B" w:rsidRPr="000A00F3" w:rsidRDefault="0010655B" w:rsidP="001B70FB">
            <w:pPr>
              <w:rPr>
                <w:sz w:val="20"/>
                <w:szCs w:val="20"/>
              </w:rPr>
            </w:pPr>
            <w:r w:rsidRPr="000A00F3">
              <w:rPr>
                <w:sz w:val="20"/>
                <w:szCs w:val="20"/>
              </w:rPr>
              <w:t xml:space="preserve">1 study </w:t>
            </w:r>
            <w:r w:rsidR="00E50DBB" w:rsidRPr="000A00F3">
              <w:rPr>
                <w:sz w:val="20"/>
                <w:szCs w:val="20"/>
              </w:rPr>
              <w:fldChar w:fldCharType="begin">
                <w:fldData xml:space="preserve">PEVuZE5vdGU+PENpdGU+PEF1dGhvcj5TdW48L0F1dGhvcj48WWVhcj4yMDE3PC9ZZWFyPjxSZWNO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=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PEVuZE5vdGU+PENpdGU+PEF1dGhvcj5TdW48L0F1dGhvcj48WWVhcj4yMDE3PC9ZZWFyPjxSZWNO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=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50DBB" w:rsidRPr="000A00F3">
              <w:rPr>
                <w:sz w:val="20"/>
                <w:szCs w:val="20"/>
              </w:rPr>
            </w:r>
            <w:r w:rsidR="00E50DBB" w:rsidRPr="000A00F3">
              <w:rPr>
                <w:sz w:val="20"/>
                <w:szCs w:val="20"/>
              </w:rPr>
              <w:fldChar w:fldCharType="separate"/>
            </w:r>
            <w:r w:rsidR="00C84326" w:rsidRPr="000A00F3">
              <w:rPr>
                <w:noProof/>
                <w:sz w:val="20"/>
                <w:szCs w:val="20"/>
                <w:vertAlign w:val="superscript"/>
              </w:rPr>
              <w:t>244</w:t>
            </w:r>
            <w:r w:rsidR="00E50DBB" w:rsidRPr="000A00F3">
              <w:rPr>
                <w:sz w:val="20"/>
                <w:szCs w:val="20"/>
              </w:rPr>
              <w:fldChar w:fldCharType="end"/>
            </w:r>
          </w:p>
          <w:p w14:paraId="679DD175"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4.81</w:t>
            </w:r>
          </w:p>
          <w:p w14:paraId="2C795FFB" w14:textId="77777777" w:rsidR="0010655B" w:rsidRPr="000A00F3" w:rsidRDefault="0010655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5.66</w:t>
            </w:r>
          </w:p>
        </w:tc>
      </w:tr>
      <w:tr w:rsidR="000A00F3" w:rsidRPr="000A00F3" w14:paraId="437C8D4B" w14:textId="77777777" w:rsidTr="0010655B">
        <w:tc>
          <w:tcPr>
            <w:tcW w:w="625" w:type="dxa"/>
            <w:vAlign w:val="center"/>
          </w:tcPr>
          <w:p w14:paraId="5C5FA4B2" w14:textId="77777777" w:rsidR="0010655B" w:rsidRPr="000A00F3" w:rsidRDefault="0010655B" w:rsidP="001B70FB">
            <w:pPr>
              <w:jc w:val="center"/>
              <w:rPr>
                <w:b/>
                <w:sz w:val="20"/>
                <w:szCs w:val="20"/>
              </w:rPr>
            </w:pPr>
            <w:r w:rsidRPr="000A00F3">
              <w:rPr>
                <w:b/>
                <w:sz w:val="20"/>
                <w:szCs w:val="20"/>
              </w:rPr>
              <w:t>11</w:t>
            </w:r>
          </w:p>
        </w:tc>
        <w:tc>
          <w:tcPr>
            <w:tcW w:w="2160" w:type="dxa"/>
            <w:vAlign w:val="center"/>
          </w:tcPr>
          <w:p w14:paraId="5C3E1555" w14:textId="77777777" w:rsidR="0010655B" w:rsidRPr="000A00F3" w:rsidRDefault="0010655B" w:rsidP="001B70FB">
            <w:pPr>
              <w:jc w:val="both"/>
              <w:rPr>
                <w:sz w:val="20"/>
                <w:szCs w:val="20"/>
              </w:rPr>
            </w:pPr>
            <w:r w:rsidRPr="000A00F3">
              <w:rPr>
                <w:sz w:val="20"/>
                <w:szCs w:val="20"/>
              </w:rPr>
              <w:t>Eriodictyol</w:t>
            </w:r>
          </w:p>
        </w:tc>
        <w:tc>
          <w:tcPr>
            <w:tcW w:w="3147" w:type="dxa"/>
            <w:vAlign w:val="center"/>
          </w:tcPr>
          <w:p w14:paraId="54C54175" w14:textId="0055BB08" w:rsidR="0010655B" w:rsidRPr="000A00F3" w:rsidRDefault="0010655B" w:rsidP="001B70FB">
            <w:pPr>
              <w:rPr>
                <w:sz w:val="20"/>
                <w:szCs w:val="20"/>
              </w:rPr>
            </w:pPr>
            <w:r w:rsidRPr="000A00F3">
              <w:rPr>
                <w:sz w:val="20"/>
                <w:szCs w:val="20"/>
              </w:rPr>
              <w:t xml:space="preserve">4 studies </w:t>
            </w:r>
            <w:r w:rsidR="00E93282" w:rsidRPr="000A00F3">
              <w:rPr>
                <w:sz w:val="20"/>
                <w:szCs w:val="20"/>
              </w:rPr>
              <w:fldChar w:fldCharType="begin">
                <w:fldData xml:space="preserve">PEVuZE5vdGU+PENpdGU+PEF1dGhvcj5OZ3V5ZW48L0F1dGhvcj48WWVhcj4yMDE2PC9ZZWFyPjxS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PEVuZE5vdGU+PENpdGU+PEF1dGhvcj5OZ3V5ZW48L0F1dGhvcj48WWVhcj4yMDE2PC9ZZWFyPjxS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E93282" w:rsidRPr="000A00F3">
              <w:rPr>
                <w:sz w:val="20"/>
                <w:szCs w:val="20"/>
              </w:rPr>
            </w:r>
            <w:r w:rsidR="00E93282" w:rsidRPr="000A00F3">
              <w:rPr>
                <w:sz w:val="20"/>
                <w:szCs w:val="20"/>
              </w:rPr>
              <w:fldChar w:fldCharType="separate"/>
            </w:r>
            <w:r w:rsidR="00C84326" w:rsidRPr="000A00F3">
              <w:rPr>
                <w:noProof/>
                <w:sz w:val="20"/>
                <w:szCs w:val="20"/>
                <w:vertAlign w:val="superscript"/>
              </w:rPr>
              <w:t>10,18,109,328</w:t>
            </w:r>
            <w:r w:rsidR="00E93282" w:rsidRPr="000A00F3">
              <w:rPr>
                <w:sz w:val="20"/>
                <w:szCs w:val="20"/>
              </w:rPr>
              <w:fldChar w:fldCharType="end"/>
            </w:r>
          </w:p>
          <w:p w14:paraId="2E6D0EB4"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4.36 (3.93 - 4.53)</w:t>
            </w:r>
          </w:p>
          <w:p w14:paraId="28D9EA21"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4.09 (3.71 - 4.91)</w:t>
            </w:r>
          </w:p>
        </w:tc>
        <w:tc>
          <w:tcPr>
            <w:tcW w:w="3418" w:type="dxa"/>
            <w:vAlign w:val="center"/>
          </w:tcPr>
          <w:p w14:paraId="4AF7CC8E" w14:textId="01224FE9" w:rsidR="0010655B" w:rsidRPr="000A00F3" w:rsidRDefault="0010655B"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PEVuZE5vdGU+PENpdGU+PEF1dGhvcj5MdXllbjwvQXV0aG9yPjxZZWFyPjIwMTM8L1llYXI+PFJl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PEVuZE5vdGU+PENpdGU+PEF1dGhvcj5MdXllbjwvQXV0aG9yPjxZZWFyPjIwMTM8L1llYXI+PFJl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207</w:t>
            </w:r>
            <w:r w:rsidR="00980B23" w:rsidRPr="000A00F3">
              <w:rPr>
                <w:sz w:val="20"/>
                <w:szCs w:val="20"/>
              </w:rPr>
              <w:fldChar w:fldCharType="end"/>
            </w:r>
          </w:p>
          <w:p w14:paraId="1F6F31E3"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3.50</w:t>
            </w:r>
          </w:p>
          <w:p w14:paraId="07D9A430"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3.14</w:t>
            </w:r>
          </w:p>
        </w:tc>
      </w:tr>
      <w:tr w:rsidR="000A00F3" w:rsidRPr="000A00F3" w14:paraId="68F8725A" w14:textId="77777777" w:rsidTr="0010655B">
        <w:tc>
          <w:tcPr>
            <w:tcW w:w="625" w:type="dxa"/>
            <w:vAlign w:val="center"/>
          </w:tcPr>
          <w:p w14:paraId="1C455781" w14:textId="77777777" w:rsidR="0010655B" w:rsidRPr="000A00F3" w:rsidRDefault="0010655B" w:rsidP="001B70FB">
            <w:pPr>
              <w:jc w:val="center"/>
              <w:rPr>
                <w:b/>
                <w:sz w:val="20"/>
                <w:szCs w:val="20"/>
              </w:rPr>
            </w:pPr>
            <w:r w:rsidRPr="000A00F3">
              <w:rPr>
                <w:b/>
                <w:sz w:val="20"/>
                <w:szCs w:val="20"/>
              </w:rPr>
              <w:t>12</w:t>
            </w:r>
          </w:p>
        </w:tc>
        <w:tc>
          <w:tcPr>
            <w:tcW w:w="2160" w:type="dxa"/>
            <w:vAlign w:val="center"/>
          </w:tcPr>
          <w:p w14:paraId="2B3AC0DD" w14:textId="77777777" w:rsidR="0010655B" w:rsidRPr="000A00F3" w:rsidRDefault="0010655B" w:rsidP="001B70FB">
            <w:pPr>
              <w:jc w:val="both"/>
              <w:rPr>
                <w:sz w:val="20"/>
                <w:szCs w:val="20"/>
              </w:rPr>
            </w:pPr>
            <w:r w:rsidRPr="000A00F3">
              <w:rPr>
                <w:sz w:val="20"/>
                <w:szCs w:val="20"/>
              </w:rPr>
              <w:t>Propolin D</w:t>
            </w:r>
          </w:p>
          <w:p w14:paraId="08059F54" w14:textId="77777777" w:rsidR="0010655B" w:rsidRPr="000A00F3" w:rsidRDefault="0010655B" w:rsidP="001B70FB">
            <w:pPr>
              <w:jc w:val="both"/>
              <w:rPr>
                <w:sz w:val="20"/>
                <w:szCs w:val="20"/>
              </w:rPr>
            </w:pPr>
            <w:r w:rsidRPr="000A00F3">
              <w:rPr>
                <w:sz w:val="20"/>
                <w:szCs w:val="20"/>
              </w:rPr>
              <w:t>(Nymphaeol B)</w:t>
            </w:r>
          </w:p>
        </w:tc>
        <w:tc>
          <w:tcPr>
            <w:tcW w:w="3147" w:type="dxa"/>
            <w:vAlign w:val="center"/>
          </w:tcPr>
          <w:p w14:paraId="5ABE001A" w14:textId="25C3BDE0" w:rsidR="0010655B" w:rsidRPr="000A00F3" w:rsidRDefault="0010655B"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&lt;EndNote&gt;&lt;Cite&gt;&lt;Author&gt;Uddin&lt;/Author&gt;&lt;Year&gt;2022&lt;/Year&gt;&lt;RecNum&gt;183&lt;/RecNum&gt;&lt;DisplayText&gt;&lt;style face="superscript"&gt;93&lt;/style&gt;&lt;/DisplayText&gt;&lt;record&gt;&lt;rec-number&gt;183&lt;/rec-number&gt;&lt;foreign-keys&gt;&lt;key app="EN" db-id="re9ptzpr5sa99wewfwtx9txy9fd5299dxs29" timestamp="0"&gt;183&lt;/key&gt;&lt;/foreign-keys&gt;&lt;ref-type name="Journal Article"&gt;17&lt;/ref-type&gt;&lt;contributors&gt;&lt;authors&gt;&lt;author&gt;Uddin, S.&lt;/author&gt;&lt;author&gt;Brooks, P. R.&lt;/author&gt;&lt;author&gt;Tran, T. D.&lt;/author&gt;&lt;/authors&gt;&lt;/contributors&gt;&lt;titles&gt;&lt;title&gt;Chemical characterization, α-glucosidase, α-amylase and lipase inhibitory properties of the Australian honey bee propolis&lt;/title&gt;&lt;secondary-title&gt;Foods&lt;/secondary-title&gt;&lt;/titles&gt;&lt;pages&gt;1964&lt;/pages&gt;&lt;volume&gt;11&lt;/volume&gt;&lt;number&gt;13&lt;/number&gt;&lt;keywords&gt;&lt;keyword&gt;α-amylase&lt;/keyword&gt;&lt;keyword&gt;α-glucosidase&lt;/keyword&gt;&lt;keyword&gt;Amylases&lt;/keyword&gt;&lt;keyword&gt;Sterol Esterase&lt;/keyword&gt;&lt;keyword&gt;Lipase&lt;/keyword&gt;&lt;keyword&gt;anti-obesity&lt;/keyword&gt;&lt;keyword&gt;Glucosidases&lt;/keyword&gt;&lt;keyword&gt;antidiabetics&lt;/keyword&gt;&lt;keyword&gt;Australian honey bee propolis&lt;/keyword&gt;&lt;keyword&gt;propolins&lt;/keyword&gt;&lt;/keywords&gt;&lt;dates&gt;&lt;year&gt;2022&lt;/year&gt;&lt;/dates&gt;&lt;accession-num&gt;rayyan-865909032&lt;/accession-num&gt;&lt;urls&gt;&lt;related-urls&gt;&lt;url&gt;https://www.scopus.com/inward/record.uri?eid=2-s2.0-85134528496&amp;amp;doi=10.3390%2ffoods11131964&amp;amp;partnerID=40&amp;amp;md5=192e3a3b112b70e50f639b419781e698&lt;/url&gt;&lt;/related-urls&gt;&lt;/urls&gt;&lt;electronic-resource-num&gt;https://doi.org/10.3390/foods11131964&lt;/electronic-resource-num&gt;&lt;/record&gt;&lt;/Cite&gt;&lt;/EndNote&gt;</w:instrText>
            </w:r>
            <w:r w:rsidR="00980B23" w:rsidRPr="000A00F3">
              <w:rPr>
                <w:sz w:val="20"/>
                <w:szCs w:val="20"/>
              </w:rPr>
              <w:fldChar w:fldCharType="separate"/>
            </w:r>
            <w:r w:rsidR="00C84326" w:rsidRPr="000A00F3">
              <w:rPr>
                <w:noProof/>
                <w:sz w:val="20"/>
                <w:szCs w:val="20"/>
                <w:vertAlign w:val="superscript"/>
              </w:rPr>
              <w:t>93</w:t>
            </w:r>
            <w:r w:rsidR="00980B23" w:rsidRPr="000A00F3">
              <w:rPr>
                <w:sz w:val="20"/>
                <w:szCs w:val="20"/>
              </w:rPr>
              <w:fldChar w:fldCharType="end"/>
            </w:r>
          </w:p>
          <w:p w14:paraId="4616D430"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3.60</w:t>
            </w:r>
          </w:p>
          <w:p w14:paraId="74D7211B"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3.40</w:t>
            </w:r>
          </w:p>
        </w:tc>
        <w:tc>
          <w:tcPr>
            <w:tcW w:w="3418" w:type="dxa"/>
            <w:vAlign w:val="center"/>
          </w:tcPr>
          <w:p w14:paraId="7C1E09AF" w14:textId="4ED00D54" w:rsidR="0010655B" w:rsidRPr="000A00F3" w:rsidRDefault="0010655B"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&lt;EndNote&gt;&lt;Cite&gt;&lt;Author&gt;Uddin&lt;/Author&gt;&lt;Year&gt;2022&lt;/Year&gt;&lt;RecNum&gt;183&lt;/RecNum&gt;&lt;DisplayText&gt;&lt;style face="superscript"&gt;93&lt;/style&gt;&lt;/DisplayText&gt;&lt;record&gt;&lt;rec-number&gt;183&lt;/rec-number&gt;&lt;foreign-keys&gt;&lt;key app="EN" db-id="re9ptzpr5sa99wewfwtx9txy9fd5299dxs29" timestamp="0"&gt;183&lt;/key&gt;&lt;/foreign-keys&gt;&lt;ref-type name="Journal Article"&gt;17&lt;/ref-type&gt;&lt;contributors&gt;&lt;authors&gt;&lt;author&gt;Uddin, S.&lt;/author&gt;&lt;author&gt;Brooks, P. R.&lt;/author&gt;&lt;author&gt;Tran, T. D.&lt;/author&gt;&lt;/authors&gt;&lt;/contributors&gt;&lt;titles&gt;&lt;title&gt;Chemical characterization, α-glucosidase, α-amylase and lipase inhibitory properties of the Australian honey bee propolis&lt;/title&gt;&lt;secondary-title&gt;Foods&lt;/secondary-title&gt;&lt;/titles&gt;&lt;pages&gt;1964&lt;/pages&gt;&lt;volume&gt;11&lt;/volume&gt;&lt;number&gt;13&lt;/number&gt;&lt;keywords&gt;&lt;keyword&gt;α-amylase&lt;/keyword&gt;&lt;keyword&gt;α-glucosidase&lt;/keyword&gt;&lt;keyword&gt;Amylases&lt;/keyword&gt;&lt;keyword&gt;Sterol Esterase&lt;/keyword&gt;&lt;keyword&gt;Lipase&lt;/keyword&gt;&lt;keyword&gt;anti-obesity&lt;/keyword&gt;&lt;keyword&gt;Glucosidases&lt;/keyword&gt;&lt;keyword&gt;antidiabetics&lt;/keyword&gt;&lt;keyword&gt;Australian honey bee propolis&lt;/keyword&gt;&lt;keyword&gt;propolins&lt;/keyword&gt;&lt;/keywords&gt;&lt;dates&gt;&lt;year&gt;2022&lt;/year&gt;&lt;/dates&gt;&lt;accession-num&gt;rayyan-865909032&lt;/accession-num&gt;&lt;urls&gt;&lt;related-urls&gt;&lt;url&gt;https://www.scopus.com/inward/record.uri?eid=2-s2.0-85134528496&amp;amp;doi=10.3390%2ffoods11131964&amp;amp;partnerID=40&amp;amp;md5=192e3a3b112b70e50f639b419781e698&lt;/url&gt;&lt;/related-urls&gt;&lt;/urls&gt;&lt;electronic-resource-num&gt;https://doi.org/10.3390/foods11131964&lt;/electronic-resource-num&gt;&lt;/record&gt;&lt;/Cite&gt;&lt;/EndNote&gt;</w:instrText>
            </w:r>
            <w:r w:rsidR="00980B23" w:rsidRPr="000A00F3">
              <w:rPr>
                <w:sz w:val="20"/>
                <w:szCs w:val="20"/>
              </w:rPr>
              <w:fldChar w:fldCharType="separate"/>
            </w:r>
            <w:r w:rsidR="00C84326" w:rsidRPr="000A00F3">
              <w:rPr>
                <w:noProof/>
                <w:sz w:val="20"/>
                <w:szCs w:val="20"/>
                <w:vertAlign w:val="superscript"/>
              </w:rPr>
              <w:t>93</w:t>
            </w:r>
            <w:r w:rsidR="00980B23" w:rsidRPr="000A00F3">
              <w:rPr>
                <w:sz w:val="20"/>
                <w:szCs w:val="20"/>
              </w:rPr>
              <w:fldChar w:fldCharType="end"/>
            </w:r>
          </w:p>
          <w:p w14:paraId="27666899"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3.69</w:t>
            </w:r>
          </w:p>
          <w:p w14:paraId="1EC79053"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3.20</w:t>
            </w:r>
          </w:p>
        </w:tc>
      </w:tr>
      <w:tr w:rsidR="000A00F3" w:rsidRPr="000A00F3" w14:paraId="52C20BA8" w14:textId="77777777" w:rsidTr="0010655B">
        <w:tc>
          <w:tcPr>
            <w:tcW w:w="625" w:type="dxa"/>
            <w:vAlign w:val="center"/>
          </w:tcPr>
          <w:p w14:paraId="1E47DB5C" w14:textId="77777777" w:rsidR="0010655B" w:rsidRPr="000A00F3" w:rsidRDefault="0010655B" w:rsidP="001B70FB">
            <w:pPr>
              <w:jc w:val="center"/>
              <w:rPr>
                <w:b/>
                <w:sz w:val="20"/>
                <w:szCs w:val="20"/>
              </w:rPr>
            </w:pPr>
            <w:r w:rsidRPr="000A00F3">
              <w:rPr>
                <w:b/>
                <w:sz w:val="20"/>
                <w:szCs w:val="20"/>
              </w:rPr>
              <w:t>13</w:t>
            </w:r>
          </w:p>
        </w:tc>
        <w:tc>
          <w:tcPr>
            <w:tcW w:w="2160" w:type="dxa"/>
            <w:vAlign w:val="center"/>
          </w:tcPr>
          <w:p w14:paraId="45B72B25" w14:textId="77777777" w:rsidR="0010655B" w:rsidRPr="000A00F3" w:rsidRDefault="0010655B" w:rsidP="001B70FB">
            <w:pPr>
              <w:jc w:val="both"/>
              <w:rPr>
                <w:sz w:val="20"/>
                <w:szCs w:val="20"/>
              </w:rPr>
            </w:pPr>
            <w:r w:rsidRPr="000A00F3">
              <w:rPr>
                <w:sz w:val="20"/>
                <w:szCs w:val="20"/>
              </w:rPr>
              <w:t>Propolin H</w:t>
            </w:r>
          </w:p>
          <w:p w14:paraId="1EFEF24D" w14:textId="77777777" w:rsidR="0010655B" w:rsidRPr="000A00F3" w:rsidRDefault="0010655B" w:rsidP="001B70FB">
            <w:pPr>
              <w:jc w:val="both"/>
              <w:rPr>
                <w:sz w:val="20"/>
                <w:szCs w:val="20"/>
              </w:rPr>
            </w:pPr>
            <w:r w:rsidRPr="000A00F3">
              <w:rPr>
                <w:sz w:val="20"/>
                <w:szCs w:val="20"/>
              </w:rPr>
              <w:t>(3’-Geranylnaringenin)</w:t>
            </w:r>
          </w:p>
        </w:tc>
        <w:tc>
          <w:tcPr>
            <w:tcW w:w="3147" w:type="dxa"/>
            <w:vAlign w:val="center"/>
          </w:tcPr>
          <w:p w14:paraId="35A22EDE" w14:textId="6F35A290" w:rsidR="0010655B" w:rsidRPr="000A00F3" w:rsidRDefault="0010655B"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&lt;EndNote&gt;&lt;Cite&gt;&lt;Author&gt;Uddin&lt;/Author&gt;&lt;Year&gt;2022&lt;/Year&gt;&lt;RecNum&gt;183&lt;/RecNum&gt;&lt;DisplayText&gt;&lt;style face="superscript"&gt;93&lt;/style&gt;&lt;/DisplayText&gt;&lt;record&gt;&lt;rec-number&gt;183&lt;/rec-number&gt;&lt;foreign-keys&gt;&lt;key app="EN" db-id="re9ptzpr5sa99wewfwtx9txy9fd5299dxs29" timestamp="0"&gt;183&lt;/key&gt;&lt;/foreign-keys&gt;&lt;ref-type name="Journal Article"&gt;17&lt;/ref-type&gt;&lt;contributors&gt;&lt;authors&gt;&lt;author&gt;Uddin, S.&lt;/author&gt;&lt;author&gt;Brooks, P. R.&lt;/author&gt;&lt;author&gt;Tran, T. D.&lt;/author&gt;&lt;/authors&gt;&lt;/contributors&gt;&lt;titles&gt;&lt;title&gt;Chemical characterization, α-glucosidase, α-amylase and lipase inhibitory properties of the Australian honey bee propolis&lt;/title&gt;&lt;secondary-title&gt;Foods&lt;/secondary-title&gt;&lt;/titles&gt;&lt;pages&gt;1964&lt;/pages&gt;&lt;volume&gt;11&lt;/volume&gt;&lt;number&gt;13&lt;/number&gt;&lt;keywords&gt;&lt;keyword&gt;α-amylase&lt;/keyword&gt;&lt;keyword&gt;α-glucosidase&lt;/keyword&gt;&lt;keyword&gt;Amylases&lt;/keyword&gt;&lt;keyword&gt;Sterol Esterase&lt;/keyword&gt;&lt;keyword&gt;Lipase&lt;/keyword&gt;&lt;keyword&gt;anti-obesity&lt;/keyword&gt;&lt;keyword&gt;Glucosidases&lt;/keyword&gt;&lt;keyword&gt;antidiabetics&lt;/keyword&gt;&lt;keyword&gt;Australian honey bee propolis&lt;/keyword&gt;&lt;keyword&gt;propolins&lt;/keyword&gt;&lt;/keywords&gt;&lt;dates&gt;&lt;year&gt;2022&lt;/year&gt;&lt;/dates&gt;&lt;accession-num&gt;rayyan-865909032&lt;/accession-num&gt;&lt;urls&gt;&lt;related-urls&gt;&lt;url&gt;https://www.scopus.com/inward/record.uri?eid=2-s2.0-85134528496&amp;amp;doi=10.3390%2ffoods11131964&amp;amp;partnerID=40&amp;amp;md5=192e3a3b112b70e50f639b419781e698&lt;/url&gt;&lt;/related-urls&gt;&lt;/urls&gt;&lt;electronic-resource-num&gt;https://doi.org/10.3390/foods11131964&lt;/electronic-resource-num&gt;&lt;/record&gt;&lt;/Cite&gt;&lt;/EndNote&gt;</w:instrText>
            </w:r>
            <w:r w:rsidR="00980B23" w:rsidRPr="000A00F3">
              <w:rPr>
                <w:sz w:val="20"/>
                <w:szCs w:val="20"/>
              </w:rPr>
              <w:fldChar w:fldCharType="separate"/>
            </w:r>
            <w:r w:rsidR="00C84326" w:rsidRPr="000A00F3">
              <w:rPr>
                <w:noProof/>
                <w:sz w:val="20"/>
                <w:szCs w:val="20"/>
                <w:vertAlign w:val="superscript"/>
              </w:rPr>
              <w:t>93</w:t>
            </w:r>
            <w:r w:rsidR="00980B23" w:rsidRPr="000A00F3">
              <w:rPr>
                <w:sz w:val="20"/>
                <w:szCs w:val="20"/>
              </w:rPr>
              <w:fldChar w:fldCharType="end"/>
            </w:r>
          </w:p>
          <w:p w14:paraId="29ECCBA6"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3.75</w:t>
            </w:r>
          </w:p>
          <w:p w14:paraId="7C4D6057"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3.40</w:t>
            </w:r>
          </w:p>
        </w:tc>
        <w:tc>
          <w:tcPr>
            <w:tcW w:w="3418" w:type="dxa"/>
            <w:vAlign w:val="center"/>
          </w:tcPr>
          <w:p w14:paraId="3F75DCEC" w14:textId="613E0B9B" w:rsidR="0010655B" w:rsidRPr="000A00F3" w:rsidRDefault="0010655B"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&lt;EndNote&gt;&lt;Cite&gt;&lt;Author&gt;Uddin&lt;/Author&gt;&lt;Year&gt;2022&lt;/Year&gt;&lt;RecNum&gt;183&lt;/RecNum&gt;&lt;DisplayText&gt;&lt;style face="superscript"&gt;93&lt;/style&gt;&lt;/DisplayText&gt;&lt;record&gt;&lt;rec-number&gt;183&lt;/rec-number&gt;&lt;foreign-keys&gt;&lt;key app="EN" db-id="re9ptzpr5sa99wewfwtx9txy9fd5299dxs29" timestamp="0"&gt;183&lt;/key&gt;&lt;/foreign-keys&gt;&lt;ref-type name="Journal Article"&gt;17&lt;/ref-type&gt;&lt;contributors&gt;&lt;authors&gt;&lt;author&gt;Uddin, S.&lt;/author&gt;&lt;author&gt;Brooks, P. R.&lt;/author&gt;&lt;author&gt;Tran, T. D.&lt;/author&gt;&lt;/authors&gt;&lt;/contributors&gt;&lt;titles&gt;&lt;title&gt;Chemical characterization, α-glucosidase, α-amylase and lipase inhibitory properties of the Australian honey bee propolis&lt;/title&gt;&lt;secondary-title&gt;Foods&lt;/secondary-title&gt;&lt;/titles&gt;&lt;pages&gt;1964&lt;/pages&gt;&lt;volume&gt;11&lt;/volume&gt;&lt;number&gt;13&lt;/number&gt;&lt;keywords&gt;&lt;keyword&gt;α-amylase&lt;/keyword&gt;&lt;keyword&gt;α-glucosidase&lt;/keyword&gt;&lt;keyword&gt;Amylases&lt;/keyword&gt;&lt;keyword&gt;Sterol Esterase&lt;/keyword&gt;&lt;keyword&gt;Lipase&lt;/keyword&gt;&lt;keyword&gt;anti-obesity&lt;/keyword&gt;&lt;keyword&gt;Glucosidases&lt;/keyword&gt;&lt;keyword&gt;antidiabetics&lt;/keyword&gt;&lt;keyword&gt;Australian honey bee propolis&lt;/keyword&gt;&lt;keyword&gt;propolins&lt;/keyword&gt;&lt;/keywords&gt;&lt;dates&gt;&lt;year&gt;2022&lt;/year&gt;&lt;/dates&gt;&lt;accession-num&gt;rayyan-865909032&lt;/accession-num&gt;&lt;urls&gt;&lt;related-urls&gt;&lt;url&gt;https://www.scopus.com/inward/record.uri?eid=2-s2.0-85134528496&amp;amp;doi=10.3390%2ffoods11131964&amp;amp;partnerID=40&amp;amp;md5=192e3a3b112b70e50f639b419781e698&lt;/url&gt;&lt;/related-urls&gt;&lt;/urls&gt;&lt;electronic-resource-num&gt;https://doi.org/10.3390/foods11131964&lt;/electronic-resource-num&gt;&lt;/record&gt;&lt;/Cite&gt;&lt;/EndNote&gt;</w:instrText>
            </w:r>
            <w:r w:rsidR="00980B23" w:rsidRPr="000A00F3">
              <w:rPr>
                <w:sz w:val="20"/>
                <w:szCs w:val="20"/>
              </w:rPr>
              <w:fldChar w:fldCharType="separate"/>
            </w:r>
            <w:r w:rsidR="00C84326" w:rsidRPr="000A00F3">
              <w:rPr>
                <w:noProof/>
                <w:sz w:val="20"/>
                <w:szCs w:val="20"/>
                <w:vertAlign w:val="superscript"/>
              </w:rPr>
              <w:t>93</w:t>
            </w:r>
            <w:r w:rsidR="00980B23" w:rsidRPr="000A00F3">
              <w:rPr>
                <w:sz w:val="20"/>
                <w:szCs w:val="20"/>
              </w:rPr>
              <w:fldChar w:fldCharType="end"/>
            </w:r>
          </w:p>
          <w:p w14:paraId="27A91231"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4.28</w:t>
            </w:r>
          </w:p>
          <w:p w14:paraId="1C2BAE15"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3.20</w:t>
            </w:r>
          </w:p>
        </w:tc>
      </w:tr>
      <w:tr w:rsidR="000A00F3" w:rsidRPr="000A00F3" w14:paraId="07758C4C" w14:textId="77777777" w:rsidTr="0010655B">
        <w:tc>
          <w:tcPr>
            <w:tcW w:w="625" w:type="dxa"/>
            <w:vAlign w:val="center"/>
          </w:tcPr>
          <w:p w14:paraId="7946166D" w14:textId="77777777" w:rsidR="0010655B" w:rsidRPr="000A00F3" w:rsidRDefault="0010655B" w:rsidP="001B70FB">
            <w:pPr>
              <w:jc w:val="center"/>
              <w:rPr>
                <w:b/>
                <w:sz w:val="20"/>
                <w:szCs w:val="20"/>
              </w:rPr>
            </w:pPr>
            <w:r w:rsidRPr="000A00F3">
              <w:rPr>
                <w:b/>
                <w:sz w:val="20"/>
                <w:szCs w:val="20"/>
              </w:rPr>
              <w:t>14</w:t>
            </w:r>
          </w:p>
        </w:tc>
        <w:tc>
          <w:tcPr>
            <w:tcW w:w="2160" w:type="dxa"/>
            <w:vAlign w:val="center"/>
          </w:tcPr>
          <w:p w14:paraId="10D7511B" w14:textId="77777777" w:rsidR="0010655B" w:rsidRPr="000A00F3" w:rsidRDefault="0010655B" w:rsidP="001B70FB">
            <w:pPr>
              <w:jc w:val="both"/>
              <w:rPr>
                <w:sz w:val="20"/>
                <w:szCs w:val="20"/>
              </w:rPr>
            </w:pPr>
            <w:r w:rsidRPr="000A00F3">
              <w:rPr>
                <w:sz w:val="20"/>
                <w:szCs w:val="20"/>
              </w:rPr>
              <w:t>Propolin F</w:t>
            </w:r>
          </w:p>
          <w:p w14:paraId="2F4F35E0" w14:textId="77777777" w:rsidR="0010655B" w:rsidRPr="000A00F3" w:rsidRDefault="0010655B" w:rsidP="001B70FB">
            <w:pPr>
              <w:jc w:val="both"/>
              <w:rPr>
                <w:sz w:val="20"/>
                <w:szCs w:val="20"/>
              </w:rPr>
            </w:pPr>
            <w:r w:rsidRPr="000A00F3">
              <w:rPr>
                <w:sz w:val="20"/>
                <w:szCs w:val="20"/>
              </w:rPr>
              <w:t>(Isonymphaeol B)</w:t>
            </w:r>
          </w:p>
        </w:tc>
        <w:tc>
          <w:tcPr>
            <w:tcW w:w="3147" w:type="dxa"/>
            <w:vAlign w:val="center"/>
          </w:tcPr>
          <w:p w14:paraId="0CD2ADA4" w14:textId="1EA8C0D5" w:rsidR="0010655B" w:rsidRPr="000A00F3" w:rsidRDefault="0010655B"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&lt;EndNote&gt;&lt;Cite&gt;&lt;Author&gt;Uddin&lt;/Author&gt;&lt;Year&gt;2022&lt;/Year&gt;&lt;RecNum&gt;183&lt;/RecNum&gt;&lt;DisplayText&gt;&lt;style face="superscript"&gt;93&lt;/style&gt;&lt;/DisplayText&gt;&lt;record&gt;&lt;rec-number&gt;183&lt;/rec-number&gt;&lt;foreign-keys&gt;&lt;key app="EN" db-id="re9ptzpr5sa99wewfwtx9txy9fd5299dxs29" timestamp="0"&gt;183&lt;/key&gt;&lt;/foreign-keys&gt;&lt;ref-type name="Journal Article"&gt;17&lt;/ref-type&gt;&lt;contributors&gt;&lt;authors&gt;&lt;author&gt;Uddin, S.&lt;/author&gt;&lt;author&gt;Brooks, P. R.&lt;/author&gt;&lt;author&gt;Tran, T. D.&lt;/author&gt;&lt;/authors&gt;&lt;/contributors&gt;&lt;titles&gt;&lt;title&gt;Chemical characterization, α-glucosidase, α-amylase and lipase inhibitory properties of the Australian honey bee propolis&lt;/title&gt;&lt;secondary-title&gt;Foods&lt;/secondary-title&gt;&lt;/titles&gt;&lt;pages&gt;1964&lt;/pages&gt;&lt;volume&gt;11&lt;/volume&gt;&lt;number&gt;13&lt;/number&gt;&lt;keywords&gt;&lt;keyword&gt;α-amylase&lt;/keyword&gt;&lt;keyword&gt;α-glucosidase&lt;/keyword&gt;&lt;keyword&gt;Amylases&lt;/keyword&gt;&lt;keyword&gt;Sterol Esterase&lt;/keyword&gt;&lt;keyword&gt;Lipase&lt;/keyword&gt;&lt;keyword&gt;anti-obesity&lt;/keyword&gt;&lt;keyword&gt;Glucosidases&lt;/keyword&gt;&lt;keyword&gt;antidiabetics&lt;/keyword&gt;&lt;keyword&gt;Australian honey bee propolis&lt;/keyword&gt;&lt;keyword&gt;propolins&lt;/keyword&gt;&lt;/keywords&gt;&lt;dates&gt;&lt;year&gt;2022&lt;/year&gt;&lt;/dates&gt;&lt;accession-num&gt;rayyan-865909032&lt;/accession-num&gt;&lt;urls&gt;&lt;related-urls&gt;&lt;url&gt;https://www.scopus.com/inward/record.uri?eid=2-s2.0-85134528496&amp;amp;doi=10.3390%2ffoods11131964&amp;amp;partnerID=40&amp;amp;md5=192e3a3b112b70e50f639b419781e698&lt;/url&gt;&lt;/related-urls&gt;&lt;/urls&gt;&lt;electronic-resource-num&gt;https://doi.org/10.3390/foods11131964&lt;/electronic-resource-num&gt;&lt;/record&gt;&lt;/Cite&gt;&lt;/EndNote&gt;</w:instrText>
            </w:r>
            <w:r w:rsidR="00980B23" w:rsidRPr="000A00F3">
              <w:rPr>
                <w:sz w:val="20"/>
                <w:szCs w:val="20"/>
              </w:rPr>
              <w:fldChar w:fldCharType="separate"/>
            </w:r>
            <w:r w:rsidR="00C84326" w:rsidRPr="000A00F3">
              <w:rPr>
                <w:noProof/>
                <w:sz w:val="20"/>
                <w:szCs w:val="20"/>
                <w:vertAlign w:val="superscript"/>
              </w:rPr>
              <w:t>93</w:t>
            </w:r>
            <w:r w:rsidR="00980B23" w:rsidRPr="000A00F3">
              <w:rPr>
                <w:sz w:val="20"/>
                <w:szCs w:val="20"/>
              </w:rPr>
              <w:fldChar w:fldCharType="end"/>
            </w:r>
          </w:p>
          <w:p w14:paraId="095C2933"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3.53</w:t>
            </w:r>
          </w:p>
          <w:p w14:paraId="2FA53AFB"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3.40</w:t>
            </w:r>
          </w:p>
        </w:tc>
        <w:tc>
          <w:tcPr>
            <w:tcW w:w="3418" w:type="dxa"/>
            <w:vAlign w:val="center"/>
          </w:tcPr>
          <w:p w14:paraId="70D48486" w14:textId="5CD05A1D" w:rsidR="0010655B" w:rsidRPr="000A00F3" w:rsidRDefault="0010655B"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&lt;EndNote&gt;&lt;Cite&gt;&lt;Author&gt;Uddin&lt;/Author&gt;&lt;Year&gt;2022&lt;/Year&gt;&lt;RecNum&gt;183&lt;/RecNum&gt;&lt;DisplayText&gt;&lt;style face="superscript"&gt;93&lt;/style&gt;&lt;/DisplayText&gt;&lt;record&gt;&lt;rec-number&gt;183&lt;/rec-number&gt;&lt;foreign-keys&gt;&lt;key app="EN" db-id="re9ptzpr5sa99wewfwtx9txy9fd5299dxs29" timestamp="0"&gt;183&lt;/key&gt;&lt;/foreign-keys&gt;&lt;ref-type name="Journal Article"&gt;17&lt;/ref-type&gt;&lt;contributors&gt;&lt;authors&gt;&lt;author&gt;Uddin, S.&lt;/author&gt;&lt;author&gt;Brooks, P. R.&lt;/author&gt;&lt;author&gt;Tran, T. D.&lt;/author&gt;&lt;/authors&gt;&lt;/contributors&gt;&lt;titles&gt;&lt;title&gt;Chemical characterization, α-glucosidase, α-amylase and lipase inhibitory properties of the Australian honey bee propolis&lt;/title&gt;&lt;secondary-title&gt;Foods&lt;/secondary-title&gt;&lt;/titles&gt;&lt;pages&gt;1964&lt;/pages&gt;&lt;volume&gt;11&lt;/volume&gt;&lt;number&gt;13&lt;/number&gt;&lt;keywords&gt;&lt;keyword&gt;α-amylase&lt;/keyword&gt;&lt;keyword&gt;α-glucosidase&lt;/keyword&gt;&lt;keyword&gt;Amylases&lt;/keyword&gt;&lt;keyword&gt;Sterol Esterase&lt;/keyword&gt;&lt;keyword&gt;Lipase&lt;/keyword&gt;&lt;keyword&gt;anti-obesity&lt;/keyword&gt;&lt;keyword&gt;Glucosidases&lt;/keyword&gt;&lt;keyword&gt;antidiabetics&lt;/keyword&gt;&lt;keyword&gt;Australian honey bee propolis&lt;/keyword&gt;&lt;keyword&gt;propolins&lt;/keyword&gt;&lt;/keywords&gt;&lt;dates&gt;&lt;year&gt;2022&lt;/year&gt;&lt;/dates&gt;&lt;accession-num&gt;rayyan-865909032&lt;/accession-num&gt;&lt;urls&gt;&lt;related-urls&gt;&lt;url&gt;https://www.scopus.com/inward/record.uri?eid=2-s2.0-85134528496&amp;amp;doi=10.3390%2ffoods11131964&amp;amp;partnerID=40&amp;amp;md5=192e3a3b112b70e50f639b419781e698&lt;/url&gt;&lt;/related-urls&gt;&lt;/urls&gt;&lt;electronic-resource-num&gt;https://doi.org/10.3390/foods11131964&lt;/electronic-resource-num&gt;&lt;/record&gt;&lt;/Cite&gt;&lt;/EndNote&gt;</w:instrText>
            </w:r>
            <w:r w:rsidR="00980B23" w:rsidRPr="000A00F3">
              <w:rPr>
                <w:sz w:val="20"/>
                <w:szCs w:val="20"/>
              </w:rPr>
              <w:fldChar w:fldCharType="separate"/>
            </w:r>
            <w:r w:rsidR="00C84326" w:rsidRPr="000A00F3">
              <w:rPr>
                <w:noProof/>
                <w:sz w:val="20"/>
                <w:szCs w:val="20"/>
                <w:vertAlign w:val="superscript"/>
              </w:rPr>
              <w:t>93</w:t>
            </w:r>
            <w:r w:rsidR="00980B23" w:rsidRPr="000A00F3">
              <w:rPr>
                <w:sz w:val="20"/>
                <w:szCs w:val="20"/>
              </w:rPr>
              <w:fldChar w:fldCharType="end"/>
            </w:r>
          </w:p>
          <w:p w14:paraId="23ED049D"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3.87</w:t>
            </w:r>
          </w:p>
          <w:p w14:paraId="56D6BF4B"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3.20</w:t>
            </w:r>
          </w:p>
        </w:tc>
      </w:tr>
      <w:tr w:rsidR="000A00F3" w:rsidRPr="000A00F3" w14:paraId="5B82BC6D" w14:textId="77777777" w:rsidTr="0010655B">
        <w:tc>
          <w:tcPr>
            <w:tcW w:w="625" w:type="dxa"/>
            <w:vAlign w:val="center"/>
          </w:tcPr>
          <w:p w14:paraId="4393F03D" w14:textId="77777777" w:rsidR="0010655B" w:rsidRPr="000A00F3" w:rsidRDefault="0010655B" w:rsidP="001B70FB">
            <w:pPr>
              <w:jc w:val="center"/>
              <w:rPr>
                <w:b/>
                <w:sz w:val="20"/>
                <w:szCs w:val="20"/>
              </w:rPr>
            </w:pPr>
            <w:r w:rsidRPr="000A00F3">
              <w:rPr>
                <w:b/>
                <w:sz w:val="20"/>
                <w:szCs w:val="20"/>
              </w:rPr>
              <w:t>15</w:t>
            </w:r>
          </w:p>
        </w:tc>
        <w:tc>
          <w:tcPr>
            <w:tcW w:w="2160" w:type="dxa"/>
            <w:vAlign w:val="center"/>
          </w:tcPr>
          <w:p w14:paraId="1D742995" w14:textId="77777777" w:rsidR="0010655B" w:rsidRPr="000A00F3" w:rsidRDefault="0010655B" w:rsidP="001B70FB">
            <w:pPr>
              <w:jc w:val="both"/>
              <w:rPr>
                <w:sz w:val="20"/>
                <w:szCs w:val="20"/>
              </w:rPr>
            </w:pPr>
            <w:r w:rsidRPr="000A00F3">
              <w:rPr>
                <w:sz w:val="20"/>
                <w:szCs w:val="20"/>
              </w:rPr>
              <w:t>Propolin C</w:t>
            </w:r>
          </w:p>
          <w:p w14:paraId="0C6BEF4E" w14:textId="77777777" w:rsidR="0010655B" w:rsidRPr="000A00F3" w:rsidRDefault="0010655B" w:rsidP="001B70FB">
            <w:pPr>
              <w:jc w:val="both"/>
              <w:rPr>
                <w:sz w:val="20"/>
                <w:szCs w:val="20"/>
              </w:rPr>
            </w:pPr>
            <w:r w:rsidRPr="000A00F3">
              <w:rPr>
                <w:sz w:val="20"/>
                <w:szCs w:val="20"/>
              </w:rPr>
              <w:t>(Nymphaeol A)</w:t>
            </w:r>
          </w:p>
        </w:tc>
        <w:tc>
          <w:tcPr>
            <w:tcW w:w="3147" w:type="dxa"/>
            <w:vAlign w:val="center"/>
          </w:tcPr>
          <w:p w14:paraId="23C84354" w14:textId="469A7C2A" w:rsidR="0010655B" w:rsidRPr="000A00F3" w:rsidRDefault="0010655B"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&lt;EndNote&gt;&lt;Cite&gt;&lt;Author&gt;Uddin&lt;/Author&gt;&lt;Year&gt;2022&lt;/Year&gt;&lt;RecNum&gt;183&lt;/RecNum&gt;&lt;DisplayText&gt;&lt;style face="superscript"&gt;93&lt;/style&gt;&lt;/DisplayText&gt;&lt;record&gt;&lt;rec-number&gt;183&lt;/rec-number&gt;&lt;foreign-keys&gt;&lt;key app="EN" db-id="re9ptzpr5sa99wewfwtx9txy9fd5299dxs29" timestamp="0"&gt;183&lt;/key&gt;&lt;/foreign-keys&gt;&lt;ref-type name="Journal Article"&gt;17&lt;/ref-type&gt;&lt;contributors&gt;&lt;authors&gt;&lt;author&gt;Uddin, S.&lt;/author&gt;&lt;author&gt;Brooks, P. R.&lt;/author&gt;&lt;author&gt;Tran, T. D.&lt;/author&gt;&lt;/authors&gt;&lt;/contributors&gt;&lt;titles&gt;&lt;title&gt;Chemical characterization, α-glucosidase, α-amylase and lipase inhibitory properties of the Australian honey bee propolis&lt;/title&gt;&lt;secondary-title&gt;Foods&lt;/secondary-title&gt;&lt;/titles&gt;&lt;pages&gt;1964&lt;/pages&gt;&lt;volume&gt;11&lt;/volume&gt;&lt;number&gt;13&lt;/number&gt;&lt;keywords&gt;&lt;keyword&gt;α-amylase&lt;/keyword&gt;&lt;keyword&gt;α-glucosidase&lt;/keyword&gt;&lt;keyword&gt;Amylases&lt;/keyword&gt;&lt;keyword&gt;Sterol Esterase&lt;/keyword&gt;&lt;keyword&gt;Lipase&lt;/keyword&gt;&lt;keyword&gt;anti-obesity&lt;/keyword&gt;&lt;keyword&gt;Glucosidases&lt;/keyword&gt;&lt;keyword&gt;antidiabetics&lt;/keyword&gt;&lt;keyword&gt;Australian honey bee propolis&lt;/keyword&gt;&lt;keyword&gt;propolins&lt;/keyword&gt;&lt;/keywords&gt;&lt;dates&gt;&lt;year&gt;2022&lt;/year&gt;&lt;/dates&gt;&lt;accession-num&gt;rayyan-865909032&lt;/accession-num&gt;&lt;urls&gt;&lt;related-urls&gt;&lt;url&gt;https://www.scopus.com/inward/record.uri?eid=2-s2.0-85134528496&amp;amp;doi=10.3390%2ffoods11131964&amp;amp;partnerID=40&amp;amp;md5=192e3a3b112b70e50f639b419781e698&lt;/url&gt;&lt;/related-urls&gt;&lt;/urls&gt;&lt;electronic-resource-num&gt;https://doi.org/10.3390/foods11131964&lt;/electronic-resource-num&gt;&lt;/record&gt;&lt;/Cite&gt;&lt;/EndNote&gt;</w:instrText>
            </w:r>
            <w:r w:rsidR="00980B23" w:rsidRPr="000A00F3">
              <w:rPr>
                <w:sz w:val="20"/>
                <w:szCs w:val="20"/>
              </w:rPr>
              <w:fldChar w:fldCharType="separate"/>
            </w:r>
            <w:r w:rsidR="00C84326" w:rsidRPr="000A00F3">
              <w:rPr>
                <w:noProof/>
                <w:sz w:val="20"/>
                <w:szCs w:val="20"/>
                <w:vertAlign w:val="superscript"/>
              </w:rPr>
              <w:t>93</w:t>
            </w:r>
            <w:r w:rsidR="00980B23" w:rsidRPr="000A00F3">
              <w:rPr>
                <w:sz w:val="20"/>
                <w:szCs w:val="20"/>
              </w:rPr>
              <w:fldChar w:fldCharType="end"/>
            </w:r>
          </w:p>
          <w:p w14:paraId="54CBA5A3"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3.38</w:t>
            </w:r>
          </w:p>
          <w:p w14:paraId="239E39EE"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3.40</w:t>
            </w:r>
          </w:p>
        </w:tc>
        <w:tc>
          <w:tcPr>
            <w:tcW w:w="3418" w:type="dxa"/>
            <w:vAlign w:val="center"/>
          </w:tcPr>
          <w:p w14:paraId="08211F87" w14:textId="4224FAA3" w:rsidR="0010655B" w:rsidRPr="000A00F3" w:rsidRDefault="0010655B"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&lt;EndNote&gt;&lt;Cite&gt;&lt;Author&gt;Uddin&lt;/Author&gt;&lt;Year&gt;2022&lt;/Year&gt;&lt;RecNum&gt;183&lt;/RecNum&gt;&lt;DisplayText&gt;&lt;style face="superscript"&gt;93&lt;/style&gt;&lt;/DisplayText&gt;&lt;record&gt;&lt;rec-number&gt;183&lt;/rec-number&gt;&lt;foreign-keys&gt;&lt;key app="EN" db-id="re9ptzpr5sa99wewfwtx9txy9fd5299dxs29" timestamp="0"&gt;183&lt;/key&gt;&lt;/foreign-keys&gt;&lt;ref-type name="Journal Article"&gt;17&lt;/ref-type&gt;&lt;contributors&gt;&lt;authors&gt;&lt;author&gt;Uddin, S.&lt;/author&gt;&lt;author&gt;Brooks, P. R.&lt;/author&gt;&lt;author&gt;Tran, T. D.&lt;/author&gt;&lt;/authors&gt;&lt;/contributors&gt;&lt;titles&gt;&lt;title&gt;Chemical characterization, α-glucosidase, α-amylase and lipase inhibitory properties of the Australian honey bee propolis&lt;/title&gt;&lt;secondary-title&gt;Foods&lt;/secondary-title&gt;&lt;/titles&gt;&lt;pages&gt;1964&lt;/pages&gt;&lt;volume&gt;11&lt;/volume&gt;&lt;number&gt;13&lt;/number&gt;&lt;keywords&gt;&lt;keyword&gt;α-amylase&lt;/keyword&gt;&lt;keyword&gt;α-glucosidase&lt;/keyword&gt;&lt;keyword&gt;Amylases&lt;/keyword&gt;&lt;keyword&gt;Sterol Esterase&lt;/keyword&gt;&lt;keyword&gt;Lipase&lt;/keyword&gt;&lt;keyword&gt;anti-obesity&lt;/keyword&gt;&lt;keyword&gt;Glucosidases&lt;/keyword&gt;&lt;keyword&gt;antidiabetics&lt;/keyword&gt;&lt;keyword&gt;Australian honey bee propolis&lt;/keyword&gt;&lt;keyword&gt;propolins&lt;/keyword&gt;&lt;/keywords&gt;&lt;dates&gt;&lt;year&gt;2022&lt;/year&gt;&lt;/dates&gt;&lt;accession-num&gt;rayyan-865909032&lt;/accession-num&gt;&lt;urls&gt;&lt;related-urls&gt;&lt;url&gt;https://www.scopus.com/inward/record.uri?eid=2-s2.0-85134528496&amp;amp;doi=10.3390%2ffoods11131964&amp;amp;partnerID=40&amp;amp;md5=192e3a3b112b70e50f639b419781e698&lt;/url&gt;&lt;/related-urls&gt;&lt;/urls&gt;&lt;electronic-resource-num&gt;https://doi.org/10.3390/foods11131964&lt;/electronic-resource-num&gt;&lt;/record&gt;&lt;/Cite&gt;&lt;/EndNote&gt;</w:instrText>
            </w:r>
            <w:r w:rsidR="00980B23" w:rsidRPr="000A00F3">
              <w:rPr>
                <w:sz w:val="20"/>
                <w:szCs w:val="20"/>
              </w:rPr>
              <w:fldChar w:fldCharType="separate"/>
            </w:r>
            <w:r w:rsidR="00C84326" w:rsidRPr="000A00F3">
              <w:rPr>
                <w:noProof/>
                <w:sz w:val="20"/>
                <w:szCs w:val="20"/>
                <w:vertAlign w:val="superscript"/>
              </w:rPr>
              <w:t>93</w:t>
            </w:r>
            <w:r w:rsidR="00980B23" w:rsidRPr="000A00F3">
              <w:rPr>
                <w:sz w:val="20"/>
                <w:szCs w:val="20"/>
              </w:rPr>
              <w:fldChar w:fldCharType="end"/>
            </w:r>
          </w:p>
          <w:p w14:paraId="79C33D21"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3.69</w:t>
            </w:r>
          </w:p>
          <w:p w14:paraId="520D18F1"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3.20</w:t>
            </w:r>
          </w:p>
        </w:tc>
      </w:tr>
      <w:tr w:rsidR="000A00F3" w:rsidRPr="000A00F3" w14:paraId="2C2C062D" w14:textId="77777777" w:rsidTr="0010655B">
        <w:tc>
          <w:tcPr>
            <w:tcW w:w="625" w:type="dxa"/>
            <w:vAlign w:val="center"/>
          </w:tcPr>
          <w:p w14:paraId="41838A7F" w14:textId="77777777" w:rsidR="0010655B" w:rsidRPr="000A00F3" w:rsidRDefault="0010655B" w:rsidP="001B70FB">
            <w:pPr>
              <w:jc w:val="center"/>
              <w:rPr>
                <w:b/>
                <w:sz w:val="20"/>
                <w:szCs w:val="20"/>
              </w:rPr>
            </w:pPr>
            <w:r w:rsidRPr="000A00F3">
              <w:rPr>
                <w:b/>
                <w:sz w:val="20"/>
                <w:szCs w:val="20"/>
              </w:rPr>
              <w:t>16</w:t>
            </w:r>
          </w:p>
        </w:tc>
        <w:tc>
          <w:tcPr>
            <w:tcW w:w="2160" w:type="dxa"/>
            <w:vAlign w:val="center"/>
          </w:tcPr>
          <w:p w14:paraId="6E650F5D" w14:textId="77777777" w:rsidR="0010655B" w:rsidRPr="000A00F3" w:rsidRDefault="0010655B" w:rsidP="001B70FB">
            <w:pPr>
              <w:jc w:val="both"/>
              <w:rPr>
                <w:sz w:val="20"/>
                <w:szCs w:val="20"/>
              </w:rPr>
            </w:pPr>
            <w:r w:rsidRPr="000A00F3">
              <w:rPr>
                <w:sz w:val="20"/>
                <w:szCs w:val="20"/>
              </w:rPr>
              <w:t>Propolin G</w:t>
            </w:r>
          </w:p>
          <w:p w14:paraId="360B4BD6" w14:textId="77777777" w:rsidR="0010655B" w:rsidRPr="000A00F3" w:rsidRDefault="0010655B" w:rsidP="001B70FB">
            <w:pPr>
              <w:jc w:val="both"/>
              <w:rPr>
                <w:sz w:val="20"/>
                <w:szCs w:val="20"/>
              </w:rPr>
            </w:pPr>
            <w:r w:rsidRPr="000A00F3">
              <w:rPr>
                <w:sz w:val="20"/>
                <w:szCs w:val="20"/>
              </w:rPr>
              <w:t>(Nymphaeol C)</w:t>
            </w:r>
          </w:p>
        </w:tc>
        <w:tc>
          <w:tcPr>
            <w:tcW w:w="3147" w:type="dxa"/>
            <w:vAlign w:val="center"/>
          </w:tcPr>
          <w:p w14:paraId="6A691DB1" w14:textId="4ED51D76" w:rsidR="0010655B" w:rsidRPr="000A00F3" w:rsidRDefault="0010655B"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&lt;EndNote&gt;&lt;Cite&gt;&lt;Author&gt;Uddin&lt;/Author&gt;&lt;Year&gt;2022&lt;/Year&gt;&lt;RecNum&gt;183&lt;/RecNum&gt;&lt;DisplayText&gt;&lt;style face="superscript"&gt;93&lt;/style&gt;&lt;/DisplayText&gt;&lt;record&gt;&lt;rec-number&gt;183&lt;/rec-number&gt;&lt;foreign-keys&gt;&lt;key app="EN" db-id="re9ptzpr5sa99wewfwtx9txy9fd5299dxs29" timestamp="0"&gt;183&lt;/key&gt;&lt;/foreign-keys&gt;&lt;ref-type name="Journal Article"&gt;17&lt;/ref-type&gt;&lt;contributors&gt;&lt;authors&gt;&lt;author&gt;Uddin, S.&lt;/author&gt;&lt;author&gt;Brooks, P. R.&lt;/author&gt;&lt;author&gt;Tran, T. D.&lt;/author&gt;&lt;/authors&gt;&lt;/contributors&gt;&lt;titles&gt;&lt;title&gt;Chemical characterization, α-glucosidase, α-amylase and lipase inhibitory properties of the Australian honey bee propolis&lt;/title&gt;&lt;secondary-title&gt;Foods&lt;/secondary-title&gt;&lt;/titles&gt;&lt;pages&gt;1964&lt;/pages&gt;&lt;volume&gt;11&lt;/volume&gt;&lt;number&gt;13&lt;/number&gt;&lt;keywords&gt;&lt;keyword&gt;α-amylase&lt;/keyword&gt;&lt;keyword&gt;α-glucosidase&lt;/keyword&gt;&lt;keyword&gt;Amylases&lt;/keyword&gt;&lt;keyword&gt;Sterol Esterase&lt;/keyword&gt;&lt;keyword&gt;Lipase&lt;/keyword&gt;&lt;keyword&gt;anti-obesity&lt;/keyword&gt;&lt;keyword&gt;Glucosidases&lt;/keyword&gt;&lt;keyword&gt;antidiabetics&lt;/keyword&gt;&lt;keyword&gt;Australian honey bee propolis&lt;/keyword&gt;&lt;keyword&gt;propolins&lt;/keyword&gt;&lt;/keywords&gt;&lt;dates&gt;&lt;year&gt;2022&lt;/year&gt;&lt;/dates&gt;&lt;accession-num&gt;rayyan-865909032&lt;/accession-num&gt;&lt;urls&gt;&lt;related-urls&gt;&lt;url&gt;https://www.scopus.com/inward/record.uri?eid=2-s2.0-85134528496&amp;amp;doi=10.3390%2ffoods11131964&amp;amp;partnerID=40&amp;amp;md5=192e3a3b112b70e50f639b419781e698&lt;/url&gt;&lt;/related-urls&gt;&lt;/urls&gt;&lt;electronic-resource-num&gt;https://doi.org/10.3390/foods11131964&lt;/electronic-resource-num&gt;&lt;/record&gt;&lt;/Cite&gt;&lt;/EndNote&gt;</w:instrText>
            </w:r>
            <w:r w:rsidR="00980B23" w:rsidRPr="000A00F3">
              <w:rPr>
                <w:sz w:val="20"/>
                <w:szCs w:val="20"/>
              </w:rPr>
              <w:fldChar w:fldCharType="separate"/>
            </w:r>
            <w:r w:rsidR="00C84326" w:rsidRPr="000A00F3">
              <w:rPr>
                <w:noProof/>
                <w:sz w:val="20"/>
                <w:szCs w:val="20"/>
                <w:vertAlign w:val="superscript"/>
              </w:rPr>
              <w:t>93</w:t>
            </w:r>
            <w:r w:rsidR="00980B23" w:rsidRPr="000A00F3">
              <w:rPr>
                <w:sz w:val="20"/>
                <w:szCs w:val="20"/>
              </w:rPr>
              <w:fldChar w:fldCharType="end"/>
            </w:r>
          </w:p>
          <w:p w14:paraId="5DA4FE0B"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3.11</w:t>
            </w:r>
          </w:p>
          <w:p w14:paraId="1DB2D7AC"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3.40</w:t>
            </w:r>
          </w:p>
        </w:tc>
        <w:tc>
          <w:tcPr>
            <w:tcW w:w="3418" w:type="dxa"/>
            <w:vAlign w:val="center"/>
          </w:tcPr>
          <w:p w14:paraId="710895A2" w14:textId="1A0462D0" w:rsidR="0010655B" w:rsidRPr="000A00F3" w:rsidRDefault="0010655B"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&lt;EndNote&gt;&lt;Cite&gt;&lt;Author&gt;Uddin&lt;/Author&gt;&lt;Year&gt;2022&lt;/Year&gt;&lt;RecNum&gt;183&lt;/RecNum&gt;&lt;DisplayText&gt;&lt;style face="superscript"&gt;93&lt;/style&gt;&lt;/DisplayText&gt;&lt;record&gt;&lt;rec-number&gt;183&lt;/rec-number&gt;&lt;foreign-keys&gt;&lt;key app="EN" db-id="re9ptzpr5sa99wewfwtx9txy9fd5299dxs29" timestamp="0"&gt;183&lt;/key&gt;&lt;/foreign-keys&gt;&lt;ref-type name="Journal Article"&gt;17&lt;/ref-type&gt;&lt;contributors&gt;&lt;authors&gt;&lt;author&gt;Uddin, S.&lt;/author&gt;&lt;author&gt;Brooks, P. R.&lt;/author&gt;&lt;author&gt;Tran, T. D.&lt;/author&gt;&lt;/authors&gt;&lt;/contributors&gt;&lt;titles&gt;&lt;title&gt;Chemical characterization, α-glucosidase, α-amylase and lipase inhibitory properties of the Australian honey bee propolis&lt;/title&gt;&lt;secondary-title&gt;Foods&lt;/secondary-title&gt;&lt;/titles&gt;&lt;pages&gt;1964&lt;/pages&gt;&lt;volume&gt;11&lt;/volume&gt;&lt;number&gt;13&lt;/number&gt;&lt;keywords&gt;&lt;keyword&gt;α-amylase&lt;/keyword&gt;&lt;keyword&gt;α-glucosidase&lt;/keyword&gt;&lt;keyword&gt;Amylases&lt;/keyword&gt;&lt;keyword&gt;Sterol Esterase&lt;/keyword&gt;&lt;keyword&gt;Lipase&lt;/keyword&gt;&lt;keyword&gt;anti-obesity&lt;/keyword&gt;&lt;keyword&gt;Glucosidases&lt;/keyword&gt;&lt;keyword&gt;antidiabetics&lt;/keyword&gt;&lt;keyword&gt;Australian honey bee propolis&lt;/keyword&gt;&lt;keyword&gt;propolins&lt;/keyword&gt;&lt;/keywords&gt;&lt;dates&gt;&lt;year&gt;2022&lt;/year&gt;&lt;/dates&gt;&lt;accession-num&gt;rayyan-865909032&lt;/accession-num&gt;&lt;urls&gt;&lt;related-urls&gt;&lt;url&gt;https://www.scopus.com/inward/record.uri?eid=2-s2.0-85134528496&amp;amp;doi=10.3390%2ffoods11131964&amp;amp;partnerID=40&amp;amp;md5=192e3a3b112b70e50f639b419781e698&lt;/url&gt;&lt;/related-urls&gt;&lt;/urls&gt;&lt;electronic-resource-num&gt;https://doi.org/10.3390/foods11131964&lt;/electronic-resource-num&gt;&lt;/record&gt;&lt;/Cite&gt;&lt;/EndNote&gt;</w:instrText>
            </w:r>
            <w:r w:rsidR="00980B23" w:rsidRPr="000A00F3">
              <w:rPr>
                <w:sz w:val="20"/>
                <w:szCs w:val="20"/>
              </w:rPr>
              <w:fldChar w:fldCharType="separate"/>
            </w:r>
            <w:r w:rsidR="00C84326" w:rsidRPr="000A00F3">
              <w:rPr>
                <w:noProof/>
                <w:sz w:val="20"/>
                <w:szCs w:val="20"/>
                <w:vertAlign w:val="superscript"/>
              </w:rPr>
              <w:t>93</w:t>
            </w:r>
            <w:r w:rsidR="00980B23" w:rsidRPr="000A00F3">
              <w:rPr>
                <w:sz w:val="20"/>
                <w:szCs w:val="20"/>
              </w:rPr>
              <w:fldChar w:fldCharType="end"/>
            </w:r>
          </w:p>
          <w:p w14:paraId="716151DF"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3.61</w:t>
            </w:r>
          </w:p>
          <w:p w14:paraId="3D8ED91D"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3.20</w:t>
            </w:r>
          </w:p>
        </w:tc>
      </w:tr>
      <w:tr w:rsidR="000A00F3" w:rsidRPr="000A00F3" w14:paraId="52446D3A" w14:textId="77777777" w:rsidTr="0010655B">
        <w:tc>
          <w:tcPr>
            <w:tcW w:w="625" w:type="dxa"/>
            <w:vAlign w:val="center"/>
          </w:tcPr>
          <w:p w14:paraId="2FF5C19E" w14:textId="77777777" w:rsidR="0010655B" w:rsidRPr="000A00F3" w:rsidRDefault="0010655B" w:rsidP="001B70FB">
            <w:pPr>
              <w:jc w:val="center"/>
              <w:rPr>
                <w:b/>
                <w:sz w:val="20"/>
                <w:szCs w:val="20"/>
              </w:rPr>
            </w:pPr>
            <w:r w:rsidRPr="000A00F3">
              <w:rPr>
                <w:b/>
                <w:sz w:val="20"/>
                <w:szCs w:val="20"/>
              </w:rPr>
              <w:t>17</w:t>
            </w:r>
          </w:p>
        </w:tc>
        <w:tc>
          <w:tcPr>
            <w:tcW w:w="2160" w:type="dxa"/>
            <w:vAlign w:val="center"/>
          </w:tcPr>
          <w:p w14:paraId="02119901" w14:textId="77777777" w:rsidR="0010655B" w:rsidRPr="000A00F3" w:rsidRDefault="0010655B" w:rsidP="001B70FB">
            <w:pPr>
              <w:jc w:val="both"/>
              <w:rPr>
                <w:sz w:val="20"/>
                <w:szCs w:val="20"/>
              </w:rPr>
            </w:pPr>
            <w:r w:rsidRPr="000A00F3">
              <w:rPr>
                <w:sz w:val="20"/>
                <w:szCs w:val="20"/>
              </w:rPr>
              <w:t>Isocarthamidin-7-</w:t>
            </w:r>
            <w:r w:rsidRPr="000A00F3">
              <w:rPr>
                <w:i/>
                <w:sz w:val="20"/>
                <w:szCs w:val="20"/>
              </w:rPr>
              <w:t>O</w:t>
            </w:r>
            <w:r w:rsidRPr="000A00F3">
              <w:rPr>
                <w:sz w:val="20"/>
                <w:szCs w:val="20"/>
              </w:rPr>
              <w:t>-glucuronide</w:t>
            </w:r>
          </w:p>
        </w:tc>
        <w:tc>
          <w:tcPr>
            <w:tcW w:w="3147" w:type="dxa"/>
            <w:vAlign w:val="center"/>
          </w:tcPr>
          <w:p w14:paraId="78275D3A" w14:textId="03BDD521" w:rsidR="0010655B" w:rsidRPr="000A00F3" w:rsidRDefault="0010655B"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PEVuZE5vdGU+PENpdGU+PEF1dGhvcj5MaTwvQXV0aG9yPjxZZWFyPjIwMTg8L1llYXI+PFJlY051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PEVuZE5vdGU+PENpdGU+PEF1dGhvcj5MaTwvQXV0aG9yPjxZZWFyPjIwMTg8L1llYXI+PFJlY051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214</w:t>
            </w:r>
            <w:r w:rsidR="00980B23" w:rsidRPr="000A00F3">
              <w:rPr>
                <w:sz w:val="20"/>
                <w:szCs w:val="20"/>
              </w:rPr>
              <w:fldChar w:fldCharType="end"/>
            </w:r>
          </w:p>
          <w:p w14:paraId="19307E2D"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2.33</w:t>
            </w:r>
          </w:p>
          <w:p w14:paraId="74653160"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2.81</w:t>
            </w:r>
          </w:p>
        </w:tc>
        <w:tc>
          <w:tcPr>
            <w:tcW w:w="3418" w:type="dxa"/>
            <w:vAlign w:val="center"/>
          </w:tcPr>
          <w:p w14:paraId="69243672" w14:textId="28534F3D" w:rsidR="0010655B" w:rsidRPr="000A00F3" w:rsidRDefault="0010655B"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PEVuZE5vdGU+PENpdGU+PEF1dGhvcj5MaTwvQXV0aG9yPjxZZWFyPjIwMTg8L1llYXI+PFJlY051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PEVuZE5vdGU+PENpdGU+PEF1dGhvcj5MaTwvQXV0aG9yPjxZZWFyPjIwMTg8L1llYXI+PFJlY051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214</w:t>
            </w:r>
            <w:r w:rsidR="00980B23" w:rsidRPr="000A00F3">
              <w:rPr>
                <w:sz w:val="20"/>
                <w:szCs w:val="20"/>
              </w:rPr>
              <w:fldChar w:fldCharType="end"/>
            </w:r>
          </w:p>
          <w:p w14:paraId="2D4995F2"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2.20</w:t>
            </w:r>
          </w:p>
          <w:p w14:paraId="7B0A3948"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2.81</w:t>
            </w:r>
          </w:p>
        </w:tc>
      </w:tr>
      <w:tr w:rsidR="000A00F3" w:rsidRPr="000A00F3" w14:paraId="17918490" w14:textId="77777777" w:rsidTr="0010655B">
        <w:tc>
          <w:tcPr>
            <w:tcW w:w="625" w:type="dxa"/>
            <w:vAlign w:val="center"/>
          </w:tcPr>
          <w:p w14:paraId="261F1D78" w14:textId="77777777" w:rsidR="0010655B" w:rsidRPr="000A00F3" w:rsidRDefault="0010655B" w:rsidP="001B70FB">
            <w:pPr>
              <w:jc w:val="center"/>
              <w:rPr>
                <w:b/>
                <w:sz w:val="20"/>
                <w:szCs w:val="20"/>
              </w:rPr>
            </w:pPr>
            <w:r w:rsidRPr="000A00F3">
              <w:rPr>
                <w:b/>
                <w:sz w:val="20"/>
                <w:szCs w:val="20"/>
              </w:rPr>
              <w:t>18</w:t>
            </w:r>
          </w:p>
        </w:tc>
        <w:tc>
          <w:tcPr>
            <w:tcW w:w="2160" w:type="dxa"/>
            <w:vAlign w:val="center"/>
          </w:tcPr>
          <w:p w14:paraId="12BA3E71" w14:textId="77777777" w:rsidR="0010655B" w:rsidRPr="000A00F3" w:rsidRDefault="0010655B" w:rsidP="001B70FB">
            <w:pPr>
              <w:jc w:val="both"/>
              <w:rPr>
                <w:sz w:val="20"/>
                <w:szCs w:val="20"/>
              </w:rPr>
            </w:pPr>
            <w:r w:rsidRPr="000A00F3">
              <w:rPr>
                <w:sz w:val="20"/>
                <w:szCs w:val="20"/>
              </w:rPr>
              <w:t>Naringin</w:t>
            </w:r>
          </w:p>
        </w:tc>
        <w:tc>
          <w:tcPr>
            <w:tcW w:w="3147" w:type="dxa"/>
            <w:vAlign w:val="center"/>
          </w:tcPr>
          <w:p w14:paraId="0DFA3139" w14:textId="4499323F" w:rsidR="0010655B" w:rsidRPr="000A00F3" w:rsidRDefault="0010655B" w:rsidP="001B70FB">
            <w:pPr>
              <w:rPr>
                <w:sz w:val="20"/>
                <w:szCs w:val="20"/>
                <w:lang w:val="en-GB"/>
              </w:rPr>
            </w:pPr>
            <w:r w:rsidRPr="000A00F3">
              <w:rPr>
                <w:sz w:val="20"/>
                <w:szCs w:val="20"/>
                <w:lang w:val="en-GB"/>
              </w:rPr>
              <w:t xml:space="preserve">6 studies </w:t>
            </w:r>
            <w:r w:rsidR="00980B23" w:rsidRPr="000A00F3">
              <w:rPr>
                <w:sz w:val="20"/>
                <w:szCs w:val="20"/>
                <w:lang w:val="nl-NL"/>
              </w:rPr>
              <w:fldChar w:fldCharType="begin">
                <w:fldData xml:space="preserve">PEVuZE5vdGU+PENpdGU+PEF1dGhvcj5TYWhub3VuPC9BdXRob3I+PFllYXI+MjAxNzwvWWVhcj48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</w:fldData>
              </w:fldChar>
            </w:r>
            <w:r w:rsidR="00C84326" w:rsidRPr="000A00F3">
              <w:rPr>
                <w:sz w:val="20"/>
                <w:szCs w:val="20"/>
              </w:rPr>
              <w:instrText xml:space="preserve"> ADDIN EN.CITE </w:instrText>
            </w:r>
            <w:r w:rsidR="00C84326" w:rsidRPr="000A00F3">
              <w:rPr>
                <w:sz w:val="20"/>
                <w:szCs w:val="20"/>
                <w:lang w:val="nl-NL"/>
              </w:rPr>
              <w:fldChar w:fldCharType="begin">
                <w:fldData xml:space="preserve">PEVuZE5vdGU+PENpdGU+PEF1dGhvcj5TYWhub3VuPC9BdXRob3I+PFllYXI+MjAxNzwvWWVhcj48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</w:fldData>
              </w:fldChar>
            </w:r>
            <w:r w:rsidR="00C84326" w:rsidRPr="000A00F3">
              <w:rPr>
                <w:sz w:val="20"/>
                <w:szCs w:val="20"/>
              </w:rPr>
              <w:instrText xml:space="preserve"> ADDIN EN.CITE.DATA </w:instrText>
            </w:r>
            <w:r w:rsidR="00C84326" w:rsidRPr="000A00F3">
              <w:rPr>
                <w:sz w:val="20"/>
                <w:szCs w:val="20"/>
                <w:lang w:val="nl-NL"/>
              </w:rPr>
            </w:r>
            <w:r w:rsidR="00C84326" w:rsidRPr="000A00F3">
              <w:rPr>
                <w:sz w:val="20"/>
                <w:szCs w:val="20"/>
                <w:lang w:val="nl-NL"/>
              </w:rPr>
              <w:fldChar w:fldCharType="end"/>
            </w:r>
            <w:r w:rsidR="00980B23" w:rsidRPr="000A00F3">
              <w:rPr>
                <w:sz w:val="20"/>
                <w:szCs w:val="20"/>
                <w:lang w:val="nl-NL"/>
              </w:rPr>
            </w:r>
            <w:r w:rsidR="00980B23" w:rsidRPr="000A00F3">
              <w:rPr>
                <w:sz w:val="20"/>
                <w:szCs w:val="20"/>
                <w:lang w:val="nl-NL"/>
              </w:rPr>
              <w:fldChar w:fldCharType="separate"/>
            </w:r>
            <w:r w:rsidR="00C84326" w:rsidRPr="000A00F3">
              <w:rPr>
                <w:noProof/>
                <w:sz w:val="20"/>
                <w:szCs w:val="20"/>
                <w:vertAlign w:val="superscript"/>
              </w:rPr>
              <w:t>107,259,260,274,275,329</w:t>
            </w:r>
            <w:r w:rsidR="00980B23" w:rsidRPr="000A00F3">
              <w:rPr>
                <w:sz w:val="20"/>
                <w:szCs w:val="20"/>
                <w:lang w:val="nl-NL"/>
              </w:rPr>
              <w:fldChar w:fldCharType="end"/>
            </w:r>
          </w:p>
          <w:p w14:paraId="523F05B6"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4.57 (2.28 - 5.94)</w:t>
            </w:r>
          </w:p>
          <w:p w14:paraId="56CB0530"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4.11 (3.09 - 4.55)</w:t>
            </w:r>
          </w:p>
        </w:tc>
        <w:tc>
          <w:tcPr>
            <w:tcW w:w="3418" w:type="dxa"/>
            <w:vAlign w:val="center"/>
          </w:tcPr>
          <w:p w14:paraId="4592D5C2" w14:textId="72FF6939" w:rsidR="0010655B" w:rsidRPr="000A00F3" w:rsidRDefault="0010655B" w:rsidP="001B70FB">
            <w:pPr>
              <w:rPr>
                <w:sz w:val="20"/>
                <w:szCs w:val="20"/>
              </w:rPr>
            </w:pPr>
            <w:r w:rsidRPr="000A00F3">
              <w:rPr>
                <w:sz w:val="20"/>
                <w:szCs w:val="20"/>
              </w:rPr>
              <w:t xml:space="preserve">2 studies </w:t>
            </w:r>
            <w:r w:rsidR="00980B23" w:rsidRPr="000A00F3">
              <w:rPr>
                <w:sz w:val="20"/>
                <w:szCs w:val="20"/>
              </w:rPr>
              <w:fldChar w:fldCharType="begin">
                <w:fldData xml:space="preserve">PEVuZE5vdGU+PENpdGU+PEF1dGhvcj5TYWhub3VuPC9BdXRob3I+PFllYXI+MjAxNzwvWWVhcj48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PEVuZE5vdGU+PENpdGU+PEF1dGhvcj5TYWhub3VuPC9BdXRob3I+PFllYXI+MjAxNzwvWWVhcj48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107,275</w:t>
            </w:r>
            <w:r w:rsidR="00980B23" w:rsidRPr="000A00F3">
              <w:rPr>
                <w:sz w:val="20"/>
                <w:szCs w:val="20"/>
              </w:rPr>
              <w:fldChar w:fldCharType="end"/>
            </w:r>
          </w:p>
          <w:p w14:paraId="2D1F4CB8"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4.77 (4.6 - 4.93)</w:t>
            </w:r>
          </w:p>
          <w:p w14:paraId="24CEEF22"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4.24 (4.17 - 4.3)</w:t>
            </w:r>
          </w:p>
          <w:p w14:paraId="31B8BF59" w14:textId="3194D7B7" w:rsidR="0010655B" w:rsidRPr="000A00F3" w:rsidRDefault="0010655B" w:rsidP="001B70FB">
            <w:pPr>
              <w:jc w:val="both"/>
              <w:rPr>
                <w:sz w:val="20"/>
                <w:szCs w:val="20"/>
              </w:rPr>
            </w:pPr>
            <w:r w:rsidRPr="000A00F3">
              <w:rPr>
                <w:sz w:val="20"/>
                <w:szCs w:val="20"/>
              </w:rPr>
              <w:t xml:space="preserve">Mechanism: competitive </w:t>
            </w:r>
            <w:r w:rsidR="00980B23" w:rsidRPr="000A00F3">
              <w:rPr>
                <w:sz w:val="20"/>
                <w:szCs w:val="20"/>
              </w:rPr>
              <w:fldChar w:fldCharType="begin"/>
            </w:r>
            <w:r w:rsidR="00C84326" w:rsidRPr="000A00F3">
              <w:rPr>
                <w:sz w:val="20"/>
                <w:szCs w:val="20"/>
              </w:rPr>
              <w:instrText xml:space="preserve"> ADDIN EN.CITE &lt;EndNote&gt;&lt;Cite&gt;&lt;Author&gt;Sahnoun&lt;/Author&gt;&lt;Year&gt;2017&lt;/Year&gt;&lt;RecNum&gt;155&lt;/RecNum&gt;&lt;DisplayText&gt;&lt;style face="superscript"&gt;107&lt;/style&gt;&lt;/DisplayText&gt;&lt;record&gt;&lt;rec-number&gt;155&lt;/rec-number&gt;&lt;foreign-keys&gt;&lt;key app="EN" db-id="re9ptzpr5sa99wewfwtx9txy9fd5299dxs29" timestamp="0"&gt;155&lt;/key&gt;&lt;/foreign-keys&gt;&lt;ref-type name="Journal Article"&gt;17&lt;/ref-type&gt;&lt;contributors&gt;&lt;authors&gt;&lt;author&gt;Sahnoun, M.&lt;/author&gt;&lt;author&gt;Trabelsi, S.&lt;/author&gt;&lt;author&gt;Bejar, S.&lt;/author&gt;&lt;/authors&gt;&lt;/contributors&gt;&lt;titles&gt;&lt;title&gt;Citrus flavonoids collectively dominate the α-amylase and α-glucosidase inhibitions&lt;/title&gt;&lt;secondary-title&gt;Biologia&lt;/secondary-title&gt;&lt;/titles&gt;&lt;periodical&gt;&lt;full-title&gt;Biologia (Lahore, Pakistan)&lt;/full-title&gt;&lt;abbr-1&gt;Biologia&lt;/abbr-1&gt;&lt;abbr-2&gt;Biologia&lt;/abbr-2&gt;&lt;/periodical&gt;&lt;pages&gt;764-773&lt;/pages&gt;&lt;volume&gt;72&lt;/volume&gt;&lt;number&gt;7&lt;/number&gt;&lt;keywords&gt;&lt;keyword&gt;competitive inhibition&lt;/keyword&gt;&lt;keyword&gt;Flavonoids&lt;/keyword&gt;&lt;keyword&gt;α-glucosidase&lt;/keyword&gt;&lt;keyword&gt;Amylases&lt;/keyword&gt;&lt;keyword&gt;Citrus&lt;/keyword&gt;&lt;keyword&gt;Glucosidases&lt;/keyword&gt;&lt;keyword&gt;citrus flavonoids&lt;/keyword&gt;&lt;keyword&gt;human pancreatic α-amylase&lt;/keyword&gt;&lt;keyword&gt;therapeutic potentiality&lt;/keyword&gt;&lt;/keywords&gt;&lt;dates&gt;&lt;year&gt;2017&lt;/year&gt;&lt;/dates&gt;&lt;accession-num&gt;rayyan-865909039&lt;/accession-num&gt;&lt;urls&gt;&lt;related-urls&gt;&lt;url&gt;https://www.scopus.com/inward/record.uri?eid=2-s2.0-85028569350&amp;amp;doi=10.1515%2fbiolog-2017-0091&amp;amp;partnerID=40&amp;amp;md5=b449b441a6346d3d4b48134e2a047b07&lt;/url&gt;&lt;/related-urls&gt;&lt;/urls&gt;&lt;electronic-resource-num&gt;https://doi.org/10.1515/biolog-2017-0091&lt;/electronic-resource-num&gt;&lt;/record&gt;&lt;/Cite&gt;&lt;/EndNote&gt;</w:instrText>
            </w:r>
            <w:r w:rsidR="00980B23" w:rsidRPr="000A00F3">
              <w:rPr>
                <w:sz w:val="20"/>
                <w:szCs w:val="20"/>
              </w:rPr>
              <w:fldChar w:fldCharType="separate"/>
            </w:r>
            <w:r w:rsidR="00C84326" w:rsidRPr="000A00F3">
              <w:rPr>
                <w:noProof/>
                <w:sz w:val="20"/>
                <w:szCs w:val="20"/>
                <w:vertAlign w:val="superscript"/>
              </w:rPr>
              <w:t>107</w:t>
            </w:r>
            <w:r w:rsidR="00980B23" w:rsidRPr="000A00F3">
              <w:rPr>
                <w:sz w:val="20"/>
                <w:szCs w:val="20"/>
              </w:rPr>
              <w:fldChar w:fldCharType="end"/>
            </w:r>
          </w:p>
        </w:tc>
      </w:tr>
      <w:tr w:rsidR="000A00F3" w:rsidRPr="000A00F3" w14:paraId="1778931B" w14:textId="77777777" w:rsidTr="0010655B">
        <w:tc>
          <w:tcPr>
            <w:tcW w:w="625" w:type="dxa"/>
            <w:vAlign w:val="center"/>
          </w:tcPr>
          <w:p w14:paraId="449749E0" w14:textId="77777777" w:rsidR="0010655B" w:rsidRPr="000A00F3" w:rsidRDefault="0010655B" w:rsidP="001B70FB">
            <w:pPr>
              <w:jc w:val="center"/>
              <w:rPr>
                <w:b/>
                <w:sz w:val="20"/>
                <w:szCs w:val="20"/>
              </w:rPr>
            </w:pPr>
            <w:r w:rsidRPr="000A00F3">
              <w:rPr>
                <w:b/>
                <w:sz w:val="20"/>
                <w:szCs w:val="20"/>
              </w:rPr>
              <w:t>19</w:t>
            </w:r>
          </w:p>
        </w:tc>
        <w:tc>
          <w:tcPr>
            <w:tcW w:w="2160" w:type="dxa"/>
            <w:vAlign w:val="center"/>
          </w:tcPr>
          <w:p w14:paraId="7AF9EDBD" w14:textId="77777777" w:rsidR="0010655B" w:rsidRPr="000A00F3" w:rsidRDefault="0010655B" w:rsidP="001B70FB">
            <w:pPr>
              <w:jc w:val="both"/>
              <w:rPr>
                <w:sz w:val="20"/>
                <w:szCs w:val="20"/>
              </w:rPr>
            </w:pPr>
            <w:r w:rsidRPr="000A00F3">
              <w:rPr>
                <w:sz w:val="20"/>
                <w:szCs w:val="20"/>
              </w:rPr>
              <w:t>Narirutin</w:t>
            </w:r>
          </w:p>
        </w:tc>
        <w:tc>
          <w:tcPr>
            <w:tcW w:w="3147" w:type="dxa"/>
            <w:vAlign w:val="center"/>
          </w:tcPr>
          <w:p w14:paraId="612263EB" w14:textId="329CC419" w:rsidR="0010655B" w:rsidRPr="000A00F3" w:rsidRDefault="0010655B" w:rsidP="001B70FB">
            <w:pPr>
              <w:rPr>
                <w:sz w:val="20"/>
                <w:szCs w:val="20"/>
              </w:rPr>
            </w:pPr>
            <w:r w:rsidRPr="000A00F3">
              <w:rPr>
                <w:sz w:val="20"/>
                <w:szCs w:val="20"/>
              </w:rPr>
              <w:t xml:space="preserve">2 studies </w:t>
            </w:r>
            <w:r w:rsidR="00980B23" w:rsidRPr="000A00F3">
              <w:rPr>
                <w:sz w:val="20"/>
                <w:szCs w:val="20"/>
              </w:rPr>
              <w:fldChar w:fldCharType="begin">
                <w:fldData xml:space="preserve">PEVuZE5vdGU+PENpdGU+PEF1dGhvcj5RdXJ0YW08L0F1dGhvcj48WWVhcj4yMDIxPC9ZZWFyPjxS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=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PEVuZE5vdGU+PENpdGU+PEF1dGhvcj5RdXJ0YW08L0F1dGhvcj48WWVhcj4yMDIxPC9ZZWFyPjxS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=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106,275</w:t>
            </w:r>
            <w:r w:rsidR="00980B23" w:rsidRPr="000A00F3">
              <w:rPr>
                <w:sz w:val="20"/>
                <w:szCs w:val="20"/>
              </w:rPr>
              <w:fldChar w:fldCharType="end"/>
            </w:r>
          </w:p>
          <w:p w14:paraId="7F601CBD"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5.32 (5.08 - 5.56)</w:t>
            </w:r>
          </w:p>
          <w:p w14:paraId="253B6DDB"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5.26 (4.76 - 5.76)</w:t>
            </w:r>
          </w:p>
        </w:tc>
        <w:tc>
          <w:tcPr>
            <w:tcW w:w="3418" w:type="dxa"/>
            <w:vAlign w:val="center"/>
          </w:tcPr>
          <w:p w14:paraId="73F23350" w14:textId="40357E25" w:rsidR="0010655B" w:rsidRPr="000A00F3" w:rsidRDefault="0010655B" w:rsidP="001B70FB">
            <w:pPr>
              <w:rPr>
                <w:sz w:val="20"/>
                <w:szCs w:val="20"/>
              </w:rPr>
            </w:pPr>
            <w:r w:rsidRPr="000A00F3">
              <w:rPr>
                <w:sz w:val="20"/>
                <w:szCs w:val="20"/>
              </w:rPr>
              <w:t xml:space="preserve">2 studies </w:t>
            </w:r>
            <w:r w:rsidR="00980B23" w:rsidRPr="000A00F3">
              <w:rPr>
                <w:sz w:val="20"/>
                <w:szCs w:val="20"/>
              </w:rPr>
              <w:fldChar w:fldCharType="begin">
                <w:fldData xml:space="preserve">PEVuZE5vdGU+PENpdGU+PEF1dGhvcj5RdXJ0YW08L0F1dGhvcj48WWVhcj4yMDIxPC9ZZWFyPjxS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=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PEVuZE5vdGU+PENpdGU+PEF1dGhvcj5RdXJ0YW08L0F1dGhvcj48WWVhcj4yMDIxPC9ZZWFyPjxS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=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106,275</w:t>
            </w:r>
            <w:r w:rsidR="00980B23" w:rsidRPr="000A00F3">
              <w:rPr>
                <w:sz w:val="20"/>
                <w:szCs w:val="20"/>
              </w:rPr>
              <w:fldChar w:fldCharType="end"/>
            </w:r>
          </w:p>
          <w:p w14:paraId="2DA76C37"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4.55 (4.35 - 4.75)</w:t>
            </w:r>
          </w:p>
          <w:p w14:paraId="0AEF400B"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3.46 (3.13 - 3.78)</w:t>
            </w:r>
          </w:p>
        </w:tc>
      </w:tr>
      <w:tr w:rsidR="000A00F3" w:rsidRPr="000A00F3" w14:paraId="7B193858" w14:textId="77777777" w:rsidTr="0010655B">
        <w:tc>
          <w:tcPr>
            <w:tcW w:w="625" w:type="dxa"/>
            <w:vAlign w:val="center"/>
          </w:tcPr>
          <w:p w14:paraId="07B033A0" w14:textId="77777777" w:rsidR="0010655B" w:rsidRPr="000A00F3" w:rsidRDefault="0010655B" w:rsidP="001B70FB">
            <w:pPr>
              <w:jc w:val="center"/>
              <w:rPr>
                <w:b/>
                <w:sz w:val="20"/>
                <w:szCs w:val="20"/>
              </w:rPr>
            </w:pPr>
            <w:r w:rsidRPr="000A00F3">
              <w:rPr>
                <w:b/>
                <w:sz w:val="20"/>
                <w:szCs w:val="20"/>
              </w:rPr>
              <w:t>20</w:t>
            </w:r>
          </w:p>
        </w:tc>
        <w:tc>
          <w:tcPr>
            <w:tcW w:w="2160" w:type="dxa"/>
            <w:vAlign w:val="center"/>
          </w:tcPr>
          <w:p w14:paraId="0DB9392D" w14:textId="77777777" w:rsidR="0010655B" w:rsidRPr="000A00F3" w:rsidRDefault="0010655B" w:rsidP="001B70FB">
            <w:pPr>
              <w:jc w:val="both"/>
              <w:rPr>
                <w:sz w:val="20"/>
                <w:szCs w:val="20"/>
              </w:rPr>
            </w:pPr>
            <w:r w:rsidRPr="000A00F3">
              <w:rPr>
                <w:sz w:val="20"/>
                <w:szCs w:val="20"/>
              </w:rPr>
              <w:t>Poncirin</w:t>
            </w:r>
          </w:p>
        </w:tc>
        <w:tc>
          <w:tcPr>
            <w:tcW w:w="3147" w:type="dxa"/>
            <w:vAlign w:val="center"/>
          </w:tcPr>
          <w:p w14:paraId="15D321BB" w14:textId="0ADB4145" w:rsidR="0010655B" w:rsidRPr="000A00F3" w:rsidRDefault="0010655B" w:rsidP="001B70FB">
            <w:pPr>
              <w:rPr>
                <w:sz w:val="20"/>
                <w:szCs w:val="20"/>
              </w:rPr>
            </w:pPr>
            <w:r w:rsidRPr="000A00F3">
              <w:rPr>
                <w:sz w:val="20"/>
                <w:szCs w:val="20"/>
              </w:rPr>
              <w:t xml:space="preserve">2 studies </w:t>
            </w:r>
            <w:r w:rsidR="00980B23" w:rsidRPr="000A00F3">
              <w:rPr>
                <w:sz w:val="20"/>
                <w:szCs w:val="20"/>
              </w:rPr>
              <w:fldChar w:fldCharType="begin">
                <w:fldData xml:space="preserve">PEVuZE5vdGU+PENpdGU+PEF1dGhvcj5TYWhub3VuPC9BdXRob3I+PFllYXI+MjAxNzwvWWVhcj48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PEVuZE5vdGU+PENpdGU+PEF1dGhvcj5TYWhub3VuPC9BdXRob3I+PFllYXI+MjAxNzwvWWVhcj48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107,275</w:t>
            </w:r>
            <w:r w:rsidR="00980B23" w:rsidRPr="000A00F3">
              <w:rPr>
                <w:sz w:val="20"/>
                <w:szCs w:val="20"/>
              </w:rPr>
              <w:fldChar w:fldCharType="end"/>
            </w:r>
          </w:p>
          <w:p w14:paraId="5FC1C71E" w14:textId="77777777" w:rsidR="0010655B" w:rsidRPr="000A00F3" w:rsidRDefault="0010655B" w:rsidP="001B70FB">
            <w:pPr>
              <w:jc w:val="both"/>
              <w:rPr>
                <w:sz w:val="20"/>
                <w:szCs w:val="20"/>
              </w:rPr>
            </w:pPr>
            <w:r w:rsidRPr="000A00F3">
              <w:rPr>
                <w:sz w:val="20"/>
                <w:szCs w:val="20"/>
              </w:rPr>
              <w:lastRenderedPageBreak/>
              <w:t>pIC</w:t>
            </w:r>
            <w:r w:rsidRPr="000A00F3">
              <w:rPr>
                <w:sz w:val="20"/>
                <w:szCs w:val="20"/>
                <w:vertAlign w:val="subscript"/>
              </w:rPr>
              <w:t>50 flavonoid</w:t>
            </w:r>
            <w:r w:rsidRPr="000A00F3">
              <w:rPr>
                <w:sz w:val="20"/>
                <w:szCs w:val="20"/>
              </w:rPr>
              <w:t>: 4.05 (3.97 - 4.12)</w:t>
            </w:r>
          </w:p>
          <w:p w14:paraId="2800AEFA"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4.11 (4.04 - 4.19)</w:t>
            </w:r>
          </w:p>
        </w:tc>
        <w:tc>
          <w:tcPr>
            <w:tcW w:w="3418" w:type="dxa"/>
            <w:vAlign w:val="center"/>
          </w:tcPr>
          <w:p w14:paraId="3D4587EF" w14:textId="7EAA7A69" w:rsidR="0010655B" w:rsidRPr="000A00F3" w:rsidRDefault="0010655B" w:rsidP="001B70FB">
            <w:pPr>
              <w:rPr>
                <w:sz w:val="20"/>
                <w:szCs w:val="20"/>
              </w:rPr>
            </w:pPr>
            <w:r w:rsidRPr="000A00F3">
              <w:rPr>
                <w:sz w:val="20"/>
                <w:szCs w:val="20"/>
              </w:rPr>
              <w:lastRenderedPageBreak/>
              <w:t xml:space="preserve">2 studies </w:t>
            </w:r>
            <w:r w:rsidR="00980B23" w:rsidRPr="000A00F3">
              <w:rPr>
                <w:sz w:val="20"/>
                <w:szCs w:val="20"/>
              </w:rPr>
              <w:fldChar w:fldCharType="begin">
                <w:fldData xml:space="preserve">PEVuZE5vdGU+PENpdGU+PEF1dGhvcj5TYWhub3VuPC9BdXRob3I+PFllYXI+MjAxNzwvWWVhcj48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PEVuZE5vdGU+PENpdGU+PEF1dGhvcj5TYWhub3VuPC9BdXRob3I+PFllYXI+MjAxNzwvWWVhcj48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107,275</w:t>
            </w:r>
            <w:r w:rsidR="00980B23" w:rsidRPr="000A00F3">
              <w:rPr>
                <w:sz w:val="20"/>
                <w:szCs w:val="20"/>
              </w:rPr>
              <w:fldChar w:fldCharType="end"/>
            </w:r>
          </w:p>
          <w:p w14:paraId="2F7CB0DF" w14:textId="77777777" w:rsidR="0010655B" w:rsidRPr="000A00F3" w:rsidRDefault="0010655B" w:rsidP="001B70FB">
            <w:pPr>
              <w:jc w:val="both"/>
              <w:rPr>
                <w:sz w:val="20"/>
                <w:szCs w:val="20"/>
              </w:rPr>
            </w:pPr>
            <w:r w:rsidRPr="000A00F3">
              <w:rPr>
                <w:sz w:val="20"/>
                <w:szCs w:val="20"/>
              </w:rPr>
              <w:lastRenderedPageBreak/>
              <w:t>pIC</w:t>
            </w:r>
            <w:r w:rsidRPr="000A00F3">
              <w:rPr>
                <w:sz w:val="20"/>
                <w:szCs w:val="20"/>
                <w:vertAlign w:val="subscript"/>
              </w:rPr>
              <w:t>50 flavonoid</w:t>
            </w:r>
            <w:r w:rsidRPr="000A00F3">
              <w:rPr>
                <w:sz w:val="20"/>
                <w:szCs w:val="20"/>
              </w:rPr>
              <w:t>: 5.20 (4.81 - 5.6)</w:t>
            </w:r>
          </w:p>
          <w:p w14:paraId="5D9A14B4"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4.24 (4.17 - 4.3)</w:t>
            </w:r>
          </w:p>
        </w:tc>
      </w:tr>
      <w:tr w:rsidR="000A00F3" w:rsidRPr="000A00F3" w14:paraId="2E1295FC" w14:textId="77777777" w:rsidTr="0010655B">
        <w:tc>
          <w:tcPr>
            <w:tcW w:w="625" w:type="dxa"/>
            <w:vAlign w:val="center"/>
          </w:tcPr>
          <w:p w14:paraId="11938AF2" w14:textId="77777777" w:rsidR="0010655B" w:rsidRPr="000A00F3" w:rsidRDefault="0010655B" w:rsidP="001B70FB">
            <w:pPr>
              <w:jc w:val="center"/>
              <w:rPr>
                <w:b/>
                <w:sz w:val="20"/>
                <w:szCs w:val="20"/>
              </w:rPr>
            </w:pPr>
            <w:r w:rsidRPr="000A00F3">
              <w:rPr>
                <w:b/>
                <w:sz w:val="20"/>
                <w:szCs w:val="20"/>
              </w:rPr>
              <w:t>21</w:t>
            </w:r>
          </w:p>
        </w:tc>
        <w:tc>
          <w:tcPr>
            <w:tcW w:w="2160" w:type="dxa"/>
            <w:vAlign w:val="center"/>
          </w:tcPr>
          <w:p w14:paraId="64462CDF" w14:textId="77777777" w:rsidR="0010655B" w:rsidRPr="000A00F3" w:rsidRDefault="0010655B" w:rsidP="001B70FB">
            <w:pPr>
              <w:jc w:val="both"/>
              <w:rPr>
                <w:sz w:val="20"/>
                <w:szCs w:val="20"/>
              </w:rPr>
            </w:pPr>
            <w:r w:rsidRPr="000A00F3">
              <w:rPr>
                <w:sz w:val="20"/>
                <w:szCs w:val="20"/>
              </w:rPr>
              <w:t>Hesperidin</w:t>
            </w:r>
          </w:p>
        </w:tc>
        <w:tc>
          <w:tcPr>
            <w:tcW w:w="3147" w:type="dxa"/>
            <w:vAlign w:val="center"/>
          </w:tcPr>
          <w:p w14:paraId="7334415F" w14:textId="3F678F1D" w:rsidR="0010655B" w:rsidRPr="000A00F3" w:rsidRDefault="0010655B" w:rsidP="001B70FB">
            <w:pPr>
              <w:rPr>
                <w:sz w:val="20"/>
                <w:szCs w:val="20"/>
              </w:rPr>
            </w:pPr>
            <w:r w:rsidRPr="000A00F3">
              <w:rPr>
                <w:sz w:val="20"/>
                <w:szCs w:val="20"/>
              </w:rPr>
              <w:t xml:space="preserve">4 studies </w:t>
            </w:r>
            <w:r w:rsidR="00980B23" w:rsidRPr="000A00F3">
              <w:rPr>
                <w:sz w:val="20"/>
                <w:szCs w:val="20"/>
              </w:rPr>
              <w:fldChar w:fldCharType="begin">
                <w:fldData xml:space="preserve">PEVuZE5vdGU+PENpdGU+PEF1dGhvcj5TYWhub3VuPC9BdXRob3I+PFllYXI+MjAxNzwvWWVhcj48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PEVuZE5vdGU+PENpdGU+PEF1dGhvcj5TYWhub3VuPC9BdXRob3I+PFllYXI+MjAxNzwvWWVhcj48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107,190,275,329</w:t>
            </w:r>
            <w:r w:rsidR="00980B23" w:rsidRPr="000A00F3">
              <w:rPr>
                <w:sz w:val="20"/>
                <w:szCs w:val="20"/>
              </w:rPr>
              <w:fldChar w:fldCharType="end"/>
            </w:r>
          </w:p>
          <w:p w14:paraId="36BCDBF6"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4.69 (4.42 - 5.56)</w:t>
            </w:r>
          </w:p>
          <w:p w14:paraId="064F4F5A"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4.34 (4.19 - 4.47)</w:t>
            </w:r>
          </w:p>
        </w:tc>
        <w:tc>
          <w:tcPr>
            <w:tcW w:w="3418" w:type="dxa"/>
            <w:vAlign w:val="center"/>
          </w:tcPr>
          <w:p w14:paraId="2BA3E126" w14:textId="2F692BE9" w:rsidR="0010655B" w:rsidRPr="000A00F3" w:rsidRDefault="0010655B" w:rsidP="001B70FB">
            <w:pPr>
              <w:rPr>
                <w:sz w:val="20"/>
                <w:szCs w:val="20"/>
              </w:rPr>
            </w:pPr>
            <w:r w:rsidRPr="000A00F3">
              <w:rPr>
                <w:sz w:val="20"/>
                <w:szCs w:val="20"/>
              </w:rPr>
              <w:t xml:space="preserve">2 studies </w:t>
            </w:r>
            <w:r w:rsidR="00980B23" w:rsidRPr="000A00F3">
              <w:rPr>
                <w:sz w:val="20"/>
                <w:szCs w:val="20"/>
              </w:rPr>
              <w:fldChar w:fldCharType="begin">
                <w:fldData xml:space="preserve">PEVuZE5vdGU+PENpdGU+PEF1dGhvcj5TYWhub3VuPC9BdXRob3I+PFllYXI+MjAxNzwvWWVhcj48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PEVuZE5vdGU+PENpdGU+PEF1dGhvcj5TYWhub3VuPC9BdXRob3I+PFllYXI+MjAxNzwvWWVhcj48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107,275</w:t>
            </w:r>
            <w:r w:rsidR="00980B23" w:rsidRPr="000A00F3">
              <w:rPr>
                <w:sz w:val="20"/>
                <w:szCs w:val="20"/>
              </w:rPr>
              <w:fldChar w:fldCharType="end"/>
            </w:r>
          </w:p>
          <w:p w14:paraId="49014426"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4.9 (4.74 - 5.06)</w:t>
            </w:r>
          </w:p>
          <w:p w14:paraId="50A03B5F"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4.24 (4.17 - 4.3)</w:t>
            </w:r>
          </w:p>
        </w:tc>
      </w:tr>
      <w:tr w:rsidR="000A00F3" w:rsidRPr="000A00F3" w14:paraId="0D55F2E8" w14:textId="77777777" w:rsidTr="0010655B">
        <w:tc>
          <w:tcPr>
            <w:tcW w:w="625" w:type="dxa"/>
            <w:vAlign w:val="center"/>
          </w:tcPr>
          <w:p w14:paraId="1A10C2A9" w14:textId="77777777" w:rsidR="0010655B" w:rsidRPr="000A00F3" w:rsidRDefault="0010655B" w:rsidP="001B70FB">
            <w:pPr>
              <w:jc w:val="center"/>
              <w:rPr>
                <w:b/>
                <w:sz w:val="20"/>
                <w:szCs w:val="20"/>
              </w:rPr>
            </w:pPr>
            <w:r w:rsidRPr="000A00F3">
              <w:rPr>
                <w:b/>
                <w:sz w:val="20"/>
                <w:szCs w:val="20"/>
              </w:rPr>
              <w:t>22</w:t>
            </w:r>
          </w:p>
        </w:tc>
        <w:tc>
          <w:tcPr>
            <w:tcW w:w="2160" w:type="dxa"/>
            <w:vAlign w:val="center"/>
          </w:tcPr>
          <w:p w14:paraId="10088645" w14:textId="77777777" w:rsidR="0010655B" w:rsidRPr="000A00F3" w:rsidRDefault="0010655B" w:rsidP="001B70FB">
            <w:pPr>
              <w:jc w:val="both"/>
              <w:rPr>
                <w:sz w:val="20"/>
                <w:szCs w:val="20"/>
              </w:rPr>
            </w:pPr>
            <w:r w:rsidRPr="000A00F3">
              <w:rPr>
                <w:sz w:val="20"/>
                <w:szCs w:val="20"/>
              </w:rPr>
              <w:t>Kuwanon L</w:t>
            </w:r>
          </w:p>
        </w:tc>
        <w:tc>
          <w:tcPr>
            <w:tcW w:w="3147" w:type="dxa"/>
            <w:vAlign w:val="center"/>
          </w:tcPr>
          <w:p w14:paraId="3213B360" w14:textId="6375D55F" w:rsidR="0010655B" w:rsidRPr="000A00F3" w:rsidRDefault="0010655B"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292</w:t>
            </w:r>
            <w:r w:rsidR="00980B23" w:rsidRPr="000A00F3">
              <w:rPr>
                <w:sz w:val="20"/>
                <w:szCs w:val="20"/>
              </w:rPr>
              <w:fldChar w:fldCharType="end"/>
            </w:r>
          </w:p>
          <w:p w14:paraId="38D52718"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4.96</w:t>
            </w:r>
          </w:p>
          <w:p w14:paraId="6449868E"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3.53</w:t>
            </w:r>
          </w:p>
        </w:tc>
        <w:tc>
          <w:tcPr>
            <w:tcW w:w="3418" w:type="dxa"/>
            <w:vAlign w:val="center"/>
          </w:tcPr>
          <w:p w14:paraId="73BBD052" w14:textId="75A98287" w:rsidR="0010655B" w:rsidRPr="000A00F3" w:rsidRDefault="0010655B"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292</w:t>
            </w:r>
            <w:r w:rsidR="00980B23" w:rsidRPr="000A00F3">
              <w:rPr>
                <w:sz w:val="20"/>
                <w:szCs w:val="20"/>
              </w:rPr>
              <w:fldChar w:fldCharType="end"/>
            </w:r>
          </w:p>
          <w:p w14:paraId="0733D8B9"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4.57</w:t>
            </w:r>
          </w:p>
          <w:p w14:paraId="6B0DD94B"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5.82</w:t>
            </w:r>
          </w:p>
        </w:tc>
      </w:tr>
      <w:tr w:rsidR="000A00F3" w:rsidRPr="000A00F3" w14:paraId="336F6C8F" w14:textId="77777777" w:rsidTr="0010655B">
        <w:tc>
          <w:tcPr>
            <w:tcW w:w="625" w:type="dxa"/>
            <w:vAlign w:val="center"/>
          </w:tcPr>
          <w:p w14:paraId="35546E0C" w14:textId="77777777" w:rsidR="0010655B" w:rsidRPr="000A00F3" w:rsidRDefault="0010655B" w:rsidP="001B70FB">
            <w:pPr>
              <w:jc w:val="center"/>
              <w:rPr>
                <w:b/>
                <w:sz w:val="20"/>
                <w:szCs w:val="20"/>
              </w:rPr>
            </w:pPr>
            <w:r w:rsidRPr="000A00F3">
              <w:rPr>
                <w:b/>
                <w:sz w:val="20"/>
                <w:szCs w:val="20"/>
              </w:rPr>
              <w:t>23</w:t>
            </w:r>
          </w:p>
        </w:tc>
        <w:tc>
          <w:tcPr>
            <w:tcW w:w="2160" w:type="dxa"/>
            <w:vAlign w:val="center"/>
          </w:tcPr>
          <w:p w14:paraId="030E8BF1" w14:textId="77777777" w:rsidR="0010655B" w:rsidRPr="000A00F3" w:rsidRDefault="0010655B" w:rsidP="001B70FB">
            <w:pPr>
              <w:jc w:val="both"/>
              <w:rPr>
                <w:sz w:val="20"/>
                <w:szCs w:val="20"/>
              </w:rPr>
            </w:pPr>
            <w:r w:rsidRPr="000A00F3">
              <w:rPr>
                <w:sz w:val="20"/>
                <w:szCs w:val="20"/>
              </w:rPr>
              <w:t>Sanggenon G</w:t>
            </w:r>
          </w:p>
        </w:tc>
        <w:tc>
          <w:tcPr>
            <w:tcW w:w="3147" w:type="dxa"/>
            <w:vAlign w:val="center"/>
          </w:tcPr>
          <w:p w14:paraId="601B5E43" w14:textId="4C310B40" w:rsidR="0010655B" w:rsidRPr="000A00F3" w:rsidRDefault="0010655B"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292</w:t>
            </w:r>
            <w:r w:rsidR="00980B23" w:rsidRPr="000A00F3">
              <w:rPr>
                <w:sz w:val="20"/>
                <w:szCs w:val="20"/>
              </w:rPr>
              <w:fldChar w:fldCharType="end"/>
            </w:r>
          </w:p>
          <w:p w14:paraId="14FC15A6"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5.53</w:t>
            </w:r>
          </w:p>
          <w:p w14:paraId="25D73B9A"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3.53</w:t>
            </w:r>
          </w:p>
        </w:tc>
        <w:tc>
          <w:tcPr>
            <w:tcW w:w="3418" w:type="dxa"/>
            <w:vAlign w:val="center"/>
          </w:tcPr>
          <w:p w14:paraId="4D16428F" w14:textId="1F4F8E9A" w:rsidR="0010655B" w:rsidRPr="000A00F3" w:rsidRDefault="0010655B"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292</w:t>
            </w:r>
            <w:r w:rsidR="00980B23" w:rsidRPr="000A00F3">
              <w:rPr>
                <w:sz w:val="20"/>
                <w:szCs w:val="20"/>
              </w:rPr>
              <w:fldChar w:fldCharType="end"/>
            </w:r>
          </w:p>
          <w:p w14:paraId="6A0449F4"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 flavonoid</w:t>
            </w:r>
            <w:r w:rsidRPr="000A00F3">
              <w:rPr>
                <w:sz w:val="20"/>
                <w:szCs w:val="20"/>
              </w:rPr>
              <w:t>: 5.12</w:t>
            </w:r>
          </w:p>
          <w:p w14:paraId="419605F5" w14:textId="77777777" w:rsidR="0010655B" w:rsidRPr="000A00F3" w:rsidRDefault="0010655B" w:rsidP="001B70FB">
            <w:pPr>
              <w:jc w:val="both"/>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5.82</w:t>
            </w:r>
          </w:p>
        </w:tc>
      </w:tr>
    </w:tbl>
    <w:p w14:paraId="42F36D8B" w14:textId="77777777" w:rsidR="00B62C1E" w:rsidRPr="000A00F3" w:rsidRDefault="00B62C1E" w:rsidP="001B70FB">
      <w:pPr>
        <w:rPr>
          <w:b/>
          <w:bCs/>
          <w:sz w:val="28"/>
          <w:szCs w:val="28"/>
        </w:rPr>
      </w:pPr>
    </w:p>
    <w:p w14:paraId="604FAB29" w14:textId="77777777" w:rsidR="00894DF2" w:rsidRPr="000A00F3" w:rsidRDefault="00894DF2" w:rsidP="001B70FB">
      <w:pPr>
        <w:rPr>
          <w:b/>
          <w:bCs/>
          <w:sz w:val="28"/>
          <w:szCs w:val="28"/>
        </w:rPr>
      </w:pPr>
    </w:p>
    <w:p w14:paraId="49B48E44" w14:textId="77777777" w:rsidR="00894DF2" w:rsidRPr="000A00F3" w:rsidRDefault="00894DF2" w:rsidP="001B70FB">
      <w:pPr>
        <w:rPr>
          <w:b/>
          <w:bCs/>
          <w:sz w:val="28"/>
          <w:szCs w:val="28"/>
        </w:rPr>
      </w:pPr>
    </w:p>
    <w:p w14:paraId="7E4D66DE" w14:textId="77777777" w:rsidR="00894DF2" w:rsidRPr="000A00F3" w:rsidRDefault="00894DF2" w:rsidP="001B70FB">
      <w:pPr>
        <w:rPr>
          <w:b/>
          <w:bCs/>
          <w:sz w:val="28"/>
          <w:szCs w:val="28"/>
        </w:rPr>
      </w:pPr>
    </w:p>
    <w:p w14:paraId="421BC776" w14:textId="77777777" w:rsidR="00894DF2" w:rsidRPr="000A00F3" w:rsidRDefault="00894DF2" w:rsidP="001B70FB">
      <w:pPr>
        <w:rPr>
          <w:b/>
          <w:bCs/>
          <w:sz w:val="28"/>
          <w:szCs w:val="28"/>
        </w:rPr>
      </w:pPr>
    </w:p>
    <w:p w14:paraId="5DDF32CF" w14:textId="77777777" w:rsidR="00894DF2" w:rsidRPr="000A00F3" w:rsidRDefault="00894DF2" w:rsidP="001B70FB">
      <w:pPr>
        <w:rPr>
          <w:b/>
          <w:bCs/>
          <w:sz w:val="28"/>
          <w:szCs w:val="28"/>
        </w:rPr>
      </w:pPr>
    </w:p>
    <w:p w14:paraId="4C227C57" w14:textId="77777777" w:rsidR="003D129D" w:rsidRPr="000A00F3" w:rsidRDefault="003D129D" w:rsidP="001B70FB">
      <w:pPr>
        <w:pStyle w:val="Caption"/>
        <w:spacing w:after="0"/>
        <w:jc w:val="center"/>
        <w:rPr>
          <w:rFonts w:cs="Times New Roman"/>
          <w:szCs w:val="22"/>
        </w:rPr>
      </w:pPr>
      <w:bookmarkStart w:id="38" w:name="_Ref135246605"/>
    </w:p>
    <w:p w14:paraId="69BBA9D0" w14:textId="3CDEADCB" w:rsidR="008F0E4F" w:rsidRPr="000A00F3" w:rsidRDefault="008F0E4F" w:rsidP="00F44B49">
      <w:pPr>
        <w:pStyle w:val="Heading1"/>
        <w:rPr>
          <w:rStyle w:val="Heading1Char"/>
        </w:rPr>
      </w:pPr>
      <w:bookmarkStart w:id="39" w:name="_Toc138100420"/>
      <w:bookmarkStart w:id="40" w:name="_Toc151636829"/>
      <w:bookmarkStart w:id="41" w:name="_Toc151636971"/>
      <w:r w:rsidRPr="000A00F3">
        <w:rPr>
          <w:rFonts w:cs="Times New Roman"/>
          <w:szCs w:val="22"/>
        </w:rPr>
        <w:t>Table S</w:t>
      </w:r>
      <w:r w:rsidRPr="000A00F3">
        <w:rPr>
          <w:rFonts w:cs="Times New Roman"/>
          <w:szCs w:val="22"/>
        </w:rPr>
        <w:fldChar w:fldCharType="begin"/>
      </w:r>
      <w:r w:rsidRPr="000A00F3">
        <w:rPr>
          <w:rFonts w:cs="Times New Roman"/>
          <w:szCs w:val="22"/>
        </w:rPr>
        <w:instrText xml:space="preserve"> SEQ Table \* ARABIC </w:instrText>
      </w:r>
      <w:r w:rsidRPr="000A00F3">
        <w:rPr>
          <w:rFonts w:cs="Times New Roman"/>
          <w:szCs w:val="22"/>
        </w:rPr>
        <w:fldChar w:fldCharType="separate"/>
      </w:r>
      <w:r w:rsidR="006737F4" w:rsidRPr="000A00F3">
        <w:rPr>
          <w:rFonts w:cs="Times New Roman"/>
          <w:noProof/>
          <w:szCs w:val="22"/>
        </w:rPr>
        <w:t>8</w:t>
      </w:r>
      <w:r w:rsidRPr="000A00F3">
        <w:rPr>
          <w:rFonts w:cs="Times New Roman"/>
          <w:szCs w:val="22"/>
        </w:rPr>
        <w:fldChar w:fldCharType="end"/>
      </w:r>
      <w:bookmarkEnd w:id="38"/>
      <w:r w:rsidRPr="000A00F3">
        <w:rPr>
          <w:rFonts w:cs="Times New Roman"/>
          <w:szCs w:val="22"/>
        </w:rPr>
        <w:t xml:space="preserve">. </w:t>
      </w:r>
      <w:r w:rsidRPr="000A00F3">
        <w:rPr>
          <w:rStyle w:val="Heading1Char"/>
          <w:i/>
        </w:rPr>
        <w:t>In vitro</w:t>
      </w:r>
      <w:r w:rsidRPr="000A00F3">
        <w:rPr>
          <w:rStyle w:val="Heading1Char"/>
        </w:rPr>
        <w:t xml:space="preserve"> α-glucosidase and α-amylase inhibitory effects of retrieved flavanonol derivatives.</w:t>
      </w:r>
      <w:bookmarkEnd w:id="39"/>
      <w:bookmarkEnd w:id="40"/>
      <w:bookmarkEnd w:id="41"/>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624"/>
        <w:gridCol w:w="1905"/>
        <w:gridCol w:w="3410"/>
        <w:gridCol w:w="3411"/>
      </w:tblGrid>
      <w:tr w:rsidR="000A00F3" w:rsidRPr="000A00F3" w14:paraId="56541D26" w14:textId="77777777" w:rsidTr="008F0E4F">
        <w:trPr>
          <w:jc w:val="center"/>
        </w:trPr>
        <w:tc>
          <w:tcPr>
            <w:tcW w:w="624" w:type="dxa"/>
            <w:vAlign w:val="center"/>
          </w:tcPr>
          <w:p w14:paraId="5F6E8513" w14:textId="77777777" w:rsidR="008F0E4F" w:rsidRPr="000A00F3" w:rsidRDefault="008F0E4F" w:rsidP="001B70FB">
            <w:pPr>
              <w:rPr>
                <w:b/>
                <w:sz w:val="20"/>
                <w:szCs w:val="20"/>
              </w:rPr>
            </w:pPr>
            <w:r w:rsidRPr="000A00F3">
              <w:rPr>
                <w:b/>
                <w:sz w:val="20"/>
                <w:szCs w:val="20"/>
              </w:rPr>
              <w:t>No</w:t>
            </w:r>
          </w:p>
        </w:tc>
        <w:tc>
          <w:tcPr>
            <w:tcW w:w="1905" w:type="dxa"/>
            <w:vAlign w:val="center"/>
          </w:tcPr>
          <w:p w14:paraId="2DF4150D" w14:textId="77777777" w:rsidR="008F0E4F" w:rsidRPr="000A00F3" w:rsidRDefault="008F0E4F" w:rsidP="001B70FB">
            <w:pPr>
              <w:rPr>
                <w:b/>
                <w:sz w:val="20"/>
                <w:szCs w:val="20"/>
              </w:rPr>
            </w:pPr>
            <w:r w:rsidRPr="000A00F3">
              <w:rPr>
                <w:b/>
                <w:sz w:val="20"/>
                <w:szCs w:val="20"/>
              </w:rPr>
              <w:t>Name</w:t>
            </w:r>
          </w:p>
        </w:tc>
        <w:tc>
          <w:tcPr>
            <w:tcW w:w="3410" w:type="dxa"/>
            <w:vAlign w:val="center"/>
          </w:tcPr>
          <w:p w14:paraId="07D863D3" w14:textId="77777777" w:rsidR="008F0E4F" w:rsidRPr="000A00F3" w:rsidRDefault="008F0E4F" w:rsidP="001B70FB">
            <w:pPr>
              <w:rPr>
                <w:b/>
                <w:sz w:val="20"/>
                <w:szCs w:val="20"/>
              </w:rPr>
            </w:pPr>
            <w:r w:rsidRPr="000A00F3">
              <w:rPr>
                <w:b/>
                <w:sz w:val="20"/>
                <w:szCs w:val="20"/>
              </w:rPr>
              <w:t>α-glucosidase</w:t>
            </w:r>
          </w:p>
        </w:tc>
        <w:tc>
          <w:tcPr>
            <w:tcW w:w="3411" w:type="dxa"/>
            <w:vAlign w:val="center"/>
          </w:tcPr>
          <w:p w14:paraId="137A4FCD" w14:textId="77777777" w:rsidR="008F0E4F" w:rsidRPr="000A00F3" w:rsidRDefault="008F0E4F" w:rsidP="001B70FB">
            <w:pPr>
              <w:rPr>
                <w:b/>
                <w:sz w:val="20"/>
                <w:szCs w:val="20"/>
              </w:rPr>
            </w:pPr>
            <w:r w:rsidRPr="000A00F3">
              <w:rPr>
                <w:b/>
                <w:sz w:val="20"/>
                <w:szCs w:val="20"/>
              </w:rPr>
              <w:t>α-amylase</w:t>
            </w:r>
          </w:p>
        </w:tc>
      </w:tr>
      <w:tr w:rsidR="000A00F3" w:rsidRPr="000A00F3" w14:paraId="7F9485ED" w14:textId="77777777" w:rsidTr="008F0E4F">
        <w:trPr>
          <w:jc w:val="center"/>
        </w:trPr>
        <w:tc>
          <w:tcPr>
            <w:tcW w:w="624" w:type="dxa"/>
            <w:vAlign w:val="center"/>
          </w:tcPr>
          <w:p w14:paraId="73EF250D" w14:textId="77777777" w:rsidR="008F0E4F" w:rsidRPr="000A00F3" w:rsidRDefault="008F0E4F" w:rsidP="001B70FB">
            <w:pPr>
              <w:rPr>
                <w:b/>
                <w:sz w:val="20"/>
                <w:szCs w:val="20"/>
              </w:rPr>
            </w:pPr>
            <w:r w:rsidRPr="000A00F3">
              <w:rPr>
                <w:b/>
                <w:sz w:val="20"/>
                <w:szCs w:val="20"/>
              </w:rPr>
              <w:t>24</w:t>
            </w:r>
          </w:p>
        </w:tc>
        <w:tc>
          <w:tcPr>
            <w:tcW w:w="1905" w:type="dxa"/>
            <w:vAlign w:val="center"/>
          </w:tcPr>
          <w:p w14:paraId="386D534B" w14:textId="77777777" w:rsidR="008F0E4F" w:rsidRPr="000A00F3" w:rsidRDefault="008F0E4F" w:rsidP="001B70FB">
            <w:pPr>
              <w:rPr>
                <w:sz w:val="20"/>
                <w:szCs w:val="20"/>
              </w:rPr>
            </w:pPr>
            <w:r w:rsidRPr="000A00F3">
              <w:rPr>
                <w:sz w:val="20"/>
                <w:szCs w:val="20"/>
              </w:rPr>
              <w:t>Taxifolin</w:t>
            </w:r>
          </w:p>
        </w:tc>
        <w:tc>
          <w:tcPr>
            <w:tcW w:w="3410" w:type="dxa"/>
            <w:vAlign w:val="center"/>
          </w:tcPr>
          <w:p w14:paraId="5521298E" w14:textId="36FE3CBF" w:rsidR="008F0E4F" w:rsidRPr="000A00F3" w:rsidRDefault="008F0E4F" w:rsidP="001B70FB">
            <w:pPr>
              <w:rPr>
                <w:sz w:val="20"/>
                <w:szCs w:val="20"/>
                <w:lang w:val="en-GB"/>
              </w:rPr>
            </w:pPr>
            <w:r w:rsidRPr="000A00F3">
              <w:rPr>
                <w:sz w:val="20"/>
                <w:szCs w:val="20"/>
                <w:lang w:val="en-GB"/>
              </w:rPr>
              <w:t xml:space="preserve">6 studies </w:t>
            </w:r>
            <w:r w:rsidR="00980B23" w:rsidRPr="000A00F3">
              <w:rPr>
                <w:sz w:val="20"/>
                <w:szCs w:val="20"/>
                <w:lang w:val="nl-NL"/>
              </w:rPr>
              <w:fldChar w:fldCharType="begin">
                <w:fldData xml:space="preserve">PEVuZE5vdGU+PENpdGU+PEF1dGhvcj5CdWk8L0F1dGhvcj48WWVhcj4yMDIyPC9ZZWFyPjxSZWNO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</w:fldData>
              </w:fldChar>
            </w:r>
            <w:r w:rsidR="00C84326" w:rsidRPr="000A00F3">
              <w:rPr>
                <w:sz w:val="20"/>
                <w:szCs w:val="20"/>
              </w:rPr>
              <w:instrText xml:space="preserve"> ADDIN EN.CITE </w:instrText>
            </w:r>
            <w:r w:rsidR="00C84326" w:rsidRPr="000A00F3">
              <w:rPr>
                <w:sz w:val="20"/>
                <w:szCs w:val="20"/>
                <w:lang w:val="nl-NL"/>
              </w:rPr>
              <w:fldChar w:fldCharType="begin">
                <w:fldData xml:space="preserve">PEVuZE5vdGU+PENpdGU+PEF1dGhvcj5CdWk8L0F1dGhvcj48WWVhcj4yMDIyPC9ZZWFyPjxSZWNO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</w:fldData>
              </w:fldChar>
            </w:r>
            <w:r w:rsidR="00C84326" w:rsidRPr="000A00F3">
              <w:rPr>
                <w:sz w:val="20"/>
                <w:szCs w:val="20"/>
              </w:rPr>
              <w:instrText xml:space="preserve"> ADDIN EN.CITE.DATA </w:instrText>
            </w:r>
            <w:r w:rsidR="00C84326" w:rsidRPr="000A00F3">
              <w:rPr>
                <w:sz w:val="20"/>
                <w:szCs w:val="20"/>
                <w:lang w:val="nl-NL"/>
              </w:rPr>
            </w:r>
            <w:r w:rsidR="00C84326" w:rsidRPr="000A00F3">
              <w:rPr>
                <w:sz w:val="20"/>
                <w:szCs w:val="20"/>
                <w:lang w:val="nl-NL"/>
              </w:rPr>
              <w:fldChar w:fldCharType="end"/>
            </w:r>
            <w:r w:rsidR="00980B23" w:rsidRPr="000A00F3">
              <w:rPr>
                <w:sz w:val="20"/>
                <w:szCs w:val="20"/>
                <w:lang w:val="nl-NL"/>
              </w:rPr>
            </w:r>
            <w:r w:rsidR="00980B23" w:rsidRPr="000A00F3">
              <w:rPr>
                <w:sz w:val="20"/>
                <w:szCs w:val="20"/>
                <w:lang w:val="nl-NL"/>
              </w:rPr>
              <w:fldChar w:fldCharType="separate"/>
            </w:r>
            <w:r w:rsidR="00C84326" w:rsidRPr="000A00F3">
              <w:rPr>
                <w:noProof/>
                <w:sz w:val="20"/>
                <w:szCs w:val="20"/>
                <w:vertAlign w:val="superscript"/>
              </w:rPr>
              <w:t>61,80,86,109,193,194</w:t>
            </w:r>
            <w:r w:rsidR="00980B23" w:rsidRPr="000A00F3">
              <w:rPr>
                <w:sz w:val="20"/>
                <w:szCs w:val="20"/>
                <w:lang w:val="nl-NL"/>
              </w:rPr>
              <w:fldChar w:fldCharType="end"/>
            </w:r>
          </w:p>
          <w:p w14:paraId="74440719" w14:textId="77777777" w:rsidR="008F0E4F" w:rsidRPr="000A00F3" w:rsidRDefault="008F0E4F"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3.35 (2.82 - 3.85)</w:t>
            </w:r>
          </w:p>
          <w:p w14:paraId="70D1341A" w14:textId="77777777" w:rsidR="008F0E4F" w:rsidRPr="000A00F3" w:rsidRDefault="008F0E4F"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4.01 (3.71 - 5.07)</w:t>
            </w:r>
          </w:p>
          <w:p w14:paraId="24C8CA8C" w14:textId="1A680F7E" w:rsidR="008F0E4F" w:rsidRPr="000A00F3" w:rsidRDefault="008F0E4F" w:rsidP="001B70FB">
            <w:pPr>
              <w:rPr>
                <w:sz w:val="20"/>
                <w:szCs w:val="20"/>
              </w:rPr>
            </w:pPr>
            <w:r w:rsidRPr="000A00F3">
              <w:rPr>
                <w:sz w:val="20"/>
                <w:szCs w:val="20"/>
              </w:rPr>
              <w:t xml:space="preserve">Mechanism: competitive </w:t>
            </w:r>
            <w:r w:rsidR="00980B23" w:rsidRPr="000A00F3">
              <w:rPr>
                <w:sz w:val="20"/>
                <w:szCs w:val="20"/>
              </w:rPr>
              <w:fldChar w:fldCharType="begin">
                <w:fldData xml:space="preserve">PEVuZE5vdGU+PENpdGU+PEF1dGhvcj5TdTwvQXV0aG9yPjxZZWFyPjIwMjA8L1llYXI+PFJlY051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PEVuZE5vdGU+PENpdGU+PEF1dGhvcj5TdTwvQXV0aG9yPjxZZWFyPjIwMjA8L1llYXI+PFJlY051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194</w:t>
            </w:r>
            <w:r w:rsidR="00980B23" w:rsidRPr="000A00F3">
              <w:rPr>
                <w:sz w:val="20"/>
                <w:szCs w:val="20"/>
              </w:rPr>
              <w:fldChar w:fldCharType="end"/>
            </w:r>
          </w:p>
        </w:tc>
        <w:tc>
          <w:tcPr>
            <w:tcW w:w="3411" w:type="dxa"/>
            <w:vAlign w:val="center"/>
          </w:tcPr>
          <w:p w14:paraId="460F3580" w14:textId="7775DDE7" w:rsidR="008F0E4F" w:rsidRPr="000A00F3" w:rsidRDefault="008F0E4F" w:rsidP="001B70FB">
            <w:pPr>
              <w:rPr>
                <w:sz w:val="20"/>
                <w:szCs w:val="20"/>
                <w:lang w:val="en-GB"/>
              </w:rPr>
            </w:pPr>
            <w:r w:rsidRPr="000A00F3">
              <w:rPr>
                <w:sz w:val="20"/>
                <w:szCs w:val="20"/>
                <w:lang w:val="en-GB"/>
              </w:rPr>
              <w:t xml:space="preserve">2 studies </w:t>
            </w:r>
            <w:r w:rsidR="00980B23" w:rsidRPr="000A00F3">
              <w:rPr>
                <w:sz w:val="20"/>
                <w:szCs w:val="20"/>
                <w:lang w:val="nl-NL"/>
              </w:rPr>
              <w:fldChar w:fldCharType="begin">
                <w:fldData xml:space="preserve">PEVuZE5vdGU+PENpdGU+PEF1dGhvcj5LaGFsaWQ8L0F1dGhvcj48WWVhcj4yMDIyPC9ZZWFyPjxS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==
</w:fldData>
              </w:fldChar>
            </w:r>
            <w:r w:rsidR="00C84326" w:rsidRPr="000A00F3">
              <w:rPr>
                <w:sz w:val="20"/>
                <w:szCs w:val="20"/>
              </w:rPr>
              <w:instrText xml:space="preserve"> ADDIN EN.CITE </w:instrText>
            </w:r>
            <w:r w:rsidR="00C84326" w:rsidRPr="000A00F3">
              <w:rPr>
                <w:sz w:val="20"/>
                <w:szCs w:val="20"/>
                <w:lang w:val="nl-NL"/>
              </w:rPr>
              <w:fldChar w:fldCharType="begin">
                <w:fldData xml:space="preserve">PEVuZE5vdGU+PENpdGU+PEF1dGhvcj5LaGFsaWQ8L0F1dGhvcj48WWVhcj4yMDIyPC9ZZWFyPjxS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==
</w:fldData>
              </w:fldChar>
            </w:r>
            <w:r w:rsidR="00C84326" w:rsidRPr="000A00F3">
              <w:rPr>
                <w:sz w:val="20"/>
                <w:szCs w:val="20"/>
              </w:rPr>
              <w:instrText xml:space="preserve"> ADDIN EN.CITE.DATA </w:instrText>
            </w:r>
            <w:r w:rsidR="00C84326" w:rsidRPr="000A00F3">
              <w:rPr>
                <w:sz w:val="20"/>
                <w:szCs w:val="20"/>
                <w:lang w:val="nl-NL"/>
              </w:rPr>
            </w:r>
            <w:r w:rsidR="00C84326" w:rsidRPr="000A00F3">
              <w:rPr>
                <w:sz w:val="20"/>
                <w:szCs w:val="20"/>
                <w:lang w:val="nl-NL"/>
              </w:rPr>
              <w:fldChar w:fldCharType="end"/>
            </w:r>
            <w:r w:rsidR="00980B23" w:rsidRPr="000A00F3">
              <w:rPr>
                <w:sz w:val="20"/>
                <w:szCs w:val="20"/>
                <w:lang w:val="nl-NL"/>
              </w:rPr>
            </w:r>
            <w:r w:rsidR="00980B23" w:rsidRPr="000A00F3">
              <w:rPr>
                <w:sz w:val="20"/>
                <w:szCs w:val="20"/>
                <w:lang w:val="nl-NL"/>
              </w:rPr>
              <w:fldChar w:fldCharType="separate"/>
            </w:r>
            <w:r w:rsidR="00C84326" w:rsidRPr="000A00F3">
              <w:rPr>
                <w:noProof/>
                <w:sz w:val="20"/>
                <w:szCs w:val="20"/>
                <w:vertAlign w:val="superscript"/>
              </w:rPr>
              <w:t>86,194</w:t>
            </w:r>
            <w:r w:rsidR="00980B23" w:rsidRPr="000A00F3">
              <w:rPr>
                <w:sz w:val="20"/>
                <w:szCs w:val="20"/>
                <w:lang w:val="nl-NL"/>
              </w:rPr>
              <w:fldChar w:fldCharType="end"/>
            </w:r>
          </w:p>
          <w:p w14:paraId="508444C5" w14:textId="77777777" w:rsidR="008F0E4F" w:rsidRPr="000A00F3" w:rsidRDefault="008F0E4F" w:rsidP="001B70FB">
            <w:pPr>
              <w:rPr>
                <w:sz w:val="20"/>
                <w:szCs w:val="20"/>
                <w:lang w:val="en-GB"/>
              </w:rPr>
            </w:pPr>
            <w:r w:rsidRPr="000A00F3">
              <w:rPr>
                <w:sz w:val="20"/>
                <w:szCs w:val="20"/>
                <w:lang w:val="en-GB"/>
              </w:rPr>
              <w:t>pIC</w:t>
            </w:r>
            <w:r w:rsidRPr="000A00F3">
              <w:rPr>
                <w:sz w:val="20"/>
                <w:szCs w:val="20"/>
                <w:vertAlign w:val="subscript"/>
                <w:lang w:val="en-GB"/>
              </w:rPr>
              <w:t>50 flavonoid</w:t>
            </w:r>
            <w:r w:rsidRPr="000A00F3">
              <w:rPr>
                <w:sz w:val="20"/>
                <w:szCs w:val="20"/>
                <w:lang w:val="en-GB"/>
              </w:rPr>
              <w:t>: 3.40 (2.84 - 3.95)</w:t>
            </w:r>
          </w:p>
          <w:p w14:paraId="7D4F082A" w14:textId="77777777" w:rsidR="008F0E4F" w:rsidRPr="000A00F3" w:rsidRDefault="008F0E4F"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3.89 (3.79 – 4.00)</w:t>
            </w:r>
          </w:p>
          <w:p w14:paraId="5BF921DA" w14:textId="31BA345B" w:rsidR="008F0E4F" w:rsidRPr="000A00F3" w:rsidRDefault="008F0E4F" w:rsidP="001B70FB">
            <w:pPr>
              <w:rPr>
                <w:sz w:val="20"/>
                <w:szCs w:val="20"/>
              </w:rPr>
            </w:pPr>
            <w:r w:rsidRPr="000A00F3">
              <w:rPr>
                <w:sz w:val="20"/>
                <w:szCs w:val="20"/>
              </w:rPr>
              <w:t xml:space="preserve">Mechanism: competitive </w:t>
            </w:r>
            <w:r w:rsidR="00980B23" w:rsidRPr="000A00F3">
              <w:rPr>
                <w:sz w:val="20"/>
                <w:szCs w:val="20"/>
              </w:rPr>
              <w:fldChar w:fldCharType="begin">
                <w:fldData xml:space="preserve">PEVuZE5vdGU+PENpdGU+PEF1dGhvcj5TdTwvQXV0aG9yPjxZZWFyPjIwMjA8L1llYXI+PFJlY051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PEVuZE5vdGU+PENpdGU+PEF1dGhvcj5TdTwvQXV0aG9yPjxZZWFyPjIwMjA8L1llYXI+PFJlY051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194</w:t>
            </w:r>
            <w:r w:rsidR="00980B23" w:rsidRPr="000A00F3">
              <w:rPr>
                <w:sz w:val="20"/>
                <w:szCs w:val="20"/>
              </w:rPr>
              <w:fldChar w:fldCharType="end"/>
            </w:r>
          </w:p>
        </w:tc>
      </w:tr>
      <w:tr w:rsidR="000A00F3" w:rsidRPr="000A00F3" w14:paraId="475F708D" w14:textId="77777777" w:rsidTr="008F0E4F">
        <w:trPr>
          <w:jc w:val="center"/>
        </w:trPr>
        <w:tc>
          <w:tcPr>
            <w:tcW w:w="624" w:type="dxa"/>
            <w:vAlign w:val="center"/>
          </w:tcPr>
          <w:p w14:paraId="7FE2DE36" w14:textId="77777777" w:rsidR="008F0E4F" w:rsidRPr="000A00F3" w:rsidRDefault="008F0E4F" w:rsidP="001B70FB">
            <w:pPr>
              <w:rPr>
                <w:b/>
                <w:sz w:val="20"/>
                <w:szCs w:val="20"/>
              </w:rPr>
            </w:pPr>
            <w:r w:rsidRPr="000A00F3">
              <w:rPr>
                <w:b/>
                <w:sz w:val="20"/>
                <w:szCs w:val="20"/>
              </w:rPr>
              <w:t>25</w:t>
            </w:r>
          </w:p>
        </w:tc>
        <w:tc>
          <w:tcPr>
            <w:tcW w:w="1905" w:type="dxa"/>
            <w:vAlign w:val="center"/>
          </w:tcPr>
          <w:p w14:paraId="3D73CD68" w14:textId="77777777" w:rsidR="008F0E4F" w:rsidRPr="000A00F3" w:rsidRDefault="008F0E4F" w:rsidP="001B70FB">
            <w:pPr>
              <w:rPr>
                <w:sz w:val="20"/>
                <w:szCs w:val="20"/>
              </w:rPr>
            </w:pPr>
            <w:r w:rsidRPr="000A00F3">
              <w:rPr>
                <w:sz w:val="20"/>
                <w:szCs w:val="20"/>
              </w:rPr>
              <w:t>Silibinin</w:t>
            </w:r>
          </w:p>
        </w:tc>
        <w:tc>
          <w:tcPr>
            <w:tcW w:w="3410" w:type="dxa"/>
            <w:vAlign w:val="center"/>
          </w:tcPr>
          <w:p w14:paraId="1E9BD823" w14:textId="7BAF7AA3" w:rsidR="008F0E4F" w:rsidRPr="000A00F3" w:rsidRDefault="008F0E4F"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PEVuZE5vdGU+PENpdGU+PEF1dGhvcj5ZYW5nPC9BdXRob3I+PFllYXI+MjAyMTwvWWVhcj48UmVj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PEVuZE5vdGU+PENpdGU+PEF1dGhvcj5ZYW5nPC9BdXRob3I+PFllYXI+MjAyMTwvWWVhcj48UmVj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200</w:t>
            </w:r>
            <w:r w:rsidR="00980B23" w:rsidRPr="000A00F3">
              <w:rPr>
                <w:sz w:val="20"/>
                <w:szCs w:val="20"/>
              </w:rPr>
              <w:fldChar w:fldCharType="end"/>
            </w:r>
          </w:p>
          <w:p w14:paraId="5BBF89E2" w14:textId="77777777" w:rsidR="008F0E4F" w:rsidRPr="000A00F3" w:rsidRDefault="008F0E4F"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4.94</w:t>
            </w:r>
          </w:p>
          <w:p w14:paraId="5E1994C4" w14:textId="77777777" w:rsidR="008F0E4F" w:rsidRPr="000A00F3" w:rsidRDefault="008F0E4F"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3.71</w:t>
            </w:r>
          </w:p>
          <w:p w14:paraId="166D121A" w14:textId="16AB8135" w:rsidR="008F0E4F" w:rsidRPr="000A00F3" w:rsidRDefault="008F0E4F" w:rsidP="001B70FB">
            <w:pPr>
              <w:rPr>
                <w:sz w:val="20"/>
                <w:szCs w:val="20"/>
              </w:rPr>
            </w:pPr>
            <w:r w:rsidRPr="000A00F3">
              <w:rPr>
                <w:sz w:val="20"/>
                <w:szCs w:val="20"/>
              </w:rPr>
              <w:t xml:space="preserve">Mechanism: non-competitive </w:t>
            </w:r>
            <w:r w:rsidR="00980B23" w:rsidRPr="000A00F3">
              <w:rPr>
                <w:sz w:val="20"/>
                <w:szCs w:val="20"/>
              </w:rPr>
              <w:fldChar w:fldCharType="begin">
                <w:fldData xml:space="preserve">PEVuZE5vdGU+PENpdGU+PEF1dGhvcj5ZYW5nPC9BdXRob3I+PFllYXI+MjAyMTwvWWVhcj48UmVj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PEVuZE5vdGU+PENpdGU+PEF1dGhvcj5ZYW5nPC9BdXRob3I+PFllYXI+MjAyMTwvWWVhcj48UmVj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200</w:t>
            </w:r>
            <w:r w:rsidR="00980B23" w:rsidRPr="000A00F3">
              <w:rPr>
                <w:sz w:val="20"/>
                <w:szCs w:val="20"/>
              </w:rPr>
              <w:fldChar w:fldCharType="end"/>
            </w:r>
          </w:p>
        </w:tc>
        <w:tc>
          <w:tcPr>
            <w:tcW w:w="3411" w:type="dxa"/>
            <w:vAlign w:val="center"/>
          </w:tcPr>
          <w:p w14:paraId="715C1C53" w14:textId="3EEAA5E6" w:rsidR="008F0E4F" w:rsidRPr="000A00F3" w:rsidRDefault="008F0E4F"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PEVuZE5vdGU+PENpdGU+PEF1dGhvcj5ZYW5nPC9BdXRob3I+PFllYXI+MjAyMTwvWWVhcj48UmVj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PEVuZE5vdGU+PENpdGU+PEF1dGhvcj5ZYW5nPC9BdXRob3I+PFllYXI+MjAyMTwvWWVhcj48UmVj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200</w:t>
            </w:r>
            <w:r w:rsidR="00980B23" w:rsidRPr="000A00F3">
              <w:rPr>
                <w:sz w:val="20"/>
                <w:szCs w:val="20"/>
              </w:rPr>
              <w:fldChar w:fldCharType="end"/>
            </w:r>
          </w:p>
          <w:p w14:paraId="75B794C9" w14:textId="77777777" w:rsidR="008F0E4F" w:rsidRPr="000A00F3" w:rsidRDefault="008F0E4F"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4.23</w:t>
            </w:r>
          </w:p>
          <w:p w14:paraId="1ED3CDF2" w14:textId="77777777" w:rsidR="008F0E4F" w:rsidRPr="000A00F3" w:rsidRDefault="008F0E4F"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5.70</w:t>
            </w:r>
          </w:p>
          <w:p w14:paraId="3E90782F" w14:textId="5A363915" w:rsidR="008F0E4F" w:rsidRPr="000A00F3" w:rsidRDefault="008F0E4F" w:rsidP="001B70FB">
            <w:pPr>
              <w:rPr>
                <w:sz w:val="20"/>
                <w:szCs w:val="20"/>
              </w:rPr>
            </w:pPr>
            <w:r w:rsidRPr="000A00F3">
              <w:rPr>
                <w:sz w:val="20"/>
                <w:szCs w:val="20"/>
              </w:rPr>
              <w:t xml:space="preserve">Mechanism: non-competitive </w:t>
            </w:r>
            <w:r w:rsidR="00980B23" w:rsidRPr="000A00F3">
              <w:rPr>
                <w:sz w:val="20"/>
                <w:szCs w:val="20"/>
              </w:rPr>
              <w:fldChar w:fldCharType="begin">
                <w:fldData xml:space="preserve">PEVuZE5vdGU+PENpdGU+PEF1dGhvcj5ZYW5nPC9BdXRob3I+PFllYXI+MjAyMTwvWWVhcj48UmVj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PEVuZE5vdGU+PENpdGU+PEF1dGhvcj5ZYW5nPC9BdXRob3I+PFllYXI+MjAyMTwvWWVhcj48UmVj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200</w:t>
            </w:r>
            <w:r w:rsidR="00980B23" w:rsidRPr="000A00F3">
              <w:rPr>
                <w:sz w:val="20"/>
                <w:szCs w:val="20"/>
              </w:rPr>
              <w:fldChar w:fldCharType="end"/>
            </w:r>
          </w:p>
        </w:tc>
      </w:tr>
      <w:tr w:rsidR="008F0E4F" w:rsidRPr="000A00F3" w14:paraId="44CC787E" w14:textId="77777777" w:rsidTr="008F0E4F">
        <w:trPr>
          <w:jc w:val="center"/>
        </w:trPr>
        <w:tc>
          <w:tcPr>
            <w:tcW w:w="624" w:type="dxa"/>
            <w:vAlign w:val="center"/>
          </w:tcPr>
          <w:p w14:paraId="336DA405" w14:textId="77777777" w:rsidR="008F0E4F" w:rsidRPr="000A00F3" w:rsidRDefault="008F0E4F" w:rsidP="001B70FB">
            <w:pPr>
              <w:rPr>
                <w:b/>
                <w:sz w:val="20"/>
                <w:szCs w:val="20"/>
              </w:rPr>
            </w:pPr>
            <w:r w:rsidRPr="000A00F3">
              <w:rPr>
                <w:b/>
                <w:sz w:val="20"/>
                <w:szCs w:val="20"/>
              </w:rPr>
              <w:t>26</w:t>
            </w:r>
          </w:p>
        </w:tc>
        <w:tc>
          <w:tcPr>
            <w:tcW w:w="1905" w:type="dxa"/>
            <w:vAlign w:val="center"/>
          </w:tcPr>
          <w:p w14:paraId="103A22A5" w14:textId="77777777" w:rsidR="008F0E4F" w:rsidRPr="000A00F3" w:rsidRDefault="008F0E4F" w:rsidP="001B70FB">
            <w:pPr>
              <w:rPr>
                <w:sz w:val="20"/>
                <w:szCs w:val="20"/>
              </w:rPr>
            </w:pPr>
            <w:r w:rsidRPr="000A00F3">
              <w:rPr>
                <w:sz w:val="20"/>
                <w:szCs w:val="20"/>
              </w:rPr>
              <w:t>Dysosmaflavanone</w:t>
            </w:r>
          </w:p>
        </w:tc>
        <w:tc>
          <w:tcPr>
            <w:tcW w:w="3410" w:type="dxa"/>
            <w:vAlign w:val="center"/>
          </w:tcPr>
          <w:p w14:paraId="214FCAB7" w14:textId="786B61E1" w:rsidR="008F0E4F" w:rsidRPr="000A00F3" w:rsidRDefault="008F0E4F"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PEVuZE5vdGU+PENpdGU+PEF1dGhvcj5WYW4gVGhhbmg8L0F1dGhvcj48WWVhcj4yMDIyPC9ZZWFy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PEVuZE5vdGU+PENpdGU+PEF1dGhvcj5WYW4gVGhhbmg8L0F1dGhvcj48WWVhcj4yMDIyPC9ZZWFy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7</w:t>
            </w:r>
            <w:r w:rsidR="00980B23" w:rsidRPr="000A00F3">
              <w:rPr>
                <w:sz w:val="20"/>
                <w:szCs w:val="20"/>
              </w:rPr>
              <w:fldChar w:fldCharType="end"/>
            </w:r>
          </w:p>
          <w:p w14:paraId="0D209FDB" w14:textId="77777777" w:rsidR="008F0E4F" w:rsidRPr="000A00F3" w:rsidRDefault="008F0E4F"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2.86</w:t>
            </w:r>
          </w:p>
          <w:p w14:paraId="37A15213" w14:textId="77777777" w:rsidR="008F0E4F" w:rsidRPr="000A00F3" w:rsidRDefault="008F0E4F"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2.99</w:t>
            </w:r>
          </w:p>
        </w:tc>
        <w:tc>
          <w:tcPr>
            <w:tcW w:w="3411" w:type="dxa"/>
            <w:vAlign w:val="center"/>
          </w:tcPr>
          <w:p w14:paraId="42D6819D" w14:textId="69C23D62" w:rsidR="008F0E4F" w:rsidRPr="000A00F3" w:rsidRDefault="008F0E4F"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PEVuZE5vdGU+PENpdGU+PEF1dGhvcj5WYW4gVGhhbmg8L0F1dGhvcj48WWVhcj4yMDIyPC9ZZWFy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PEVuZE5vdGU+PENpdGU+PEF1dGhvcj5WYW4gVGhhbmg8L0F1dGhvcj48WWVhcj4yMDIyPC9ZZWFy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7</w:t>
            </w:r>
            <w:r w:rsidR="00980B23" w:rsidRPr="000A00F3">
              <w:rPr>
                <w:sz w:val="20"/>
                <w:szCs w:val="20"/>
              </w:rPr>
              <w:fldChar w:fldCharType="end"/>
            </w:r>
          </w:p>
          <w:p w14:paraId="3A372E4A" w14:textId="77777777" w:rsidR="008F0E4F" w:rsidRPr="000A00F3" w:rsidRDefault="008F0E4F"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2.88</w:t>
            </w:r>
          </w:p>
          <w:p w14:paraId="71F7A6F2" w14:textId="77777777" w:rsidR="008F0E4F" w:rsidRPr="000A00F3" w:rsidRDefault="008F0E4F"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3.20</w:t>
            </w:r>
          </w:p>
        </w:tc>
      </w:tr>
    </w:tbl>
    <w:p w14:paraId="5D81B752" w14:textId="77777777" w:rsidR="003D129D" w:rsidRPr="000A00F3" w:rsidRDefault="003D129D" w:rsidP="001B70FB">
      <w:pPr>
        <w:pStyle w:val="Caption"/>
        <w:jc w:val="center"/>
        <w:rPr>
          <w:rFonts w:cs="Times New Roman"/>
          <w:szCs w:val="22"/>
        </w:rPr>
      </w:pPr>
      <w:bookmarkStart w:id="42" w:name="_Ref135246942"/>
    </w:p>
    <w:p w14:paraId="0AC8863F" w14:textId="77777777" w:rsidR="003D129D" w:rsidRPr="000A00F3" w:rsidRDefault="003D129D" w:rsidP="001B70FB">
      <w:pPr>
        <w:rPr>
          <w:b/>
          <w:bCs/>
          <w:iCs/>
          <w:sz w:val="24"/>
          <w:szCs w:val="22"/>
          <w:lang w:val="en-GB"/>
        </w:rPr>
      </w:pPr>
      <w:r w:rsidRPr="000A00F3">
        <w:rPr>
          <w:szCs w:val="22"/>
        </w:rPr>
        <w:br w:type="page"/>
      </w:r>
    </w:p>
    <w:p w14:paraId="275D5C87" w14:textId="0119E86D" w:rsidR="003D129D" w:rsidRPr="000A00F3" w:rsidRDefault="003D129D" w:rsidP="00F44B49">
      <w:pPr>
        <w:pStyle w:val="Heading1"/>
        <w:rPr>
          <w:b w:val="0"/>
          <w:bCs/>
        </w:rPr>
      </w:pPr>
      <w:bookmarkStart w:id="43" w:name="_Toc138100421"/>
      <w:bookmarkStart w:id="44" w:name="_Toc151636830"/>
      <w:bookmarkStart w:id="45" w:name="_Toc151636972"/>
      <w:r w:rsidRPr="000A00F3">
        <w:lastRenderedPageBreak/>
        <w:t>Table S</w:t>
      </w:r>
      <w:fldSimple w:instr=" SEQ Table \* ARABIC ">
        <w:r w:rsidR="006737F4" w:rsidRPr="000A00F3">
          <w:rPr>
            <w:noProof/>
          </w:rPr>
          <w:t>9</w:t>
        </w:r>
      </w:fldSimple>
      <w:bookmarkEnd w:id="42"/>
      <w:r w:rsidRPr="000A00F3">
        <w:t xml:space="preserve">. </w:t>
      </w:r>
      <w:r w:rsidRPr="000A00F3">
        <w:rPr>
          <w:b w:val="0"/>
          <w:bCs/>
          <w:i/>
        </w:rPr>
        <w:t>In vitro</w:t>
      </w:r>
      <w:r w:rsidRPr="000A00F3">
        <w:rPr>
          <w:b w:val="0"/>
          <w:bCs/>
        </w:rPr>
        <w:t xml:space="preserve"> α-glucosidase and α-amylase inhibitory effects of retrieved flavone derivatives.</w:t>
      </w:r>
      <w:bookmarkEnd w:id="43"/>
      <w:bookmarkEnd w:id="44"/>
      <w:bookmarkEnd w:id="45"/>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720"/>
        <w:gridCol w:w="2610"/>
        <w:gridCol w:w="6586"/>
        <w:gridCol w:w="2960"/>
      </w:tblGrid>
      <w:tr w:rsidR="000A00F3" w:rsidRPr="000A00F3" w14:paraId="4F776840" w14:textId="77777777" w:rsidTr="00C05F7F">
        <w:trPr>
          <w:trHeight w:val="323"/>
          <w:jc w:val="center"/>
        </w:trPr>
        <w:tc>
          <w:tcPr>
            <w:tcW w:w="720" w:type="dxa"/>
            <w:vAlign w:val="center"/>
          </w:tcPr>
          <w:p w14:paraId="43B37245" w14:textId="77777777" w:rsidR="003D129D" w:rsidRPr="000A00F3" w:rsidRDefault="003D129D" w:rsidP="001B70FB">
            <w:pPr>
              <w:jc w:val="center"/>
              <w:rPr>
                <w:b/>
                <w:sz w:val="20"/>
                <w:szCs w:val="20"/>
              </w:rPr>
            </w:pPr>
            <w:r w:rsidRPr="000A00F3">
              <w:rPr>
                <w:b/>
                <w:sz w:val="20"/>
                <w:szCs w:val="20"/>
              </w:rPr>
              <w:t>No</w:t>
            </w:r>
          </w:p>
        </w:tc>
        <w:tc>
          <w:tcPr>
            <w:tcW w:w="2610" w:type="dxa"/>
            <w:vAlign w:val="center"/>
          </w:tcPr>
          <w:p w14:paraId="5633A8FE" w14:textId="77777777" w:rsidR="003D129D" w:rsidRPr="000A00F3" w:rsidRDefault="003D129D" w:rsidP="001B70FB">
            <w:pPr>
              <w:rPr>
                <w:b/>
                <w:sz w:val="20"/>
                <w:szCs w:val="20"/>
              </w:rPr>
            </w:pPr>
            <w:r w:rsidRPr="000A00F3">
              <w:rPr>
                <w:b/>
                <w:sz w:val="20"/>
                <w:szCs w:val="20"/>
              </w:rPr>
              <w:t>Name</w:t>
            </w:r>
          </w:p>
        </w:tc>
        <w:tc>
          <w:tcPr>
            <w:tcW w:w="3060" w:type="dxa"/>
            <w:vAlign w:val="center"/>
          </w:tcPr>
          <w:p w14:paraId="16E6EFA5" w14:textId="77777777" w:rsidR="003D129D" w:rsidRPr="000A00F3" w:rsidRDefault="003D129D" w:rsidP="001B70FB">
            <w:pPr>
              <w:rPr>
                <w:b/>
                <w:sz w:val="20"/>
                <w:szCs w:val="20"/>
              </w:rPr>
            </w:pPr>
            <w:r w:rsidRPr="000A00F3">
              <w:rPr>
                <w:b/>
                <w:sz w:val="20"/>
                <w:szCs w:val="20"/>
              </w:rPr>
              <w:t>α-glucosidase</w:t>
            </w:r>
          </w:p>
        </w:tc>
        <w:tc>
          <w:tcPr>
            <w:tcW w:w="2960" w:type="dxa"/>
            <w:vAlign w:val="center"/>
          </w:tcPr>
          <w:p w14:paraId="3484387A" w14:textId="77777777" w:rsidR="003D129D" w:rsidRPr="000A00F3" w:rsidRDefault="003D129D" w:rsidP="001B70FB">
            <w:pPr>
              <w:rPr>
                <w:b/>
                <w:sz w:val="20"/>
                <w:szCs w:val="20"/>
              </w:rPr>
            </w:pPr>
            <w:r w:rsidRPr="000A00F3">
              <w:rPr>
                <w:b/>
                <w:sz w:val="20"/>
                <w:szCs w:val="20"/>
              </w:rPr>
              <w:t>α-amylase</w:t>
            </w:r>
          </w:p>
        </w:tc>
      </w:tr>
      <w:tr w:rsidR="000A00F3" w:rsidRPr="000A00F3" w14:paraId="39B2AFFB" w14:textId="77777777" w:rsidTr="003D129D">
        <w:trPr>
          <w:jc w:val="center"/>
        </w:trPr>
        <w:tc>
          <w:tcPr>
            <w:tcW w:w="720" w:type="dxa"/>
            <w:vAlign w:val="center"/>
          </w:tcPr>
          <w:p w14:paraId="32E7477A" w14:textId="77777777" w:rsidR="003D129D" w:rsidRPr="000A00F3" w:rsidRDefault="003D129D" w:rsidP="001B70FB">
            <w:pPr>
              <w:jc w:val="center"/>
              <w:rPr>
                <w:b/>
                <w:sz w:val="20"/>
                <w:szCs w:val="20"/>
              </w:rPr>
            </w:pPr>
            <w:r w:rsidRPr="000A00F3">
              <w:rPr>
                <w:b/>
                <w:sz w:val="20"/>
                <w:szCs w:val="20"/>
              </w:rPr>
              <w:t>27</w:t>
            </w:r>
          </w:p>
        </w:tc>
        <w:tc>
          <w:tcPr>
            <w:tcW w:w="2610" w:type="dxa"/>
            <w:vAlign w:val="center"/>
          </w:tcPr>
          <w:p w14:paraId="6DADE032" w14:textId="77777777" w:rsidR="003D129D" w:rsidRPr="000A00F3" w:rsidRDefault="003D129D" w:rsidP="001B70FB">
            <w:pPr>
              <w:rPr>
                <w:sz w:val="20"/>
                <w:szCs w:val="20"/>
              </w:rPr>
            </w:pPr>
            <w:r w:rsidRPr="000A00F3">
              <w:rPr>
                <w:sz w:val="20"/>
                <w:szCs w:val="20"/>
              </w:rPr>
              <w:t>Chrysin</w:t>
            </w:r>
          </w:p>
        </w:tc>
        <w:tc>
          <w:tcPr>
            <w:tcW w:w="3060" w:type="dxa"/>
            <w:vAlign w:val="center"/>
          </w:tcPr>
          <w:p w14:paraId="427EC5F1" w14:textId="3893611F" w:rsidR="003D129D" w:rsidRPr="000A00F3" w:rsidRDefault="003D129D" w:rsidP="001B70FB">
            <w:pPr>
              <w:rPr>
                <w:sz w:val="20"/>
                <w:szCs w:val="20"/>
              </w:rPr>
            </w:pPr>
            <w:r w:rsidRPr="000A00F3">
              <w:rPr>
                <w:sz w:val="20"/>
                <w:szCs w:val="20"/>
              </w:rPr>
              <w:t xml:space="preserve">8 studies </w:t>
            </w:r>
            <w:r w:rsidR="00980B23" w:rsidRPr="000A00F3">
              <w:rPr>
                <w:sz w:val="20"/>
                <w:szCs w:val="20"/>
              </w:rPr>
              <w:fldChar w:fldCharType="begin">
                <w:fldData xml:space="preserve">PEVuZE5vdGU+PENpdGU+PEF1dGhvcj5ZYW5nPC9BdXRob3I+PFllYXI+MjAxNTwvWWVhcj48UmVj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PEVuZE5vdGU+PENpdGU+PEF1dGhvcj5ZYW5nPC9BdXRob3I+PFllYXI+MjAxNTwvWWVhcj48UmVj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120,184,214,250,313-315,329</w:t>
            </w:r>
            <w:r w:rsidR="00980B23" w:rsidRPr="000A00F3">
              <w:rPr>
                <w:sz w:val="20"/>
                <w:szCs w:val="20"/>
              </w:rPr>
              <w:fldChar w:fldCharType="end"/>
            </w:r>
          </w:p>
          <w:p w14:paraId="147C780F"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4.14 (3.7 - 5.34)</w:t>
            </w:r>
          </w:p>
          <w:p w14:paraId="06169232"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4.2 (3.62 - 4.85)</w:t>
            </w:r>
          </w:p>
        </w:tc>
        <w:tc>
          <w:tcPr>
            <w:tcW w:w="2960" w:type="dxa"/>
            <w:vAlign w:val="center"/>
          </w:tcPr>
          <w:p w14:paraId="2AF34B3A" w14:textId="02124A55"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PEVuZE5vdGU+PENpdGU+PEF1dGhvcj5MaTwvQXV0aG9yPjxZZWFyPjIwMTg8L1llYXI+PFJlY051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PEVuZE5vdGU+PENpdGU+PEF1dGhvcj5MaTwvQXV0aG9yPjxZZWFyPjIwMTg8L1llYXI+PFJlY051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214</w:t>
            </w:r>
            <w:r w:rsidR="00980B23" w:rsidRPr="000A00F3">
              <w:rPr>
                <w:sz w:val="20"/>
                <w:szCs w:val="20"/>
              </w:rPr>
              <w:fldChar w:fldCharType="end"/>
            </w:r>
          </w:p>
          <w:p w14:paraId="5299B959"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2.75</w:t>
            </w:r>
          </w:p>
          <w:p w14:paraId="6E687DE5"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2.98</w:t>
            </w:r>
          </w:p>
        </w:tc>
      </w:tr>
      <w:tr w:rsidR="000A00F3" w:rsidRPr="000A00F3" w14:paraId="2A549D9F" w14:textId="77777777" w:rsidTr="003D129D">
        <w:trPr>
          <w:trHeight w:val="1052"/>
          <w:jc w:val="center"/>
        </w:trPr>
        <w:tc>
          <w:tcPr>
            <w:tcW w:w="720" w:type="dxa"/>
            <w:vAlign w:val="center"/>
          </w:tcPr>
          <w:p w14:paraId="1715F858" w14:textId="77777777" w:rsidR="003D129D" w:rsidRPr="000A00F3" w:rsidRDefault="003D129D" w:rsidP="001B70FB">
            <w:pPr>
              <w:jc w:val="center"/>
              <w:rPr>
                <w:b/>
                <w:sz w:val="20"/>
                <w:szCs w:val="20"/>
              </w:rPr>
            </w:pPr>
            <w:r w:rsidRPr="000A00F3">
              <w:rPr>
                <w:b/>
                <w:sz w:val="20"/>
                <w:szCs w:val="20"/>
              </w:rPr>
              <w:t>28</w:t>
            </w:r>
          </w:p>
        </w:tc>
        <w:tc>
          <w:tcPr>
            <w:tcW w:w="2610" w:type="dxa"/>
            <w:vAlign w:val="center"/>
          </w:tcPr>
          <w:p w14:paraId="40E4F85F" w14:textId="77777777" w:rsidR="003D129D" w:rsidRPr="000A00F3" w:rsidRDefault="003D129D" w:rsidP="001B70FB">
            <w:pPr>
              <w:rPr>
                <w:sz w:val="20"/>
                <w:szCs w:val="20"/>
              </w:rPr>
            </w:pPr>
            <w:r w:rsidRPr="000A00F3">
              <w:rPr>
                <w:sz w:val="20"/>
                <w:szCs w:val="20"/>
              </w:rPr>
              <w:t>Apigenin</w:t>
            </w:r>
          </w:p>
        </w:tc>
        <w:tc>
          <w:tcPr>
            <w:tcW w:w="3060" w:type="dxa"/>
            <w:vAlign w:val="center"/>
          </w:tcPr>
          <w:p w14:paraId="2B193B64" w14:textId="0359B8DC" w:rsidR="003D129D" w:rsidRPr="000A00F3" w:rsidRDefault="003D129D" w:rsidP="001B70FB">
            <w:pPr>
              <w:rPr>
                <w:sz w:val="20"/>
                <w:szCs w:val="20"/>
              </w:rPr>
            </w:pPr>
            <w:r w:rsidRPr="000A00F3">
              <w:rPr>
                <w:sz w:val="20"/>
                <w:szCs w:val="20"/>
              </w:rPr>
              <w:t xml:space="preserve">30 studies </w:t>
            </w:r>
            <w:r w:rsidR="00980B23" w:rsidRPr="000A00F3">
              <w:rPr>
                <w:sz w:val="20"/>
                <w:szCs w:val="20"/>
              </w:rPr>
              <w:fldChar w:fldCharType="begin">
                <w:fldData xml:space="preserve">dGhvcj48YXV0aG9yPllhbmcsIEouIEwuPC9hdXRob3I+PGF1dGhvcj5UYW8sIFkuIEQuPC9hdXRo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cmQ+PGtleXdvcmQ+zrEtZ2x1Y29zaWRhc2UgaW5oaWJpdG9yczwva2V5d29yZD48a2V5d29yZD5B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</w:fldData>
              </w:fldChar>
            </w:r>
            <w:r w:rsidR="00216464">
              <w:rPr>
                <w:sz w:val="20"/>
                <w:szCs w:val="20"/>
              </w:rPr>
              <w:instrText xml:space="preserve"> ADDIN EN.CITE </w:instrText>
            </w:r>
            <w:r w:rsidR="00216464">
              <w:rPr>
                <w:sz w:val="20"/>
                <w:szCs w:val="20"/>
              </w:rPr>
              <w:fldChar w:fldCharType="begin">
                <w:fldData xml:space="preserve">PEVuZE5vdGU+PENpdGU+PEF1dGhvcj5XdTwvQXV0aG9yPjxZZWFyPjIwMTk8L1llYXI+PFJlY051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==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QW5hbHlzaXNdPC9rZXl3b3JkPjxrZXl3b3JkPmVwaWdhbGxvY2F0ZWNoaW4gZ2FsbGF0ZS9kdiBb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==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b24tbnVtPjx1cmxzPjxyZWxhdGVkLXVybHM+PHVybD5odHRwczovL3d3dy5zY29wdXMuY29tL2lu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==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ZXl3b3JkPjxrZXl3b3JkPmt1d2Fub24gSi9hbiBbRHJ1ZyBBbmFseXNpc108L2tleXdvcmQ+PGtl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OTEtOTk8L3BhZ2VzPjx2b2x1bWU+MTQzNjwvdm9sdW1lPjxrZXl3b3Jkcz48a2V5d29yZD5hbHBo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==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dGhvcj48YXV0aG9yPllhbmcsIEouIEwuPC9hdXRob3I+PGF1dGhvcj5UYW8sIFkuIEQuPC9hdXRo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cmQ+PGtleXdvcmQ+zrEtZ2x1Y29zaWRhc2UgaW5oaWJpdG9yczwva2V5d29yZD48a2V5d29yZD5B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</w:fldData>
              </w:fldChar>
            </w:r>
            <w:r w:rsidR="00216464">
              <w:rPr>
                <w:sz w:val="20"/>
                <w:szCs w:val="20"/>
              </w:rPr>
              <w:instrText xml:space="preserve"> ADDIN EN.CITE.DATA </w:instrText>
            </w:r>
            <w:r w:rsidR="00216464">
              <w:rPr>
                <w:sz w:val="20"/>
                <w:szCs w:val="20"/>
              </w:rPr>
            </w:r>
            <w:r w:rsidR="00216464">
              <w:rPr>
                <w:sz w:val="20"/>
                <w:szCs w:val="20"/>
              </w:rPr>
              <w:fldChar w:fldCharType="end"/>
            </w:r>
            <w:r w:rsidR="00980B23" w:rsidRPr="000A00F3">
              <w:rPr>
                <w:sz w:val="20"/>
                <w:szCs w:val="20"/>
              </w:rPr>
              <w:fldChar w:fldCharType="separate"/>
            </w:r>
            <w:r w:rsidR="00216464" w:rsidRPr="00216464">
              <w:rPr>
                <w:noProof/>
                <w:sz w:val="20"/>
                <w:szCs w:val="20"/>
                <w:vertAlign w:val="superscript"/>
              </w:rPr>
              <w:t>12,14,27,40,67,79,87,91,92,109,121,126,138,145,148,152,165,170,187,189,214,240,256,279,297,301,304,305,315,340</w:t>
            </w:r>
            <w:r w:rsidR="00980B23" w:rsidRPr="000A00F3">
              <w:rPr>
                <w:sz w:val="20"/>
                <w:szCs w:val="20"/>
              </w:rPr>
              <w:fldChar w:fldCharType="end"/>
            </w:r>
          </w:p>
          <w:p w14:paraId="02082DDE"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4.14 (3.88 - 4.58)</w:t>
            </w:r>
          </w:p>
          <w:p w14:paraId="0ED45C84"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3.57 (3.31 - 3.97)</w:t>
            </w:r>
          </w:p>
        </w:tc>
        <w:tc>
          <w:tcPr>
            <w:tcW w:w="2960" w:type="dxa"/>
            <w:vAlign w:val="center"/>
          </w:tcPr>
          <w:p w14:paraId="03EDF6A5" w14:textId="175268AE" w:rsidR="003D129D" w:rsidRPr="000A00F3" w:rsidRDefault="003D129D" w:rsidP="001B70FB">
            <w:pPr>
              <w:rPr>
                <w:sz w:val="20"/>
                <w:szCs w:val="20"/>
              </w:rPr>
            </w:pPr>
            <w:r w:rsidRPr="000A00F3">
              <w:rPr>
                <w:sz w:val="20"/>
                <w:szCs w:val="20"/>
              </w:rPr>
              <w:t xml:space="preserve">7 studies </w:t>
            </w:r>
            <w:r w:rsidR="00980B23" w:rsidRPr="000A00F3">
              <w:rPr>
                <w:sz w:val="20"/>
                <w:szCs w:val="20"/>
              </w:rPr>
              <w:fldChar w:fldCharType="begin">
                <w:fldData xml:space="preserve">PEVuZE5vdGU+PENpdGU+PEF1dGhvcj5XdTwvQXV0aG9yPjxZZWFyPjIwMTk8L1llYXI+PFJlY051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PEVuZE5vdGU+PENpdGU+PEF1dGhvcj5XdTwvQXV0aG9yPjxZZWFyPjIwMTk8L1llYXI+PFJlY051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12,75,79,123,214,240</w:t>
            </w:r>
            <w:r w:rsidR="00980B23" w:rsidRPr="000A00F3">
              <w:rPr>
                <w:sz w:val="20"/>
                <w:szCs w:val="20"/>
              </w:rPr>
              <w:fldChar w:fldCharType="end"/>
            </w:r>
          </w:p>
          <w:p w14:paraId="5B1BD562"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3.91 (3.4 - 4.39)</w:t>
            </w:r>
          </w:p>
          <w:p w14:paraId="55D5E857"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5.28 (4.3 - 5.86)</w:t>
            </w:r>
          </w:p>
          <w:p w14:paraId="0A3F4659" w14:textId="1AA94DA7" w:rsidR="003D129D" w:rsidRPr="000A00F3" w:rsidRDefault="003D129D" w:rsidP="001B70FB">
            <w:pPr>
              <w:rPr>
                <w:sz w:val="20"/>
                <w:szCs w:val="20"/>
              </w:rPr>
            </w:pPr>
            <w:r w:rsidRPr="000A00F3">
              <w:rPr>
                <w:sz w:val="20"/>
                <w:szCs w:val="20"/>
              </w:rPr>
              <w:t>Mechanism: competitive,</w:t>
            </w:r>
            <w:r w:rsidR="00980B23" w:rsidRPr="000A00F3">
              <w:rPr>
                <w:sz w:val="20"/>
                <w:szCs w:val="20"/>
              </w:rPr>
              <w:fldChar w:fldCharType="begin">
                <w:fldData xml:space="preserve">PEVuZE5vdGU+PENpdGU+PEF1dGhvcj5TYWhub3VuPC9BdXRob3I+PFllYXI+MjAxODwvWWVhcj48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PEVuZE5vdGU+PENpdGU+PEF1dGhvcj5TYWhub3VuPC9BdXRob3I+PFllYXI+MjAxODwvWWVhcj48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75</w:t>
            </w:r>
            <w:r w:rsidR="00980B23" w:rsidRPr="000A00F3">
              <w:rPr>
                <w:sz w:val="20"/>
                <w:szCs w:val="20"/>
              </w:rPr>
              <w:fldChar w:fldCharType="end"/>
            </w:r>
            <w:r w:rsidRPr="000A00F3">
              <w:rPr>
                <w:sz w:val="20"/>
                <w:szCs w:val="20"/>
              </w:rPr>
              <w:t xml:space="preserve"> </w:t>
            </w:r>
          </w:p>
          <w:p w14:paraId="4D4D5221" w14:textId="3F8043C5" w:rsidR="003D129D" w:rsidRPr="000A00F3" w:rsidRDefault="003D129D" w:rsidP="001B70FB">
            <w:pPr>
              <w:rPr>
                <w:sz w:val="20"/>
                <w:szCs w:val="20"/>
              </w:rPr>
            </w:pPr>
            <w:r w:rsidRPr="000A00F3">
              <w:rPr>
                <w:sz w:val="20"/>
                <w:szCs w:val="20"/>
              </w:rPr>
              <w:t>non-competitive</w:t>
            </w:r>
            <w:r w:rsidR="00980B23" w:rsidRPr="000A00F3">
              <w:rPr>
                <w:sz w:val="20"/>
                <w:szCs w:val="20"/>
              </w:rPr>
              <w:fldChar w:fldCharType="begin"/>
            </w:r>
            <w:r w:rsidR="00C84326" w:rsidRPr="000A00F3">
              <w:rPr>
                <w:sz w:val="20"/>
                <w:szCs w:val="20"/>
              </w:rPr>
              <w:instrText xml:space="preserve"> ADDIN EN.CITE &lt;EndNote&gt;&lt;Cite&gt;&lt;Author&gt;Wang&lt;/Author&gt;&lt;Year&gt;2022&lt;/Year&gt;&lt;RecNum&gt;196&lt;/RecNum&gt;&lt;DisplayText&gt;&lt;style face="superscript"&gt;240&lt;/style&gt;&lt;/DisplayText&gt;&lt;record&gt;&lt;rec-number&gt;196&lt;/rec-number&gt;&lt;foreign-keys&gt;&lt;key app="EN" db-id="re9ptzpr5sa99wewfwtx9txy9fd5299dxs29" timestamp="0"&gt;196&lt;/key&gt;&lt;/foreign-keys&gt;&lt;ref-type name="Journal Article"&gt;17&lt;/ref-type&gt;&lt;contributors&gt;&lt;authors&gt;&lt;author&gt;Wang, X.&lt;/author&gt;&lt;author&gt;Yang, J.&lt;/author&gt;&lt;author&gt;Li, H.&lt;/author&gt;&lt;author&gt;Shi, S.&lt;/author&gt;&lt;author&gt;Peng, X.&lt;/author&gt;&lt;/authors&gt;&lt;/contributors&gt;&lt;titles&gt;&lt;title&gt;Mechanistic study and synergistic effect on inhibition of α-amylase by structurally similar flavonoids&lt;/title&gt;&lt;secondary-title&gt;Journal of Molecular Liquids&lt;/secondary-title&gt;&lt;/titles&gt;&lt;periodical&gt;&lt;full-title&gt;Journal of Molecular Liquids&lt;/full-title&gt;&lt;abbr-1&gt;J. Mol. Liq.&lt;/abbr-1&gt;&lt;abbr-2&gt;J Mol Liq&lt;/abbr-2&gt;&lt;/periodical&gt;&lt;pages&gt;119485&lt;/pages&gt;&lt;volume&gt;360&lt;/volume&gt;&lt;keywords&gt;&lt;keyword&gt;Enzyme activity&lt;/keyword&gt;&lt;keyword&gt;Flavonoids&lt;/keyword&gt;&lt;keyword&gt;Amylases&lt;/keyword&gt;&lt;keyword&gt;Flavonoid&lt;/keyword&gt;&lt;keyword&gt;α-Amylase&lt;/keyword&gt;&lt;keyword&gt;Molecular modeling&lt;/keyword&gt;&lt;keyword&gt;Α-amylase&lt;/keyword&gt;&lt;keyword&gt;Synergistic effect&lt;/keyword&gt;&lt;keyword&gt;Inhibitory effect&lt;/keyword&gt;&lt;keyword&gt;Apigenin&lt;/keyword&gt;&lt;keyword&gt;Quenching&lt;/keyword&gt;&lt;keyword&gt;Mechanistic studies&lt;/keyword&gt;&lt;keyword&gt;Inhibition mechanism&lt;/keyword&gt;&lt;keyword&gt;Inhibition mechanisms&lt;/keyword&gt;&lt;keyword&gt;Catalyst activity&lt;/keyword&gt;&lt;keyword&gt;Multispectroscopy&lt;/keyword&gt;&lt;keyword&gt;Natural plants&lt;/keyword&gt;&lt;keyword&gt;Potential effects&lt;/keyword&gt;&lt;/keywords&gt;&lt;dates&gt;&lt;year&gt;2022&lt;/year&gt;&lt;/dates&gt;&lt;accession-num&gt;rayyan-865909132&lt;/accession-num&gt;&lt;urls&gt;&lt;related-urls&gt;&lt;url&gt;https://www.scopus.com/inward/record.uri?eid=2-s2.0-85131463821&amp;amp;doi=10.1016%2fj.molliq.2022.119485&amp;amp;partnerID=40&amp;amp;md5=fa46be36e70a1e2b340ff8a882396364&lt;/url&gt;&lt;/related-urls&gt;&lt;/urls&gt;&lt;electronic-resource-num&gt;https://doi.org/10.1016/j.molliq.2022.119485&lt;/electronic-resource-num&gt;&lt;/record&gt;&lt;/Cite&gt;&lt;/EndNote&gt;</w:instrText>
            </w:r>
            <w:r w:rsidR="00980B23" w:rsidRPr="000A00F3">
              <w:rPr>
                <w:sz w:val="20"/>
                <w:szCs w:val="20"/>
              </w:rPr>
              <w:fldChar w:fldCharType="separate"/>
            </w:r>
            <w:r w:rsidR="00C84326" w:rsidRPr="000A00F3">
              <w:rPr>
                <w:noProof/>
                <w:sz w:val="20"/>
                <w:szCs w:val="20"/>
                <w:vertAlign w:val="superscript"/>
              </w:rPr>
              <w:t>240</w:t>
            </w:r>
            <w:r w:rsidR="00980B23" w:rsidRPr="000A00F3">
              <w:rPr>
                <w:sz w:val="20"/>
                <w:szCs w:val="20"/>
              </w:rPr>
              <w:fldChar w:fldCharType="end"/>
            </w:r>
          </w:p>
        </w:tc>
      </w:tr>
      <w:tr w:rsidR="000A00F3" w:rsidRPr="000A00F3" w14:paraId="2D610F0B" w14:textId="77777777" w:rsidTr="003D129D">
        <w:trPr>
          <w:jc w:val="center"/>
        </w:trPr>
        <w:tc>
          <w:tcPr>
            <w:tcW w:w="720" w:type="dxa"/>
            <w:vAlign w:val="center"/>
          </w:tcPr>
          <w:p w14:paraId="0B2FAA3E" w14:textId="77777777" w:rsidR="003D129D" w:rsidRPr="000A00F3" w:rsidRDefault="003D129D" w:rsidP="001B70FB">
            <w:pPr>
              <w:jc w:val="center"/>
              <w:rPr>
                <w:b/>
                <w:sz w:val="20"/>
                <w:szCs w:val="20"/>
              </w:rPr>
            </w:pPr>
            <w:r w:rsidRPr="000A00F3">
              <w:rPr>
                <w:b/>
                <w:sz w:val="20"/>
                <w:szCs w:val="20"/>
              </w:rPr>
              <w:t>29</w:t>
            </w:r>
          </w:p>
        </w:tc>
        <w:tc>
          <w:tcPr>
            <w:tcW w:w="2610" w:type="dxa"/>
            <w:vAlign w:val="center"/>
          </w:tcPr>
          <w:p w14:paraId="3EA2B8F5" w14:textId="77777777" w:rsidR="003D129D" w:rsidRPr="000A00F3" w:rsidRDefault="003D129D" w:rsidP="001B70FB">
            <w:pPr>
              <w:rPr>
                <w:sz w:val="20"/>
                <w:szCs w:val="20"/>
              </w:rPr>
            </w:pPr>
            <w:r w:rsidRPr="000A00F3">
              <w:rPr>
                <w:sz w:val="20"/>
                <w:szCs w:val="20"/>
              </w:rPr>
              <w:t>5-Deoxyluteolin</w:t>
            </w:r>
          </w:p>
        </w:tc>
        <w:tc>
          <w:tcPr>
            <w:tcW w:w="3060" w:type="dxa"/>
            <w:vAlign w:val="center"/>
          </w:tcPr>
          <w:p w14:paraId="039E5DD5" w14:textId="1E51448D" w:rsidR="003D129D" w:rsidRPr="000A00F3" w:rsidRDefault="003D129D" w:rsidP="001B70FB">
            <w:pPr>
              <w:rPr>
                <w:sz w:val="20"/>
                <w:szCs w:val="20"/>
              </w:rPr>
            </w:pPr>
            <w:r w:rsidRPr="000A00F3">
              <w:rPr>
                <w:sz w:val="20"/>
                <w:szCs w:val="20"/>
              </w:rPr>
              <w:t xml:space="preserve">3 studies </w:t>
            </w:r>
            <w:r w:rsidR="00980B23" w:rsidRPr="000A00F3">
              <w:rPr>
                <w:sz w:val="20"/>
                <w:szCs w:val="20"/>
              </w:rPr>
              <w:fldChar w:fldCharType="begin">
                <w:fldData xml:space="preserve">PEVuZE5vdGU+PENpdGU+PEF1dGhvcj5EZWotQWRpc2FpPC9BdXRob3I+PFllYXI+MjAyMTwvWWVh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PEVuZE5vdGU+PENpdGU+PEF1dGhvcj5EZWotQWRpc2FpPC9BdXRob3I+PFllYXI+MjAyMTwvWWVh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42,79,170</w:t>
            </w:r>
            <w:r w:rsidR="00980B23" w:rsidRPr="000A00F3">
              <w:rPr>
                <w:sz w:val="20"/>
                <w:szCs w:val="20"/>
              </w:rPr>
              <w:fldChar w:fldCharType="end"/>
            </w:r>
          </w:p>
          <w:p w14:paraId="6D826B26"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4.02 (3.35 - 4.31)</w:t>
            </w:r>
          </w:p>
          <w:p w14:paraId="3F55888A"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3.72 (3.47 - 4.72)</w:t>
            </w:r>
          </w:p>
        </w:tc>
        <w:tc>
          <w:tcPr>
            <w:tcW w:w="2960" w:type="dxa"/>
            <w:vAlign w:val="center"/>
          </w:tcPr>
          <w:p w14:paraId="4F63FA29" w14:textId="5336F1E8"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PEVuZE5vdGU+PENpdGU+PEF1dGhvcj5UaWFuPC9BdXRob3I+PFllYXI+MjAyMTwvWWVhcj48UmVj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a2V5d29yZD48a2V5d29yZD5oeXBlcmdseWNlbWlhPC9rZXl3b3JkPjxrZXl3b3JkPmFscGhhIGds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cmQ+PGtleXdvcmQ+zrEtR2x1Y29zaWRhc2U8L2tleXdvcmQ+PGtleXdvcmQ+aW5oaWJpdG9yczwv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PEVuZE5vdGU+PENpdGU+PEF1dGhvcj5UaWFuPC9BdXRob3I+PFllYXI+MjAyMTwvWWVhcj48UmVj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a2V5d29yZD48a2V5d29yZD5oeXBlcmdseWNlbWlhPC9rZXl3b3JkPjxrZXl3b3JkPmFscGhhIGds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cmQ+PGtleXdvcmQ+zrEtR2x1Y29zaWRhc2U8L2tleXdvcmQ+PGtleXdvcmQ+aW5oaWJpdG9yczwv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79</w:t>
            </w:r>
            <w:r w:rsidR="00980B23" w:rsidRPr="000A00F3">
              <w:rPr>
                <w:sz w:val="20"/>
                <w:szCs w:val="20"/>
              </w:rPr>
              <w:fldChar w:fldCharType="end"/>
            </w:r>
          </w:p>
          <w:p w14:paraId="4980E38A"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4.79</w:t>
            </w:r>
          </w:p>
          <w:p w14:paraId="70A60D81"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5.83</w:t>
            </w:r>
          </w:p>
        </w:tc>
      </w:tr>
      <w:tr w:rsidR="000A00F3" w:rsidRPr="000A00F3" w14:paraId="6FDE7E6F" w14:textId="77777777" w:rsidTr="003D129D">
        <w:trPr>
          <w:jc w:val="center"/>
        </w:trPr>
        <w:tc>
          <w:tcPr>
            <w:tcW w:w="720" w:type="dxa"/>
            <w:vAlign w:val="center"/>
          </w:tcPr>
          <w:p w14:paraId="7F8AD22A" w14:textId="77777777" w:rsidR="003D129D" w:rsidRPr="000A00F3" w:rsidRDefault="003D129D" w:rsidP="001B70FB">
            <w:pPr>
              <w:jc w:val="center"/>
              <w:rPr>
                <w:b/>
                <w:sz w:val="20"/>
                <w:szCs w:val="20"/>
              </w:rPr>
            </w:pPr>
            <w:r w:rsidRPr="000A00F3">
              <w:rPr>
                <w:b/>
                <w:sz w:val="20"/>
                <w:szCs w:val="20"/>
              </w:rPr>
              <w:t>30</w:t>
            </w:r>
          </w:p>
        </w:tc>
        <w:tc>
          <w:tcPr>
            <w:tcW w:w="2610" w:type="dxa"/>
            <w:vAlign w:val="center"/>
          </w:tcPr>
          <w:p w14:paraId="0BAD85CE" w14:textId="77777777" w:rsidR="003D129D" w:rsidRPr="000A00F3" w:rsidRDefault="003D129D" w:rsidP="001B70FB">
            <w:pPr>
              <w:rPr>
                <w:sz w:val="20"/>
                <w:szCs w:val="20"/>
              </w:rPr>
            </w:pPr>
            <w:r w:rsidRPr="000A00F3">
              <w:rPr>
                <w:sz w:val="20"/>
                <w:szCs w:val="20"/>
              </w:rPr>
              <w:t>Luteolin</w:t>
            </w:r>
          </w:p>
        </w:tc>
        <w:tc>
          <w:tcPr>
            <w:tcW w:w="3060" w:type="dxa"/>
            <w:vAlign w:val="center"/>
          </w:tcPr>
          <w:p w14:paraId="1AF2DCB8" w14:textId="6DA2EE62" w:rsidR="003D129D" w:rsidRPr="000A00F3" w:rsidRDefault="003D129D" w:rsidP="001B70FB">
            <w:pPr>
              <w:rPr>
                <w:sz w:val="20"/>
                <w:szCs w:val="20"/>
              </w:rPr>
            </w:pPr>
            <w:r w:rsidRPr="000A00F3">
              <w:rPr>
                <w:sz w:val="20"/>
                <w:szCs w:val="20"/>
              </w:rPr>
              <w:t xml:space="preserve">31 studies </w:t>
            </w:r>
            <w:r w:rsidR="00980B23" w:rsidRPr="000A00F3">
              <w:rPr>
                <w:sz w:val="20"/>
                <w:szCs w:val="20"/>
              </w:rPr>
              <w:fldChar w:fldCharType="begin">
                <w:fldData xml:space="preserve">bmUsIFVuaXZlcnNpdHkgb2YgTWFsYXlhLCA1MDYwMywgS3VhbGEgTHVtcHVyLCBNYWxheXNpYS4m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</w:fldData>
              </w:fldChar>
            </w:r>
            <w:r w:rsidR="00216464">
              <w:rPr>
                <w:sz w:val="20"/>
                <w:szCs w:val="20"/>
              </w:rPr>
              <w:instrText xml:space="preserve"> ADDIN EN.CITE </w:instrText>
            </w:r>
            <w:r w:rsidR="00216464">
              <w:rPr>
                <w:sz w:val="20"/>
                <w:szCs w:val="20"/>
              </w:rPr>
              <w:fldChar w:fldCharType="begin">
                <w:fldData xml:space="preserve">PEVuZE5vdGU+PENpdGU+PEF1dGhvcj5DaG9pPC9BdXRob3I+PFllYXI+MjAxNjwvWWVhcj48UmVj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==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ZGV4dHJvIHJ1dGlub3NpZGUvYW4gW0RydWcgQW5hbHlzaXNdPC9rZXl3b3JkPjxrZXl3b3JkPmFw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==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bGVjdWxlczwvYWJici0yPjwvcGVyaW9kaWNhbD48cGFnZXM+MjUzMTwvcGFnZXM+PHZvbHVtZT4y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==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bmNlJmFtcDtEPWVtZXhhJmFtcDtORVdTPU4mYW1wO0FOPTIwMTU2Njg2MTc8L3VybD48L3JlbGF0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==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bmUsIFVuaXZlcnNpdHkgb2YgTWFsYXlhLCA1MDYwMywgS3VhbGEgTHVtcHVyLCBNYWxheXNpYS4m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</w:fldData>
              </w:fldChar>
            </w:r>
            <w:r w:rsidR="00216464">
              <w:rPr>
                <w:sz w:val="20"/>
                <w:szCs w:val="20"/>
              </w:rPr>
              <w:instrText xml:space="preserve"> ADDIN EN.CITE.DATA </w:instrText>
            </w:r>
            <w:r w:rsidR="00216464">
              <w:rPr>
                <w:sz w:val="20"/>
                <w:szCs w:val="20"/>
              </w:rPr>
            </w:r>
            <w:r w:rsidR="00216464">
              <w:rPr>
                <w:sz w:val="20"/>
                <w:szCs w:val="20"/>
              </w:rPr>
              <w:fldChar w:fldCharType="end"/>
            </w:r>
            <w:r w:rsidR="00980B23" w:rsidRPr="000A00F3">
              <w:rPr>
                <w:sz w:val="20"/>
                <w:szCs w:val="20"/>
              </w:rPr>
              <w:fldChar w:fldCharType="separate"/>
            </w:r>
            <w:r w:rsidR="00216464" w:rsidRPr="00216464">
              <w:rPr>
                <w:noProof/>
                <w:sz w:val="20"/>
                <w:szCs w:val="20"/>
                <w:vertAlign w:val="superscript"/>
              </w:rPr>
              <w:t>10,12,27,42,54,62,67,79,91,92,101,103,109,121,123,138,139,145,148,162,170,171,189,192,229,236,237,297,298,301,315</w:t>
            </w:r>
            <w:r w:rsidR="00980B23" w:rsidRPr="000A00F3">
              <w:rPr>
                <w:sz w:val="20"/>
                <w:szCs w:val="20"/>
              </w:rPr>
              <w:fldChar w:fldCharType="end"/>
            </w:r>
          </w:p>
          <w:p w14:paraId="720A511D"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4.22 (3.90 - 4.67)</w:t>
            </w:r>
          </w:p>
          <w:p w14:paraId="10D6B050"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3.70 (3.30 - 5.59)</w:t>
            </w:r>
          </w:p>
          <w:p w14:paraId="17369A66" w14:textId="5A1B3745" w:rsidR="003D129D" w:rsidRPr="000A00F3" w:rsidRDefault="003D129D" w:rsidP="001B70FB">
            <w:pPr>
              <w:rPr>
                <w:sz w:val="20"/>
                <w:szCs w:val="20"/>
              </w:rPr>
            </w:pPr>
            <w:r w:rsidRPr="000A00F3">
              <w:rPr>
                <w:sz w:val="20"/>
                <w:szCs w:val="20"/>
              </w:rPr>
              <w:t>Mechanism: competitive,</w:t>
            </w:r>
            <w:r w:rsidR="00980B23" w:rsidRPr="000A00F3">
              <w:rPr>
                <w:sz w:val="20"/>
                <w:szCs w:val="20"/>
              </w:rPr>
              <w:fldChar w:fldCharType="begin">
                <w:fldData xml:space="preserve">PEVuZE5vdGU+PENpdGU+PEF1dGhvcj5IdWFuZzwvQXV0aG9yPjxZZWFyPjIwMjE8L1llYXI+PFJl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PEVuZE5vdGU+PENpdGU+PEF1dGhvcj5IdWFuZzwvQXV0aG9yPjxZZWFyPjIwMjE8L1llYXI+PFJl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103</w:t>
            </w:r>
            <w:r w:rsidR="00980B23" w:rsidRPr="000A00F3">
              <w:rPr>
                <w:sz w:val="20"/>
                <w:szCs w:val="20"/>
              </w:rPr>
              <w:fldChar w:fldCharType="end"/>
            </w:r>
            <w:r w:rsidRPr="000A00F3">
              <w:rPr>
                <w:sz w:val="20"/>
                <w:szCs w:val="20"/>
              </w:rPr>
              <w:t xml:space="preserve"> </w:t>
            </w:r>
            <w:r w:rsidR="00DD15ED" w:rsidRPr="000A00F3">
              <w:rPr>
                <w:sz w:val="20"/>
                <w:szCs w:val="20"/>
              </w:rPr>
              <w:br/>
            </w:r>
            <w:r w:rsidRPr="000A00F3">
              <w:rPr>
                <w:sz w:val="20"/>
                <w:szCs w:val="20"/>
              </w:rPr>
              <w:t xml:space="preserve">non-competitive </w:t>
            </w:r>
            <w:r w:rsidR="00980B23" w:rsidRPr="000A00F3">
              <w:rPr>
                <w:sz w:val="20"/>
                <w:szCs w:val="20"/>
              </w:rPr>
              <w:fldChar w:fldCharType="begin">
                <w:fldData xml:space="preserve">PEVuZE5vdGU+PENpdGU+PEF1dGhvcj5IbGlsYTwvQXV0aG9yPjxZZWFyPjIwMTc8L1llYXI+PFJl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PEVuZE5vdGU+PENpdGU+PEF1dGhvcj5IbGlsYTwvQXV0aG9yPjxZZWFyPjIwMTc8L1llYXI+PFJl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62,171,237</w:t>
            </w:r>
            <w:r w:rsidR="00980B23" w:rsidRPr="000A00F3">
              <w:rPr>
                <w:sz w:val="20"/>
                <w:szCs w:val="20"/>
              </w:rPr>
              <w:fldChar w:fldCharType="end"/>
            </w:r>
          </w:p>
        </w:tc>
        <w:tc>
          <w:tcPr>
            <w:tcW w:w="2960" w:type="dxa"/>
            <w:vAlign w:val="center"/>
          </w:tcPr>
          <w:p w14:paraId="24CDEA69" w14:textId="5E802A63" w:rsidR="003D129D" w:rsidRPr="000A00F3" w:rsidRDefault="003D129D" w:rsidP="001B70FB">
            <w:pPr>
              <w:rPr>
                <w:sz w:val="20"/>
                <w:szCs w:val="20"/>
              </w:rPr>
            </w:pPr>
            <w:r w:rsidRPr="000A00F3">
              <w:rPr>
                <w:sz w:val="20"/>
                <w:szCs w:val="20"/>
              </w:rPr>
              <w:t xml:space="preserve">6 studies </w:t>
            </w:r>
            <w:r w:rsidR="00980B23" w:rsidRPr="000A00F3">
              <w:rPr>
                <w:sz w:val="20"/>
                <w:szCs w:val="20"/>
              </w:rPr>
              <w:fldChar w:fldCharType="begin">
                <w:fldData xml:space="preserve">PEVuZE5vdGU+PENpdGU+PEF1dGhvcj5UaWFuPC9BdXRob3I+PFllYXI+MjAyMTwvWWVhcj48UmVj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PEVuZE5vdGU+PENpdGU+PEF1dGhvcj5UaWFuPC9BdXRob3I+PFllYXI+MjAyMTwvWWVhcj48UmVj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79,151,206,307</w:t>
            </w:r>
            <w:r w:rsidR="00980B23" w:rsidRPr="000A00F3">
              <w:rPr>
                <w:sz w:val="20"/>
                <w:szCs w:val="20"/>
              </w:rPr>
              <w:fldChar w:fldCharType="end"/>
            </w:r>
          </w:p>
          <w:p w14:paraId="0AA69032"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4.16 (3.27 – 4.60)</w:t>
            </w:r>
          </w:p>
          <w:p w14:paraId="32F67DAB"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5.53 (5.02 - 5.87)</w:t>
            </w:r>
          </w:p>
          <w:p w14:paraId="353FE91B" w14:textId="5764813B" w:rsidR="003D129D" w:rsidRPr="000A00F3" w:rsidRDefault="003D129D" w:rsidP="001B70FB">
            <w:pPr>
              <w:rPr>
                <w:sz w:val="20"/>
                <w:szCs w:val="20"/>
              </w:rPr>
            </w:pPr>
            <w:r w:rsidRPr="000A00F3">
              <w:rPr>
                <w:sz w:val="20"/>
                <w:szCs w:val="20"/>
              </w:rPr>
              <w:t>Mechanism: non-competitive</w:t>
            </w:r>
            <w:r w:rsidRPr="000A00F3" w:rsidDel="00CA5B61">
              <w:rPr>
                <w:sz w:val="20"/>
                <w:szCs w:val="20"/>
              </w:rPr>
              <w:t xml:space="preserve"> </w:t>
            </w:r>
            <w:r w:rsidR="00980B23" w:rsidRPr="000A00F3">
              <w:rPr>
                <w:sz w:val="20"/>
                <w:szCs w:val="20"/>
              </w:rPr>
              <w:fldChar w:fldCharType="begin">
                <w:fldData xml:space="preserve">PEVuZE5vdGU+PENpdGU+PEF1dGhvcj5TdW48L0F1dGhvcj48WWVhcj4yMDE4PC9ZZWFyPjxSZWNO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PEVuZE5vdGU+PENpdGU+PEF1dGhvcj5TdW48L0F1dGhvcj48WWVhcj4yMDE4PC9ZZWFyPjxSZWNO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206</w:t>
            </w:r>
            <w:r w:rsidR="00980B23" w:rsidRPr="000A00F3">
              <w:rPr>
                <w:sz w:val="20"/>
                <w:szCs w:val="20"/>
              </w:rPr>
              <w:fldChar w:fldCharType="end"/>
            </w:r>
          </w:p>
        </w:tc>
      </w:tr>
      <w:tr w:rsidR="000A00F3" w:rsidRPr="000A00F3" w14:paraId="653E3961" w14:textId="77777777" w:rsidTr="003D129D">
        <w:trPr>
          <w:jc w:val="center"/>
        </w:trPr>
        <w:tc>
          <w:tcPr>
            <w:tcW w:w="720" w:type="dxa"/>
            <w:vAlign w:val="center"/>
          </w:tcPr>
          <w:p w14:paraId="45A5490E" w14:textId="77777777" w:rsidR="003D129D" w:rsidRPr="000A00F3" w:rsidRDefault="003D129D" w:rsidP="001B70FB">
            <w:pPr>
              <w:jc w:val="center"/>
              <w:rPr>
                <w:b/>
                <w:sz w:val="20"/>
                <w:szCs w:val="20"/>
              </w:rPr>
            </w:pPr>
            <w:r w:rsidRPr="000A00F3">
              <w:rPr>
                <w:b/>
                <w:sz w:val="20"/>
                <w:szCs w:val="20"/>
              </w:rPr>
              <w:t>31</w:t>
            </w:r>
          </w:p>
        </w:tc>
        <w:tc>
          <w:tcPr>
            <w:tcW w:w="2610" w:type="dxa"/>
            <w:vAlign w:val="center"/>
          </w:tcPr>
          <w:p w14:paraId="70F08B1B" w14:textId="77777777" w:rsidR="003D129D" w:rsidRPr="000A00F3" w:rsidRDefault="003D129D" w:rsidP="001B70FB">
            <w:pPr>
              <w:rPr>
                <w:sz w:val="20"/>
                <w:szCs w:val="20"/>
              </w:rPr>
            </w:pPr>
            <w:r w:rsidRPr="000A00F3">
              <w:rPr>
                <w:sz w:val="20"/>
                <w:szCs w:val="20"/>
              </w:rPr>
              <w:t>Chrysoeriol</w:t>
            </w:r>
          </w:p>
        </w:tc>
        <w:tc>
          <w:tcPr>
            <w:tcW w:w="3060" w:type="dxa"/>
            <w:vAlign w:val="center"/>
          </w:tcPr>
          <w:p w14:paraId="57156FA9" w14:textId="6E354A8B" w:rsidR="003D129D" w:rsidRPr="000A00F3" w:rsidRDefault="003D129D" w:rsidP="001B70FB">
            <w:pPr>
              <w:rPr>
                <w:sz w:val="20"/>
                <w:szCs w:val="20"/>
              </w:rPr>
            </w:pPr>
            <w:r w:rsidRPr="000A00F3">
              <w:rPr>
                <w:sz w:val="20"/>
                <w:szCs w:val="20"/>
              </w:rPr>
              <w:t xml:space="preserve">3 studies </w:t>
            </w:r>
            <w:r w:rsidR="00980B23" w:rsidRPr="000A00F3">
              <w:rPr>
                <w:sz w:val="20"/>
                <w:szCs w:val="20"/>
              </w:rPr>
              <w:fldChar w:fldCharType="begin">
                <w:fldData xml:space="preserve">PEVuZE5vdGU+PENpdGU+PEF1dGhvcj5UaHV5PC9BdXRob3I+PFllYXI+MjAxOTwvWWVhcj48UmVj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PEVuZE5vdGU+PENpdGU+PEF1dGhvcj5UaHV5PC9BdXRob3I+PFllYXI+MjAxOTwvWWVhcj48UmVj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13,36,170</w:t>
            </w:r>
            <w:r w:rsidR="00980B23" w:rsidRPr="000A00F3">
              <w:rPr>
                <w:sz w:val="20"/>
                <w:szCs w:val="20"/>
              </w:rPr>
              <w:fldChar w:fldCharType="end"/>
            </w:r>
          </w:p>
          <w:p w14:paraId="6C69931D"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4.19 (3.97 - 4.22)</w:t>
            </w:r>
          </w:p>
          <w:p w14:paraId="293DAEE1"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3.48 (3.35 - 3.57)</w:t>
            </w:r>
          </w:p>
        </w:tc>
        <w:tc>
          <w:tcPr>
            <w:tcW w:w="2960" w:type="dxa"/>
            <w:vAlign w:val="center"/>
          </w:tcPr>
          <w:p w14:paraId="3E6AC495" w14:textId="0F699461" w:rsidR="003D129D" w:rsidRPr="000A00F3" w:rsidRDefault="003D129D" w:rsidP="001B70FB">
            <w:pPr>
              <w:rPr>
                <w:sz w:val="20"/>
                <w:szCs w:val="20"/>
              </w:rPr>
            </w:pPr>
            <w:r w:rsidRPr="000A00F3">
              <w:rPr>
                <w:sz w:val="20"/>
                <w:szCs w:val="20"/>
              </w:rPr>
              <w:t xml:space="preserve">2 studies </w:t>
            </w:r>
            <w:r w:rsidR="00980B23" w:rsidRPr="000A00F3">
              <w:rPr>
                <w:sz w:val="20"/>
                <w:szCs w:val="20"/>
              </w:rPr>
              <w:fldChar w:fldCharType="begin">
                <w:fldData xml:space="preserve">PEVuZE5vdGU+PENpdGU+PEF1dGhvcj5OaWNrYXZhcjwvQXV0aG9yPjxZZWFyPjIwMTM8L1llYXI+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PEVuZE5vdGU+PENpdGU+PEF1dGhvcj5OaWNrYXZhcjwvQXV0aG9yPjxZZWFyPjIwMTM8L1llYXI+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81,344</w:t>
            </w:r>
            <w:r w:rsidR="00980B23" w:rsidRPr="000A00F3">
              <w:rPr>
                <w:sz w:val="20"/>
                <w:szCs w:val="20"/>
              </w:rPr>
              <w:fldChar w:fldCharType="end"/>
            </w:r>
          </w:p>
          <w:p w14:paraId="21044F9D"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3.31 (3.10 - 3.51)</w:t>
            </w:r>
          </w:p>
          <w:p w14:paraId="3D6EF873"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5.10 (4.7 - 5.49)</w:t>
            </w:r>
          </w:p>
        </w:tc>
      </w:tr>
      <w:tr w:rsidR="000A00F3" w:rsidRPr="000A00F3" w14:paraId="2FADEBE4" w14:textId="77777777" w:rsidTr="003D129D">
        <w:trPr>
          <w:jc w:val="center"/>
        </w:trPr>
        <w:tc>
          <w:tcPr>
            <w:tcW w:w="720" w:type="dxa"/>
            <w:vAlign w:val="center"/>
          </w:tcPr>
          <w:p w14:paraId="1F2C23C5" w14:textId="77777777" w:rsidR="003D129D" w:rsidRPr="000A00F3" w:rsidRDefault="003D129D" w:rsidP="001B70FB">
            <w:pPr>
              <w:jc w:val="center"/>
              <w:rPr>
                <w:b/>
                <w:sz w:val="20"/>
                <w:szCs w:val="20"/>
              </w:rPr>
            </w:pPr>
            <w:r w:rsidRPr="000A00F3">
              <w:rPr>
                <w:b/>
                <w:sz w:val="20"/>
                <w:szCs w:val="20"/>
              </w:rPr>
              <w:t>32</w:t>
            </w:r>
          </w:p>
        </w:tc>
        <w:tc>
          <w:tcPr>
            <w:tcW w:w="2610" w:type="dxa"/>
            <w:vAlign w:val="center"/>
          </w:tcPr>
          <w:p w14:paraId="7B64F4C2" w14:textId="77777777" w:rsidR="003D129D" w:rsidRPr="000A00F3" w:rsidRDefault="003D129D" w:rsidP="001B70FB">
            <w:pPr>
              <w:rPr>
                <w:sz w:val="20"/>
                <w:szCs w:val="20"/>
              </w:rPr>
            </w:pPr>
            <w:r w:rsidRPr="000A00F3">
              <w:rPr>
                <w:sz w:val="20"/>
                <w:szCs w:val="20"/>
              </w:rPr>
              <w:t>Tricetin</w:t>
            </w:r>
          </w:p>
        </w:tc>
        <w:tc>
          <w:tcPr>
            <w:tcW w:w="3060" w:type="dxa"/>
            <w:vAlign w:val="center"/>
          </w:tcPr>
          <w:p w14:paraId="6B0EBF85" w14:textId="6548C573"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PEVuZE5vdGU+PENpdGU+PEF1dGhvcj5XdTwvQXV0aG9yPjxZZWFyPjIwMTk8L1llYXI+PFJlY051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PEVuZE5vdGU+PENpdGU+PEF1dGhvcj5XdTwvQXV0aG9yPjxZZWFyPjIwMTk8L1llYXI+PFJlY051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12</w:t>
            </w:r>
            <w:r w:rsidR="00980B23" w:rsidRPr="000A00F3">
              <w:rPr>
                <w:sz w:val="20"/>
                <w:szCs w:val="20"/>
              </w:rPr>
              <w:fldChar w:fldCharType="end"/>
            </w:r>
          </w:p>
          <w:p w14:paraId="2FD633B3"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2.11 </w:t>
            </w:r>
          </w:p>
          <w:p w14:paraId="478A2089"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2.21 </w:t>
            </w:r>
          </w:p>
        </w:tc>
        <w:tc>
          <w:tcPr>
            <w:tcW w:w="2960" w:type="dxa"/>
            <w:vAlign w:val="center"/>
          </w:tcPr>
          <w:p w14:paraId="190EFEB0" w14:textId="099A3361"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PEVuZE5vdGU+PENpdGU+PEF1dGhvcj5XdTwvQXV0aG9yPjxZZWFyPjIwMTk8L1llYXI+PFJlY051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PEVuZE5vdGU+PENpdGU+PEF1dGhvcj5XdTwvQXV0aG9yPjxZZWFyPjIwMTk8L1llYXI+PFJlY051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12</w:t>
            </w:r>
            <w:r w:rsidR="00980B23" w:rsidRPr="000A00F3">
              <w:rPr>
                <w:sz w:val="20"/>
                <w:szCs w:val="20"/>
              </w:rPr>
              <w:fldChar w:fldCharType="end"/>
            </w:r>
          </w:p>
          <w:p w14:paraId="6F4D7463"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2.85</w:t>
            </w:r>
          </w:p>
          <w:p w14:paraId="0976DAA0"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4.24 </w:t>
            </w:r>
          </w:p>
        </w:tc>
      </w:tr>
      <w:tr w:rsidR="000A00F3" w:rsidRPr="000A00F3" w14:paraId="3F55DA37" w14:textId="77777777" w:rsidTr="003D129D">
        <w:trPr>
          <w:jc w:val="center"/>
        </w:trPr>
        <w:tc>
          <w:tcPr>
            <w:tcW w:w="720" w:type="dxa"/>
            <w:vAlign w:val="center"/>
          </w:tcPr>
          <w:p w14:paraId="3E3F5368" w14:textId="77777777" w:rsidR="003D129D" w:rsidRPr="000A00F3" w:rsidRDefault="003D129D" w:rsidP="001B70FB">
            <w:pPr>
              <w:jc w:val="center"/>
              <w:rPr>
                <w:b/>
                <w:sz w:val="20"/>
                <w:szCs w:val="20"/>
              </w:rPr>
            </w:pPr>
            <w:r w:rsidRPr="000A00F3">
              <w:rPr>
                <w:b/>
                <w:sz w:val="20"/>
                <w:szCs w:val="20"/>
              </w:rPr>
              <w:t>33</w:t>
            </w:r>
          </w:p>
        </w:tc>
        <w:tc>
          <w:tcPr>
            <w:tcW w:w="2610" w:type="dxa"/>
            <w:vAlign w:val="center"/>
          </w:tcPr>
          <w:p w14:paraId="3C144ADD" w14:textId="091AC3C8" w:rsidR="003D129D" w:rsidRPr="000A00F3" w:rsidRDefault="003D129D" w:rsidP="001B70FB">
            <w:pPr>
              <w:rPr>
                <w:sz w:val="20"/>
                <w:szCs w:val="20"/>
              </w:rPr>
            </w:pPr>
            <w:r w:rsidRPr="000A00F3">
              <w:rPr>
                <w:sz w:val="20"/>
                <w:szCs w:val="20"/>
              </w:rPr>
              <w:t>Baicalein</w:t>
            </w:r>
          </w:p>
        </w:tc>
        <w:tc>
          <w:tcPr>
            <w:tcW w:w="3060" w:type="dxa"/>
            <w:vAlign w:val="center"/>
          </w:tcPr>
          <w:p w14:paraId="7188C9F0" w14:textId="72C5BBA6" w:rsidR="003D129D" w:rsidRPr="000A00F3" w:rsidRDefault="003D129D" w:rsidP="001B70FB">
            <w:pPr>
              <w:rPr>
                <w:sz w:val="20"/>
                <w:szCs w:val="20"/>
              </w:rPr>
            </w:pPr>
            <w:r w:rsidRPr="000A00F3">
              <w:rPr>
                <w:sz w:val="20"/>
                <w:szCs w:val="20"/>
              </w:rPr>
              <w:t xml:space="preserve">10 studies </w:t>
            </w:r>
            <w:r w:rsidR="00980B23" w:rsidRPr="000A00F3">
              <w:rPr>
                <w:sz w:val="20"/>
                <w:szCs w:val="20"/>
              </w:rPr>
              <w:fldChar w:fldCharType="begin">
                <w:fldData xml:space="preserve">eSBqb3VybmFsPC9rZXl3b3JkPjxrZXl3b3JkPmNhdGVjaG9sPC9rZXl3b3JkPjxrZXl3b3JkPmFw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==
</w:fldData>
              </w:fldChar>
            </w:r>
            <w:r w:rsidR="00216464">
              <w:rPr>
                <w:sz w:val="20"/>
                <w:szCs w:val="20"/>
              </w:rPr>
              <w:instrText xml:space="preserve"> ADDIN EN.CITE </w:instrText>
            </w:r>
            <w:r w:rsidR="00216464">
              <w:rPr>
                <w:sz w:val="20"/>
                <w:szCs w:val="20"/>
              </w:rPr>
              <w:fldChar w:fldCharType="begin">
                <w:fldData xml:space="preserve">PEVuZE5vdGU+PENpdGU+PEF1dGhvcj5HYW88L0F1dGhvcj48WWVhcj4yMDA1PC9ZZWFyPjxSZWNO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==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eSBqb3VybmFsPC9rZXl3b3JkPjxrZXl3b3JkPmNhdGVjaG9sPC9rZXl3b3JkPjxrZXl3b3JkPmFw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==
</w:fldData>
              </w:fldChar>
            </w:r>
            <w:r w:rsidR="00216464">
              <w:rPr>
                <w:sz w:val="20"/>
                <w:szCs w:val="20"/>
              </w:rPr>
              <w:instrText xml:space="preserve"> ADDIN EN.CITE.DATA </w:instrText>
            </w:r>
            <w:r w:rsidR="00216464">
              <w:rPr>
                <w:sz w:val="20"/>
                <w:szCs w:val="20"/>
              </w:rPr>
            </w:r>
            <w:r w:rsidR="00216464">
              <w:rPr>
                <w:sz w:val="20"/>
                <w:szCs w:val="20"/>
              </w:rPr>
              <w:fldChar w:fldCharType="end"/>
            </w:r>
            <w:r w:rsidR="00980B23" w:rsidRPr="000A00F3">
              <w:rPr>
                <w:sz w:val="20"/>
                <w:szCs w:val="20"/>
              </w:rPr>
              <w:fldChar w:fldCharType="separate"/>
            </w:r>
            <w:r w:rsidR="00216464" w:rsidRPr="00216464">
              <w:rPr>
                <w:noProof/>
                <w:sz w:val="20"/>
                <w:szCs w:val="20"/>
                <w:vertAlign w:val="superscript"/>
              </w:rPr>
              <w:t>32,101,109,120,123,139,170,214,313,314</w:t>
            </w:r>
            <w:r w:rsidR="00980B23" w:rsidRPr="000A00F3">
              <w:rPr>
                <w:sz w:val="20"/>
                <w:szCs w:val="20"/>
              </w:rPr>
              <w:fldChar w:fldCharType="end"/>
            </w:r>
          </w:p>
          <w:p w14:paraId="27B7EB3C"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4.21 (3.78 - 4.4)</w:t>
            </w:r>
          </w:p>
          <w:p w14:paraId="55C817C4"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5.33 (3.71 - 5.85)</w:t>
            </w:r>
          </w:p>
          <w:p w14:paraId="7844922A" w14:textId="35C61081" w:rsidR="003D129D" w:rsidRPr="000A00F3" w:rsidRDefault="003D129D" w:rsidP="001B70FB">
            <w:pPr>
              <w:rPr>
                <w:sz w:val="20"/>
                <w:szCs w:val="20"/>
              </w:rPr>
            </w:pPr>
            <w:r w:rsidRPr="000A00F3">
              <w:rPr>
                <w:sz w:val="20"/>
                <w:szCs w:val="20"/>
              </w:rPr>
              <w:t xml:space="preserve">Mechanism: mixed </w:t>
            </w:r>
            <w:r w:rsidR="00980B23" w:rsidRPr="000A00F3">
              <w:rPr>
                <w:sz w:val="20"/>
                <w:szCs w:val="20"/>
              </w:rPr>
              <w:fldChar w:fldCharType="begin">
                <w:fldData xml:space="preserve">PEVuZE5vdGU+PENpdGU+PEF1dGhvcj5UYW5nPC9BdXRob3I+PFllYXI+MjAyMDwvWWVhcj48UmVj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==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PEVuZE5vdGU+PENpdGU+PEF1dGhvcj5UYW5nPC9BdXRob3I+PFllYXI+MjAyMDwvWWVhcj48UmVj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==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139</w:t>
            </w:r>
            <w:r w:rsidR="00980B23" w:rsidRPr="000A00F3">
              <w:rPr>
                <w:sz w:val="20"/>
                <w:szCs w:val="20"/>
              </w:rPr>
              <w:fldChar w:fldCharType="end"/>
            </w:r>
          </w:p>
        </w:tc>
        <w:tc>
          <w:tcPr>
            <w:tcW w:w="2960" w:type="dxa"/>
            <w:vAlign w:val="center"/>
          </w:tcPr>
          <w:p w14:paraId="79A85EE6" w14:textId="57D1032F" w:rsidR="003D129D" w:rsidRPr="000A00F3" w:rsidRDefault="003D129D" w:rsidP="001B70FB">
            <w:pPr>
              <w:rPr>
                <w:sz w:val="20"/>
                <w:szCs w:val="20"/>
                <w:lang w:val="en-GB"/>
              </w:rPr>
            </w:pPr>
            <w:r w:rsidRPr="000A00F3">
              <w:rPr>
                <w:sz w:val="20"/>
                <w:szCs w:val="20"/>
                <w:lang w:val="en-GB"/>
              </w:rPr>
              <w:t xml:space="preserve">2 studies </w:t>
            </w:r>
            <w:r w:rsidR="00980B23" w:rsidRPr="000A00F3">
              <w:rPr>
                <w:sz w:val="20"/>
                <w:szCs w:val="20"/>
              </w:rPr>
              <w:fldChar w:fldCharType="begin">
                <w:fldData xml:space="preserve">PEVuZE5vdGU+PENpdGU+PEF1dGhvcj5Cby13ZWk8L0F1dGhvcj48WWVhcj4yMDE3PC9ZZWFyPjxS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PEVuZE5vdGU+PENpdGU+PEF1dGhvcj5Cby13ZWk8L0F1dGhvcj48WWVhcj4yMDE3PC9ZZWFyPjxS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123,214</w:t>
            </w:r>
            <w:r w:rsidR="00980B23" w:rsidRPr="000A00F3">
              <w:rPr>
                <w:sz w:val="20"/>
                <w:szCs w:val="20"/>
              </w:rPr>
              <w:fldChar w:fldCharType="end"/>
            </w:r>
          </w:p>
          <w:p w14:paraId="4B4D9152" w14:textId="77777777" w:rsidR="003D129D" w:rsidRPr="000A00F3" w:rsidRDefault="003D129D" w:rsidP="001B70FB">
            <w:pPr>
              <w:rPr>
                <w:sz w:val="20"/>
                <w:szCs w:val="20"/>
                <w:lang w:val="en-GB"/>
              </w:rPr>
            </w:pPr>
            <w:r w:rsidRPr="000A00F3">
              <w:rPr>
                <w:sz w:val="20"/>
                <w:szCs w:val="20"/>
                <w:lang w:val="en-GB"/>
              </w:rPr>
              <w:t>pIC</w:t>
            </w:r>
            <w:r w:rsidRPr="000A00F3">
              <w:rPr>
                <w:sz w:val="20"/>
                <w:szCs w:val="20"/>
                <w:vertAlign w:val="subscript"/>
                <w:lang w:val="en-GB"/>
              </w:rPr>
              <w:t>50 flavonoid</w:t>
            </w:r>
            <w:r w:rsidRPr="000A00F3">
              <w:rPr>
                <w:sz w:val="20"/>
                <w:szCs w:val="20"/>
                <w:lang w:val="en-GB"/>
              </w:rPr>
              <w:t>: 3.13 (3.02 - 3.24)</w:t>
            </w:r>
          </w:p>
          <w:p w14:paraId="79CCC2B0"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4.13 (3.55 - 4.7)</w:t>
            </w:r>
          </w:p>
        </w:tc>
      </w:tr>
      <w:tr w:rsidR="000A00F3" w:rsidRPr="000A00F3" w14:paraId="3D7D48AF" w14:textId="77777777" w:rsidTr="003D129D">
        <w:trPr>
          <w:jc w:val="center"/>
        </w:trPr>
        <w:tc>
          <w:tcPr>
            <w:tcW w:w="720" w:type="dxa"/>
            <w:vAlign w:val="center"/>
          </w:tcPr>
          <w:p w14:paraId="5BA1489F" w14:textId="77777777" w:rsidR="003D129D" w:rsidRPr="000A00F3" w:rsidRDefault="003D129D" w:rsidP="001B70FB">
            <w:pPr>
              <w:jc w:val="center"/>
              <w:rPr>
                <w:b/>
                <w:sz w:val="20"/>
                <w:szCs w:val="20"/>
              </w:rPr>
            </w:pPr>
            <w:r w:rsidRPr="000A00F3">
              <w:rPr>
                <w:b/>
                <w:sz w:val="20"/>
                <w:szCs w:val="20"/>
              </w:rPr>
              <w:t>34</w:t>
            </w:r>
          </w:p>
        </w:tc>
        <w:tc>
          <w:tcPr>
            <w:tcW w:w="2610" w:type="dxa"/>
            <w:vAlign w:val="center"/>
          </w:tcPr>
          <w:p w14:paraId="556BD107" w14:textId="77777777" w:rsidR="003D129D" w:rsidRPr="000A00F3" w:rsidRDefault="003D129D" w:rsidP="001B70FB">
            <w:pPr>
              <w:rPr>
                <w:sz w:val="20"/>
                <w:szCs w:val="20"/>
              </w:rPr>
            </w:pPr>
            <w:r w:rsidRPr="000A00F3">
              <w:rPr>
                <w:sz w:val="20"/>
                <w:szCs w:val="20"/>
              </w:rPr>
              <w:t>Hispidulin</w:t>
            </w:r>
          </w:p>
        </w:tc>
        <w:tc>
          <w:tcPr>
            <w:tcW w:w="3060" w:type="dxa"/>
            <w:vAlign w:val="center"/>
          </w:tcPr>
          <w:p w14:paraId="243EEE82" w14:textId="3C7AAD3D" w:rsidR="003D129D" w:rsidRPr="000A00F3" w:rsidRDefault="003D129D" w:rsidP="001B70FB">
            <w:pPr>
              <w:rPr>
                <w:sz w:val="20"/>
                <w:szCs w:val="20"/>
              </w:rPr>
            </w:pPr>
            <w:r w:rsidRPr="000A00F3">
              <w:rPr>
                <w:sz w:val="20"/>
                <w:szCs w:val="20"/>
              </w:rPr>
              <w:t xml:space="preserve">2 studies </w:t>
            </w:r>
            <w:r w:rsidR="00980B23" w:rsidRPr="000A00F3">
              <w:rPr>
                <w:sz w:val="20"/>
                <w:szCs w:val="20"/>
              </w:rPr>
              <w:fldChar w:fldCharType="begin">
                <w:fldData xml:space="preserve">PEVuZE5vdGU+PENpdGU+PEF1dGhvcj5MaWFud3U8L0F1dGhvcj48WWVhcj4yMDIxPC9ZZWFyPjxS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PEVuZE5vdGU+PENpdGU+PEF1dGhvcj5MaWFud3U8L0F1dGhvcj48WWVhcj4yMDIxPC9ZZWFyPjxS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297,303</w:t>
            </w:r>
            <w:r w:rsidR="00980B23" w:rsidRPr="000A00F3">
              <w:rPr>
                <w:sz w:val="20"/>
                <w:szCs w:val="20"/>
              </w:rPr>
              <w:fldChar w:fldCharType="end"/>
            </w:r>
          </w:p>
          <w:p w14:paraId="1D50B976"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4.73 (4.52 - 4.94)</w:t>
            </w:r>
          </w:p>
          <w:p w14:paraId="3CE79B3D"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3.57 (3.54 - 3.59)</w:t>
            </w:r>
          </w:p>
        </w:tc>
        <w:tc>
          <w:tcPr>
            <w:tcW w:w="2960" w:type="dxa"/>
            <w:vAlign w:val="center"/>
          </w:tcPr>
          <w:p w14:paraId="1C3B55EB" w14:textId="3A1959A4"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&lt;EndNote&gt;&lt;Cite&gt;&lt;Author&gt;Wang&lt;/Author&gt;&lt;Year&gt;2022&lt;/Year&gt;&lt;RecNum&gt;196&lt;/RecNum&gt;&lt;DisplayText&gt;&lt;style face="superscript"&gt;240&lt;/style&gt;&lt;/DisplayText&gt;&lt;record&gt;&lt;rec-number&gt;196&lt;/rec-number&gt;&lt;foreign-keys&gt;&lt;key app="EN" db-id="re9ptzpr5sa99wewfwtx9txy9fd5299dxs29" timestamp="0"&gt;196&lt;/key&gt;&lt;/foreign-keys&gt;&lt;ref-type name="Journal Article"&gt;17&lt;/ref-type&gt;&lt;contributors&gt;&lt;authors&gt;&lt;author&gt;Wang, X.&lt;/author&gt;&lt;author&gt;Yang, J.&lt;/author&gt;&lt;author&gt;Li, H.&lt;/author&gt;&lt;author&gt;Shi, S.&lt;/author&gt;&lt;author&gt;Peng, X.&lt;/author&gt;&lt;/authors&gt;&lt;/contributors&gt;&lt;titles&gt;&lt;title&gt;Mechanistic study and synergistic effect on inhibition of α-amylase by structurally similar flavonoids&lt;/title&gt;&lt;secondary-title&gt;Journal of Molecular Liquids&lt;/secondary-title&gt;&lt;/titles&gt;&lt;periodical&gt;&lt;full-title&gt;Journal of Molecular Liquids&lt;/full-title&gt;&lt;abbr-1&gt;J. Mol. Liq.&lt;/abbr-1&gt;&lt;abbr-2&gt;J Mol Liq&lt;/abbr-2&gt;&lt;/periodical&gt;&lt;pages&gt;119485&lt;/pages&gt;&lt;volume&gt;360&lt;/volume&gt;&lt;keywords&gt;&lt;keyword&gt;Enzyme activity&lt;/keyword&gt;&lt;keyword&gt;Flavonoids&lt;/keyword&gt;&lt;keyword&gt;Amylases&lt;/keyword&gt;&lt;keyword&gt;Flavonoid&lt;/keyword&gt;&lt;keyword&gt;α-Amylase&lt;/keyword&gt;&lt;keyword&gt;Molecular modeling&lt;/keyword&gt;&lt;keyword&gt;Α-amylase&lt;/keyword&gt;&lt;keyword&gt;Synergistic effect&lt;/keyword&gt;&lt;keyword&gt;Inhibitory effect&lt;/keyword&gt;&lt;keyword&gt;Apigenin&lt;/keyword&gt;&lt;keyword&gt;Quenching&lt;/keyword&gt;&lt;keyword&gt;Mechanistic studies&lt;/keyword&gt;&lt;keyword&gt;Inhibition mechanism&lt;/keyword&gt;&lt;keyword&gt;Inhibition mechanisms&lt;/keyword&gt;&lt;keyword&gt;Catalyst activity&lt;/keyword&gt;&lt;keyword&gt;Multispectroscopy&lt;/keyword&gt;&lt;keyword&gt;Natural plants&lt;/keyword&gt;&lt;keyword&gt;Potential effects&lt;/keyword&gt;&lt;/keywords&gt;&lt;dates&gt;&lt;year&gt;2022&lt;/year&gt;&lt;/dates&gt;&lt;accession-num&gt;rayyan-865909132&lt;/accession-num&gt;&lt;urls&gt;&lt;related-urls&gt;&lt;url&gt;https://www.scopus.com/inward/record.uri?eid=2-s2.0-85131463821&amp;amp;doi=10.1016%2fj.molliq.2022.119485&amp;amp;partnerID=40&amp;amp;md5=fa46be36e70a1e2b340ff8a882396364&lt;/url&gt;&lt;/related-urls&gt;&lt;/urls&gt;&lt;electronic-resource-num&gt;https://doi.org/10.1016/j.molliq.2022.119485&lt;/electronic-resource-num&gt;&lt;/record&gt;&lt;/Cite&gt;&lt;/EndNote&gt;</w:instrText>
            </w:r>
            <w:r w:rsidR="00980B23" w:rsidRPr="000A00F3">
              <w:rPr>
                <w:sz w:val="20"/>
                <w:szCs w:val="20"/>
              </w:rPr>
              <w:fldChar w:fldCharType="separate"/>
            </w:r>
            <w:r w:rsidR="00C84326" w:rsidRPr="000A00F3">
              <w:rPr>
                <w:noProof/>
                <w:sz w:val="20"/>
                <w:szCs w:val="20"/>
                <w:vertAlign w:val="superscript"/>
              </w:rPr>
              <w:t>240</w:t>
            </w:r>
            <w:r w:rsidR="00980B23" w:rsidRPr="000A00F3">
              <w:rPr>
                <w:sz w:val="20"/>
                <w:szCs w:val="20"/>
              </w:rPr>
              <w:fldChar w:fldCharType="end"/>
            </w:r>
          </w:p>
          <w:p w14:paraId="2B5BDB49"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4.52</w:t>
            </w:r>
          </w:p>
          <w:p w14:paraId="7DF83ADC"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5.94</w:t>
            </w:r>
          </w:p>
          <w:p w14:paraId="36F704BB" w14:textId="3FD4BE49" w:rsidR="003D129D" w:rsidRPr="000A00F3" w:rsidRDefault="003D129D" w:rsidP="001B70FB">
            <w:pPr>
              <w:rPr>
                <w:sz w:val="20"/>
                <w:szCs w:val="20"/>
              </w:rPr>
            </w:pPr>
            <w:r w:rsidRPr="000A00F3">
              <w:rPr>
                <w:sz w:val="20"/>
                <w:szCs w:val="20"/>
              </w:rPr>
              <w:t xml:space="preserve">Mechanism: competitive </w:t>
            </w:r>
            <w:r w:rsidR="00980B23" w:rsidRPr="000A00F3">
              <w:rPr>
                <w:sz w:val="20"/>
                <w:szCs w:val="20"/>
              </w:rPr>
              <w:fldChar w:fldCharType="begin"/>
            </w:r>
            <w:r w:rsidR="00C84326" w:rsidRPr="000A00F3">
              <w:rPr>
                <w:sz w:val="20"/>
                <w:szCs w:val="20"/>
              </w:rPr>
              <w:instrText xml:space="preserve"> ADDIN EN.CITE &lt;EndNote&gt;&lt;Cite&gt;&lt;Author&gt;Wang&lt;/Author&gt;&lt;Year&gt;2022&lt;/Year&gt;&lt;RecNum&gt;196&lt;/RecNum&gt;&lt;DisplayText&gt;&lt;style face="superscript"&gt;240&lt;/style&gt;&lt;/DisplayText&gt;&lt;record&gt;&lt;rec-number&gt;196&lt;/rec-number&gt;&lt;foreign-keys&gt;&lt;key app="EN" db-id="re9ptzpr5sa99wewfwtx9txy9fd5299dxs29" timestamp="0"&gt;196&lt;/key&gt;&lt;/foreign-keys&gt;&lt;ref-type name="Journal Article"&gt;17&lt;/ref-type&gt;&lt;contributors&gt;&lt;authors&gt;&lt;author&gt;Wang, X.&lt;/author&gt;&lt;author&gt;Yang, J.&lt;/author&gt;&lt;author&gt;Li, H.&lt;/author&gt;&lt;author&gt;Shi, S.&lt;/author&gt;&lt;author&gt;Peng, X.&lt;/author&gt;&lt;/authors&gt;&lt;/contributors&gt;&lt;titles&gt;&lt;title&gt;Mechanistic study and synergistic effect on inhibition of α-amylase by structurally similar flavonoids&lt;/title&gt;&lt;secondary-title&gt;Journal of Molecular Liquids&lt;/secondary-title&gt;&lt;/titles&gt;&lt;periodical&gt;&lt;full-title&gt;Journal of Molecular Liquids&lt;/full-title&gt;&lt;abbr-1&gt;J. Mol. Liq.&lt;/abbr-1&gt;&lt;abbr-2&gt;J Mol Liq&lt;/abbr-2&gt;&lt;/periodical&gt;&lt;pages&gt;119485&lt;/pages&gt;&lt;volume&gt;360&lt;/volume&gt;&lt;keywords&gt;&lt;keyword&gt;Enzyme activity&lt;/keyword&gt;&lt;keyword&gt;Flavonoids&lt;/keyword&gt;&lt;keyword&gt;Amylases&lt;/keyword&gt;&lt;keyword&gt;Flavonoid&lt;/keyword&gt;&lt;keyword&gt;α-Amylase&lt;/keyword&gt;&lt;keyword&gt;Molecular modeling&lt;/keyword&gt;&lt;keyword&gt;Α-amylase&lt;/keyword&gt;&lt;keyword&gt;Synergistic effect&lt;/keyword&gt;&lt;keyword&gt;Inhibitory effect&lt;/keyword&gt;&lt;keyword&gt;Apigenin&lt;/keyword&gt;&lt;keyword&gt;Quenching&lt;/keyword&gt;&lt;keyword&gt;Mechanistic studies&lt;/keyword&gt;&lt;keyword&gt;Inhibition mechanism&lt;/keyword&gt;&lt;keyword&gt;Inhibition mechanisms&lt;/keyword&gt;&lt;keyword&gt;Catalyst activity&lt;/keyword&gt;&lt;keyword&gt;Multispectroscopy&lt;/keyword&gt;&lt;keyword&gt;Natural plants&lt;/keyword&gt;&lt;keyword&gt;Potential effects&lt;/keyword&gt;&lt;/keywords&gt;&lt;dates&gt;&lt;year&gt;2022&lt;/year&gt;&lt;/dates&gt;&lt;accession-num&gt;rayyan-865909132&lt;/accession-num&gt;&lt;urls&gt;&lt;related-urls&gt;&lt;url&gt;https://www.scopus.com/inward/record.uri?eid=2-s2.0-85131463821&amp;amp;doi=10.1016%2fj.molliq.2022.119485&amp;amp;partnerID=40&amp;amp;md5=fa46be36e70a1e2b340ff8a882396364&lt;/url&gt;&lt;/related-urls&gt;&lt;/urls&gt;&lt;electronic-resource-num&gt;https://doi.org/10.1016/j.molliq.2022.119485&lt;/electronic-resource-num&gt;&lt;/record&gt;&lt;/Cite&gt;&lt;/EndNote&gt;</w:instrText>
            </w:r>
            <w:r w:rsidR="00980B23" w:rsidRPr="000A00F3">
              <w:rPr>
                <w:sz w:val="20"/>
                <w:szCs w:val="20"/>
              </w:rPr>
              <w:fldChar w:fldCharType="separate"/>
            </w:r>
            <w:r w:rsidR="00C84326" w:rsidRPr="000A00F3">
              <w:rPr>
                <w:noProof/>
                <w:sz w:val="20"/>
                <w:szCs w:val="20"/>
                <w:vertAlign w:val="superscript"/>
              </w:rPr>
              <w:t>240</w:t>
            </w:r>
            <w:r w:rsidR="00980B23" w:rsidRPr="000A00F3">
              <w:rPr>
                <w:sz w:val="20"/>
                <w:szCs w:val="20"/>
              </w:rPr>
              <w:fldChar w:fldCharType="end"/>
            </w:r>
          </w:p>
        </w:tc>
      </w:tr>
      <w:tr w:rsidR="000A00F3" w:rsidRPr="000A00F3" w14:paraId="66FD95FE" w14:textId="77777777" w:rsidTr="003D129D">
        <w:trPr>
          <w:jc w:val="center"/>
        </w:trPr>
        <w:tc>
          <w:tcPr>
            <w:tcW w:w="720" w:type="dxa"/>
            <w:vAlign w:val="center"/>
          </w:tcPr>
          <w:p w14:paraId="0A5A37BF" w14:textId="77777777" w:rsidR="003D129D" w:rsidRPr="000A00F3" w:rsidRDefault="003D129D" w:rsidP="001B70FB">
            <w:pPr>
              <w:jc w:val="center"/>
              <w:rPr>
                <w:b/>
                <w:sz w:val="20"/>
                <w:szCs w:val="20"/>
              </w:rPr>
            </w:pPr>
            <w:r w:rsidRPr="000A00F3">
              <w:rPr>
                <w:b/>
                <w:sz w:val="20"/>
                <w:szCs w:val="20"/>
              </w:rPr>
              <w:t>35</w:t>
            </w:r>
          </w:p>
        </w:tc>
        <w:tc>
          <w:tcPr>
            <w:tcW w:w="2610" w:type="dxa"/>
            <w:vAlign w:val="center"/>
          </w:tcPr>
          <w:p w14:paraId="42194984" w14:textId="77777777" w:rsidR="003D129D" w:rsidRPr="000A00F3" w:rsidRDefault="003D129D" w:rsidP="001B70FB">
            <w:pPr>
              <w:rPr>
                <w:sz w:val="20"/>
                <w:szCs w:val="20"/>
              </w:rPr>
            </w:pPr>
            <w:r w:rsidRPr="000A00F3">
              <w:rPr>
                <w:sz w:val="20"/>
                <w:szCs w:val="20"/>
              </w:rPr>
              <w:t>Sinensetin</w:t>
            </w:r>
          </w:p>
        </w:tc>
        <w:tc>
          <w:tcPr>
            <w:tcW w:w="3060" w:type="dxa"/>
            <w:vAlign w:val="center"/>
          </w:tcPr>
          <w:p w14:paraId="5F263075" w14:textId="1B4FC3C2"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PEVuZE5vdGU+PENpdGU+PEF1dGhvcj5Nb2hhbWVkPC9BdXRob3I+PFllYXI+MjAxMjwvWWVhcj48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==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PEVuZE5vdGU+PENpdGU+PEF1dGhvcj5Nb2hhbWVkPC9BdXRob3I+PFllYXI+MjAxMjwvWWVhcj48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==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277</w:t>
            </w:r>
            <w:r w:rsidR="00980B23" w:rsidRPr="000A00F3">
              <w:rPr>
                <w:sz w:val="20"/>
                <w:szCs w:val="20"/>
              </w:rPr>
              <w:fldChar w:fldCharType="end"/>
            </w:r>
          </w:p>
          <w:p w14:paraId="571DDABC"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2.75 </w:t>
            </w:r>
          </w:p>
          <w:p w14:paraId="2F5D3D28" w14:textId="77777777" w:rsidR="003D129D" w:rsidRPr="000A00F3" w:rsidRDefault="003D129D" w:rsidP="001B70FB">
            <w:pPr>
              <w:rPr>
                <w:sz w:val="20"/>
                <w:szCs w:val="20"/>
              </w:rPr>
            </w:pPr>
            <w:r w:rsidRPr="000A00F3">
              <w:rPr>
                <w:sz w:val="20"/>
                <w:szCs w:val="20"/>
              </w:rPr>
              <w:lastRenderedPageBreak/>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2.52</w:t>
            </w:r>
          </w:p>
        </w:tc>
        <w:tc>
          <w:tcPr>
            <w:tcW w:w="2960" w:type="dxa"/>
            <w:vAlign w:val="center"/>
          </w:tcPr>
          <w:p w14:paraId="26FFFFB9" w14:textId="050404C1" w:rsidR="003D129D" w:rsidRPr="000A00F3" w:rsidRDefault="003D129D" w:rsidP="001B70FB">
            <w:pPr>
              <w:rPr>
                <w:sz w:val="20"/>
                <w:szCs w:val="20"/>
              </w:rPr>
            </w:pPr>
            <w:r w:rsidRPr="000A00F3">
              <w:rPr>
                <w:sz w:val="20"/>
                <w:szCs w:val="20"/>
              </w:rPr>
              <w:lastRenderedPageBreak/>
              <w:t xml:space="preserve">1 study </w:t>
            </w:r>
            <w:r w:rsidR="00980B23" w:rsidRPr="000A00F3">
              <w:rPr>
                <w:sz w:val="20"/>
                <w:szCs w:val="20"/>
              </w:rPr>
              <w:fldChar w:fldCharType="begin">
                <w:fldData xml:space="preserve">PEVuZE5vdGU+PENpdGU+PEF1dGhvcj5Nb2hhbWVkPC9BdXRob3I+PFllYXI+MjAxMjwvWWVhcj48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==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PEVuZE5vdGU+PENpdGU+PEF1dGhvcj5Nb2hhbWVkPC9BdXRob3I+PFllYXI+MjAxMjwvWWVhcj48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==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277</w:t>
            </w:r>
            <w:r w:rsidR="00980B23" w:rsidRPr="000A00F3">
              <w:rPr>
                <w:sz w:val="20"/>
                <w:szCs w:val="20"/>
              </w:rPr>
              <w:fldChar w:fldCharType="end"/>
            </w:r>
          </w:p>
          <w:p w14:paraId="46022E07"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2.52</w:t>
            </w:r>
          </w:p>
          <w:p w14:paraId="5CACA9DE" w14:textId="77777777" w:rsidR="003D129D" w:rsidRPr="000A00F3" w:rsidRDefault="003D129D" w:rsidP="001B70FB">
            <w:pPr>
              <w:rPr>
                <w:sz w:val="20"/>
                <w:szCs w:val="20"/>
              </w:rPr>
            </w:pPr>
            <w:r w:rsidRPr="000A00F3">
              <w:rPr>
                <w:sz w:val="20"/>
                <w:szCs w:val="20"/>
              </w:rPr>
              <w:lastRenderedPageBreak/>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2.12</w:t>
            </w:r>
          </w:p>
        </w:tc>
      </w:tr>
      <w:tr w:rsidR="000A00F3" w:rsidRPr="000A00F3" w14:paraId="18405369" w14:textId="77777777" w:rsidTr="003D129D">
        <w:trPr>
          <w:jc w:val="center"/>
        </w:trPr>
        <w:tc>
          <w:tcPr>
            <w:tcW w:w="720" w:type="dxa"/>
            <w:vAlign w:val="center"/>
          </w:tcPr>
          <w:p w14:paraId="29702424" w14:textId="77777777" w:rsidR="003D129D" w:rsidRPr="000A00F3" w:rsidRDefault="003D129D" w:rsidP="001B70FB">
            <w:pPr>
              <w:jc w:val="center"/>
              <w:rPr>
                <w:b/>
                <w:sz w:val="20"/>
                <w:szCs w:val="20"/>
              </w:rPr>
            </w:pPr>
            <w:r w:rsidRPr="000A00F3">
              <w:rPr>
                <w:b/>
                <w:sz w:val="20"/>
                <w:szCs w:val="20"/>
              </w:rPr>
              <w:t>36</w:t>
            </w:r>
          </w:p>
        </w:tc>
        <w:tc>
          <w:tcPr>
            <w:tcW w:w="2610" w:type="dxa"/>
            <w:vAlign w:val="center"/>
          </w:tcPr>
          <w:p w14:paraId="4E273E03" w14:textId="77777777" w:rsidR="003D129D" w:rsidRPr="000A00F3" w:rsidRDefault="003D129D" w:rsidP="001B70FB">
            <w:pPr>
              <w:rPr>
                <w:sz w:val="20"/>
                <w:szCs w:val="20"/>
              </w:rPr>
            </w:pPr>
            <w:r w:rsidRPr="000A00F3">
              <w:rPr>
                <w:sz w:val="20"/>
                <w:szCs w:val="20"/>
              </w:rPr>
              <w:t>Eupatorin</w:t>
            </w:r>
          </w:p>
        </w:tc>
        <w:tc>
          <w:tcPr>
            <w:tcW w:w="3060" w:type="dxa"/>
            <w:vAlign w:val="center"/>
          </w:tcPr>
          <w:p w14:paraId="5282D720" w14:textId="5D40DA5A"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PEVuZE5vdGU+PENpdGU+PEF1dGhvcj5HdWxjaW48L0F1dGhvcj48WWVhcj4yMDE4PC9ZZWFyPjxS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PEVuZE5vdGU+PENpdGU+PEF1dGhvcj5HdWxjaW48L0F1dGhvcj48WWVhcj4yMDE4PC9ZZWFyPjxS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49</w:t>
            </w:r>
            <w:r w:rsidR="00980B23" w:rsidRPr="000A00F3">
              <w:rPr>
                <w:sz w:val="20"/>
                <w:szCs w:val="20"/>
              </w:rPr>
              <w:fldChar w:fldCharType="end"/>
            </w:r>
          </w:p>
          <w:p w14:paraId="0083BEE5"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6.44 </w:t>
            </w:r>
          </w:p>
          <w:p w14:paraId="593F099E"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4.64</w:t>
            </w:r>
          </w:p>
        </w:tc>
        <w:tc>
          <w:tcPr>
            <w:tcW w:w="2960" w:type="dxa"/>
            <w:vAlign w:val="center"/>
          </w:tcPr>
          <w:p w14:paraId="6260D59A" w14:textId="48502711"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PEVuZE5vdGU+PENpdGU+PEF1dGhvcj5HdWxjaW48L0F1dGhvcj48WWVhcj4yMDE4PC9ZZWFyPjxS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PEVuZE5vdGU+PENpdGU+PEF1dGhvcj5HdWxjaW48L0F1dGhvcj48WWVhcj4yMDE4PC9ZZWFyPjxS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49</w:t>
            </w:r>
            <w:r w:rsidR="00980B23" w:rsidRPr="000A00F3">
              <w:rPr>
                <w:sz w:val="20"/>
                <w:szCs w:val="20"/>
              </w:rPr>
              <w:fldChar w:fldCharType="end"/>
            </w:r>
          </w:p>
          <w:p w14:paraId="37EF6D22"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6.76 </w:t>
            </w:r>
          </w:p>
          <w:p w14:paraId="773A7250"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5.00</w:t>
            </w:r>
          </w:p>
        </w:tc>
      </w:tr>
      <w:tr w:rsidR="000A00F3" w:rsidRPr="000A00F3" w14:paraId="55761300" w14:textId="77777777" w:rsidTr="003D129D">
        <w:trPr>
          <w:jc w:val="center"/>
        </w:trPr>
        <w:tc>
          <w:tcPr>
            <w:tcW w:w="720" w:type="dxa"/>
            <w:vAlign w:val="center"/>
          </w:tcPr>
          <w:p w14:paraId="76CCAFCB" w14:textId="77777777" w:rsidR="003D129D" w:rsidRPr="000A00F3" w:rsidRDefault="003D129D" w:rsidP="001B70FB">
            <w:pPr>
              <w:jc w:val="center"/>
              <w:rPr>
                <w:b/>
                <w:sz w:val="20"/>
                <w:szCs w:val="20"/>
              </w:rPr>
            </w:pPr>
            <w:r w:rsidRPr="000A00F3">
              <w:rPr>
                <w:b/>
                <w:sz w:val="20"/>
                <w:szCs w:val="20"/>
              </w:rPr>
              <w:t>37</w:t>
            </w:r>
          </w:p>
        </w:tc>
        <w:tc>
          <w:tcPr>
            <w:tcW w:w="2610" w:type="dxa"/>
            <w:vAlign w:val="center"/>
          </w:tcPr>
          <w:p w14:paraId="2580F7FB" w14:textId="77777777" w:rsidR="003D129D" w:rsidRPr="000A00F3" w:rsidRDefault="003D129D" w:rsidP="001B70FB">
            <w:pPr>
              <w:rPr>
                <w:sz w:val="20"/>
                <w:szCs w:val="20"/>
              </w:rPr>
            </w:pPr>
            <w:r w:rsidRPr="000A00F3">
              <w:rPr>
                <w:sz w:val="20"/>
                <w:szCs w:val="20"/>
              </w:rPr>
              <w:t>Eupatillin</w:t>
            </w:r>
          </w:p>
        </w:tc>
        <w:tc>
          <w:tcPr>
            <w:tcW w:w="3060" w:type="dxa"/>
            <w:vAlign w:val="center"/>
          </w:tcPr>
          <w:p w14:paraId="5FB62E20" w14:textId="041B95CD"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PEVuZE5vdGU+PENpdGU+PEF1dGhvcj5HdWxjaW48L0F1dGhvcj48WWVhcj4yMDE4PC9ZZWFyPjxS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PEVuZE5vdGU+PENpdGU+PEF1dGhvcj5HdWxjaW48L0F1dGhvcj48WWVhcj4yMDE4PC9ZZWFyPjxS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49</w:t>
            </w:r>
            <w:r w:rsidR="00980B23" w:rsidRPr="000A00F3">
              <w:rPr>
                <w:sz w:val="20"/>
                <w:szCs w:val="20"/>
              </w:rPr>
              <w:fldChar w:fldCharType="end"/>
            </w:r>
          </w:p>
          <w:p w14:paraId="6B146893"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6.49 </w:t>
            </w:r>
          </w:p>
          <w:p w14:paraId="08FCBF46"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4.64</w:t>
            </w:r>
          </w:p>
        </w:tc>
        <w:tc>
          <w:tcPr>
            <w:tcW w:w="2960" w:type="dxa"/>
            <w:vAlign w:val="center"/>
          </w:tcPr>
          <w:p w14:paraId="63429B3F" w14:textId="15D65FC8"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PEVuZE5vdGU+PENpdGU+PEF1dGhvcj5HdWxjaW48L0F1dGhvcj48WWVhcj4yMDE4PC9ZZWFyPjxS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PEVuZE5vdGU+PENpdGU+PEF1dGhvcj5HdWxjaW48L0F1dGhvcj48WWVhcj4yMDE4PC9ZZWFyPjxS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49</w:t>
            </w:r>
            <w:r w:rsidR="00980B23" w:rsidRPr="000A00F3">
              <w:rPr>
                <w:sz w:val="20"/>
                <w:szCs w:val="20"/>
              </w:rPr>
              <w:fldChar w:fldCharType="end"/>
            </w:r>
          </w:p>
          <w:p w14:paraId="0D4AB048"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6.61 </w:t>
            </w:r>
          </w:p>
          <w:p w14:paraId="05597F52"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5.00</w:t>
            </w:r>
          </w:p>
        </w:tc>
      </w:tr>
      <w:tr w:rsidR="000A00F3" w:rsidRPr="000A00F3" w14:paraId="7AE815E1" w14:textId="77777777" w:rsidTr="003D129D">
        <w:trPr>
          <w:jc w:val="center"/>
        </w:trPr>
        <w:tc>
          <w:tcPr>
            <w:tcW w:w="720" w:type="dxa"/>
            <w:vAlign w:val="center"/>
          </w:tcPr>
          <w:p w14:paraId="2DC3D944" w14:textId="77777777" w:rsidR="003D129D" w:rsidRPr="000A00F3" w:rsidRDefault="003D129D" w:rsidP="001B70FB">
            <w:pPr>
              <w:jc w:val="center"/>
              <w:rPr>
                <w:b/>
                <w:sz w:val="20"/>
                <w:szCs w:val="20"/>
              </w:rPr>
            </w:pPr>
            <w:r w:rsidRPr="000A00F3">
              <w:rPr>
                <w:b/>
                <w:sz w:val="20"/>
                <w:szCs w:val="20"/>
              </w:rPr>
              <w:t>38</w:t>
            </w:r>
          </w:p>
        </w:tc>
        <w:tc>
          <w:tcPr>
            <w:tcW w:w="2610" w:type="dxa"/>
            <w:vAlign w:val="center"/>
          </w:tcPr>
          <w:p w14:paraId="4D72DF9E" w14:textId="77777777" w:rsidR="003D129D" w:rsidRPr="000A00F3" w:rsidRDefault="003D129D" w:rsidP="001B70FB">
            <w:pPr>
              <w:rPr>
                <w:sz w:val="20"/>
                <w:szCs w:val="20"/>
              </w:rPr>
            </w:pPr>
            <w:r w:rsidRPr="000A00F3">
              <w:rPr>
                <w:sz w:val="20"/>
                <w:szCs w:val="20"/>
              </w:rPr>
              <w:t>5,7,3′,5′-Tetrahydroxy-6,4′-dimethoxyflavone</w:t>
            </w:r>
          </w:p>
        </w:tc>
        <w:tc>
          <w:tcPr>
            <w:tcW w:w="3060" w:type="dxa"/>
            <w:vAlign w:val="center"/>
          </w:tcPr>
          <w:p w14:paraId="4AF9890A" w14:textId="40AD43DD"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222</w:t>
            </w:r>
            <w:r w:rsidR="00980B23" w:rsidRPr="000A00F3">
              <w:rPr>
                <w:sz w:val="20"/>
                <w:szCs w:val="20"/>
              </w:rPr>
              <w:fldChar w:fldCharType="end"/>
            </w:r>
          </w:p>
          <w:p w14:paraId="620B19E6"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4.23 </w:t>
            </w:r>
          </w:p>
          <w:p w14:paraId="5EED8184"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3.18 </w:t>
            </w:r>
          </w:p>
        </w:tc>
        <w:tc>
          <w:tcPr>
            <w:tcW w:w="2960" w:type="dxa"/>
            <w:vAlign w:val="center"/>
          </w:tcPr>
          <w:p w14:paraId="588E938C" w14:textId="7B1E2B78"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222</w:t>
            </w:r>
            <w:r w:rsidR="00980B23" w:rsidRPr="000A00F3">
              <w:rPr>
                <w:sz w:val="20"/>
                <w:szCs w:val="20"/>
              </w:rPr>
              <w:fldChar w:fldCharType="end"/>
            </w:r>
          </w:p>
          <w:p w14:paraId="70BF3F98"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3.58 </w:t>
            </w:r>
          </w:p>
          <w:p w14:paraId="73F78CF9"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5.23 </w:t>
            </w:r>
          </w:p>
        </w:tc>
      </w:tr>
      <w:tr w:rsidR="000A00F3" w:rsidRPr="000A00F3" w14:paraId="53B3A748" w14:textId="77777777" w:rsidTr="003D129D">
        <w:trPr>
          <w:jc w:val="center"/>
        </w:trPr>
        <w:tc>
          <w:tcPr>
            <w:tcW w:w="720" w:type="dxa"/>
            <w:vAlign w:val="center"/>
          </w:tcPr>
          <w:p w14:paraId="349C4875" w14:textId="77777777" w:rsidR="003D129D" w:rsidRPr="000A00F3" w:rsidRDefault="003D129D" w:rsidP="001B70FB">
            <w:pPr>
              <w:jc w:val="center"/>
              <w:rPr>
                <w:b/>
                <w:sz w:val="20"/>
                <w:szCs w:val="20"/>
              </w:rPr>
            </w:pPr>
            <w:r w:rsidRPr="000A00F3">
              <w:rPr>
                <w:b/>
                <w:sz w:val="20"/>
                <w:szCs w:val="20"/>
              </w:rPr>
              <w:t>39</w:t>
            </w:r>
          </w:p>
        </w:tc>
        <w:tc>
          <w:tcPr>
            <w:tcW w:w="2610" w:type="dxa"/>
            <w:vAlign w:val="center"/>
          </w:tcPr>
          <w:p w14:paraId="6A9483BF" w14:textId="77777777" w:rsidR="003D129D" w:rsidRPr="000A00F3" w:rsidRDefault="003D129D" w:rsidP="001B70FB">
            <w:pPr>
              <w:rPr>
                <w:sz w:val="20"/>
                <w:szCs w:val="20"/>
              </w:rPr>
            </w:pPr>
            <w:r w:rsidRPr="000A00F3">
              <w:rPr>
                <w:sz w:val="20"/>
                <w:szCs w:val="20"/>
              </w:rPr>
              <w:t>5,3′,5′-Trihydroxy-6,7,4′-trimethoxyflavone</w:t>
            </w:r>
          </w:p>
        </w:tc>
        <w:tc>
          <w:tcPr>
            <w:tcW w:w="3060" w:type="dxa"/>
            <w:vAlign w:val="center"/>
          </w:tcPr>
          <w:p w14:paraId="5E8F2F05" w14:textId="0A72FE01"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222</w:t>
            </w:r>
            <w:r w:rsidR="00980B23" w:rsidRPr="000A00F3">
              <w:rPr>
                <w:sz w:val="20"/>
                <w:szCs w:val="20"/>
              </w:rPr>
              <w:fldChar w:fldCharType="end"/>
            </w:r>
          </w:p>
          <w:p w14:paraId="360BBD97"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4.11 </w:t>
            </w:r>
          </w:p>
          <w:p w14:paraId="7B751D79"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3.18 </w:t>
            </w:r>
          </w:p>
        </w:tc>
        <w:tc>
          <w:tcPr>
            <w:tcW w:w="2960" w:type="dxa"/>
            <w:vAlign w:val="center"/>
          </w:tcPr>
          <w:p w14:paraId="56F8A012" w14:textId="26D4E0DF"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222</w:t>
            </w:r>
            <w:r w:rsidR="00980B23" w:rsidRPr="000A00F3">
              <w:rPr>
                <w:sz w:val="20"/>
                <w:szCs w:val="20"/>
              </w:rPr>
              <w:fldChar w:fldCharType="end"/>
            </w:r>
          </w:p>
          <w:p w14:paraId="1B21A8C9"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3.54 </w:t>
            </w:r>
          </w:p>
          <w:p w14:paraId="7554DD1D"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5.23</w:t>
            </w:r>
          </w:p>
        </w:tc>
      </w:tr>
      <w:tr w:rsidR="000A00F3" w:rsidRPr="000A00F3" w14:paraId="03EDD739" w14:textId="77777777" w:rsidTr="003D129D">
        <w:trPr>
          <w:jc w:val="center"/>
        </w:trPr>
        <w:tc>
          <w:tcPr>
            <w:tcW w:w="720" w:type="dxa"/>
            <w:vAlign w:val="center"/>
          </w:tcPr>
          <w:p w14:paraId="2E2557D7" w14:textId="77777777" w:rsidR="003D129D" w:rsidRPr="000A00F3" w:rsidRDefault="003D129D" w:rsidP="001B70FB">
            <w:pPr>
              <w:jc w:val="center"/>
              <w:rPr>
                <w:b/>
                <w:sz w:val="20"/>
                <w:szCs w:val="20"/>
              </w:rPr>
            </w:pPr>
            <w:r w:rsidRPr="000A00F3">
              <w:rPr>
                <w:b/>
                <w:sz w:val="20"/>
                <w:szCs w:val="20"/>
              </w:rPr>
              <w:t>40</w:t>
            </w:r>
          </w:p>
        </w:tc>
        <w:tc>
          <w:tcPr>
            <w:tcW w:w="2610" w:type="dxa"/>
            <w:vAlign w:val="center"/>
          </w:tcPr>
          <w:p w14:paraId="69A78F0C" w14:textId="77777777" w:rsidR="003D129D" w:rsidRPr="000A00F3" w:rsidRDefault="003D129D" w:rsidP="001B70FB">
            <w:pPr>
              <w:rPr>
                <w:sz w:val="20"/>
                <w:szCs w:val="20"/>
              </w:rPr>
            </w:pPr>
            <w:r w:rsidRPr="000A00F3">
              <w:rPr>
                <w:sz w:val="20"/>
                <w:szCs w:val="20"/>
              </w:rPr>
              <w:t>5,7,5′-Trihydroxy-6,3′,4′-trimethoxy-flavone</w:t>
            </w:r>
          </w:p>
        </w:tc>
        <w:tc>
          <w:tcPr>
            <w:tcW w:w="3060" w:type="dxa"/>
            <w:vAlign w:val="center"/>
          </w:tcPr>
          <w:p w14:paraId="5C27A52F" w14:textId="086CFD22"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222</w:t>
            </w:r>
            <w:r w:rsidR="00980B23" w:rsidRPr="000A00F3">
              <w:rPr>
                <w:sz w:val="20"/>
                <w:szCs w:val="20"/>
              </w:rPr>
              <w:fldChar w:fldCharType="end"/>
            </w:r>
          </w:p>
          <w:p w14:paraId="77F8F681"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4.31 </w:t>
            </w:r>
          </w:p>
          <w:p w14:paraId="2515AB6D"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3.18 </w:t>
            </w:r>
          </w:p>
        </w:tc>
        <w:tc>
          <w:tcPr>
            <w:tcW w:w="2960" w:type="dxa"/>
            <w:vAlign w:val="center"/>
          </w:tcPr>
          <w:p w14:paraId="4B5E321D" w14:textId="471BF6E6"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222</w:t>
            </w:r>
            <w:r w:rsidR="00980B23" w:rsidRPr="000A00F3">
              <w:rPr>
                <w:sz w:val="20"/>
                <w:szCs w:val="20"/>
              </w:rPr>
              <w:fldChar w:fldCharType="end"/>
            </w:r>
          </w:p>
          <w:p w14:paraId="77B5613E"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3.92 </w:t>
            </w:r>
          </w:p>
          <w:p w14:paraId="04607825"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5.23</w:t>
            </w:r>
          </w:p>
        </w:tc>
      </w:tr>
      <w:tr w:rsidR="000A00F3" w:rsidRPr="000A00F3" w14:paraId="299126E6" w14:textId="77777777" w:rsidTr="003D129D">
        <w:trPr>
          <w:jc w:val="center"/>
        </w:trPr>
        <w:tc>
          <w:tcPr>
            <w:tcW w:w="720" w:type="dxa"/>
            <w:vAlign w:val="center"/>
          </w:tcPr>
          <w:p w14:paraId="56664686" w14:textId="77777777" w:rsidR="003D129D" w:rsidRPr="000A00F3" w:rsidRDefault="003D129D" w:rsidP="001B70FB">
            <w:pPr>
              <w:jc w:val="center"/>
              <w:rPr>
                <w:b/>
                <w:sz w:val="20"/>
                <w:szCs w:val="20"/>
              </w:rPr>
            </w:pPr>
            <w:r w:rsidRPr="000A00F3">
              <w:rPr>
                <w:b/>
                <w:sz w:val="20"/>
                <w:szCs w:val="20"/>
              </w:rPr>
              <w:t>41</w:t>
            </w:r>
          </w:p>
        </w:tc>
        <w:tc>
          <w:tcPr>
            <w:tcW w:w="2610" w:type="dxa"/>
            <w:vAlign w:val="center"/>
          </w:tcPr>
          <w:p w14:paraId="2CAC71F3" w14:textId="77777777" w:rsidR="003D129D" w:rsidRPr="000A00F3" w:rsidRDefault="003D129D" w:rsidP="001B70FB">
            <w:pPr>
              <w:rPr>
                <w:sz w:val="20"/>
                <w:szCs w:val="20"/>
              </w:rPr>
            </w:pPr>
            <w:r w:rsidRPr="000A00F3">
              <w:rPr>
                <w:sz w:val="20"/>
                <w:szCs w:val="20"/>
              </w:rPr>
              <w:t>5-Hydroxy-6,7,3′,4′,5′-pentamethoxyflavone</w:t>
            </w:r>
          </w:p>
        </w:tc>
        <w:tc>
          <w:tcPr>
            <w:tcW w:w="3060" w:type="dxa"/>
            <w:vAlign w:val="center"/>
          </w:tcPr>
          <w:p w14:paraId="6E9C4700" w14:textId="3CC438F6"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222</w:t>
            </w:r>
            <w:r w:rsidR="00980B23" w:rsidRPr="000A00F3">
              <w:rPr>
                <w:sz w:val="20"/>
                <w:szCs w:val="20"/>
              </w:rPr>
              <w:fldChar w:fldCharType="end"/>
            </w:r>
          </w:p>
          <w:p w14:paraId="7C5CAF07"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4.11 </w:t>
            </w:r>
          </w:p>
          <w:p w14:paraId="0AB38C44"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3.18 </w:t>
            </w:r>
          </w:p>
        </w:tc>
        <w:tc>
          <w:tcPr>
            <w:tcW w:w="2960" w:type="dxa"/>
            <w:vAlign w:val="center"/>
          </w:tcPr>
          <w:p w14:paraId="2518D5C3" w14:textId="5D5B0F61"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222</w:t>
            </w:r>
            <w:r w:rsidR="00980B23" w:rsidRPr="000A00F3">
              <w:rPr>
                <w:sz w:val="20"/>
                <w:szCs w:val="20"/>
              </w:rPr>
              <w:fldChar w:fldCharType="end"/>
            </w:r>
          </w:p>
          <w:p w14:paraId="44CD5123"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3.41 </w:t>
            </w:r>
          </w:p>
          <w:p w14:paraId="13AE8781"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5.23 </w:t>
            </w:r>
          </w:p>
        </w:tc>
      </w:tr>
      <w:tr w:rsidR="000A00F3" w:rsidRPr="000A00F3" w14:paraId="531A8034" w14:textId="77777777" w:rsidTr="003D129D">
        <w:trPr>
          <w:jc w:val="center"/>
        </w:trPr>
        <w:tc>
          <w:tcPr>
            <w:tcW w:w="720" w:type="dxa"/>
            <w:vAlign w:val="center"/>
          </w:tcPr>
          <w:p w14:paraId="408E0086" w14:textId="77777777" w:rsidR="003D129D" w:rsidRPr="000A00F3" w:rsidRDefault="003D129D" w:rsidP="001B70FB">
            <w:pPr>
              <w:jc w:val="center"/>
              <w:rPr>
                <w:b/>
                <w:sz w:val="20"/>
                <w:szCs w:val="20"/>
              </w:rPr>
            </w:pPr>
            <w:r w:rsidRPr="000A00F3">
              <w:rPr>
                <w:b/>
                <w:sz w:val="20"/>
                <w:szCs w:val="20"/>
              </w:rPr>
              <w:t>42</w:t>
            </w:r>
          </w:p>
        </w:tc>
        <w:tc>
          <w:tcPr>
            <w:tcW w:w="2610" w:type="dxa"/>
            <w:vAlign w:val="center"/>
          </w:tcPr>
          <w:p w14:paraId="22B6ECA6" w14:textId="77777777" w:rsidR="003D129D" w:rsidRPr="000A00F3" w:rsidRDefault="003D129D" w:rsidP="001B70FB">
            <w:pPr>
              <w:rPr>
                <w:sz w:val="20"/>
                <w:szCs w:val="20"/>
              </w:rPr>
            </w:pPr>
            <w:r w:rsidRPr="000A00F3">
              <w:rPr>
                <w:sz w:val="20"/>
                <w:szCs w:val="20"/>
              </w:rPr>
              <w:t>Tangeretin</w:t>
            </w:r>
          </w:p>
        </w:tc>
        <w:tc>
          <w:tcPr>
            <w:tcW w:w="3060" w:type="dxa"/>
            <w:vAlign w:val="center"/>
          </w:tcPr>
          <w:p w14:paraId="5EA15938" w14:textId="738B756D" w:rsidR="003D129D" w:rsidRPr="000A00F3" w:rsidRDefault="003D129D" w:rsidP="001B70FB">
            <w:pPr>
              <w:rPr>
                <w:sz w:val="20"/>
                <w:szCs w:val="20"/>
              </w:rPr>
            </w:pPr>
            <w:r w:rsidRPr="000A00F3">
              <w:rPr>
                <w:sz w:val="20"/>
                <w:szCs w:val="20"/>
              </w:rPr>
              <w:t xml:space="preserve">2 studies </w:t>
            </w:r>
            <w:r w:rsidR="00980B23" w:rsidRPr="000A00F3">
              <w:rPr>
                <w:sz w:val="20"/>
                <w:szCs w:val="20"/>
              </w:rPr>
              <w:fldChar w:fldCharType="begin">
                <w:fldData xml:space="preserve">PEVuZE5vdGU+PENpdGU+PEF1dGhvcj5EZW1pcjwvQXV0aG9yPjxZZWFyPjIwMTk8L1llYXI+PFJl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==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PEVuZE5vdGU+PENpdGU+PEF1dGhvcj5EZW1pcjwvQXV0aG9yPjxZZWFyPjIwMTk8L1llYXI+PFJl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==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58,107</w:t>
            </w:r>
            <w:r w:rsidR="00980B23" w:rsidRPr="000A00F3">
              <w:rPr>
                <w:sz w:val="20"/>
                <w:szCs w:val="20"/>
              </w:rPr>
              <w:fldChar w:fldCharType="end"/>
            </w:r>
          </w:p>
          <w:p w14:paraId="6EE8AD08"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5.2 (4.52 - 5.87)</w:t>
            </w:r>
          </w:p>
          <w:p w14:paraId="6F42F720"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4.76 (4.36 - 5.16)</w:t>
            </w:r>
          </w:p>
        </w:tc>
        <w:tc>
          <w:tcPr>
            <w:tcW w:w="2960" w:type="dxa"/>
            <w:vAlign w:val="center"/>
          </w:tcPr>
          <w:p w14:paraId="770F8420" w14:textId="068B8A17" w:rsidR="003D129D" w:rsidRPr="000A00F3" w:rsidRDefault="003D129D" w:rsidP="001B70FB">
            <w:pPr>
              <w:rPr>
                <w:sz w:val="20"/>
                <w:szCs w:val="20"/>
              </w:rPr>
            </w:pPr>
            <w:r w:rsidRPr="000A00F3">
              <w:rPr>
                <w:sz w:val="20"/>
                <w:szCs w:val="20"/>
              </w:rPr>
              <w:t xml:space="preserve">3 studies </w:t>
            </w:r>
            <w:r w:rsidR="00980B23" w:rsidRPr="000A00F3">
              <w:rPr>
                <w:sz w:val="20"/>
                <w:szCs w:val="20"/>
              </w:rPr>
              <w:fldChar w:fldCharType="begin">
                <w:fldData xml:space="preserve">PEVuZE5vdGU+PENpdGU+PEF1dGhvcj5EZW1pcjwvQXV0aG9yPjxZZWFyPjIwMTk8L1llYXI+PFJl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PEVuZE5vdGU+PENpdGU+PEF1dGhvcj5EZW1pcjwvQXV0aG9yPjxZZWFyPjIwMTk8L1llYXI+PFJl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58,107,270</w:t>
            </w:r>
            <w:r w:rsidR="00980B23" w:rsidRPr="000A00F3">
              <w:rPr>
                <w:sz w:val="20"/>
                <w:szCs w:val="20"/>
              </w:rPr>
              <w:fldChar w:fldCharType="end"/>
            </w:r>
          </w:p>
          <w:p w14:paraId="294CC96B"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4.83 (4.43 - 5.5)</w:t>
            </w:r>
          </w:p>
          <w:p w14:paraId="01D7E936"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4.6 (4.48 - 4.8)</w:t>
            </w:r>
          </w:p>
        </w:tc>
      </w:tr>
      <w:tr w:rsidR="000A00F3" w:rsidRPr="000A00F3" w14:paraId="510829BE" w14:textId="77777777" w:rsidTr="003D129D">
        <w:trPr>
          <w:jc w:val="center"/>
        </w:trPr>
        <w:tc>
          <w:tcPr>
            <w:tcW w:w="720" w:type="dxa"/>
            <w:vAlign w:val="center"/>
          </w:tcPr>
          <w:p w14:paraId="3AB51E97" w14:textId="77777777" w:rsidR="003D129D" w:rsidRPr="000A00F3" w:rsidRDefault="003D129D" w:rsidP="001B70FB">
            <w:pPr>
              <w:jc w:val="center"/>
              <w:rPr>
                <w:b/>
                <w:sz w:val="20"/>
                <w:szCs w:val="20"/>
              </w:rPr>
            </w:pPr>
            <w:r w:rsidRPr="000A00F3">
              <w:rPr>
                <w:b/>
                <w:sz w:val="20"/>
                <w:szCs w:val="20"/>
              </w:rPr>
              <w:t>43</w:t>
            </w:r>
          </w:p>
        </w:tc>
        <w:tc>
          <w:tcPr>
            <w:tcW w:w="2610" w:type="dxa"/>
            <w:vAlign w:val="center"/>
          </w:tcPr>
          <w:p w14:paraId="51634D36" w14:textId="77777777" w:rsidR="003D129D" w:rsidRPr="000A00F3" w:rsidRDefault="003D129D" w:rsidP="001B70FB">
            <w:pPr>
              <w:rPr>
                <w:sz w:val="20"/>
                <w:szCs w:val="20"/>
              </w:rPr>
            </w:pPr>
            <w:r w:rsidRPr="000A00F3">
              <w:rPr>
                <w:sz w:val="20"/>
                <w:szCs w:val="20"/>
              </w:rPr>
              <w:t>Nobiletin</w:t>
            </w:r>
          </w:p>
        </w:tc>
        <w:tc>
          <w:tcPr>
            <w:tcW w:w="3060" w:type="dxa"/>
            <w:vAlign w:val="center"/>
          </w:tcPr>
          <w:p w14:paraId="6995FFF5" w14:textId="27EA29E7"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&lt;EndNote&gt;&lt;Cite&gt;&lt;Author&gt;Sahnoun&lt;/Author&gt;&lt;Year&gt;2017&lt;/Year&gt;&lt;RecNum&gt;155&lt;/RecNum&gt;&lt;DisplayText&gt;&lt;style face="superscript"&gt;107&lt;/style&gt;&lt;/DisplayText&gt;&lt;record&gt;&lt;rec-number&gt;155&lt;/rec-number&gt;&lt;foreign-keys&gt;&lt;key app="EN" db-id="re9ptzpr5sa99wewfwtx9txy9fd5299dxs29" timestamp="0"&gt;155&lt;/key&gt;&lt;/foreign-keys&gt;&lt;ref-type name="Journal Article"&gt;17&lt;/ref-type&gt;&lt;contributors&gt;&lt;authors&gt;&lt;author&gt;Sahnoun, M.&lt;/author&gt;&lt;author&gt;Trabelsi, S.&lt;/author&gt;&lt;author&gt;Bejar, S.&lt;/author&gt;&lt;/authors&gt;&lt;/contributors&gt;&lt;titles&gt;&lt;title&gt;Citrus flavonoids collectively dominate the α-amylase and α-glucosidase inhibitions&lt;/title&gt;&lt;secondary-title&gt;Biologia&lt;/secondary-title&gt;&lt;/titles&gt;&lt;periodical&gt;&lt;full-title&gt;Biologia (Lahore, Pakistan)&lt;/full-title&gt;&lt;abbr-1&gt;Biologia&lt;/abbr-1&gt;&lt;abbr-2&gt;Biologia&lt;/abbr-2&gt;&lt;/periodical&gt;&lt;pages&gt;764-773&lt;/pages&gt;&lt;volume&gt;72&lt;/volume&gt;&lt;number&gt;7&lt;/number&gt;&lt;keywords&gt;&lt;keyword&gt;competitive inhibition&lt;/keyword&gt;&lt;keyword&gt;Flavonoids&lt;/keyword&gt;&lt;keyword&gt;α-glucosidase&lt;/keyword&gt;&lt;keyword&gt;Amylases&lt;/keyword&gt;&lt;keyword&gt;Citrus&lt;/keyword&gt;&lt;keyword&gt;Glucosidases&lt;/keyword&gt;&lt;keyword&gt;citrus flavonoids&lt;/keyword&gt;&lt;keyword&gt;human pancreatic α-amylase&lt;/keyword&gt;&lt;keyword&gt;therapeutic potentiality&lt;/keyword&gt;&lt;/keywords&gt;&lt;dates&gt;&lt;year&gt;2017&lt;/year&gt;&lt;/dates&gt;&lt;accession-num&gt;rayyan-865909039&lt;/accession-num&gt;&lt;urls&gt;&lt;related-urls&gt;&lt;url&gt;https://www.scopus.com/inward/record.uri?eid=2-s2.0-85028569350&amp;amp;doi=10.1515%2fbiolog-2017-0091&amp;amp;partnerID=40&amp;amp;md5=b449b441a6346d3d4b48134e2a047b07&lt;/url&gt;&lt;/related-urls&gt;&lt;/urls&gt;&lt;electronic-resource-num&gt;https://doi.org/10.1515/biolog-2017-0091&lt;/electronic-resource-num&gt;&lt;/record&gt;&lt;/Cite&gt;&lt;/EndNote&gt;</w:instrText>
            </w:r>
            <w:r w:rsidR="00980B23" w:rsidRPr="000A00F3">
              <w:rPr>
                <w:sz w:val="20"/>
                <w:szCs w:val="20"/>
              </w:rPr>
              <w:fldChar w:fldCharType="separate"/>
            </w:r>
            <w:r w:rsidR="00C84326" w:rsidRPr="000A00F3">
              <w:rPr>
                <w:noProof/>
                <w:sz w:val="20"/>
                <w:szCs w:val="20"/>
                <w:vertAlign w:val="superscript"/>
              </w:rPr>
              <w:t>107</w:t>
            </w:r>
            <w:r w:rsidR="00980B23" w:rsidRPr="000A00F3">
              <w:rPr>
                <w:sz w:val="20"/>
                <w:szCs w:val="20"/>
              </w:rPr>
              <w:fldChar w:fldCharType="end"/>
            </w:r>
          </w:p>
          <w:p w14:paraId="3A89570F"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5.38 </w:t>
            </w:r>
          </w:p>
          <w:p w14:paraId="41DDBA5C"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3.97 </w:t>
            </w:r>
          </w:p>
        </w:tc>
        <w:tc>
          <w:tcPr>
            <w:tcW w:w="2960" w:type="dxa"/>
            <w:vAlign w:val="center"/>
          </w:tcPr>
          <w:p w14:paraId="72432214" w14:textId="1AD1BE28" w:rsidR="003D129D" w:rsidRPr="000A00F3" w:rsidRDefault="003D129D" w:rsidP="001B70FB">
            <w:pPr>
              <w:rPr>
                <w:sz w:val="20"/>
                <w:szCs w:val="20"/>
              </w:rPr>
            </w:pPr>
            <w:r w:rsidRPr="000A00F3">
              <w:rPr>
                <w:sz w:val="20"/>
                <w:szCs w:val="20"/>
              </w:rPr>
              <w:t xml:space="preserve">2 studies </w:t>
            </w:r>
            <w:r w:rsidR="00980B23" w:rsidRPr="000A00F3">
              <w:rPr>
                <w:sz w:val="20"/>
                <w:szCs w:val="20"/>
              </w:rPr>
              <w:fldChar w:fldCharType="begin">
                <w:fldData xml:space="preserve">PEVuZE5vdGU+PENpdGU+PEF1dGhvcj5TYWhub3VuPC9BdXRob3I+PFllYXI+MjAxNzwvWWVhcj48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PEVuZE5vdGU+PENpdGU+PEF1dGhvcj5TYWhub3VuPC9BdXRob3I+PFllYXI+MjAxNzwvWWVhcj48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107,270</w:t>
            </w:r>
            <w:r w:rsidR="00980B23" w:rsidRPr="000A00F3">
              <w:rPr>
                <w:sz w:val="20"/>
                <w:szCs w:val="20"/>
              </w:rPr>
              <w:fldChar w:fldCharType="end"/>
            </w:r>
          </w:p>
          <w:p w14:paraId="147F3E1F"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4.22 (4.18 - 4.26)</w:t>
            </w:r>
          </w:p>
          <w:p w14:paraId="707EF19E"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4.48 (4.42 - 4.54)</w:t>
            </w:r>
          </w:p>
        </w:tc>
      </w:tr>
      <w:tr w:rsidR="000A00F3" w:rsidRPr="000A00F3" w14:paraId="10977681" w14:textId="77777777" w:rsidTr="003D129D">
        <w:trPr>
          <w:jc w:val="center"/>
        </w:trPr>
        <w:tc>
          <w:tcPr>
            <w:tcW w:w="720" w:type="dxa"/>
            <w:vAlign w:val="center"/>
          </w:tcPr>
          <w:p w14:paraId="413634DE" w14:textId="77777777" w:rsidR="003D129D" w:rsidRPr="000A00F3" w:rsidRDefault="003D129D" w:rsidP="001B70FB">
            <w:pPr>
              <w:jc w:val="center"/>
              <w:rPr>
                <w:b/>
                <w:sz w:val="20"/>
                <w:szCs w:val="20"/>
              </w:rPr>
            </w:pPr>
            <w:r w:rsidRPr="000A00F3">
              <w:rPr>
                <w:b/>
                <w:sz w:val="20"/>
                <w:szCs w:val="20"/>
              </w:rPr>
              <w:t>44</w:t>
            </w:r>
          </w:p>
        </w:tc>
        <w:tc>
          <w:tcPr>
            <w:tcW w:w="2610" w:type="dxa"/>
            <w:vAlign w:val="center"/>
          </w:tcPr>
          <w:p w14:paraId="5796F021" w14:textId="77777777" w:rsidR="003D129D" w:rsidRPr="000A00F3" w:rsidRDefault="003D129D" w:rsidP="001B70FB">
            <w:pPr>
              <w:rPr>
                <w:sz w:val="20"/>
                <w:szCs w:val="20"/>
              </w:rPr>
            </w:pPr>
            <w:r w:rsidRPr="000A00F3">
              <w:rPr>
                <w:sz w:val="20"/>
                <w:szCs w:val="20"/>
              </w:rPr>
              <w:t>Gardenin A</w:t>
            </w:r>
          </w:p>
        </w:tc>
        <w:tc>
          <w:tcPr>
            <w:tcW w:w="3060" w:type="dxa"/>
            <w:vAlign w:val="center"/>
          </w:tcPr>
          <w:p w14:paraId="548706C4" w14:textId="6CCE3AC8"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PEVuZE5vdGU+PENpdGU+PEF1dGhvcj5HdWxjaW48L0F1dGhvcj48WWVhcj4yMDE4PC9ZZWFyPjxS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PEVuZE5vdGU+PENpdGU+PEF1dGhvcj5HdWxjaW48L0F1dGhvcj48WWVhcj4yMDE4PC9ZZWFyPjxS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49</w:t>
            </w:r>
            <w:r w:rsidR="00980B23" w:rsidRPr="000A00F3">
              <w:rPr>
                <w:sz w:val="20"/>
                <w:szCs w:val="20"/>
              </w:rPr>
              <w:fldChar w:fldCharType="end"/>
            </w:r>
          </w:p>
          <w:p w14:paraId="5B1B72CE"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6.43 </w:t>
            </w:r>
          </w:p>
          <w:p w14:paraId="47102E5D"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4.64 </w:t>
            </w:r>
          </w:p>
        </w:tc>
        <w:tc>
          <w:tcPr>
            <w:tcW w:w="2960" w:type="dxa"/>
            <w:vAlign w:val="center"/>
          </w:tcPr>
          <w:p w14:paraId="52CF8458" w14:textId="2B8538A5"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PEVuZE5vdGU+PENpdGU+PEF1dGhvcj5HdWxjaW48L0F1dGhvcj48WWVhcj4yMDE4PC9ZZWFyPjxS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PEVuZE5vdGU+PENpdGU+PEF1dGhvcj5HdWxjaW48L0F1dGhvcj48WWVhcj4yMDE4PC9ZZWFyPjxS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49</w:t>
            </w:r>
            <w:r w:rsidR="00980B23" w:rsidRPr="000A00F3">
              <w:rPr>
                <w:sz w:val="20"/>
                <w:szCs w:val="20"/>
              </w:rPr>
              <w:fldChar w:fldCharType="end"/>
            </w:r>
          </w:p>
          <w:p w14:paraId="7E1506A5"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6.62 </w:t>
            </w:r>
          </w:p>
          <w:p w14:paraId="07ACF09D"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5.00</w:t>
            </w:r>
          </w:p>
        </w:tc>
      </w:tr>
      <w:tr w:rsidR="000A00F3" w:rsidRPr="000A00F3" w14:paraId="402FA1F2" w14:textId="77777777" w:rsidTr="003D129D">
        <w:trPr>
          <w:jc w:val="center"/>
        </w:trPr>
        <w:tc>
          <w:tcPr>
            <w:tcW w:w="720" w:type="dxa"/>
            <w:vAlign w:val="center"/>
          </w:tcPr>
          <w:p w14:paraId="1DA9E092" w14:textId="77777777" w:rsidR="003D129D" w:rsidRPr="000A00F3" w:rsidRDefault="003D129D" w:rsidP="001B70FB">
            <w:pPr>
              <w:jc w:val="center"/>
              <w:rPr>
                <w:b/>
                <w:sz w:val="20"/>
                <w:szCs w:val="20"/>
              </w:rPr>
            </w:pPr>
            <w:r w:rsidRPr="000A00F3">
              <w:rPr>
                <w:b/>
                <w:sz w:val="20"/>
                <w:szCs w:val="20"/>
              </w:rPr>
              <w:t>45</w:t>
            </w:r>
          </w:p>
        </w:tc>
        <w:tc>
          <w:tcPr>
            <w:tcW w:w="2610" w:type="dxa"/>
            <w:vAlign w:val="center"/>
          </w:tcPr>
          <w:p w14:paraId="1919133D" w14:textId="77777777" w:rsidR="003D129D" w:rsidRPr="000A00F3" w:rsidRDefault="003D129D" w:rsidP="001B70FB">
            <w:pPr>
              <w:rPr>
                <w:sz w:val="20"/>
                <w:szCs w:val="20"/>
              </w:rPr>
            </w:pPr>
            <w:r w:rsidRPr="000A00F3">
              <w:rPr>
                <w:sz w:val="20"/>
                <w:szCs w:val="20"/>
              </w:rPr>
              <w:t>Kuwanon T</w:t>
            </w:r>
          </w:p>
        </w:tc>
        <w:tc>
          <w:tcPr>
            <w:tcW w:w="3060" w:type="dxa"/>
            <w:vAlign w:val="center"/>
          </w:tcPr>
          <w:p w14:paraId="7203C899" w14:textId="7E80C5B0"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292</w:t>
            </w:r>
            <w:r w:rsidR="00980B23" w:rsidRPr="000A00F3">
              <w:rPr>
                <w:sz w:val="20"/>
                <w:szCs w:val="20"/>
              </w:rPr>
              <w:fldChar w:fldCharType="end"/>
            </w:r>
          </w:p>
          <w:p w14:paraId="163393B0"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4.98 </w:t>
            </w:r>
          </w:p>
          <w:p w14:paraId="53B59563"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3.53 </w:t>
            </w:r>
          </w:p>
        </w:tc>
        <w:tc>
          <w:tcPr>
            <w:tcW w:w="2960" w:type="dxa"/>
            <w:vAlign w:val="center"/>
          </w:tcPr>
          <w:p w14:paraId="7830D79F" w14:textId="73752F0A"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292</w:t>
            </w:r>
            <w:r w:rsidR="00980B23" w:rsidRPr="000A00F3">
              <w:rPr>
                <w:sz w:val="20"/>
                <w:szCs w:val="20"/>
              </w:rPr>
              <w:fldChar w:fldCharType="end"/>
            </w:r>
          </w:p>
          <w:p w14:paraId="04CCD4BE"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4.75 </w:t>
            </w:r>
          </w:p>
          <w:p w14:paraId="410A38BE"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5.82 </w:t>
            </w:r>
          </w:p>
        </w:tc>
      </w:tr>
      <w:tr w:rsidR="000A00F3" w:rsidRPr="000A00F3" w14:paraId="7E5423BB" w14:textId="77777777" w:rsidTr="003D129D">
        <w:trPr>
          <w:jc w:val="center"/>
        </w:trPr>
        <w:tc>
          <w:tcPr>
            <w:tcW w:w="720" w:type="dxa"/>
            <w:vAlign w:val="center"/>
          </w:tcPr>
          <w:p w14:paraId="7E64A158" w14:textId="77777777" w:rsidR="003D129D" w:rsidRPr="000A00F3" w:rsidRDefault="003D129D" w:rsidP="001B70FB">
            <w:pPr>
              <w:jc w:val="center"/>
              <w:rPr>
                <w:b/>
                <w:sz w:val="20"/>
                <w:szCs w:val="20"/>
              </w:rPr>
            </w:pPr>
            <w:r w:rsidRPr="000A00F3">
              <w:rPr>
                <w:b/>
                <w:sz w:val="20"/>
                <w:szCs w:val="20"/>
              </w:rPr>
              <w:t>46</w:t>
            </w:r>
          </w:p>
        </w:tc>
        <w:tc>
          <w:tcPr>
            <w:tcW w:w="2610" w:type="dxa"/>
            <w:vAlign w:val="center"/>
          </w:tcPr>
          <w:p w14:paraId="758EA467" w14:textId="77777777" w:rsidR="003D129D" w:rsidRPr="000A00F3" w:rsidRDefault="003D129D" w:rsidP="001B70FB">
            <w:pPr>
              <w:rPr>
                <w:sz w:val="20"/>
                <w:szCs w:val="20"/>
              </w:rPr>
            </w:pPr>
            <w:r w:rsidRPr="000A00F3">
              <w:rPr>
                <w:sz w:val="20"/>
                <w:szCs w:val="20"/>
              </w:rPr>
              <w:t>Kuwanon C</w:t>
            </w:r>
          </w:p>
        </w:tc>
        <w:tc>
          <w:tcPr>
            <w:tcW w:w="3060" w:type="dxa"/>
            <w:vAlign w:val="center"/>
          </w:tcPr>
          <w:p w14:paraId="7C45F1EF" w14:textId="1B56B151" w:rsidR="003D129D" w:rsidRPr="000A00F3" w:rsidRDefault="003D129D" w:rsidP="001B70FB">
            <w:pPr>
              <w:rPr>
                <w:sz w:val="20"/>
                <w:szCs w:val="20"/>
                <w:lang w:val="en-GB"/>
              </w:rPr>
            </w:pPr>
            <w:r w:rsidRPr="000A00F3">
              <w:rPr>
                <w:sz w:val="20"/>
                <w:szCs w:val="20"/>
                <w:lang w:val="en-GB"/>
              </w:rPr>
              <w:t xml:space="preserve">3 studies </w:t>
            </w:r>
            <w:r w:rsidR="00980B23" w:rsidRPr="000A00F3">
              <w:rPr>
                <w:sz w:val="20"/>
                <w:szCs w:val="20"/>
              </w:rPr>
              <w:fldChar w:fldCharType="begin">
                <w:fldData xml:space="preserve">PEVuZE5vdGU+PENpdGU+PEF1dGhvcj5IYTwvQXV0aG9yPjxZZWFyPjIwMTg8L1llYXI+PFJlY051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PEVuZE5vdGU+PENpdGU+PEF1dGhvcj5IYTwvQXV0aG9yPjxZZWFyPjIwMTg8L1llYXI+PFJlY051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88,201,292</w:t>
            </w:r>
            <w:r w:rsidR="00980B23" w:rsidRPr="000A00F3">
              <w:rPr>
                <w:sz w:val="20"/>
                <w:szCs w:val="20"/>
              </w:rPr>
              <w:fldChar w:fldCharType="end"/>
            </w:r>
          </w:p>
          <w:p w14:paraId="225F5B08" w14:textId="77777777" w:rsidR="003D129D" w:rsidRPr="000A00F3" w:rsidRDefault="003D129D" w:rsidP="001B70FB">
            <w:pPr>
              <w:rPr>
                <w:sz w:val="20"/>
                <w:szCs w:val="20"/>
                <w:lang w:val="en-GB"/>
              </w:rPr>
            </w:pPr>
            <w:r w:rsidRPr="000A00F3">
              <w:rPr>
                <w:sz w:val="20"/>
                <w:szCs w:val="20"/>
                <w:lang w:val="en-GB"/>
              </w:rPr>
              <w:t>pIC</w:t>
            </w:r>
            <w:r w:rsidRPr="000A00F3">
              <w:rPr>
                <w:sz w:val="20"/>
                <w:szCs w:val="20"/>
                <w:vertAlign w:val="subscript"/>
                <w:lang w:val="en-GB"/>
              </w:rPr>
              <w:t>50 flavonoid</w:t>
            </w:r>
            <w:r w:rsidRPr="000A00F3">
              <w:rPr>
                <w:sz w:val="20"/>
                <w:szCs w:val="20"/>
                <w:lang w:val="en-GB"/>
              </w:rPr>
              <w:t>: 4.83 (4.7 - 4.88)</w:t>
            </w:r>
          </w:p>
          <w:p w14:paraId="3F340977"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3.53 (3.49 - 3.61)</w:t>
            </w:r>
          </w:p>
          <w:p w14:paraId="4A5BDF9D" w14:textId="3D434B42" w:rsidR="003D129D" w:rsidRPr="000A00F3" w:rsidRDefault="003D129D" w:rsidP="001B70FB">
            <w:pPr>
              <w:rPr>
                <w:sz w:val="20"/>
                <w:szCs w:val="20"/>
              </w:rPr>
            </w:pPr>
            <w:r w:rsidRPr="000A00F3">
              <w:rPr>
                <w:sz w:val="20"/>
                <w:szCs w:val="20"/>
              </w:rPr>
              <w:t>Mechanism: mixed</w:t>
            </w:r>
            <w:r w:rsidR="00980B23" w:rsidRPr="000A00F3">
              <w:rPr>
                <w:sz w:val="20"/>
                <w:szCs w:val="20"/>
              </w:rPr>
              <w:fldChar w:fldCharType="begin"/>
            </w:r>
            <w:r w:rsidR="00C84326" w:rsidRPr="000A00F3">
              <w:rPr>
                <w:sz w:val="20"/>
                <w:szCs w:val="20"/>
              </w:rPr>
              <w:instrText xml:space="preserve"> ADDIN EN.CITE &lt;EndNote&gt;&lt;Cite&gt;&lt;Author&gt;Kwon&lt;/Author&gt;&lt;Year&gt;2022&lt;/Year&gt;&lt;RecNum&gt;92&lt;/RecNum&gt;&lt;DisplayText&gt;&lt;style face="superscript"&gt;201&lt;/style&gt;&lt;/DisplayText&gt;&lt;record&gt;&lt;rec-number&gt;92&lt;/rec-number&gt;&lt;foreign-keys&gt;&lt;key app="EN" db-id="re9ptzpr5sa99wewfwtx9txy9fd5299dxs29" timestamp="0"&gt;92&lt;/key&gt;&lt;/foreign-keys&gt;&lt;ref-type name="Journal Article"&gt;17&lt;/ref-type&gt;&lt;contributors&gt;&lt;authors&gt;&lt;author&gt;Kwon, R. H.&lt;/author&gt;&lt;author&gt;Thaku, N.&lt;/author&gt;&lt;author&gt;Timalsina, B.&lt;/author&gt;&lt;author&gt;Park, S. E.&lt;/author&gt;&lt;author&gt;Choi, J. S.&lt;/author&gt;&lt;author&gt;Jung, H. A.&lt;/author&gt;&lt;/authors&gt;&lt;/contributors&gt;&lt;titles&gt;&lt;title&gt;&lt;style face="normal" font="default" size="100%"&gt;Inhibition mechanism of components isolated from &lt;/style&gt;&lt;style face="italic" font="default" size="100%"&gt;Morus alba&lt;/style&gt;&lt;style face="normal" font="default" size="100%"&gt; branches on diabetes and diabetic complications via experimental and molecular docking analyses&lt;/style&gt;&lt;/title&gt;&lt;secondary-title&gt;Antioxidants&lt;/secondary-title&gt;&lt;/titles&gt;&lt;periodical&gt;&lt;full-title&gt;Antioxidants&lt;/full-title&gt;&lt;/periodical&gt;&lt;pages&gt;383&lt;/pages&gt;&lt;volume&gt;11&lt;/volume&gt;&lt;number&gt;2&lt;/number&gt;&lt;keywords&gt;&lt;keyword&gt;Morus alba&lt;/keyword&gt;&lt;keyword&gt;α-glucosidase&lt;/keyword&gt;&lt;keyword&gt;Molecular docking analysis&lt;/keyword&gt;&lt;keyword&gt;Structure–activity relationship&lt;/keyword&gt;&lt;keyword&gt;Diabetes Complications&lt;/keyword&gt;&lt;keyword&gt;Protein tyrosine phosphatase 1B&lt;/keyword&gt;&lt;keyword&gt;Enzyme kinetic&lt;/keyword&gt;&lt;/keywords&gt;&lt;dates&gt;&lt;year&gt;2022&lt;/year&gt;&lt;/dates&gt;&lt;accession-num&gt;rayyan-353340569&lt;/accession-num&gt;&lt;urls&gt;&lt;related-urls&gt;&lt;url&gt;https://www.scopus.com/inward/record.uri?eid=2-s2.0-85124410806&amp;amp;doi=10.3390%2fantiox11020383&amp;amp;partnerID=40&amp;amp;md5=236cdab32e2a4a77fe3b48871c90dc99&lt;/url&gt;&lt;/related-urls&gt;&lt;/urls&gt;&lt;electronic-resource-num&gt;https://doi.org/10.3390/antiox11020383&lt;/electronic-resource-num&gt;&lt;/record&gt;&lt;/Cite&gt;&lt;/EndNote&gt;</w:instrText>
            </w:r>
            <w:r w:rsidR="00980B23" w:rsidRPr="000A00F3">
              <w:rPr>
                <w:sz w:val="20"/>
                <w:szCs w:val="20"/>
              </w:rPr>
              <w:fldChar w:fldCharType="separate"/>
            </w:r>
            <w:r w:rsidR="00C84326" w:rsidRPr="000A00F3">
              <w:rPr>
                <w:noProof/>
                <w:sz w:val="20"/>
                <w:szCs w:val="20"/>
                <w:vertAlign w:val="superscript"/>
              </w:rPr>
              <w:t>201</w:t>
            </w:r>
            <w:r w:rsidR="00980B23" w:rsidRPr="000A00F3">
              <w:rPr>
                <w:sz w:val="20"/>
                <w:szCs w:val="20"/>
              </w:rPr>
              <w:fldChar w:fldCharType="end"/>
            </w:r>
          </w:p>
        </w:tc>
        <w:tc>
          <w:tcPr>
            <w:tcW w:w="2960" w:type="dxa"/>
            <w:vAlign w:val="center"/>
          </w:tcPr>
          <w:p w14:paraId="419E6B84" w14:textId="3A3F702C"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292</w:t>
            </w:r>
            <w:r w:rsidR="00980B23" w:rsidRPr="000A00F3">
              <w:rPr>
                <w:sz w:val="20"/>
                <w:szCs w:val="20"/>
              </w:rPr>
              <w:fldChar w:fldCharType="end"/>
            </w:r>
          </w:p>
          <w:p w14:paraId="758F8CDA"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4.16</w:t>
            </w:r>
          </w:p>
          <w:p w14:paraId="1F1B8899"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5.82 </w:t>
            </w:r>
          </w:p>
        </w:tc>
      </w:tr>
      <w:tr w:rsidR="000A00F3" w:rsidRPr="000A00F3" w14:paraId="7FAF5F26" w14:textId="77777777" w:rsidTr="003D129D">
        <w:trPr>
          <w:jc w:val="center"/>
        </w:trPr>
        <w:tc>
          <w:tcPr>
            <w:tcW w:w="720" w:type="dxa"/>
            <w:vAlign w:val="center"/>
          </w:tcPr>
          <w:p w14:paraId="7CEBA814" w14:textId="77777777" w:rsidR="003D129D" w:rsidRPr="000A00F3" w:rsidRDefault="003D129D" w:rsidP="001B70FB">
            <w:pPr>
              <w:jc w:val="center"/>
              <w:rPr>
                <w:b/>
                <w:sz w:val="20"/>
                <w:szCs w:val="20"/>
              </w:rPr>
            </w:pPr>
            <w:r w:rsidRPr="000A00F3">
              <w:rPr>
                <w:b/>
                <w:sz w:val="20"/>
                <w:szCs w:val="20"/>
              </w:rPr>
              <w:t>47</w:t>
            </w:r>
          </w:p>
        </w:tc>
        <w:tc>
          <w:tcPr>
            <w:tcW w:w="2610" w:type="dxa"/>
            <w:vAlign w:val="center"/>
          </w:tcPr>
          <w:p w14:paraId="779BFDE0" w14:textId="77777777" w:rsidR="003D129D" w:rsidRPr="000A00F3" w:rsidRDefault="003D129D" w:rsidP="001B70FB">
            <w:pPr>
              <w:rPr>
                <w:sz w:val="20"/>
                <w:szCs w:val="20"/>
              </w:rPr>
            </w:pPr>
            <w:r w:rsidRPr="000A00F3">
              <w:rPr>
                <w:sz w:val="20"/>
                <w:szCs w:val="20"/>
              </w:rPr>
              <w:t>Morusin</w:t>
            </w:r>
          </w:p>
        </w:tc>
        <w:tc>
          <w:tcPr>
            <w:tcW w:w="3060" w:type="dxa"/>
            <w:vAlign w:val="center"/>
          </w:tcPr>
          <w:p w14:paraId="366768E5" w14:textId="569DF47C"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292</w:t>
            </w:r>
            <w:r w:rsidR="00980B23" w:rsidRPr="000A00F3">
              <w:rPr>
                <w:sz w:val="20"/>
                <w:szCs w:val="20"/>
              </w:rPr>
              <w:fldChar w:fldCharType="end"/>
            </w:r>
          </w:p>
          <w:p w14:paraId="382FF009"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4.69 </w:t>
            </w:r>
          </w:p>
          <w:p w14:paraId="221850C1"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3.53 </w:t>
            </w:r>
          </w:p>
        </w:tc>
        <w:tc>
          <w:tcPr>
            <w:tcW w:w="2960" w:type="dxa"/>
            <w:vAlign w:val="center"/>
          </w:tcPr>
          <w:p w14:paraId="19DEBA88" w14:textId="70B0474D"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292</w:t>
            </w:r>
            <w:r w:rsidR="00980B23" w:rsidRPr="000A00F3">
              <w:rPr>
                <w:sz w:val="20"/>
                <w:szCs w:val="20"/>
              </w:rPr>
              <w:fldChar w:fldCharType="end"/>
            </w:r>
          </w:p>
          <w:p w14:paraId="10A6B2A6"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4.76 </w:t>
            </w:r>
          </w:p>
          <w:p w14:paraId="66204978"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5.82 </w:t>
            </w:r>
          </w:p>
        </w:tc>
      </w:tr>
      <w:tr w:rsidR="000A00F3" w:rsidRPr="000A00F3" w14:paraId="2F9B63C0" w14:textId="77777777" w:rsidTr="003D129D">
        <w:trPr>
          <w:jc w:val="center"/>
        </w:trPr>
        <w:tc>
          <w:tcPr>
            <w:tcW w:w="720" w:type="dxa"/>
            <w:vAlign w:val="center"/>
          </w:tcPr>
          <w:p w14:paraId="05E23DDA" w14:textId="77777777" w:rsidR="003D129D" w:rsidRPr="000A00F3" w:rsidRDefault="003D129D" w:rsidP="001B70FB">
            <w:pPr>
              <w:jc w:val="center"/>
              <w:rPr>
                <w:b/>
                <w:sz w:val="20"/>
                <w:szCs w:val="20"/>
              </w:rPr>
            </w:pPr>
            <w:r w:rsidRPr="000A00F3">
              <w:rPr>
                <w:b/>
                <w:sz w:val="20"/>
                <w:szCs w:val="20"/>
              </w:rPr>
              <w:t>48</w:t>
            </w:r>
          </w:p>
        </w:tc>
        <w:tc>
          <w:tcPr>
            <w:tcW w:w="2610" w:type="dxa"/>
            <w:vAlign w:val="center"/>
          </w:tcPr>
          <w:p w14:paraId="536B9036" w14:textId="77777777" w:rsidR="003D129D" w:rsidRPr="000A00F3" w:rsidRDefault="003D129D" w:rsidP="001B70FB">
            <w:pPr>
              <w:rPr>
                <w:sz w:val="20"/>
                <w:szCs w:val="20"/>
              </w:rPr>
            </w:pPr>
            <w:r w:rsidRPr="000A00F3">
              <w:rPr>
                <w:sz w:val="20"/>
                <w:szCs w:val="20"/>
              </w:rPr>
              <w:t>Morusinol</w:t>
            </w:r>
          </w:p>
        </w:tc>
        <w:tc>
          <w:tcPr>
            <w:tcW w:w="3060" w:type="dxa"/>
            <w:vAlign w:val="center"/>
          </w:tcPr>
          <w:p w14:paraId="60885469" w14:textId="439365E1" w:rsidR="003D129D" w:rsidRPr="000A00F3" w:rsidRDefault="003D129D" w:rsidP="001B70FB">
            <w:pPr>
              <w:rPr>
                <w:sz w:val="20"/>
                <w:szCs w:val="20"/>
              </w:rPr>
            </w:pPr>
            <w:r w:rsidRPr="000A00F3">
              <w:rPr>
                <w:sz w:val="20"/>
                <w:szCs w:val="20"/>
              </w:rPr>
              <w:t xml:space="preserve">2 studies </w:t>
            </w:r>
            <w:r w:rsidR="00980B23" w:rsidRPr="000A00F3">
              <w:rPr>
                <w:sz w:val="20"/>
                <w:szCs w:val="20"/>
              </w:rPr>
              <w:fldChar w:fldCharType="begin">
                <w:fldData xml:space="preserve">PEVuZE5vdGU+PENpdGU+PEF1dGhvcj5IYTwvQXV0aG9yPjxZZWFyPjIwMTg8L1llYXI+PFJlY051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PEVuZE5vdGU+PENpdGU+PEF1dGhvcj5IYTwvQXV0aG9yPjxZZWFyPjIwMTg8L1llYXI+PFJlY051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88,292</w:t>
            </w:r>
            <w:r w:rsidR="00980B23" w:rsidRPr="000A00F3">
              <w:rPr>
                <w:sz w:val="20"/>
                <w:szCs w:val="20"/>
              </w:rPr>
              <w:fldChar w:fldCharType="end"/>
            </w:r>
          </w:p>
          <w:p w14:paraId="691B3674"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4.35 (4.17 - 4.53)</w:t>
            </w:r>
          </w:p>
          <w:p w14:paraId="5404F913"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3.61 (3.57 - 3.65)</w:t>
            </w:r>
          </w:p>
        </w:tc>
        <w:tc>
          <w:tcPr>
            <w:tcW w:w="2960" w:type="dxa"/>
            <w:vAlign w:val="center"/>
          </w:tcPr>
          <w:p w14:paraId="5DD42E2F" w14:textId="16EC9C65"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292</w:t>
            </w:r>
            <w:r w:rsidR="00980B23" w:rsidRPr="000A00F3">
              <w:rPr>
                <w:sz w:val="20"/>
                <w:szCs w:val="20"/>
              </w:rPr>
              <w:fldChar w:fldCharType="end"/>
            </w:r>
          </w:p>
          <w:p w14:paraId="2FFCAA93"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4.29 </w:t>
            </w:r>
          </w:p>
          <w:p w14:paraId="0B2899A7"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5.82 </w:t>
            </w:r>
          </w:p>
        </w:tc>
      </w:tr>
      <w:tr w:rsidR="000A00F3" w:rsidRPr="000A00F3" w14:paraId="5C977CB3" w14:textId="77777777" w:rsidTr="003D129D">
        <w:trPr>
          <w:jc w:val="center"/>
        </w:trPr>
        <w:tc>
          <w:tcPr>
            <w:tcW w:w="720" w:type="dxa"/>
            <w:vAlign w:val="center"/>
          </w:tcPr>
          <w:p w14:paraId="774E8C8C" w14:textId="77777777" w:rsidR="003D129D" w:rsidRPr="000A00F3" w:rsidRDefault="003D129D" w:rsidP="001B70FB">
            <w:pPr>
              <w:jc w:val="center"/>
              <w:rPr>
                <w:b/>
                <w:sz w:val="20"/>
                <w:szCs w:val="20"/>
              </w:rPr>
            </w:pPr>
            <w:r w:rsidRPr="000A00F3">
              <w:rPr>
                <w:b/>
                <w:sz w:val="20"/>
                <w:szCs w:val="20"/>
              </w:rPr>
              <w:t>49</w:t>
            </w:r>
          </w:p>
        </w:tc>
        <w:tc>
          <w:tcPr>
            <w:tcW w:w="2610" w:type="dxa"/>
            <w:vAlign w:val="center"/>
          </w:tcPr>
          <w:p w14:paraId="1B72C1DC" w14:textId="77777777" w:rsidR="003D129D" w:rsidRPr="000A00F3" w:rsidRDefault="003D129D" w:rsidP="001B70FB">
            <w:pPr>
              <w:rPr>
                <w:sz w:val="20"/>
                <w:szCs w:val="20"/>
              </w:rPr>
            </w:pPr>
            <w:r w:rsidRPr="000A00F3">
              <w:rPr>
                <w:sz w:val="20"/>
                <w:szCs w:val="20"/>
              </w:rPr>
              <w:t>Kuwanon G (Moracenin B)</w:t>
            </w:r>
          </w:p>
        </w:tc>
        <w:tc>
          <w:tcPr>
            <w:tcW w:w="3060" w:type="dxa"/>
            <w:vAlign w:val="center"/>
          </w:tcPr>
          <w:p w14:paraId="1C83D716" w14:textId="2678BE0E" w:rsidR="003D129D" w:rsidRPr="000A00F3" w:rsidRDefault="003D129D" w:rsidP="001B70FB">
            <w:pPr>
              <w:rPr>
                <w:sz w:val="20"/>
                <w:szCs w:val="20"/>
              </w:rPr>
            </w:pPr>
            <w:r w:rsidRPr="000A00F3">
              <w:rPr>
                <w:sz w:val="20"/>
                <w:szCs w:val="20"/>
              </w:rPr>
              <w:t xml:space="preserve"> 2 studies </w:t>
            </w:r>
            <w:r w:rsidR="00980B23" w:rsidRPr="000A00F3">
              <w:rPr>
                <w:sz w:val="20"/>
                <w:szCs w:val="20"/>
              </w:rPr>
              <w:fldChar w:fldCharType="begin">
                <w:fldData xml:space="preserve">PEVuZE5vdGU+PENpdGU+PEF1dGhvcj5Ld29uPC9BdXRob3I+PFllYXI+MjAyMjwvWWVhcj48UmVj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PEVuZE5vdGU+PENpdGU+PEF1dGhvcj5Ld29uPC9BdXRob3I+PFllYXI+MjAyMjwvWWVhcj48UmVj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201,292</w:t>
            </w:r>
            <w:r w:rsidR="00980B23" w:rsidRPr="000A00F3">
              <w:rPr>
                <w:sz w:val="20"/>
                <w:szCs w:val="20"/>
              </w:rPr>
              <w:fldChar w:fldCharType="end"/>
            </w:r>
          </w:p>
          <w:p w14:paraId="08DF2962"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5.70 (5.63 - 5.77)</w:t>
            </w:r>
          </w:p>
          <w:p w14:paraId="74434587"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3.49 (3.47 - 3.51)</w:t>
            </w:r>
          </w:p>
          <w:p w14:paraId="53CF3D55" w14:textId="69E0075B" w:rsidR="003D129D" w:rsidRPr="000A00F3" w:rsidRDefault="003D129D" w:rsidP="001B70FB">
            <w:pPr>
              <w:rPr>
                <w:sz w:val="20"/>
                <w:szCs w:val="20"/>
              </w:rPr>
            </w:pPr>
            <w:r w:rsidRPr="000A00F3">
              <w:rPr>
                <w:sz w:val="20"/>
                <w:szCs w:val="20"/>
              </w:rPr>
              <w:t xml:space="preserve">Mechanism: mixed </w:t>
            </w:r>
            <w:r w:rsidR="00980B23" w:rsidRPr="000A00F3">
              <w:rPr>
                <w:sz w:val="20"/>
                <w:szCs w:val="20"/>
              </w:rPr>
              <w:fldChar w:fldCharType="begin"/>
            </w:r>
            <w:r w:rsidR="00C84326" w:rsidRPr="000A00F3">
              <w:rPr>
                <w:sz w:val="20"/>
                <w:szCs w:val="20"/>
              </w:rPr>
              <w:instrText xml:space="preserve"> ADDIN EN.CITE &lt;EndNote&gt;&lt;Cite&gt;&lt;Author&gt;Kwon&lt;/Author&gt;&lt;Year&gt;2022&lt;/Year&gt;&lt;RecNum&gt;92&lt;/RecNum&gt;&lt;DisplayText&gt;&lt;style face="superscript"&gt;201&lt;/style&gt;&lt;/DisplayText&gt;&lt;record&gt;&lt;rec-number&gt;92&lt;/rec-number&gt;&lt;foreign-keys&gt;&lt;key app="EN" db-id="re9ptzpr5sa99wewfwtx9txy9fd5299dxs29" timestamp="0"&gt;92&lt;/key&gt;&lt;/foreign-keys&gt;&lt;ref-type name="Journal Article"&gt;17&lt;/ref-type&gt;&lt;contributors&gt;&lt;authors&gt;&lt;author&gt;Kwon, R. H.&lt;/author&gt;&lt;author&gt;Thaku, N.&lt;/author&gt;&lt;author&gt;Timalsina, B.&lt;/author&gt;&lt;author&gt;Park, S. E.&lt;/author&gt;&lt;author&gt;Choi, J. S.&lt;/author&gt;&lt;author&gt;Jung, H. A.&lt;/author&gt;&lt;/authors&gt;&lt;/contributors&gt;&lt;titles&gt;&lt;title&gt;&lt;style face="normal" font="default" size="100%"&gt;Inhibition mechanism of components isolated from &lt;/style&gt;&lt;style face="italic" font="default" size="100%"&gt;Morus alba&lt;/style&gt;&lt;style face="normal" font="default" size="100%"&gt; branches on diabetes and diabetic complications via experimental and molecular docking analyses&lt;/style&gt;&lt;/title&gt;&lt;secondary-title&gt;Antioxidants&lt;/secondary-title&gt;&lt;/titles&gt;&lt;periodical&gt;&lt;full-title&gt;Antioxidants&lt;/full-title&gt;&lt;/periodical&gt;&lt;pages&gt;383&lt;/pages&gt;&lt;volume&gt;11&lt;/volume&gt;&lt;number&gt;2&lt;/number&gt;&lt;keywords&gt;&lt;keyword&gt;Morus alba&lt;/keyword&gt;&lt;keyword&gt;α-glucosidase&lt;/keyword&gt;&lt;keyword&gt;Molecular docking analysis&lt;/keyword&gt;&lt;keyword&gt;Structure–activity relationship&lt;/keyword&gt;&lt;keyword&gt;Diabetes Complications&lt;/keyword&gt;&lt;keyword&gt;Protein tyrosine phosphatase 1B&lt;/keyword&gt;&lt;keyword&gt;Enzyme kinetic&lt;/keyword&gt;&lt;/keywords&gt;&lt;dates&gt;&lt;year&gt;2022&lt;/year&gt;&lt;/dates&gt;&lt;accession-num&gt;rayyan-353340569&lt;/accession-num&gt;&lt;urls&gt;&lt;related-urls&gt;&lt;url&gt;https://www.scopus.com/inward/record.uri?eid=2-s2.0-85124410806&amp;amp;doi=10.3390%2fantiox11020383&amp;amp;partnerID=40&amp;amp;md5=236cdab32e2a4a77fe3b48871c90dc99&lt;/url&gt;&lt;/related-urls&gt;&lt;/urls&gt;&lt;electronic-resource-num&gt;https://doi.org/10.3390/antiox11020383&lt;/electronic-resource-num&gt;&lt;/record&gt;&lt;/Cite&gt;&lt;/EndNote&gt;</w:instrText>
            </w:r>
            <w:r w:rsidR="00980B23" w:rsidRPr="000A00F3">
              <w:rPr>
                <w:sz w:val="20"/>
                <w:szCs w:val="20"/>
              </w:rPr>
              <w:fldChar w:fldCharType="separate"/>
            </w:r>
            <w:r w:rsidR="00C84326" w:rsidRPr="000A00F3">
              <w:rPr>
                <w:noProof/>
                <w:sz w:val="20"/>
                <w:szCs w:val="20"/>
                <w:vertAlign w:val="superscript"/>
              </w:rPr>
              <w:t>201</w:t>
            </w:r>
            <w:r w:rsidR="00980B23" w:rsidRPr="000A00F3">
              <w:rPr>
                <w:sz w:val="20"/>
                <w:szCs w:val="20"/>
              </w:rPr>
              <w:fldChar w:fldCharType="end"/>
            </w:r>
          </w:p>
        </w:tc>
        <w:tc>
          <w:tcPr>
            <w:tcW w:w="2960" w:type="dxa"/>
            <w:vAlign w:val="center"/>
          </w:tcPr>
          <w:p w14:paraId="5070D84B" w14:textId="63DD2BDE"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292</w:t>
            </w:r>
            <w:r w:rsidR="00980B23" w:rsidRPr="000A00F3">
              <w:rPr>
                <w:sz w:val="20"/>
                <w:szCs w:val="20"/>
              </w:rPr>
              <w:fldChar w:fldCharType="end"/>
            </w:r>
          </w:p>
          <w:p w14:paraId="14269D1A"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5.55</w:t>
            </w:r>
          </w:p>
          <w:p w14:paraId="2865987B"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5.82 </w:t>
            </w:r>
          </w:p>
        </w:tc>
      </w:tr>
      <w:tr w:rsidR="000A00F3" w:rsidRPr="000A00F3" w14:paraId="3C462CD7" w14:textId="77777777" w:rsidTr="003D129D">
        <w:trPr>
          <w:jc w:val="center"/>
        </w:trPr>
        <w:tc>
          <w:tcPr>
            <w:tcW w:w="720" w:type="dxa"/>
            <w:vAlign w:val="center"/>
          </w:tcPr>
          <w:p w14:paraId="3A97CCF3" w14:textId="77777777" w:rsidR="003D129D" w:rsidRPr="000A00F3" w:rsidRDefault="003D129D" w:rsidP="001B70FB">
            <w:pPr>
              <w:jc w:val="center"/>
              <w:rPr>
                <w:b/>
                <w:sz w:val="20"/>
                <w:szCs w:val="20"/>
              </w:rPr>
            </w:pPr>
            <w:r w:rsidRPr="000A00F3">
              <w:rPr>
                <w:b/>
                <w:sz w:val="20"/>
                <w:szCs w:val="20"/>
              </w:rPr>
              <w:t>50</w:t>
            </w:r>
          </w:p>
        </w:tc>
        <w:tc>
          <w:tcPr>
            <w:tcW w:w="2610" w:type="dxa"/>
            <w:vAlign w:val="center"/>
          </w:tcPr>
          <w:p w14:paraId="6C9E4BA9" w14:textId="77777777" w:rsidR="003D129D" w:rsidRPr="000A00F3" w:rsidRDefault="003D129D" w:rsidP="001B70FB">
            <w:pPr>
              <w:rPr>
                <w:sz w:val="20"/>
                <w:szCs w:val="20"/>
              </w:rPr>
            </w:pPr>
            <w:r w:rsidRPr="000A00F3">
              <w:rPr>
                <w:sz w:val="20"/>
                <w:szCs w:val="20"/>
              </w:rPr>
              <w:t>Moracenin A</w:t>
            </w:r>
          </w:p>
        </w:tc>
        <w:tc>
          <w:tcPr>
            <w:tcW w:w="3060" w:type="dxa"/>
            <w:vAlign w:val="center"/>
          </w:tcPr>
          <w:p w14:paraId="0FC973E1" w14:textId="13F5759B"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292</w:t>
            </w:r>
            <w:r w:rsidR="00980B23" w:rsidRPr="000A00F3">
              <w:rPr>
                <w:sz w:val="20"/>
                <w:szCs w:val="20"/>
              </w:rPr>
              <w:fldChar w:fldCharType="end"/>
            </w:r>
          </w:p>
          <w:p w14:paraId="3E6F3E5A"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6.09 </w:t>
            </w:r>
          </w:p>
          <w:p w14:paraId="4CB7E4B3"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3.53 </w:t>
            </w:r>
          </w:p>
        </w:tc>
        <w:tc>
          <w:tcPr>
            <w:tcW w:w="2960" w:type="dxa"/>
            <w:vAlign w:val="center"/>
          </w:tcPr>
          <w:p w14:paraId="45CD9758" w14:textId="3D8D1CB3"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292</w:t>
            </w:r>
            <w:r w:rsidR="00980B23" w:rsidRPr="000A00F3">
              <w:rPr>
                <w:sz w:val="20"/>
                <w:szCs w:val="20"/>
              </w:rPr>
              <w:fldChar w:fldCharType="end"/>
            </w:r>
          </w:p>
          <w:p w14:paraId="7B33EF85"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5.71 </w:t>
            </w:r>
          </w:p>
          <w:p w14:paraId="1278B861"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5.82 </w:t>
            </w:r>
          </w:p>
        </w:tc>
      </w:tr>
      <w:tr w:rsidR="000A00F3" w:rsidRPr="000A00F3" w14:paraId="58F9F72A" w14:textId="77777777" w:rsidTr="003D129D">
        <w:trPr>
          <w:jc w:val="center"/>
        </w:trPr>
        <w:tc>
          <w:tcPr>
            <w:tcW w:w="720" w:type="dxa"/>
            <w:vAlign w:val="center"/>
          </w:tcPr>
          <w:p w14:paraId="6B331882" w14:textId="77777777" w:rsidR="003D129D" w:rsidRPr="000A00F3" w:rsidRDefault="003D129D" w:rsidP="001B70FB">
            <w:pPr>
              <w:jc w:val="center"/>
              <w:rPr>
                <w:b/>
                <w:sz w:val="20"/>
                <w:szCs w:val="20"/>
              </w:rPr>
            </w:pPr>
            <w:r w:rsidRPr="000A00F3">
              <w:rPr>
                <w:b/>
                <w:sz w:val="20"/>
                <w:szCs w:val="20"/>
              </w:rPr>
              <w:t>51</w:t>
            </w:r>
          </w:p>
        </w:tc>
        <w:tc>
          <w:tcPr>
            <w:tcW w:w="2610" w:type="dxa"/>
            <w:shd w:val="clear" w:color="auto" w:fill="auto"/>
            <w:vAlign w:val="center"/>
          </w:tcPr>
          <w:p w14:paraId="22401C5A" w14:textId="77777777" w:rsidR="003D129D" w:rsidRPr="000A00F3" w:rsidRDefault="003D129D" w:rsidP="001B70FB">
            <w:pPr>
              <w:rPr>
                <w:sz w:val="20"/>
                <w:szCs w:val="20"/>
              </w:rPr>
            </w:pPr>
            <w:r w:rsidRPr="000A00F3">
              <w:rPr>
                <w:sz w:val="20"/>
                <w:szCs w:val="20"/>
              </w:rPr>
              <w:t>8-(7-Methoxycoumarin-6-yl)luteolin</w:t>
            </w:r>
          </w:p>
        </w:tc>
        <w:tc>
          <w:tcPr>
            <w:tcW w:w="3060" w:type="dxa"/>
            <w:vAlign w:val="center"/>
          </w:tcPr>
          <w:p w14:paraId="108C7C8B" w14:textId="5A0D616C"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&lt;EndNote&gt;&lt;Cite&gt;&lt;Author&gt;Sun&lt;/Author&gt;&lt;Year&gt;2018&lt;/Year&gt;&lt;RecNum&gt;239&lt;/RecNum&gt;&lt;DisplayText&gt;&lt;style face="superscript"&gt;312&lt;/style&gt;&lt;/DisplayText&gt;&lt;record&gt;&lt;rec-number&gt;239&lt;/rec-number&gt;&lt;foreign-keys&gt;&lt;key app="EN" db-id="re9ptzpr5sa99wewfwtx9txy9fd5299dxs29" timestamp="0"&gt;239&lt;/key&gt;&lt;/foreign-keys&gt;&lt;ref-type name="Journal Article"&gt;17&lt;/ref-type&gt;&lt;contributors&gt;&lt;authors&gt;&lt;author&gt;Sun, Hua&lt;/author&gt;&lt;author&gt;Song, Xiaotong&lt;/author&gt;&lt;author&gt;Tao, Yunchang&lt;/author&gt;&lt;author&gt;Li, Ming&lt;/author&gt;&lt;author&gt;Yang, Ke&lt;/author&gt;&lt;author&gt;Zheng, Hang&lt;/author&gt;&lt;author&gt;Jin, Zongxin&lt;/author&gt;&lt;author&gt;Dodd, Robert H.&lt;/author&gt;&lt;author&gt;Pan, Guojun&lt;/author&gt;&lt;author&gt;Lu, Kui&lt;/author&gt;&lt;author&gt;Yu, Peng&lt;/author&gt;&lt;/authors&gt;&lt;/contributors&gt;&lt;titles&gt;&lt;title&gt;Synthesis &amp;amp; α-glucosidase inhibitory &amp;amp; glucose consumption-promoting activities of flavonoid–coumarin hybrids&lt;/title&gt;&lt;secondary-title&gt;Future Medicinal Chemistry&lt;/secondary-title&gt;&lt;/titles&gt;&lt;periodical&gt;&lt;full-title&gt;Future Medicinal Chemistry&lt;/full-title&gt;&lt;abbr-1&gt;Future Med. Chem.&lt;/abbr-1&gt;&lt;abbr-2&gt;Future Med Chem&lt;/abbr-2&gt;&lt;/periodical&gt;&lt;pages&gt;1055-1066&lt;/pages&gt;&lt;volume&gt;10&lt;/volume&gt;&lt;number&gt;9&lt;/number&gt;&lt;dates&gt;&lt;year&gt;2018&lt;/year&gt;&lt;/dates&gt;&lt;publisher&gt;Future Science&lt;/publisher&gt;&lt;isbn&gt;1756-8919&lt;/isbn&gt;&lt;urls&gt;&lt;related-urls&gt;&lt;url&gt;https://doi.org/10.4155/fmc-2017-0293&lt;/url&gt;&lt;/related-urls&gt;&lt;/urls&gt;&lt;electronic-resource-num&gt;https://doi.org/10.4155/fmc-2017-0293&lt;/electronic-resource-num&gt;&lt;access-date&gt;2022/10/11&lt;/access-date&gt;&lt;/record&gt;&lt;/Cite&gt;&lt;/EndNote&gt;</w:instrText>
            </w:r>
            <w:r w:rsidR="00980B23" w:rsidRPr="000A00F3">
              <w:rPr>
                <w:sz w:val="20"/>
                <w:szCs w:val="20"/>
              </w:rPr>
              <w:fldChar w:fldCharType="separate"/>
            </w:r>
            <w:r w:rsidR="00C84326" w:rsidRPr="000A00F3">
              <w:rPr>
                <w:noProof/>
                <w:sz w:val="20"/>
                <w:szCs w:val="20"/>
                <w:vertAlign w:val="superscript"/>
              </w:rPr>
              <w:t>312</w:t>
            </w:r>
            <w:r w:rsidR="00980B23" w:rsidRPr="000A00F3">
              <w:rPr>
                <w:sz w:val="20"/>
                <w:szCs w:val="20"/>
              </w:rPr>
              <w:fldChar w:fldCharType="end"/>
            </w:r>
          </w:p>
          <w:p w14:paraId="78929DC9"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5.83</w:t>
            </w:r>
          </w:p>
          <w:p w14:paraId="2BBC1830"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3.65 </w:t>
            </w:r>
          </w:p>
          <w:p w14:paraId="69F8C021" w14:textId="4CC2B2AC" w:rsidR="003D129D" w:rsidRPr="000A00F3" w:rsidRDefault="003D129D" w:rsidP="001B70FB">
            <w:pPr>
              <w:rPr>
                <w:sz w:val="20"/>
                <w:szCs w:val="20"/>
              </w:rPr>
            </w:pPr>
            <w:r w:rsidRPr="000A00F3">
              <w:rPr>
                <w:sz w:val="20"/>
                <w:szCs w:val="20"/>
              </w:rPr>
              <w:t xml:space="preserve">Mechanism: mixed </w:t>
            </w:r>
            <w:r w:rsidR="00980B23" w:rsidRPr="000A00F3">
              <w:rPr>
                <w:sz w:val="20"/>
                <w:szCs w:val="20"/>
              </w:rPr>
              <w:fldChar w:fldCharType="begin"/>
            </w:r>
            <w:r w:rsidR="00C84326" w:rsidRPr="000A00F3">
              <w:rPr>
                <w:sz w:val="20"/>
                <w:szCs w:val="20"/>
              </w:rPr>
              <w:instrText xml:space="preserve"> ADDIN EN.CITE &lt;EndNote&gt;&lt;Cite&gt;&lt;Author&gt;Sun&lt;/Author&gt;&lt;Year&gt;2018&lt;/Year&gt;&lt;RecNum&gt;239&lt;/RecNum&gt;&lt;DisplayText&gt;&lt;style face="superscript"&gt;312&lt;/style&gt;&lt;/DisplayText&gt;&lt;record&gt;&lt;rec-number&gt;239&lt;/rec-number&gt;&lt;foreign-keys&gt;&lt;key app="EN" db-id="re9ptzpr5sa99wewfwtx9txy9fd5299dxs29" timestamp="0"&gt;239&lt;/key&gt;&lt;/foreign-keys&gt;&lt;ref-type name="Journal Article"&gt;17&lt;/ref-type&gt;&lt;contributors&gt;&lt;authors&gt;&lt;author&gt;Sun, Hua&lt;/author&gt;&lt;author&gt;Song, Xiaotong&lt;/author&gt;&lt;author&gt;Tao, Yunchang&lt;/author&gt;&lt;author&gt;Li, Ming&lt;/author&gt;&lt;author&gt;Yang, Ke&lt;/author&gt;&lt;author&gt;Zheng, Hang&lt;/author&gt;&lt;author&gt;Jin, Zongxin&lt;/author&gt;&lt;author&gt;Dodd, Robert H.&lt;/author&gt;&lt;author&gt;Pan, Guojun&lt;/author&gt;&lt;author&gt;Lu, Kui&lt;/author&gt;&lt;author&gt;Yu, Peng&lt;/author&gt;&lt;/authors&gt;&lt;/contributors&gt;&lt;titles&gt;&lt;title&gt;Synthesis &amp;amp; α-glucosidase inhibitory &amp;amp; glucose consumption-promoting activities of flavonoid–coumarin hybrids&lt;/title&gt;&lt;secondary-title&gt;Future Medicinal Chemistry&lt;/secondary-title&gt;&lt;/titles&gt;&lt;periodical&gt;&lt;full-title&gt;Future Medicinal Chemistry&lt;/full-title&gt;&lt;abbr-1&gt;Future Med. Chem.&lt;/abbr-1&gt;&lt;abbr-2&gt;Future Med Chem&lt;/abbr-2&gt;&lt;/periodical&gt;&lt;pages&gt;1055-1066&lt;/pages&gt;&lt;volume&gt;10&lt;/volume&gt;&lt;number&gt;9&lt;/number&gt;&lt;dates&gt;&lt;year&gt;2018&lt;/year&gt;&lt;/dates&gt;&lt;publisher&gt;Future Science&lt;/publisher&gt;&lt;isbn&gt;1756-8919&lt;/isbn&gt;&lt;urls&gt;&lt;related-urls&gt;&lt;url&gt;https://doi.org/10.4155/fmc-2017-0293&lt;/url&gt;&lt;/related-urls&gt;&lt;/urls&gt;&lt;electronic-resource-num&gt;https://doi.org/10.4155/fmc-2017-0293&lt;/electronic-resource-num&gt;&lt;access-date&gt;2022/10/11&lt;/access-date&gt;&lt;/record&gt;&lt;/Cite&gt;&lt;/EndNote&gt;</w:instrText>
            </w:r>
            <w:r w:rsidR="00980B23" w:rsidRPr="000A00F3">
              <w:rPr>
                <w:sz w:val="20"/>
                <w:szCs w:val="20"/>
              </w:rPr>
              <w:fldChar w:fldCharType="separate"/>
            </w:r>
            <w:r w:rsidR="00C84326" w:rsidRPr="000A00F3">
              <w:rPr>
                <w:noProof/>
                <w:sz w:val="20"/>
                <w:szCs w:val="20"/>
                <w:vertAlign w:val="superscript"/>
              </w:rPr>
              <w:t>312</w:t>
            </w:r>
            <w:r w:rsidR="00980B23" w:rsidRPr="000A00F3">
              <w:rPr>
                <w:sz w:val="20"/>
                <w:szCs w:val="20"/>
              </w:rPr>
              <w:fldChar w:fldCharType="end"/>
            </w:r>
          </w:p>
        </w:tc>
        <w:tc>
          <w:tcPr>
            <w:tcW w:w="2960" w:type="dxa"/>
            <w:vAlign w:val="center"/>
          </w:tcPr>
          <w:p w14:paraId="06EF91E6" w14:textId="4258357C"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&lt;EndNote&gt;&lt;Cite&gt;&lt;Author&gt;Sun&lt;/Author&gt;&lt;Year&gt;2018&lt;/Year&gt;&lt;RecNum&gt;239&lt;/RecNum&gt;&lt;DisplayText&gt;&lt;style face="superscript"&gt;312&lt;/style&gt;&lt;/DisplayText&gt;&lt;record&gt;&lt;rec-number&gt;239&lt;/rec-number&gt;&lt;foreign-keys&gt;&lt;key app="EN" db-id="re9ptzpr5sa99wewfwtx9txy9fd5299dxs29" timestamp="0"&gt;239&lt;/key&gt;&lt;/foreign-keys&gt;&lt;ref-type name="Journal Article"&gt;17&lt;/ref-type&gt;&lt;contributors&gt;&lt;authors&gt;&lt;author&gt;Sun, Hua&lt;/author&gt;&lt;author&gt;Song, Xiaotong&lt;/author&gt;&lt;author&gt;Tao, Yunchang&lt;/author&gt;&lt;author&gt;Li, Ming&lt;/author&gt;&lt;author&gt;Yang, Ke&lt;/author&gt;&lt;author&gt;Zheng, Hang&lt;/author&gt;&lt;author&gt;Jin, Zongxin&lt;/author&gt;&lt;author&gt;Dodd, Robert H.&lt;/author&gt;&lt;author&gt;Pan, Guojun&lt;/author&gt;&lt;author&gt;Lu, Kui&lt;/author&gt;&lt;author&gt;Yu, Peng&lt;/author&gt;&lt;/authors&gt;&lt;/contributors&gt;&lt;titles&gt;&lt;title&gt;Synthesis &amp;amp; α-glucosidase inhibitory &amp;amp; glucose consumption-promoting activities of flavonoid–coumarin hybrids&lt;/title&gt;&lt;secondary-title&gt;Future Medicinal Chemistry&lt;/secondary-title&gt;&lt;/titles&gt;&lt;periodical&gt;&lt;full-title&gt;Future Medicinal Chemistry&lt;/full-title&gt;&lt;abbr-1&gt;Future Med. Chem.&lt;/abbr-1&gt;&lt;abbr-2&gt;Future Med Chem&lt;/abbr-2&gt;&lt;/periodical&gt;&lt;pages&gt;1055-1066&lt;/pages&gt;&lt;volume&gt;10&lt;/volume&gt;&lt;number&gt;9&lt;/number&gt;&lt;dates&gt;&lt;year&gt;2018&lt;/year&gt;&lt;/dates&gt;&lt;publisher&gt;Future Science&lt;/publisher&gt;&lt;isbn&gt;1756-8919&lt;/isbn&gt;&lt;urls&gt;&lt;related-urls&gt;&lt;url&gt;https://doi.org/10.4155/fmc-2017-0293&lt;/url&gt;&lt;/related-urls&gt;&lt;/urls&gt;&lt;electronic-resource-num&gt;https://doi.org/10.4155/fmc-2017-0293&lt;/electronic-resource-num&gt;&lt;access-date&gt;2022/10/11&lt;/access-date&gt;&lt;/record&gt;&lt;/Cite&gt;&lt;/EndNote&gt;</w:instrText>
            </w:r>
            <w:r w:rsidR="00980B23" w:rsidRPr="000A00F3">
              <w:rPr>
                <w:sz w:val="20"/>
                <w:szCs w:val="20"/>
              </w:rPr>
              <w:fldChar w:fldCharType="separate"/>
            </w:r>
            <w:r w:rsidR="00C84326" w:rsidRPr="000A00F3">
              <w:rPr>
                <w:noProof/>
                <w:sz w:val="20"/>
                <w:szCs w:val="20"/>
                <w:vertAlign w:val="superscript"/>
              </w:rPr>
              <w:t>312</w:t>
            </w:r>
            <w:r w:rsidR="00980B23" w:rsidRPr="000A00F3">
              <w:rPr>
                <w:sz w:val="20"/>
                <w:szCs w:val="20"/>
              </w:rPr>
              <w:fldChar w:fldCharType="end"/>
            </w:r>
          </w:p>
          <w:p w14:paraId="2FBCEB37"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5.16</w:t>
            </w:r>
          </w:p>
          <w:p w14:paraId="7D985B78"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5.57 </w:t>
            </w:r>
          </w:p>
        </w:tc>
      </w:tr>
      <w:tr w:rsidR="000A00F3" w:rsidRPr="000A00F3" w14:paraId="38690FD7" w14:textId="77777777" w:rsidTr="003D129D">
        <w:trPr>
          <w:jc w:val="center"/>
        </w:trPr>
        <w:tc>
          <w:tcPr>
            <w:tcW w:w="720" w:type="dxa"/>
            <w:vAlign w:val="center"/>
          </w:tcPr>
          <w:p w14:paraId="088BE7BE" w14:textId="77777777" w:rsidR="003D129D" w:rsidRPr="000A00F3" w:rsidRDefault="003D129D" w:rsidP="001B70FB">
            <w:pPr>
              <w:jc w:val="center"/>
              <w:rPr>
                <w:b/>
                <w:sz w:val="20"/>
                <w:szCs w:val="20"/>
              </w:rPr>
            </w:pPr>
            <w:r w:rsidRPr="000A00F3">
              <w:rPr>
                <w:b/>
                <w:sz w:val="20"/>
                <w:szCs w:val="20"/>
              </w:rPr>
              <w:t>52</w:t>
            </w:r>
          </w:p>
        </w:tc>
        <w:tc>
          <w:tcPr>
            <w:tcW w:w="2610" w:type="dxa"/>
            <w:vAlign w:val="center"/>
          </w:tcPr>
          <w:p w14:paraId="7A46238F" w14:textId="77777777" w:rsidR="003D129D" w:rsidRPr="000A00F3" w:rsidRDefault="003D129D" w:rsidP="001B70FB">
            <w:pPr>
              <w:rPr>
                <w:sz w:val="20"/>
                <w:szCs w:val="20"/>
              </w:rPr>
            </w:pPr>
            <w:r w:rsidRPr="000A00F3">
              <w:rPr>
                <w:sz w:val="20"/>
                <w:szCs w:val="20"/>
              </w:rPr>
              <w:t>Chrysin-7-</w:t>
            </w:r>
            <w:r w:rsidRPr="000A00F3">
              <w:rPr>
                <w:i/>
                <w:sz w:val="20"/>
                <w:szCs w:val="20"/>
              </w:rPr>
              <w:t>O</w:t>
            </w:r>
            <w:r w:rsidRPr="000A00F3">
              <w:rPr>
                <w:sz w:val="20"/>
                <w:szCs w:val="20"/>
              </w:rPr>
              <w:t>-β-D-glucuronide</w:t>
            </w:r>
          </w:p>
        </w:tc>
        <w:tc>
          <w:tcPr>
            <w:tcW w:w="3060" w:type="dxa"/>
            <w:vAlign w:val="center"/>
          </w:tcPr>
          <w:p w14:paraId="6FCF2659" w14:textId="56139FEF"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PEVuZE5vdGU+PENpdGU+PEF1dGhvcj5MaTwvQXV0aG9yPjxZZWFyPjIwMTg8L1llYXI+PFJlY051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PEVuZE5vdGU+PENpdGU+PEF1dGhvcj5MaTwvQXV0aG9yPjxZZWFyPjIwMTg8L1llYXI+PFJlY051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214</w:t>
            </w:r>
            <w:r w:rsidR="00980B23" w:rsidRPr="000A00F3">
              <w:rPr>
                <w:sz w:val="20"/>
                <w:szCs w:val="20"/>
              </w:rPr>
              <w:fldChar w:fldCharType="end"/>
            </w:r>
          </w:p>
          <w:p w14:paraId="78FF18D8"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2.85 </w:t>
            </w:r>
          </w:p>
          <w:p w14:paraId="6D6901B0"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2.81</w:t>
            </w:r>
          </w:p>
        </w:tc>
        <w:tc>
          <w:tcPr>
            <w:tcW w:w="2960" w:type="dxa"/>
            <w:vAlign w:val="center"/>
          </w:tcPr>
          <w:p w14:paraId="7072BA71" w14:textId="016483BA"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PEVuZE5vdGU+PENpdGU+PEF1dGhvcj5MaTwvQXV0aG9yPjxZZWFyPjIwMTg8L1llYXI+PFJlY051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PEVuZE5vdGU+PENpdGU+PEF1dGhvcj5MaTwvQXV0aG9yPjxZZWFyPjIwMTg8L1llYXI+PFJlY051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214</w:t>
            </w:r>
            <w:r w:rsidR="00980B23" w:rsidRPr="000A00F3">
              <w:rPr>
                <w:sz w:val="20"/>
                <w:szCs w:val="20"/>
              </w:rPr>
              <w:fldChar w:fldCharType="end"/>
            </w:r>
          </w:p>
          <w:p w14:paraId="7C67647A"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2.64 </w:t>
            </w:r>
          </w:p>
          <w:p w14:paraId="25869E06"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2.98 </w:t>
            </w:r>
          </w:p>
        </w:tc>
      </w:tr>
      <w:tr w:rsidR="000A00F3" w:rsidRPr="000A00F3" w14:paraId="74DB7078" w14:textId="77777777" w:rsidTr="003D129D">
        <w:trPr>
          <w:jc w:val="center"/>
        </w:trPr>
        <w:tc>
          <w:tcPr>
            <w:tcW w:w="720" w:type="dxa"/>
            <w:vAlign w:val="center"/>
          </w:tcPr>
          <w:p w14:paraId="319185C5" w14:textId="77777777" w:rsidR="003D129D" w:rsidRPr="000A00F3" w:rsidRDefault="003D129D" w:rsidP="001B70FB">
            <w:pPr>
              <w:jc w:val="center"/>
              <w:rPr>
                <w:b/>
                <w:sz w:val="20"/>
                <w:szCs w:val="20"/>
              </w:rPr>
            </w:pPr>
            <w:r w:rsidRPr="000A00F3">
              <w:rPr>
                <w:b/>
                <w:sz w:val="20"/>
                <w:szCs w:val="20"/>
              </w:rPr>
              <w:t>53</w:t>
            </w:r>
          </w:p>
        </w:tc>
        <w:tc>
          <w:tcPr>
            <w:tcW w:w="2610" w:type="dxa"/>
            <w:vAlign w:val="center"/>
          </w:tcPr>
          <w:p w14:paraId="36C5A82A" w14:textId="77777777" w:rsidR="003D129D" w:rsidRPr="000A00F3" w:rsidRDefault="003D129D" w:rsidP="001B70FB">
            <w:pPr>
              <w:rPr>
                <w:sz w:val="20"/>
                <w:szCs w:val="20"/>
                <w:lang w:val="nl-NL"/>
              </w:rPr>
            </w:pPr>
            <w:r w:rsidRPr="000A00F3">
              <w:rPr>
                <w:sz w:val="20"/>
                <w:szCs w:val="20"/>
                <w:lang w:val="nl-NL"/>
              </w:rPr>
              <w:t>Apigenin-7-</w:t>
            </w:r>
            <w:r w:rsidRPr="000A00F3">
              <w:rPr>
                <w:i/>
                <w:sz w:val="20"/>
                <w:szCs w:val="20"/>
                <w:lang w:val="nl-NL"/>
              </w:rPr>
              <w:t>O</w:t>
            </w:r>
            <w:r w:rsidRPr="000A00F3">
              <w:rPr>
                <w:sz w:val="20"/>
                <w:szCs w:val="20"/>
                <w:lang w:val="nl-NL"/>
              </w:rPr>
              <w:t>-</w:t>
            </w:r>
            <w:r w:rsidRPr="000A00F3">
              <w:rPr>
                <w:sz w:val="20"/>
                <w:szCs w:val="20"/>
              </w:rPr>
              <w:t>β</w:t>
            </w:r>
            <w:r w:rsidRPr="000A00F3">
              <w:rPr>
                <w:sz w:val="20"/>
                <w:szCs w:val="20"/>
                <w:lang w:val="nl-NL"/>
              </w:rPr>
              <w:t>-D- glucuronide</w:t>
            </w:r>
          </w:p>
        </w:tc>
        <w:tc>
          <w:tcPr>
            <w:tcW w:w="3060" w:type="dxa"/>
            <w:vAlign w:val="center"/>
          </w:tcPr>
          <w:p w14:paraId="57D125AE" w14:textId="0EE99CB8" w:rsidR="003D129D" w:rsidRPr="000A00F3" w:rsidRDefault="003D129D" w:rsidP="001B70FB">
            <w:pPr>
              <w:rPr>
                <w:sz w:val="20"/>
                <w:szCs w:val="20"/>
              </w:rPr>
            </w:pPr>
            <w:r w:rsidRPr="000A00F3">
              <w:rPr>
                <w:sz w:val="20"/>
                <w:szCs w:val="20"/>
              </w:rPr>
              <w:t xml:space="preserve">2 studies </w:t>
            </w:r>
            <w:r w:rsidR="00980B23" w:rsidRPr="000A00F3">
              <w:rPr>
                <w:sz w:val="20"/>
                <w:szCs w:val="20"/>
              </w:rPr>
              <w:fldChar w:fldCharType="begin">
                <w:fldData xml:space="preserve">PEVuZE5vdGU+PENpdGU+PEF1dGhvcj5UaWFuPC9BdXRob3I+PFllYXI+MjAyMTwvWWVhcj48UmVj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PEVuZE5vdGU+PENpdGU+PEF1dGhvcj5UaWFuPC9BdXRob3I+PFllYXI+MjAyMTwvWWVhcj48UmVj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79,214</w:t>
            </w:r>
            <w:r w:rsidR="00980B23" w:rsidRPr="000A00F3">
              <w:rPr>
                <w:sz w:val="20"/>
                <w:szCs w:val="20"/>
              </w:rPr>
              <w:fldChar w:fldCharType="end"/>
            </w:r>
          </w:p>
          <w:p w14:paraId="0D9F568F"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3.89 (3.4 - 4.38)</w:t>
            </w:r>
          </w:p>
          <w:p w14:paraId="34C87754"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4.26 (3.54 - 4.99)</w:t>
            </w:r>
          </w:p>
        </w:tc>
        <w:tc>
          <w:tcPr>
            <w:tcW w:w="2960" w:type="dxa"/>
            <w:vAlign w:val="center"/>
          </w:tcPr>
          <w:p w14:paraId="0996A105" w14:textId="61BF5784" w:rsidR="003D129D" w:rsidRPr="000A00F3" w:rsidRDefault="003D129D" w:rsidP="001B70FB">
            <w:pPr>
              <w:rPr>
                <w:sz w:val="20"/>
                <w:szCs w:val="20"/>
              </w:rPr>
            </w:pPr>
            <w:r w:rsidRPr="000A00F3">
              <w:rPr>
                <w:sz w:val="20"/>
                <w:szCs w:val="20"/>
              </w:rPr>
              <w:t xml:space="preserve">2 studies </w:t>
            </w:r>
            <w:r w:rsidR="00980B23" w:rsidRPr="000A00F3">
              <w:rPr>
                <w:sz w:val="20"/>
                <w:szCs w:val="20"/>
              </w:rPr>
              <w:fldChar w:fldCharType="begin">
                <w:fldData xml:space="preserve">PEVuZE5vdGU+PENpdGU+PEF1dGhvcj5UaWFuPC9BdXRob3I+PFllYXI+MjAyMTwvWWVhcj48UmVj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PEVuZE5vdGU+PENpdGU+PEF1dGhvcj5UaWFuPC9BdXRob3I+PFllYXI+MjAyMTwvWWVhcj48UmVj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79,214</w:t>
            </w:r>
            <w:r w:rsidR="00980B23" w:rsidRPr="000A00F3">
              <w:rPr>
                <w:sz w:val="20"/>
                <w:szCs w:val="20"/>
              </w:rPr>
              <w:fldChar w:fldCharType="end"/>
            </w:r>
          </w:p>
          <w:p w14:paraId="72ABE593"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3.91 (3.37 - 4.45)</w:t>
            </w:r>
          </w:p>
          <w:p w14:paraId="47933169"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4.40 (3.69 - 5.11)</w:t>
            </w:r>
          </w:p>
        </w:tc>
      </w:tr>
      <w:tr w:rsidR="000A00F3" w:rsidRPr="000A00F3" w14:paraId="66826924" w14:textId="77777777" w:rsidTr="003D129D">
        <w:trPr>
          <w:jc w:val="center"/>
        </w:trPr>
        <w:tc>
          <w:tcPr>
            <w:tcW w:w="720" w:type="dxa"/>
            <w:vAlign w:val="center"/>
          </w:tcPr>
          <w:p w14:paraId="217697F1" w14:textId="77777777" w:rsidR="003D129D" w:rsidRPr="000A00F3" w:rsidRDefault="003D129D" w:rsidP="001B70FB">
            <w:pPr>
              <w:jc w:val="center"/>
              <w:rPr>
                <w:b/>
                <w:sz w:val="20"/>
                <w:szCs w:val="20"/>
              </w:rPr>
            </w:pPr>
            <w:r w:rsidRPr="000A00F3">
              <w:rPr>
                <w:b/>
                <w:sz w:val="20"/>
                <w:szCs w:val="20"/>
              </w:rPr>
              <w:t>54</w:t>
            </w:r>
          </w:p>
        </w:tc>
        <w:tc>
          <w:tcPr>
            <w:tcW w:w="2610" w:type="dxa"/>
            <w:vAlign w:val="center"/>
          </w:tcPr>
          <w:p w14:paraId="5DAFC533" w14:textId="77777777" w:rsidR="003D129D" w:rsidRPr="000A00F3" w:rsidRDefault="003D129D" w:rsidP="001B70FB">
            <w:pPr>
              <w:rPr>
                <w:sz w:val="20"/>
                <w:szCs w:val="20"/>
              </w:rPr>
            </w:pPr>
            <w:r w:rsidRPr="000A00F3">
              <w:rPr>
                <w:sz w:val="20"/>
                <w:szCs w:val="20"/>
              </w:rPr>
              <w:t>Acacetin-7-</w:t>
            </w:r>
            <w:r w:rsidRPr="000A00F3">
              <w:rPr>
                <w:i/>
                <w:sz w:val="20"/>
                <w:szCs w:val="20"/>
              </w:rPr>
              <w:t>O</w:t>
            </w:r>
            <w:r w:rsidRPr="000A00F3">
              <w:rPr>
                <w:sz w:val="20"/>
                <w:szCs w:val="20"/>
              </w:rPr>
              <w:t>-β-D-glucoside</w:t>
            </w:r>
          </w:p>
        </w:tc>
        <w:tc>
          <w:tcPr>
            <w:tcW w:w="3060" w:type="dxa"/>
            <w:vAlign w:val="center"/>
          </w:tcPr>
          <w:p w14:paraId="3B2D2EC3" w14:textId="42ED8644"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PEVuZE5vdGU+PENpdGU+PEF1dGhvcj5MdXllbjwvQXV0aG9yPjxZZWFyPjIwMTM8L1llYXI+PFJl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PEVuZE5vdGU+PENpdGU+PEF1dGhvcj5MdXllbjwvQXV0aG9yPjxZZWFyPjIwMTM8L1llYXI+PFJl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207</w:t>
            </w:r>
            <w:r w:rsidR="00980B23" w:rsidRPr="000A00F3">
              <w:rPr>
                <w:sz w:val="20"/>
                <w:szCs w:val="20"/>
              </w:rPr>
              <w:fldChar w:fldCharType="end"/>
            </w:r>
          </w:p>
          <w:p w14:paraId="4F67C4A2"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3.35 </w:t>
            </w:r>
          </w:p>
          <w:p w14:paraId="5AEF53DD"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2.72 </w:t>
            </w:r>
          </w:p>
        </w:tc>
        <w:tc>
          <w:tcPr>
            <w:tcW w:w="2960" w:type="dxa"/>
            <w:vAlign w:val="center"/>
          </w:tcPr>
          <w:p w14:paraId="2A713D66" w14:textId="603A93AF"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PEVuZE5vdGU+PENpdGU+PEF1dGhvcj5MdXllbjwvQXV0aG9yPjxZZWFyPjIwMTM8L1llYXI+PFJl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PEVuZE5vdGU+PENpdGU+PEF1dGhvcj5MdXllbjwvQXV0aG9yPjxZZWFyPjIwMTM8L1llYXI+PFJl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207</w:t>
            </w:r>
            <w:r w:rsidR="00980B23" w:rsidRPr="000A00F3">
              <w:rPr>
                <w:sz w:val="20"/>
                <w:szCs w:val="20"/>
              </w:rPr>
              <w:fldChar w:fldCharType="end"/>
            </w:r>
          </w:p>
          <w:p w14:paraId="554D2C0C"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3.47 </w:t>
            </w:r>
          </w:p>
          <w:p w14:paraId="0C9FB8D5"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3.14 </w:t>
            </w:r>
          </w:p>
        </w:tc>
      </w:tr>
      <w:tr w:rsidR="000A00F3" w:rsidRPr="000A00F3" w14:paraId="12F11A7C" w14:textId="77777777" w:rsidTr="003D129D">
        <w:trPr>
          <w:jc w:val="center"/>
        </w:trPr>
        <w:tc>
          <w:tcPr>
            <w:tcW w:w="720" w:type="dxa"/>
            <w:vAlign w:val="center"/>
          </w:tcPr>
          <w:p w14:paraId="340878E6" w14:textId="77777777" w:rsidR="003D129D" w:rsidRPr="000A00F3" w:rsidRDefault="003D129D" w:rsidP="001B70FB">
            <w:pPr>
              <w:jc w:val="center"/>
              <w:rPr>
                <w:b/>
                <w:sz w:val="20"/>
                <w:szCs w:val="20"/>
              </w:rPr>
            </w:pPr>
            <w:r w:rsidRPr="000A00F3">
              <w:rPr>
                <w:b/>
                <w:sz w:val="20"/>
                <w:szCs w:val="20"/>
              </w:rPr>
              <w:t>55</w:t>
            </w:r>
          </w:p>
        </w:tc>
        <w:tc>
          <w:tcPr>
            <w:tcW w:w="2610" w:type="dxa"/>
            <w:vAlign w:val="center"/>
          </w:tcPr>
          <w:p w14:paraId="4412DBD5" w14:textId="77777777" w:rsidR="003D129D" w:rsidRPr="000A00F3" w:rsidRDefault="003D129D" w:rsidP="001B70FB">
            <w:pPr>
              <w:rPr>
                <w:sz w:val="20"/>
                <w:szCs w:val="20"/>
              </w:rPr>
            </w:pPr>
            <w:r w:rsidRPr="000A00F3">
              <w:rPr>
                <w:sz w:val="20"/>
                <w:szCs w:val="20"/>
              </w:rPr>
              <w:t>Luteolin-7-</w:t>
            </w:r>
            <w:r w:rsidRPr="000A00F3">
              <w:rPr>
                <w:i/>
                <w:sz w:val="20"/>
                <w:szCs w:val="20"/>
              </w:rPr>
              <w:t>O</w:t>
            </w:r>
            <w:r w:rsidRPr="000A00F3">
              <w:rPr>
                <w:sz w:val="20"/>
                <w:szCs w:val="20"/>
              </w:rPr>
              <w:t>-β-D-glucuronide</w:t>
            </w:r>
          </w:p>
        </w:tc>
        <w:tc>
          <w:tcPr>
            <w:tcW w:w="3060" w:type="dxa"/>
            <w:vAlign w:val="center"/>
          </w:tcPr>
          <w:p w14:paraId="228850C6" w14:textId="69169937"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PEVuZE5vdGU+PENpdGU+PEF1dGhvcj5Bc2doYXJpPC9BdXRob3I+PFllYXI+MjAxNTwvWWVhcj48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PEVuZE5vdGU+PENpdGU+PEF1dGhvcj5Bc2doYXJpPC9BdXRob3I+PFllYXI+MjAxNTwvWWVhcj48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153</w:t>
            </w:r>
            <w:r w:rsidR="00980B23" w:rsidRPr="000A00F3">
              <w:rPr>
                <w:sz w:val="20"/>
                <w:szCs w:val="20"/>
              </w:rPr>
              <w:fldChar w:fldCharType="end"/>
            </w:r>
          </w:p>
          <w:p w14:paraId="628F7FF6"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4.83 </w:t>
            </w:r>
          </w:p>
          <w:p w14:paraId="362CFDDF"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4.79 </w:t>
            </w:r>
          </w:p>
        </w:tc>
        <w:tc>
          <w:tcPr>
            <w:tcW w:w="2960" w:type="dxa"/>
            <w:vAlign w:val="center"/>
          </w:tcPr>
          <w:p w14:paraId="7714375D" w14:textId="7D5213A8"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PEVuZE5vdGU+PENpdGU+PEF1dGhvcj5Bc2doYXJpPC9BdXRob3I+PFllYXI+MjAxNTwvWWVhcj48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PEVuZE5vdGU+PENpdGU+PEF1dGhvcj5Bc2doYXJpPC9BdXRob3I+PFllYXI+MjAxNTwvWWVhcj48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153</w:t>
            </w:r>
            <w:r w:rsidR="00980B23" w:rsidRPr="000A00F3">
              <w:rPr>
                <w:sz w:val="20"/>
                <w:szCs w:val="20"/>
              </w:rPr>
              <w:fldChar w:fldCharType="end"/>
            </w:r>
          </w:p>
          <w:p w14:paraId="5D9CE571"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4.21 </w:t>
            </w:r>
          </w:p>
          <w:p w14:paraId="671B073A"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4.27 </w:t>
            </w:r>
          </w:p>
        </w:tc>
      </w:tr>
      <w:tr w:rsidR="000A00F3" w:rsidRPr="000A00F3" w14:paraId="61E5A7C7" w14:textId="77777777" w:rsidTr="003D129D">
        <w:trPr>
          <w:jc w:val="center"/>
        </w:trPr>
        <w:tc>
          <w:tcPr>
            <w:tcW w:w="720" w:type="dxa"/>
            <w:vAlign w:val="center"/>
          </w:tcPr>
          <w:p w14:paraId="4691B56D" w14:textId="77777777" w:rsidR="003D129D" w:rsidRPr="000A00F3" w:rsidRDefault="003D129D" w:rsidP="001B70FB">
            <w:pPr>
              <w:jc w:val="center"/>
              <w:rPr>
                <w:b/>
                <w:sz w:val="20"/>
                <w:szCs w:val="20"/>
              </w:rPr>
            </w:pPr>
            <w:r w:rsidRPr="000A00F3">
              <w:rPr>
                <w:b/>
                <w:sz w:val="20"/>
                <w:szCs w:val="20"/>
              </w:rPr>
              <w:t>56</w:t>
            </w:r>
          </w:p>
        </w:tc>
        <w:tc>
          <w:tcPr>
            <w:tcW w:w="2610" w:type="dxa"/>
            <w:vAlign w:val="center"/>
          </w:tcPr>
          <w:p w14:paraId="5EEA0125" w14:textId="77777777" w:rsidR="003D129D" w:rsidRPr="000A00F3" w:rsidRDefault="003D129D" w:rsidP="001B70FB">
            <w:pPr>
              <w:rPr>
                <w:sz w:val="20"/>
                <w:szCs w:val="20"/>
              </w:rPr>
            </w:pPr>
            <w:bookmarkStart w:id="46" w:name="_Hlk133371583"/>
            <w:r w:rsidRPr="000A00F3">
              <w:rPr>
                <w:sz w:val="20"/>
                <w:szCs w:val="20"/>
              </w:rPr>
              <w:t>Luteolin-7-</w:t>
            </w:r>
            <w:r w:rsidRPr="000A00F3">
              <w:rPr>
                <w:i/>
                <w:sz w:val="20"/>
                <w:szCs w:val="20"/>
              </w:rPr>
              <w:t>O</w:t>
            </w:r>
            <w:r w:rsidRPr="000A00F3">
              <w:rPr>
                <w:sz w:val="20"/>
                <w:szCs w:val="20"/>
              </w:rPr>
              <w:t>-β-D-glucoside</w:t>
            </w:r>
            <w:bookmarkEnd w:id="46"/>
          </w:p>
        </w:tc>
        <w:tc>
          <w:tcPr>
            <w:tcW w:w="3060" w:type="dxa"/>
            <w:vAlign w:val="center"/>
          </w:tcPr>
          <w:p w14:paraId="523ACD85" w14:textId="30FF419E" w:rsidR="003D129D" w:rsidRPr="000A00F3" w:rsidRDefault="003D129D" w:rsidP="001B70FB">
            <w:pPr>
              <w:rPr>
                <w:sz w:val="20"/>
                <w:szCs w:val="20"/>
              </w:rPr>
            </w:pPr>
            <w:r w:rsidRPr="000A00F3">
              <w:rPr>
                <w:sz w:val="20"/>
                <w:szCs w:val="20"/>
              </w:rPr>
              <w:t xml:space="preserve">5 studies </w:t>
            </w:r>
            <w:r w:rsidR="00980B23" w:rsidRPr="000A00F3">
              <w:rPr>
                <w:sz w:val="20"/>
                <w:szCs w:val="20"/>
              </w:rPr>
              <w:fldChar w:fldCharType="begin">
                <w:fldData xml:space="preserve">PEVuZE5vdGU+PENpdGU+PEF1dGhvcj5IbGlsYTwvQXV0aG9yPjxZZWFyPjIwMTc8L1llYXI+PFJl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=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PEVuZE5vdGU+PENpdGU+PEF1dGhvcj5IbGlsYTwvQXV0aG9yPjxZZWFyPjIwMTc8L1llYXI+PFJl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=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62,109,121,153,297</w:t>
            </w:r>
            <w:r w:rsidR="00980B23" w:rsidRPr="000A00F3">
              <w:rPr>
                <w:sz w:val="20"/>
                <w:szCs w:val="20"/>
              </w:rPr>
              <w:fldChar w:fldCharType="end"/>
            </w:r>
          </w:p>
          <w:p w14:paraId="34EB426E"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4.23 (3.37 - 4.51)</w:t>
            </w:r>
          </w:p>
          <w:p w14:paraId="40604B01"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3.79 (3.52 - 4.79)</w:t>
            </w:r>
          </w:p>
          <w:p w14:paraId="492A456C" w14:textId="0366A0E9" w:rsidR="003D129D" w:rsidRPr="000A00F3" w:rsidRDefault="003D129D" w:rsidP="001B70FB">
            <w:pPr>
              <w:rPr>
                <w:sz w:val="20"/>
                <w:szCs w:val="20"/>
              </w:rPr>
            </w:pPr>
            <w:r w:rsidRPr="000A00F3">
              <w:rPr>
                <w:sz w:val="20"/>
                <w:szCs w:val="20"/>
              </w:rPr>
              <w:t>Mechanism: non-competitive</w:t>
            </w:r>
            <w:r w:rsidR="00980B23" w:rsidRPr="000A00F3">
              <w:rPr>
                <w:sz w:val="20"/>
                <w:szCs w:val="20"/>
              </w:rPr>
              <w:fldChar w:fldCharType="begin"/>
            </w:r>
            <w:r w:rsidR="00C84326" w:rsidRPr="000A00F3">
              <w:rPr>
                <w:sz w:val="20"/>
                <w:szCs w:val="20"/>
              </w:rPr>
              <w:instrText xml:space="preserve"> ADDIN EN.CITE &lt;EndNote&gt;&lt;Cite&gt;&lt;Author&gt;Hlila&lt;/Author&gt;&lt;Year&gt;2017&lt;/Year&gt;&lt;RecNum&gt;64&lt;/RecNum&gt;&lt;DisplayText&gt;&lt;style face="superscript"&gt;62&lt;/style&gt;&lt;/DisplayText&gt;&lt;record&gt;&lt;rec-number&gt;64&lt;/rec-number&gt;&lt;foreign-keys&gt;&lt;key app="EN" db-id="re9ptzpr5sa99wewfwtx9txy9fd5299dxs29" timestamp="0"&gt;64&lt;/key&gt;&lt;/foreign-keys&gt;&lt;ref-type name="Journal Article"&gt;17&lt;/ref-type&gt;&lt;contributors&gt;&lt;authors&gt;&lt;author&gt;Hlila, Malek Besbes&lt;/author&gt;&lt;author&gt;Majouli, Kaouther&lt;/author&gt;&lt;author&gt;Ben Jannet, Hichem&lt;/author&gt;&lt;author&gt;Mastouri, Maha&lt;/author&gt;&lt;author&gt;Aouni, Mahjoub&lt;/author&gt;&lt;author&gt;Selmi, Boulbaba&lt;/author&gt;&lt;/authors&gt;&lt;/contributors&gt;&lt;titles&gt;&lt;title&gt;&lt;style face="normal" font="default" size="100%"&gt;Antioxidant and anti alpha-glucosidase of luteolin and luteolin 7-O-glucoside isolated from&lt;/style&gt;&lt;style face="italic" font="default" size="100%"&gt; Scabiosa arenaria&lt;/style&gt;&lt;style face="normal" font="default" size="100%"&gt; Forssk&lt;/style&gt;&lt;/title&gt;&lt;secondary-title&gt;Journal of Coastal Life Medicine&lt;/secondary-title&gt;&lt;/titles&gt;&lt;periodical&gt;&lt;full-title&gt;Journal of Coastal Life Medicine&lt;/full-title&gt;&lt;abbr-1&gt;J. Coast. Life Med.&lt;/abbr-1&gt;&lt;/periodical&gt;&lt;pages&gt;317-320&lt;/pages&gt;&lt;volume&gt;5&lt;/volume&gt;&lt;number&gt;7&lt;/number&gt;&lt;keywords&gt;&lt;keyword&gt;Antioxidants&lt;/keyword&gt;&lt;keyword&gt;alpha-Glucosidases&lt;/keyword&gt;&lt;keyword&gt;Glucosides&lt;/keyword&gt;&lt;/keywords&gt;&lt;dates&gt;&lt;year&gt;2017&lt;/year&gt;&lt;/dates&gt;&lt;isbn&gt;2309-5288 2309-6152&lt;/isbn&gt;&lt;accession-num&gt;rayyan-865512064&lt;/accession-num&gt;&lt;urls&gt;&lt;/urls&gt;&lt;electronic-resource-num&gt;https://doi.org/10.12980/jclm.5.2017J7-66&lt;/electronic-resource-num&gt;&lt;/record&gt;&lt;/Cite&gt;&lt;/EndNote&gt;</w:instrText>
            </w:r>
            <w:r w:rsidR="00980B23" w:rsidRPr="000A00F3">
              <w:rPr>
                <w:sz w:val="20"/>
                <w:szCs w:val="20"/>
              </w:rPr>
              <w:fldChar w:fldCharType="separate"/>
            </w:r>
            <w:r w:rsidR="00C84326" w:rsidRPr="000A00F3">
              <w:rPr>
                <w:noProof/>
                <w:sz w:val="20"/>
                <w:szCs w:val="20"/>
                <w:vertAlign w:val="superscript"/>
              </w:rPr>
              <w:t>62</w:t>
            </w:r>
            <w:r w:rsidR="00980B23" w:rsidRPr="000A00F3">
              <w:rPr>
                <w:sz w:val="20"/>
                <w:szCs w:val="20"/>
              </w:rPr>
              <w:fldChar w:fldCharType="end"/>
            </w:r>
          </w:p>
        </w:tc>
        <w:tc>
          <w:tcPr>
            <w:tcW w:w="2960" w:type="dxa"/>
            <w:vAlign w:val="center"/>
          </w:tcPr>
          <w:p w14:paraId="75B614D3" w14:textId="37DA9EE6"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PEVuZE5vdGU+PENpdGU+PEF1dGhvcj5Bc2doYXJpPC9BdXRob3I+PFllYXI+MjAxNTwvWWVhcj48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PEVuZE5vdGU+PENpdGU+PEF1dGhvcj5Bc2doYXJpPC9BdXRob3I+PFllYXI+MjAxNTwvWWVhcj48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153</w:t>
            </w:r>
            <w:r w:rsidR="00980B23" w:rsidRPr="000A00F3">
              <w:rPr>
                <w:sz w:val="20"/>
                <w:szCs w:val="20"/>
              </w:rPr>
              <w:fldChar w:fldCharType="end"/>
            </w:r>
          </w:p>
          <w:p w14:paraId="6549E5A0"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4.09 </w:t>
            </w:r>
          </w:p>
          <w:p w14:paraId="5EFB1872"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4.27 </w:t>
            </w:r>
          </w:p>
        </w:tc>
      </w:tr>
      <w:tr w:rsidR="000A00F3" w:rsidRPr="000A00F3" w14:paraId="6B1D2EBD" w14:textId="77777777" w:rsidTr="003D129D">
        <w:trPr>
          <w:jc w:val="center"/>
        </w:trPr>
        <w:tc>
          <w:tcPr>
            <w:tcW w:w="720" w:type="dxa"/>
            <w:vAlign w:val="center"/>
          </w:tcPr>
          <w:p w14:paraId="42625961" w14:textId="77777777" w:rsidR="003D129D" w:rsidRPr="000A00F3" w:rsidRDefault="003D129D" w:rsidP="001B70FB">
            <w:pPr>
              <w:jc w:val="center"/>
              <w:rPr>
                <w:b/>
                <w:sz w:val="20"/>
                <w:szCs w:val="20"/>
              </w:rPr>
            </w:pPr>
            <w:r w:rsidRPr="000A00F3">
              <w:rPr>
                <w:b/>
                <w:sz w:val="20"/>
                <w:szCs w:val="20"/>
              </w:rPr>
              <w:t>57</w:t>
            </w:r>
          </w:p>
        </w:tc>
        <w:tc>
          <w:tcPr>
            <w:tcW w:w="2610" w:type="dxa"/>
            <w:vAlign w:val="center"/>
          </w:tcPr>
          <w:p w14:paraId="520BC125" w14:textId="77777777" w:rsidR="003D129D" w:rsidRPr="000A00F3" w:rsidRDefault="003D129D" w:rsidP="001B70FB">
            <w:pPr>
              <w:rPr>
                <w:sz w:val="20"/>
                <w:szCs w:val="20"/>
              </w:rPr>
            </w:pPr>
            <w:r w:rsidRPr="000A00F3">
              <w:rPr>
                <w:sz w:val="20"/>
                <w:szCs w:val="20"/>
              </w:rPr>
              <w:t>Diosmin</w:t>
            </w:r>
          </w:p>
        </w:tc>
        <w:tc>
          <w:tcPr>
            <w:tcW w:w="3060" w:type="dxa"/>
            <w:vAlign w:val="center"/>
          </w:tcPr>
          <w:p w14:paraId="27FD794A" w14:textId="46C28343"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PEVuZE5vdGU+PENpdGU+PEF1dGhvcj5EdWJleTwvQXV0aG9yPjxZZWFyPjIwMjE8L1llYXI+PFJl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PEVuZE5vdGU+PENpdGU+PEF1dGhvcj5EdWJleTwvQXV0aG9yPjxZZWFyPjIwMjE8L1llYXI+PFJl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137</w:t>
            </w:r>
            <w:r w:rsidR="00980B23" w:rsidRPr="000A00F3">
              <w:rPr>
                <w:sz w:val="20"/>
                <w:szCs w:val="20"/>
              </w:rPr>
              <w:fldChar w:fldCharType="end"/>
            </w:r>
          </w:p>
          <w:p w14:paraId="4222E559"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3.17 </w:t>
            </w:r>
          </w:p>
          <w:p w14:paraId="4FC55C86"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3.18 </w:t>
            </w:r>
          </w:p>
        </w:tc>
        <w:tc>
          <w:tcPr>
            <w:tcW w:w="2960" w:type="dxa"/>
            <w:vAlign w:val="center"/>
          </w:tcPr>
          <w:p w14:paraId="617B6EAC" w14:textId="21E4D0A8"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PEVuZE5vdGU+PENpdGU+PEF1dGhvcj5EdWJleTwvQXV0aG9yPjxZZWFyPjIwMjE8L1llYXI+PFJl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PEVuZE5vdGU+PENpdGU+PEF1dGhvcj5EdWJleTwvQXV0aG9yPjxZZWFyPjIwMjE8L1llYXI+PFJl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137</w:t>
            </w:r>
            <w:r w:rsidR="00980B23" w:rsidRPr="000A00F3">
              <w:rPr>
                <w:sz w:val="20"/>
                <w:szCs w:val="20"/>
              </w:rPr>
              <w:fldChar w:fldCharType="end"/>
            </w:r>
          </w:p>
          <w:p w14:paraId="5751AF33"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3.18 </w:t>
            </w:r>
          </w:p>
          <w:p w14:paraId="73BB14E3"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3.14 </w:t>
            </w:r>
          </w:p>
        </w:tc>
      </w:tr>
      <w:tr w:rsidR="000A00F3" w:rsidRPr="000A00F3" w14:paraId="7D838E66" w14:textId="77777777" w:rsidTr="003D129D">
        <w:trPr>
          <w:jc w:val="center"/>
        </w:trPr>
        <w:tc>
          <w:tcPr>
            <w:tcW w:w="720" w:type="dxa"/>
            <w:vAlign w:val="center"/>
          </w:tcPr>
          <w:p w14:paraId="5997069D" w14:textId="77777777" w:rsidR="003D129D" w:rsidRPr="000A00F3" w:rsidRDefault="003D129D" w:rsidP="001B70FB">
            <w:pPr>
              <w:jc w:val="center"/>
              <w:rPr>
                <w:b/>
                <w:sz w:val="20"/>
                <w:szCs w:val="20"/>
              </w:rPr>
            </w:pPr>
            <w:r w:rsidRPr="000A00F3">
              <w:rPr>
                <w:b/>
                <w:sz w:val="20"/>
                <w:szCs w:val="20"/>
              </w:rPr>
              <w:t>58</w:t>
            </w:r>
          </w:p>
        </w:tc>
        <w:tc>
          <w:tcPr>
            <w:tcW w:w="2610" w:type="dxa"/>
            <w:vAlign w:val="center"/>
          </w:tcPr>
          <w:p w14:paraId="11E59BEA" w14:textId="77777777" w:rsidR="003D129D" w:rsidRPr="000A00F3" w:rsidRDefault="003D129D" w:rsidP="001B70FB">
            <w:pPr>
              <w:rPr>
                <w:sz w:val="20"/>
                <w:szCs w:val="20"/>
                <w:lang w:val="nl-NL"/>
              </w:rPr>
            </w:pPr>
            <w:r w:rsidRPr="000A00F3">
              <w:rPr>
                <w:sz w:val="20"/>
                <w:szCs w:val="20"/>
                <w:lang w:val="nl-NL"/>
              </w:rPr>
              <w:t>8-Hydroxyapigenin-7-</w:t>
            </w:r>
            <w:r w:rsidRPr="000A00F3">
              <w:rPr>
                <w:i/>
                <w:sz w:val="20"/>
                <w:szCs w:val="20"/>
                <w:lang w:val="nl-NL"/>
              </w:rPr>
              <w:t>O</w:t>
            </w:r>
            <w:r w:rsidRPr="000A00F3">
              <w:rPr>
                <w:sz w:val="20"/>
                <w:szCs w:val="20"/>
                <w:lang w:val="nl-NL"/>
              </w:rPr>
              <w:t>-</w:t>
            </w:r>
            <w:r w:rsidRPr="000A00F3">
              <w:rPr>
                <w:sz w:val="20"/>
                <w:szCs w:val="20"/>
              </w:rPr>
              <w:t>β</w:t>
            </w:r>
            <w:r w:rsidRPr="000A00F3">
              <w:rPr>
                <w:sz w:val="20"/>
                <w:szCs w:val="20"/>
                <w:lang w:val="nl-NL"/>
              </w:rPr>
              <w:t>-D-glucoside</w:t>
            </w:r>
          </w:p>
        </w:tc>
        <w:tc>
          <w:tcPr>
            <w:tcW w:w="3060" w:type="dxa"/>
            <w:vAlign w:val="center"/>
          </w:tcPr>
          <w:p w14:paraId="309B228C" w14:textId="53207868"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PEVuZE5vdGU+PENpdGU+PEF1dGhvcj5KdW5lam88L0F1dGhvcj48WWVhcj4yMDIxPC9ZZWFyPjxS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PEVuZE5vdGU+PENpdGU+PEF1dGhvcj5KdW5lam88L0F1dGhvcj48WWVhcj4yMDIxPC9ZZWFyPjxS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50</w:t>
            </w:r>
            <w:r w:rsidR="00980B23" w:rsidRPr="000A00F3">
              <w:rPr>
                <w:sz w:val="20"/>
                <w:szCs w:val="20"/>
              </w:rPr>
              <w:fldChar w:fldCharType="end"/>
            </w:r>
          </w:p>
          <w:p w14:paraId="4A8913B9"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3.89 </w:t>
            </w:r>
          </w:p>
          <w:p w14:paraId="07C68943"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4.33 </w:t>
            </w:r>
          </w:p>
        </w:tc>
        <w:tc>
          <w:tcPr>
            <w:tcW w:w="2960" w:type="dxa"/>
            <w:vAlign w:val="center"/>
          </w:tcPr>
          <w:p w14:paraId="668C75C7" w14:textId="5A45E16F"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PEVuZE5vdGU+PENpdGU+PEF1dGhvcj5KdW5lam88L0F1dGhvcj48WWVhcj4yMDIxPC9ZZWFyPjxS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PEVuZE5vdGU+PENpdGU+PEF1dGhvcj5KdW5lam88L0F1dGhvcj48WWVhcj4yMDIxPC9ZZWFyPjxS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50</w:t>
            </w:r>
            <w:r w:rsidR="00980B23" w:rsidRPr="000A00F3">
              <w:rPr>
                <w:sz w:val="20"/>
                <w:szCs w:val="20"/>
              </w:rPr>
              <w:fldChar w:fldCharType="end"/>
            </w:r>
          </w:p>
          <w:p w14:paraId="358F341A"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3.94 </w:t>
            </w:r>
          </w:p>
          <w:p w14:paraId="51CE96FF"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4.35 </w:t>
            </w:r>
          </w:p>
        </w:tc>
      </w:tr>
      <w:tr w:rsidR="000A00F3" w:rsidRPr="000A00F3" w14:paraId="667DD71A" w14:textId="77777777" w:rsidTr="00036FB5">
        <w:trPr>
          <w:trHeight w:val="773"/>
          <w:jc w:val="center"/>
        </w:trPr>
        <w:tc>
          <w:tcPr>
            <w:tcW w:w="720" w:type="dxa"/>
            <w:vAlign w:val="center"/>
          </w:tcPr>
          <w:p w14:paraId="3AFAD01F" w14:textId="77777777" w:rsidR="003D129D" w:rsidRPr="000A00F3" w:rsidRDefault="003D129D" w:rsidP="001B70FB">
            <w:pPr>
              <w:jc w:val="center"/>
              <w:rPr>
                <w:b/>
                <w:sz w:val="20"/>
                <w:szCs w:val="20"/>
              </w:rPr>
            </w:pPr>
            <w:r w:rsidRPr="000A00F3">
              <w:rPr>
                <w:b/>
                <w:sz w:val="20"/>
                <w:szCs w:val="20"/>
              </w:rPr>
              <w:t>59</w:t>
            </w:r>
          </w:p>
        </w:tc>
        <w:tc>
          <w:tcPr>
            <w:tcW w:w="2610" w:type="dxa"/>
            <w:vAlign w:val="center"/>
          </w:tcPr>
          <w:p w14:paraId="430F12D9" w14:textId="77777777" w:rsidR="003D129D" w:rsidRPr="000A00F3" w:rsidRDefault="003D129D" w:rsidP="001B70FB">
            <w:pPr>
              <w:rPr>
                <w:sz w:val="20"/>
                <w:szCs w:val="20"/>
              </w:rPr>
            </w:pPr>
            <w:r w:rsidRPr="000A00F3">
              <w:rPr>
                <w:sz w:val="20"/>
                <w:szCs w:val="20"/>
              </w:rPr>
              <w:t>Baicalin</w:t>
            </w:r>
          </w:p>
        </w:tc>
        <w:tc>
          <w:tcPr>
            <w:tcW w:w="3060" w:type="dxa"/>
            <w:vAlign w:val="center"/>
          </w:tcPr>
          <w:p w14:paraId="3452E3A7" w14:textId="4F34CC22" w:rsidR="003D129D" w:rsidRPr="000A00F3" w:rsidRDefault="003D129D" w:rsidP="001B70FB">
            <w:pPr>
              <w:rPr>
                <w:sz w:val="20"/>
                <w:szCs w:val="20"/>
              </w:rPr>
            </w:pPr>
            <w:r w:rsidRPr="000A00F3">
              <w:rPr>
                <w:sz w:val="20"/>
                <w:szCs w:val="20"/>
              </w:rPr>
              <w:t xml:space="preserve">3 studies </w:t>
            </w:r>
            <w:r w:rsidR="00980B23" w:rsidRPr="000A00F3">
              <w:rPr>
                <w:sz w:val="20"/>
                <w:szCs w:val="20"/>
              </w:rPr>
              <w:fldChar w:fldCharType="begin">
                <w:fldData xml:space="preserve">PEVuZE5vdGU+PENpdGU+PEF1dGhvcj5LdXJvZGE8L0F1dGhvcj48WWVhcj4yMDEyPC9ZZWFyPjxS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=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PEVuZE5vdGU+PENpdGU+PEF1dGhvcj5LdXJvZGE8L0F1dGhvcj48WWVhcj4yMDEyPC9ZZWFyPjxS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=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101,120,214</w:t>
            </w:r>
            <w:r w:rsidR="00980B23" w:rsidRPr="000A00F3">
              <w:rPr>
                <w:sz w:val="20"/>
                <w:szCs w:val="20"/>
              </w:rPr>
              <w:fldChar w:fldCharType="end"/>
            </w:r>
          </w:p>
          <w:p w14:paraId="6AF448D2"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4.01 (3.44 - 4.22)</w:t>
            </w:r>
          </w:p>
          <w:p w14:paraId="389A813F"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5.46 (4.13 - 5.67)</w:t>
            </w:r>
          </w:p>
        </w:tc>
        <w:tc>
          <w:tcPr>
            <w:tcW w:w="2960" w:type="dxa"/>
            <w:vAlign w:val="center"/>
          </w:tcPr>
          <w:p w14:paraId="1A5D2987" w14:textId="78BD5D27"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PEVuZE5vdGU+PENpdGU+PEF1dGhvcj5MaTwvQXV0aG9yPjxZZWFyPjIwMTg8L1llYXI+PFJlY051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PEVuZE5vdGU+PENpdGU+PEF1dGhvcj5MaTwvQXV0aG9yPjxZZWFyPjIwMTg8L1llYXI+PFJlY051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214</w:t>
            </w:r>
            <w:r w:rsidR="00980B23" w:rsidRPr="000A00F3">
              <w:rPr>
                <w:sz w:val="20"/>
                <w:szCs w:val="20"/>
              </w:rPr>
              <w:fldChar w:fldCharType="end"/>
            </w:r>
          </w:p>
          <w:p w14:paraId="030ED924"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2.83 </w:t>
            </w:r>
          </w:p>
          <w:p w14:paraId="6BACFD49"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2.98 </w:t>
            </w:r>
          </w:p>
        </w:tc>
      </w:tr>
      <w:tr w:rsidR="000A00F3" w:rsidRPr="000A00F3" w14:paraId="31769088" w14:textId="77777777" w:rsidTr="003D129D">
        <w:trPr>
          <w:jc w:val="center"/>
        </w:trPr>
        <w:tc>
          <w:tcPr>
            <w:tcW w:w="720" w:type="dxa"/>
            <w:vAlign w:val="center"/>
          </w:tcPr>
          <w:p w14:paraId="04B1DB7D" w14:textId="77777777" w:rsidR="003D129D" w:rsidRPr="000A00F3" w:rsidRDefault="003D129D" w:rsidP="001B70FB">
            <w:pPr>
              <w:jc w:val="center"/>
              <w:rPr>
                <w:b/>
                <w:sz w:val="20"/>
                <w:szCs w:val="20"/>
              </w:rPr>
            </w:pPr>
            <w:r w:rsidRPr="000A00F3">
              <w:rPr>
                <w:b/>
                <w:sz w:val="20"/>
                <w:szCs w:val="20"/>
              </w:rPr>
              <w:t>60</w:t>
            </w:r>
          </w:p>
        </w:tc>
        <w:tc>
          <w:tcPr>
            <w:tcW w:w="2610" w:type="dxa"/>
            <w:vAlign w:val="center"/>
          </w:tcPr>
          <w:p w14:paraId="363DF220" w14:textId="77777777" w:rsidR="003D129D" w:rsidRPr="000A00F3" w:rsidRDefault="003D129D" w:rsidP="001B70FB">
            <w:pPr>
              <w:rPr>
                <w:sz w:val="20"/>
                <w:szCs w:val="20"/>
              </w:rPr>
            </w:pPr>
            <w:r w:rsidRPr="000A00F3">
              <w:rPr>
                <w:sz w:val="20"/>
                <w:szCs w:val="20"/>
              </w:rPr>
              <w:t>Scutellarin</w:t>
            </w:r>
          </w:p>
        </w:tc>
        <w:tc>
          <w:tcPr>
            <w:tcW w:w="3060" w:type="dxa"/>
            <w:vAlign w:val="center"/>
          </w:tcPr>
          <w:p w14:paraId="017E7372" w14:textId="7ADBF8ED"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PEVuZE5vdGU+PENpdGU+PEF1dGhvcj5MaTwvQXV0aG9yPjxZZWFyPjIwMTg8L1llYXI+PFJlY051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PEVuZE5vdGU+PENpdGU+PEF1dGhvcj5MaTwvQXV0aG9yPjxZZWFyPjIwMTg8L1llYXI+PFJlY051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214</w:t>
            </w:r>
            <w:r w:rsidR="00980B23" w:rsidRPr="000A00F3">
              <w:rPr>
                <w:sz w:val="20"/>
                <w:szCs w:val="20"/>
              </w:rPr>
              <w:fldChar w:fldCharType="end"/>
            </w:r>
          </w:p>
          <w:p w14:paraId="6B1F8A45"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3.17</w:t>
            </w:r>
          </w:p>
          <w:p w14:paraId="34085934"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2.81 </w:t>
            </w:r>
          </w:p>
        </w:tc>
        <w:tc>
          <w:tcPr>
            <w:tcW w:w="2960" w:type="dxa"/>
            <w:vAlign w:val="center"/>
          </w:tcPr>
          <w:p w14:paraId="3F52E0B4" w14:textId="3ADEB16F"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PEVuZE5vdGU+PENpdGU+PEF1dGhvcj5MaTwvQXV0aG9yPjxZZWFyPjIwMTg8L1llYXI+PFJlY051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PEVuZE5vdGU+PENpdGU+PEF1dGhvcj5MaTwvQXV0aG9yPjxZZWFyPjIwMTg8L1llYXI+PFJlY051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214</w:t>
            </w:r>
            <w:r w:rsidR="00980B23" w:rsidRPr="000A00F3">
              <w:rPr>
                <w:sz w:val="20"/>
                <w:szCs w:val="20"/>
              </w:rPr>
              <w:fldChar w:fldCharType="end"/>
            </w:r>
          </w:p>
          <w:p w14:paraId="698337CC"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3.10</w:t>
            </w:r>
          </w:p>
          <w:p w14:paraId="6A008837"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2.98 </w:t>
            </w:r>
          </w:p>
        </w:tc>
      </w:tr>
      <w:tr w:rsidR="000A00F3" w:rsidRPr="000A00F3" w14:paraId="6161BC8E" w14:textId="77777777" w:rsidTr="003D129D">
        <w:trPr>
          <w:jc w:val="center"/>
        </w:trPr>
        <w:tc>
          <w:tcPr>
            <w:tcW w:w="720" w:type="dxa"/>
            <w:vAlign w:val="center"/>
          </w:tcPr>
          <w:p w14:paraId="2C93701F" w14:textId="77777777" w:rsidR="003D129D" w:rsidRPr="000A00F3" w:rsidRDefault="003D129D" w:rsidP="001B70FB">
            <w:pPr>
              <w:jc w:val="center"/>
              <w:rPr>
                <w:b/>
                <w:sz w:val="20"/>
                <w:szCs w:val="20"/>
              </w:rPr>
            </w:pPr>
            <w:r w:rsidRPr="000A00F3">
              <w:rPr>
                <w:b/>
                <w:sz w:val="20"/>
                <w:szCs w:val="20"/>
              </w:rPr>
              <w:t>61</w:t>
            </w:r>
          </w:p>
        </w:tc>
        <w:tc>
          <w:tcPr>
            <w:tcW w:w="2610" w:type="dxa"/>
            <w:vAlign w:val="center"/>
          </w:tcPr>
          <w:p w14:paraId="2F413060" w14:textId="77777777" w:rsidR="003D129D" w:rsidRPr="000A00F3" w:rsidRDefault="003D129D" w:rsidP="001B70FB">
            <w:pPr>
              <w:rPr>
                <w:sz w:val="20"/>
                <w:szCs w:val="20"/>
              </w:rPr>
            </w:pPr>
            <w:r w:rsidRPr="000A00F3">
              <w:rPr>
                <w:sz w:val="20"/>
                <w:szCs w:val="20"/>
              </w:rPr>
              <w:t>Swertisin</w:t>
            </w:r>
          </w:p>
        </w:tc>
        <w:tc>
          <w:tcPr>
            <w:tcW w:w="3060" w:type="dxa"/>
            <w:vAlign w:val="center"/>
          </w:tcPr>
          <w:p w14:paraId="72E9A7EA" w14:textId="4D5A9546"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PEVuZE5vdGU+PENpdGU+PEF1dGhvcj5XdTwvQXV0aG9yPjxZZWFyPjIwMTI8L1llYXI+PFJlY051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PEVuZE5vdGU+PENpdGU+PEF1dGhvcj5XdTwvQXV0aG9yPjxZZWFyPjIwMTI8L1llYXI+PFJlY051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326</w:t>
            </w:r>
            <w:r w:rsidR="00980B23" w:rsidRPr="000A00F3">
              <w:rPr>
                <w:sz w:val="20"/>
                <w:szCs w:val="20"/>
              </w:rPr>
              <w:fldChar w:fldCharType="end"/>
            </w:r>
          </w:p>
          <w:p w14:paraId="08DBC26F"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3.57 </w:t>
            </w:r>
          </w:p>
          <w:p w14:paraId="71BECAB4"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3.47 </w:t>
            </w:r>
          </w:p>
        </w:tc>
        <w:tc>
          <w:tcPr>
            <w:tcW w:w="2960" w:type="dxa"/>
            <w:vAlign w:val="center"/>
          </w:tcPr>
          <w:p w14:paraId="3F7345F0" w14:textId="498FB9AF"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PEVuZE5vdGU+PENpdGU+PEF1dGhvcj5TYWRlZ2hpPC9BdXRob3I+PFllYXI+MjAyMjwvWWVhcj48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PEVuZE5vdGU+PENpdGU+PEF1dGhvcj5TYWRlZ2hpPC9BdXRob3I+PFllYXI+MjAyMjwvWWVhcj48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213</w:t>
            </w:r>
            <w:r w:rsidR="00980B23" w:rsidRPr="000A00F3">
              <w:rPr>
                <w:sz w:val="20"/>
                <w:szCs w:val="20"/>
              </w:rPr>
              <w:fldChar w:fldCharType="end"/>
            </w:r>
          </w:p>
          <w:p w14:paraId="444EED6A"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2.37 </w:t>
            </w:r>
          </w:p>
          <w:p w14:paraId="22F6E48F"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3.67 </w:t>
            </w:r>
          </w:p>
          <w:p w14:paraId="74AB0EBF" w14:textId="33A4FE35" w:rsidR="003D129D" w:rsidRPr="000A00F3" w:rsidRDefault="003D129D" w:rsidP="001B70FB">
            <w:pPr>
              <w:rPr>
                <w:sz w:val="20"/>
                <w:szCs w:val="20"/>
              </w:rPr>
            </w:pPr>
            <w:r w:rsidRPr="000A00F3">
              <w:rPr>
                <w:sz w:val="20"/>
                <w:szCs w:val="20"/>
              </w:rPr>
              <w:t>Mechanism: competitive</w:t>
            </w:r>
            <w:r w:rsidR="00980B23" w:rsidRPr="000A00F3">
              <w:rPr>
                <w:sz w:val="20"/>
                <w:szCs w:val="20"/>
              </w:rPr>
              <w:fldChar w:fldCharType="begin">
                <w:fldData xml:space="preserve">PEVuZE5vdGU+PENpdGU+PEF1dGhvcj5TYWRlZ2hpPC9BdXRob3I+PFllYXI+MjAyMjwvWWVhcj48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PEVuZE5vdGU+PENpdGU+PEF1dGhvcj5TYWRlZ2hpPC9BdXRob3I+PFllYXI+MjAyMjwvWWVhcj48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213</w:t>
            </w:r>
            <w:r w:rsidR="00980B23" w:rsidRPr="000A00F3">
              <w:rPr>
                <w:sz w:val="20"/>
                <w:szCs w:val="20"/>
              </w:rPr>
              <w:fldChar w:fldCharType="end"/>
            </w:r>
          </w:p>
        </w:tc>
      </w:tr>
      <w:tr w:rsidR="000A00F3" w:rsidRPr="000A00F3" w14:paraId="2864533E" w14:textId="77777777" w:rsidTr="003D129D">
        <w:trPr>
          <w:jc w:val="center"/>
        </w:trPr>
        <w:tc>
          <w:tcPr>
            <w:tcW w:w="720" w:type="dxa"/>
            <w:vAlign w:val="center"/>
          </w:tcPr>
          <w:p w14:paraId="7D8B877F" w14:textId="77777777" w:rsidR="003D129D" w:rsidRPr="000A00F3" w:rsidRDefault="003D129D" w:rsidP="001B70FB">
            <w:pPr>
              <w:jc w:val="center"/>
              <w:rPr>
                <w:b/>
                <w:sz w:val="20"/>
                <w:szCs w:val="20"/>
              </w:rPr>
            </w:pPr>
            <w:r w:rsidRPr="000A00F3">
              <w:rPr>
                <w:b/>
                <w:sz w:val="20"/>
                <w:szCs w:val="20"/>
              </w:rPr>
              <w:t>62</w:t>
            </w:r>
          </w:p>
        </w:tc>
        <w:tc>
          <w:tcPr>
            <w:tcW w:w="2610" w:type="dxa"/>
            <w:vAlign w:val="center"/>
          </w:tcPr>
          <w:p w14:paraId="6CDA1343" w14:textId="77777777" w:rsidR="003D129D" w:rsidRPr="000A00F3" w:rsidRDefault="003D129D" w:rsidP="001B70FB">
            <w:pPr>
              <w:rPr>
                <w:sz w:val="20"/>
                <w:szCs w:val="20"/>
              </w:rPr>
            </w:pPr>
            <w:r w:rsidRPr="000A00F3">
              <w:rPr>
                <w:sz w:val="20"/>
                <w:szCs w:val="20"/>
              </w:rPr>
              <w:t>3,8-Dichloro-2-(3,4-dihydroxyphenyl)-5,7-dihydroxy-4</w:t>
            </w:r>
            <w:r w:rsidRPr="000A00F3">
              <w:rPr>
                <w:i/>
                <w:sz w:val="20"/>
                <w:szCs w:val="20"/>
              </w:rPr>
              <w:t>H</w:t>
            </w:r>
            <w:r w:rsidRPr="000A00F3">
              <w:rPr>
                <w:sz w:val="20"/>
                <w:szCs w:val="20"/>
              </w:rPr>
              <w:t>-chromen-4-one</w:t>
            </w:r>
          </w:p>
        </w:tc>
        <w:tc>
          <w:tcPr>
            <w:tcW w:w="3060" w:type="dxa"/>
            <w:vAlign w:val="center"/>
          </w:tcPr>
          <w:p w14:paraId="0521E28F" w14:textId="5A215084"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PEVuZE5vdGU+PENpdGU+PEF1dGhvcj5Qcm9lbsOnYTwvQXV0aG9yPjxZZWFyPjIwMTc8L1llYXI+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PEVuZE5vdGU+PENpdGU+PEF1dGhvcj5Qcm9lbsOnYTwvQXV0aG9yPjxZZWFyPjIwMTc8L1llYXI+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170</w:t>
            </w:r>
            <w:r w:rsidR="00980B23" w:rsidRPr="000A00F3">
              <w:rPr>
                <w:sz w:val="20"/>
                <w:szCs w:val="20"/>
              </w:rPr>
              <w:fldChar w:fldCharType="end"/>
            </w:r>
          </w:p>
          <w:p w14:paraId="7FFD4D1B"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4.37 </w:t>
            </w:r>
          </w:p>
          <w:p w14:paraId="3383F7C0"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3.22</w:t>
            </w:r>
          </w:p>
        </w:tc>
        <w:tc>
          <w:tcPr>
            <w:tcW w:w="2960" w:type="dxa"/>
            <w:vAlign w:val="center"/>
          </w:tcPr>
          <w:p w14:paraId="68C44CCD" w14:textId="7D6944CA"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&lt;EndNote&gt;&lt;Cite&gt;&lt;Author&gt;Proença&lt;/Author&gt;&lt;Year&gt;2019&lt;/Year&gt;&lt;RecNum&gt;294&lt;/RecNum&gt;&lt;DisplayText&gt;&lt;style face="superscript"&gt;344&lt;/style&gt;&lt;/DisplayText&gt;&lt;record&gt;&lt;rec-number&gt;294&lt;/rec-number&gt;&lt;foreign-keys&gt;&lt;key app="EN" db-id="re9ptzpr5sa99wewfwtx9txy9fd5299dxs29" timestamp="0"&gt;294&lt;/key&gt;&lt;/foreign-keys&gt;&lt;ref-type name="Journal Article"&gt;17&lt;/ref-type&gt;&lt;contributors&gt;&lt;authors&gt;&lt;author&gt;Proença, Carina&lt;/author&gt;&lt;author&gt;Freitas, Marisa&lt;/author&gt;&lt;author&gt;Ribeiro, Daniela&lt;/author&gt;&lt;author&gt;Tomé, Sara M.&lt;/author&gt;&lt;author&gt;Oliveira, Eduardo F. T.&lt;/author&gt;&lt;author&gt;Viegas, Matilde F.&lt;/author&gt;&lt;author&gt;Araújo, Alberto N.&lt;/author&gt;&lt;author&gt;Ramos, Maria J.&lt;/author&gt;&lt;author&gt;Silva, Artur M. S.&lt;/author&gt;&lt;author&gt;Fernandes, Pedro A.&lt;/author&gt;&lt;author&gt;Fernandes, Eduarda&lt;/author&gt;&lt;/authors&gt;&lt;/contributors&gt;&lt;titles&gt;&lt;title&gt;Evaluation of a flavonoids library for inhibition of pancreatic α-amylase towards a structure–activity relationship&lt;/title&gt;&lt;secondary-title&gt;Journal of Enzyme Inhibition and Medicinal Chemistry&lt;/secondary-title&gt;&lt;/titles&gt;&lt;periodical&gt;&lt;full-title&gt;Journal of Enzyme Inhibition and Medicinal Chemistry&lt;/full-title&gt;&lt;abbr-1&gt;J. Enzyme Inhib. Med. Chem.&lt;/abbr-1&gt;&lt;abbr-2&gt;J Enzyme Inhib Med Chem&lt;/abbr-2&gt;&lt;abbr-3&gt;Journal of Enzyme Inhibition &amp;amp; Medicinal Chemistry&lt;/abbr-3&gt;&lt;/periodical&gt;&lt;pages&gt;577-588&lt;/pages&gt;&lt;volume&gt;34&lt;/volume&gt;&lt;number&gt;1&lt;/number&gt;&lt;dates&gt;&lt;year&gt;2019&lt;/year&gt;&lt;/dates&gt;&lt;publisher&gt;Taylor &amp;amp; Francis&lt;/publisher&gt;&lt;isbn&gt;1475-6366&lt;/isbn&gt;&lt;urls&gt;&lt;related-urls&gt;&lt;url&gt;https://doi.org/10.1080/14756366.2018.1558221&lt;/url&gt;&lt;/related-urls&gt;&lt;/urls&gt;&lt;electronic-resource-num&gt;https://doi.org/10.1080/14756366.2018.1558221&lt;/electronic-resource-num&gt;&lt;/record&gt;&lt;/Cite&gt;&lt;/EndNote&gt;</w:instrText>
            </w:r>
            <w:r w:rsidR="00980B23" w:rsidRPr="000A00F3">
              <w:rPr>
                <w:sz w:val="20"/>
                <w:szCs w:val="20"/>
              </w:rPr>
              <w:fldChar w:fldCharType="separate"/>
            </w:r>
            <w:r w:rsidR="00C84326" w:rsidRPr="000A00F3">
              <w:rPr>
                <w:noProof/>
                <w:sz w:val="20"/>
                <w:szCs w:val="20"/>
                <w:vertAlign w:val="superscript"/>
              </w:rPr>
              <w:t>344</w:t>
            </w:r>
            <w:r w:rsidR="00980B23" w:rsidRPr="000A00F3">
              <w:rPr>
                <w:sz w:val="20"/>
                <w:szCs w:val="20"/>
              </w:rPr>
              <w:fldChar w:fldCharType="end"/>
            </w:r>
          </w:p>
          <w:p w14:paraId="4DC33C53"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4.09 </w:t>
            </w:r>
          </w:p>
          <w:p w14:paraId="55EE0C8D"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5.89</w:t>
            </w:r>
          </w:p>
        </w:tc>
      </w:tr>
      <w:tr w:rsidR="000A00F3" w:rsidRPr="000A00F3" w14:paraId="370C5268" w14:textId="77777777" w:rsidTr="003D129D">
        <w:trPr>
          <w:jc w:val="center"/>
        </w:trPr>
        <w:tc>
          <w:tcPr>
            <w:tcW w:w="720" w:type="dxa"/>
            <w:vAlign w:val="center"/>
          </w:tcPr>
          <w:p w14:paraId="2BDA3915" w14:textId="77777777" w:rsidR="003D129D" w:rsidRPr="000A00F3" w:rsidRDefault="003D129D" w:rsidP="001B70FB">
            <w:pPr>
              <w:jc w:val="center"/>
              <w:rPr>
                <w:b/>
                <w:sz w:val="20"/>
                <w:szCs w:val="20"/>
              </w:rPr>
            </w:pPr>
            <w:r w:rsidRPr="000A00F3">
              <w:rPr>
                <w:b/>
                <w:sz w:val="20"/>
                <w:szCs w:val="20"/>
              </w:rPr>
              <w:t>63</w:t>
            </w:r>
          </w:p>
        </w:tc>
        <w:tc>
          <w:tcPr>
            <w:tcW w:w="2610" w:type="dxa"/>
            <w:vAlign w:val="center"/>
          </w:tcPr>
          <w:p w14:paraId="6DCCA003" w14:textId="77777777" w:rsidR="003D129D" w:rsidRPr="000A00F3" w:rsidRDefault="003D129D" w:rsidP="001B70FB">
            <w:pPr>
              <w:rPr>
                <w:sz w:val="20"/>
                <w:szCs w:val="20"/>
              </w:rPr>
            </w:pPr>
            <w:r w:rsidRPr="000A00F3">
              <w:rPr>
                <w:sz w:val="20"/>
                <w:szCs w:val="20"/>
              </w:rPr>
              <w:t>3-Chloro-2-(3,4-dihydroxyphenyl)-5,7-dihydroxy-4</w:t>
            </w:r>
            <w:r w:rsidRPr="000A00F3">
              <w:rPr>
                <w:i/>
                <w:sz w:val="20"/>
                <w:szCs w:val="20"/>
              </w:rPr>
              <w:t>H</w:t>
            </w:r>
            <w:r w:rsidRPr="000A00F3">
              <w:rPr>
                <w:sz w:val="20"/>
                <w:szCs w:val="20"/>
              </w:rPr>
              <w:t>-chromen-4-one</w:t>
            </w:r>
          </w:p>
        </w:tc>
        <w:tc>
          <w:tcPr>
            <w:tcW w:w="3060" w:type="dxa"/>
            <w:vAlign w:val="center"/>
          </w:tcPr>
          <w:p w14:paraId="5E237492" w14:textId="707BCD6F"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PEVuZE5vdGU+PENpdGU+PEF1dGhvcj5Qcm9lbsOnYTwvQXV0aG9yPjxZZWFyPjIwMTc8L1llYXI+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PEVuZE5vdGU+PENpdGU+PEF1dGhvcj5Qcm9lbsOnYTwvQXV0aG9yPjxZZWFyPjIwMTc8L1llYXI+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170</w:t>
            </w:r>
            <w:r w:rsidR="00980B23" w:rsidRPr="000A00F3">
              <w:rPr>
                <w:sz w:val="20"/>
                <w:szCs w:val="20"/>
              </w:rPr>
              <w:fldChar w:fldCharType="end"/>
            </w:r>
          </w:p>
          <w:p w14:paraId="113BEB05"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4.68 </w:t>
            </w:r>
          </w:p>
          <w:p w14:paraId="42B3DA76"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3.22</w:t>
            </w:r>
          </w:p>
          <w:p w14:paraId="08D0AAD3" w14:textId="3439B88E" w:rsidR="003D129D" w:rsidRPr="000A00F3" w:rsidRDefault="003D129D" w:rsidP="001B70FB">
            <w:pPr>
              <w:rPr>
                <w:sz w:val="20"/>
                <w:szCs w:val="20"/>
              </w:rPr>
            </w:pPr>
            <w:r w:rsidRPr="000A00F3">
              <w:rPr>
                <w:sz w:val="20"/>
                <w:szCs w:val="20"/>
              </w:rPr>
              <w:t>Mechanism: non-competitive</w:t>
            </w:r>
            <w:r w:rsidR="00980B23" w:rsidRPr="000A00F3">
              <w:rPr>
                <w:sz w:val="20"/>
                <w:szCs w:val="20"/>
              </w:rPr>
              <w:fldChar w:fldCharType="begin">
                <w:fldData xml:space="preserve">PEVuZE5vdGU+PENpdGU+PEF1dGhvcj5Qcm9lbsOnYTwvQXV0aG9yPjxZZWFyPjIwMTc8L1llYXI+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PEVuZE5vdGU+PENpdGU+PEF1dGhvcj5Qcm9lbsOnYTwvQXV0aG9yPjxZZWFyPjIwMTc8L1llYXI+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170</w:t>
            </w:r>
            <w:r w:rsidR="00980B23" w:rsidRPr="000A00F3">
              <w:rPr>
                <w:sz w:val="20"/>
                <w:szCs w:val="20"/>
              </w:rPr>
              <w:fldChar w:fldCharType="end"/>
            </w:r>
          </w:p>
        </w:tc>
        <w:tc>
          <w:tcPr>
            <w:tcW w:w="2960" w:type="dxa"/>
            <w:vAlign w:val="center"/>
          </w:tcPr>
          <w:p w14:paraId="48361ED8" w14:textId="6208EF18"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&lt;EndNote&gt;&lt;Cite&gt;&lt;Author&gt;Proença&lt;/Author&gt;&lt;Year&gt;2019&lt;/Year&gt;&lt;RecNum&gt;294&lt;/RecNum&gt;&lt;DisplayText&gt;&lt;style face="superscript"&gt;344&lt;/style&gt;&lt;/DisplayText&gt;&lt;record&gt;&lt;rec-number&gt;294&lt;/rec-number&gt;&lt;foreign-keys&gt;&lt;key app="EN" db-id="re9ptzpr5sa99wewfwtx9txy9fd5299dxs29" timestamp="0"&gt;294&lt;/key&gt;&lt;/foreign-keys&gt;&lt;ref-type name="Journal Article"&gt;17&lt;/ref-type&gt;&lt;contributors&gt;&lt;authors&gt;&lt;author&gt;Proença, Carina&lt;/author&gt;&lt;author&gt;Freitas, Marisa&lt;/author&gt;&lt;author&gt;Ribeiro, Daniela&lt;/author&gt;&lt;author&gt;Tomé, Sara M.&lt;/author&gt;&lt;author&gt;Oliveira, Eduardo F. T.&lt;/author&gt;&lt;author&gt;Viegas, Matilde F.&lt;/author&gt;&lt;author&gt;Araújo, Alberto N.&lt;/author&gt;&lt;author&gt;Ramos, Maria J.&lt;/author&gt;&lt;author&gt;Silva, Artur M. S.&lt;/author&gt;&lt;author&gt;Fernandes, Pedro A.&lt;/author&gt;&lt;author&gt;Fernandes, Eduarda&lt;/author&gt;&lt;/authors&gt;&lt;/contributors&gt;&lt;titles&gt;&lt;title&gt;Evaluation of a flavonoids library for inhibition of pancreatic α-amylase towards a structure–activity relationship&lt;/title&gt;&lt;secondary-title&gt;Journal of Enzyme Inhibition and Medicinal Chemistry&lt;/secondary-title&gt;&lt;/titles&gt;&lt;periodical&gt;&lt;full-title&gt;Journal of Enzyme Inhibition and Medicinal Chemistry&lt;/full-title&gt;&lt;abbr-1&gt;J. Enzyme Inhib. Med. Chem.&lt;/abbr-1&gt;&lt;abbr-2&gt;J Enzyme Inhib Med Chem&lt;/abbr-2&gt;&lt;abbr-3&gt;Journal of Enzyme Inhibition &amp;amp; Medicinal Chemistry&lt;/abbr-3&gt;&lt;/periodical&gt;&lt;pages&gt;577-588&lt;/pages&gt;&lt;volume&gt;34&lt;/volume&gt;&lt;number&gt;1&lt;/number&gt;&lt;dates&gt;&lt;year&gt;2019&lt;/year&gt;&lt;/dates&gt;&lt;publisher&gt;Taylor &amp;amp; Francis&lt;/publisher&gt;&lt;isbn&gt;1475-6366&lt;/isbn&gt;&lt;urls&gt;&lt;related-urls&gt;&lt;url&gt;https://doi.org/10.1080/14756366.2018.1558221&lt;/url&gt;&lt;/related-urls&gt;&lt;/urls&gt;&lt;electronic-resource-num&gt;https://doi.org/10.1080/14756366.2018.1558221&lt;/electronic-resource-num&gt;&lt;/record&gt;&lt;/Cite&gt;&lt;/EndNote&gt;</w:instrText>
            </w:r>
            <w:r w:rsidR="00980B23" w:rsidRPr="000A00F3">
              <w:rPr>
                <w:sz w:val="20"/>
                <w:szCs w:val="20"/>
              </w:rPr>
              <w:fldChar w:fldCharType="separate"/>
            </w:r>
            <w:r w:rsidR="00C84326" w:rsidRPr="000A00F3">
              <w:rPr>
                <w:noProof/>
                <w:sz w:val="20"/>
                <w:szCs w:val="20"/>
                <w:vertAlign w:val="superscript"/>
              </w:rPr>
              <w:t>344</w:t>
            </w:r>
            <w:r w:rsidR="00980B23" w:rsidRPr="000A00F3">
              <w:rPr>
                <w:sz w:val="20"/>
                <w:szCs w:val="20"/>
              </w:rPr>
              <w:fldChar w:fldCharType="end"/>
            </w:r>
          </w:p>
          <w:p w14:paraId="5F4A152A"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4.36 </w:t>
            </w:r>
          </w:p>
          <w:p w14:paraId="381ADE26"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5.89</w:t>
            </w:r>
          </w:p>
          <w:p w14:paraId="79C9353D" w14:textId="719B5938" w:rsidR="003D129D" w:rsidRPr="000A00F3" w:rsidRDefault="003D129D" w:rsidP="001B70FB">
            <w:pPr>
              <w:rPr>
                <w:sz w:val="20"/>
                <w:szCs w:val="20"/>
              </w:rPr>
            </w:pPr>
            <w:r w:rsidRPr="000A00F3">
              <w:rPr>
                <w:sz w:val="20"/>
                <w:szCs w:val="20"/>
              </w:rPr>
              <w:t>Mechanism: competitive</w:t>
            </w:r>
            <w:r w:rsidR="00980B23" w:rsidRPr="000A00F3">
              <w:rPr>
                <w:sz w:val="20"/>
                <w:szCs w:val="20"/>
              </w:rPr>
              <w:fldChar w:fldCharType="begin"/>
            </w:r>
            <w:r w:rsidR="00C84326" w:rsidRPr="000A00F3">
              <w:rPr>
                <w:sz w:val="20"/>
                <w:szCs w:val="20"/>
              </w:rPr>
              <w:instrText xml:space="preserve"> ADDIN EN.CITE &lt;EndNote&gt;&lt;Cite&gt;&lt;Author&gt;Proença&lt;/Author&gt;&lt;Year&gt;2019&lt;/Year&gt;&lt;RecNum&gt;294&lt;/RecNum&gt;&lt;DisplayText&gt;&lt;style face="superscript"&gt;344&lt;/style&gt;&lt;/DisplayText&gt;&lt;record&gt;&lt;rec-number&gt;294&lt;/rec-number&gt;&lt;foreign-keys&gt;&lt;key app="EN" db-id="re9ptzpr5sa99wewfwtx9txy9fd5299dxs29" timestamp="0"&gt;294&lt;/key&gt;&lt;/foreign-keys&gt;&lt;ref-type name="Journal Article"&gt;17&lt;/ref-type&gt;&lt;contributors&gt;&lt;authors&gt;&lt;author&gt;Proença, Carina&lt;/author&gt;&lt;author&gt;Freitas, Marisa&lt;/author&gt;&lt;author&gt;Ribeiro, Daniela&lt;/author&gt;&lt;author&gt;Tomé, Sara M.&lt;/author&gt;&lt;author&gt;Oliveira, Eduardo F. T.&lt;/author&gt;&lt;author&gt;Viegas, Matilde F.&lt;/author&gt;&lt;author&gt;Araújo, Alberto N.&lt;/author&gt;&lt;author&gt;Ramos, Maria J.&lt;/author&gt;&lt;author&gt;Silva, Artur M. S.&lt;/author&gt;&lt;author&gt;Fernandes, Pedro A.&lt;/author&gt;&lt;author&gt;Fernandes, Eduarda&lt;/author&gt;&lt;/authors&gt;&lt;/contributors&gt;&lt;titles&gt;&lt;title&gt;Evaluation of a flavonoids library for inhibition of pancreatic α-amylase towards a structure–activity relationship&lt;/title&gt;&lt;secondary-title&gt;Journal of Enzyme Inhibition and Medicinal Chemistry&lt;/secondary-title&gt;&lt;/titles&gt;&lt;periodical&gt;&lt;full-title&gt;Journal of Enzyme Inhibition and Medicinal Chemistry&lt;/full-title&gt;&lt;abbr-1&gt;J. Enzyme Inhib. Med. Chem.&lt;/abbr-1&gt;&lt;abbr-2&gt;J Enzyme Inhib Med Chem&lt;/abbr-2&gt;&lt;abbr-3&gt;Journal of Enzyme Inhibition &amp;amp; Medicinal Chemistry&lt;/abbr-3&gt;&lt;/periodical&gt;&lt;pages&gt;577-588&lt;/pages&gt;&lt;volume&gt;34&lt;/volume&gt;&lt;number&gt;1&lt;/number&gt;&lt;dates&gt;&lt;year&gt;2019&lt;/year&gt;&lt;/dates&gt;&lt;publisher&gt;Taylor &amp;amp; Francis&lt;/publisher&gt;&lt;isbn&gt;1475-6366&lt;/isbn&gt;&lt;urls&gt;&lt;related-urls&gt;&lt;url&gt;https://doi.org/10.1080/14756366.2018.1558221&lt;/url&gt;&lt;/related-urls&gt;&lt;/urls&gt;&lt;electronic-resource-num&gt;https://doi.org/10.1080/14756366.2018.1558221&lt;/electronic-resource-num&gt;&lt;/record&gt;&lt;/Cite&gt;&lt;/EndNote&gt;</w:instrText>
            </w:r>
            <w:r w:rsidR="00980B23" w:rsidRPr="000A00F3">
              <w:rPr>
                <w:sz w:val="20"/>
                <w:szCs w:val="20"/>
              </w:rPr>
              <w:fldChar w:fldCharType="separate"/>
            </w:r>
            <w:r w:rsidR="00C84326" w:rsidRPr="000A00F3">
              <w:rPr>
                <w:noProof/>
                <w:sz w:val="20"/>
                <w:szCs w:val="20"/>
                <w:vertAlign w:val="superscript"/>
              </w:rPr>
              <w:t>344</w:t>
            </w:r>
            <w:r w:rsidR="00980B23" w:rsidRPr="000A00F3">
              <w:rPr>
                <w:sz w:val="20"/>
                <w:szCs w:val="20"/>
              </w:rPr>
              <w:fldChar w:fldCharType="end"/>
            </w:r>
          </w:p>
        </w:tc>
      </w:tr>
      <w:tr w:rsidR="000A00F3" w:rsidRPr="000A00F3" w14:paraId="37C442B6" w14:textId="77777777" w:rsidTr="003D129D">
        <w:trPr>
          <w:jc w:val="center"/>
        </w:trPr>
        <w:tc>
          <w:tcPr>
            <w:tcW w:w="720" w:type="dxa"/>
            <w:vAlign w:val="center"/>
          </w:tcPr>
          <w:p w14:paraId="6EC23353" w14:textId="77777777" w:rsidR="003D129D" w:rsidRPr="000A00F3" w:rsidRDefault="003D129D" w:rsidP="001B70FB">
            <w:pPr>
              <w:jc w:val="center"/>
              <w:rPr>
                <w:b/>
                <w:sz w:val="20"/>
                <w:szCs w:val="20"/>
              </w:rPr>
            </w:pPr>
            <w:r w:rsidRPr="000A00F3">
              <w:rPr>
                <w:b/>
                <w:sz w:val="20"/>
                <w:szCs w:val="20"/>
              </w:rPr>
              <w:t>64</w:t>
            </w:r>
          </w:p>
        </w:tc>
        <w:tc>
          <w:tcPr>
            <w:tcW w:w="2610" w:type="dxa"/>
            <w:vAlign w:val="center"/>
          </w:tcPr>
          <w:p w14:paraId="2B37E54C" w14:textId="77777777" w:rsidR="003D129D" w:rsidRPr="000A00F3" w:rsidRDefault="003D129D" w:rsidP="001B70FB">
            <w:pPr>
              <w:rPr>
                <w:sz w:val="20"/>
                <w:szCs w:val="20"/>
              </w:rPr>
            </w:pPr>
            <w:r w:rsidRPr="000A00F3">
              <w:rPr>
                <w:sz w:val="20"/>
                <w:szCs w:val="20"/>
              </w:rPr>
              <w:t>6,8-Dichloro-2-(3,4-dihydroxyphenyl)-5,7-dihydroxy-4</w:t>
            </w:r>
            <w:r w:rsidRPr="000A00F3">
              <w:rPr>
                <w:i/>
                <w:sz w:val="20"/>
                <w:szCs w:val="20"/>
              </w:rPr>
              <w:t>H</w:t>
            </w:r>
            <w:r w:rsidRPr="000A00F3">
              <w:rPr>
                <w:sz w:val="20"/>
                <w:szCs w:val="20"/>
              </w:rPr>
              <w:t>-chromen-4-one</w:t>
            </w:r>
          </w:p>
        </w:tc>
        <w:tc>
          <w:tcPr>
            <w:tcW w:w="3060" w:type="dxa"/>
            <w:vAlign w:val="center"/>
          </w:tcPr>
          <w:p w14:paraId="1A646F0D" w14:textId="79BF7811"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PEVuZE5vdGU+PENpdGU+PEF1dGhvcj5Qcm9lbsOnYTwvQXV0aG9yPjxZZWFyPjIwMTc8L1llYXI+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PEVuZE5vdGU+PENpdGU+PEF1dGhvcj5Qcm9lbsOnYTwvQXV0aG9yPjxZZWFyPjIwMTc8L1llYXI+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170</w:t>
            </w:r>
            <w:r w:rsidR="00980B23" w:rsidRPr="000A00F3">
              <w:rPr>
                <w:sz w:val="20"/>
                <w:szCs w:val="20"/>
              </w:rPr>
              <w:fldChar w:fldCharType="end"/>
            </w:r>
          </w:p>
          <w:p w14:paraId="1A05026B"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4.47 </w:t>
            </w:r>
          </w:p>
          <w:p w14:paraId="4D3A7B4B"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3.22</w:t>
            </w:r>
          </w:p>
        </w:tc>
        <w:tc>
          <w:tcPr>
            <w:tcW w:w="2960" w:type="dxa"/>
            <w:vAlign w:val="center"/>
          </w:tcPr>
          <w:p w14:paraId="5798BD78" w14:textId="2C9CE484"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&lt;EndNote&gt;&lt;Cite&gt;&lt;Author&gt;Proença&lt;/Author&gt;&lt;Year&gt;2019&lt;/Year&gt;&lt;RecNum&gt;294&lt;/RecNum&gt;&lt;DisplayText&gt;&lt;style face="superscript"&gt;344&lt;/style&gt;&lt;/DisplayText&gt;&lt;record&gt;&lt;rec-number&gt;294&lt;/rec-number&gt;&lt;foreign-keys&gt;&lt;key app="EN" db-id="re9ptzpr5sa99wewfwtx9txy9fd5299dxs29" timestamp="0"&gt;294&lt;/key&gt;&lt;/foreign-keys&gt;&lt;ref-type name="Journal Article"&gt;17&lt;/ref-type&gt;&lt;contributors&gt;&lt;authors&gt;&lt;author&gt;Proença, Carina&lt;/author&gt;&lt;author&gt;Freitas, Marisa&lt;/author&gt;&lt;author&gt;Ribeiro, Daniela&lt;/author&gt;&lt;author&gt;Tomé, Sara M.&lt;/author&gt;&lt;author&gt;Oliveira, Eduardo F. T.&lt;/author&gt;&lt;author&gt;Viegas, Matilde F.&lt;/author&gt;&lt;author&gt;Araújo, Alberto N.&lt;/author&gt;&lt;author&gt;Ramos, Maria J.&lt;/author&gt;&lt;author&gt;Silva, Artur M. S.&lt;/author&gt;&lt;author&gt;Fernandes, Pedro A.&lt;/author&gt;&lt;author&gt;Fernandes, Eduarda&lt;/author&gt;&lt;/authors&gt;&lt;/contributors&gt;&lt;titles&gt;&lt;title&gt;Evaluation of a flavonoids library for inhibition of pancreatic α-amylase towards a structure–activity relationship&lt;/title&gt;&lt;secondary-title&gt;Journal of Enzyme Inhibition and Medicinal Chemistry&lt;/secondary-title&gt;&lt;/titles&gt;&lt;periodical&gt;&lt;full-title&gt;Journal of Enzyme Inhibition and Medicinal Chemistry&lt;/full-title&gt;&lt;abbr-1&gt;J. Enzyme Inhib. Med. Chem.&lt;/abbr-1&gt;&lt;abbr-2&gt;J Enzyme Inhib Med Chem&lt;/abbr-2&gt;&lt;abbr-3&gt;Journal of Enzyme Inhibition &amp;amp; Medicinal Chemistry&lt;/abbr-3&gt;&lt;/periodical&gt;&lt;pages&gt;577-588&lt;/pages&gt;&lt;volume&gt;34&lt;/volume&gt;&lt;number&gt;1&lt;/number&gt;&lt;dates&gt;&lt;year&gt;2019&lt;/year&gt;&lt;/dates&gt;&lt;publisher&gt;Taylor &amp;amp; Francis&lt;/publisher&gt;&lt;isbn&gt;1475-6366&lt;/isbn&gt;&lt;urls&gt;&lt;related-urls&gt;&lt;url&gt;https://doi.org/10.1080/14756366.2018.1558221&lt;/url&gt;&lt;/related-urls&gt;&lt;/urls&gt;&lt;electronic-resource-num&gt;https://doi.org/10.1080/14756366.2018.1558221&lt;/electronic-resource-num&gt;&lt;/record&gt;&lt;/Cite&gt;&lt;/EndNote&gt;</w:instrText>
            </w:r>
            <w:r w:rsidR="00980B23" w:rsidRPr="000A00F3">
              <w:rPr>
                <w:sz w:val="20"/>
                <w:szCs w:val="20"/>
              </w:rPr>
              <w:fldChar w:fldCharType="separate"/>
            </w:r>
            <w:r w:rsidR="00C84326" w:rsidRPr="000A00F3">
              <w:rPr>
                <w:noProof/>
                <w:sz w:val="20"/>
                <w:szCs w:val="20"/>
                <w:vertAlign w:val="superscript"/>
              </w:rPr>
              <w:t>344</w:t>
            </w:r>
            <w:r w:rsidR="00980B23" w:rsidRPr="000A00F3">
              <w:rPr>
                <w:sz w:val="20"/>
                <w:szCs w:val="20"/>
              </w:rPr>
              <w:fldChar w:fldCharType="end"/>
            </w:r>
          </w:p>
          <w:p w14:paraId="19A97A8A"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4.01 </w:t>
            </w:r>
          </w:p>
          <w:p w14:paraId="15CEC0B9"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5.89</w:t>
            </w:r>
          </w:p>
        </w:tc>
      </w:tr>
      <w:tr w:rsidR="000A00F3" w:rsidRPr="000A00F3" w14:paraId="5BBD4874" w14:textId="77777777" w:rsidTr="003D129D">
        <w:trPr>
          <w:jc w:val="center"/>
        </w:trPr>
        <w:tc>
          <w:tcPr>
            <w:tcW w:w="720" w:type="dxa"/>
            <w:vAlign w:val="center"/>
          </w:tcPr>
          <w:p w14:paraId="7F402139" w14:textId="77777777" w:rsidR="003D129D" w:rsidRPr="000A00F3" w:rsidRDefault="003D129D" w:rsidP="001B70FB">
            <w:pPr>
              <w:jc w:val="center"/>
              <w:rPr>
                <w:b/>
                <w:sz w:val="20"/>
                <w:szCs w:val="20"/>
              </w:rPr>
            </w:pPr>
            <w:r w:rsidRPr="000A00F3">
              <w:rPr>
                <w:b/>
                <w:sz w:val="20"/>
                <w:szCs w:val="20"/>
              </w:rPr>
              <w:t>65</w:t>
            </w:r>
          </w:p>
        </w:tc>
        <w:tc>
          <w:tcPr>
            <w:tcW w:w="2610" w:type="dxa"/>
            <w:vAlign w:val="center"/>
          </w:tcPr>
          <w:p w14:paraId="5A477121" w14:textId="77777777" w:rsidR="003D129D" w:rsidRPr="000A00F3" w:rsidRDefault="003D129D" w:rsidP="001B70FB">
            <w:pPr>
              <w:rPr>
                <w:sz w:val="20"/>
                <w:szCs w:val="20"/>
              </w:rPr>
            </w:pPr>
            <w:r w:rsidRPr="000A00F3">
              <w:rPr>
                <w:sz w:val="20"/>
                <w:szCs w:val="20"/>
              </w:rPr>
              <w:t>8-Chloro-2-(3,4-dihydroxyphenyl)-5,7-dihydroxy-4</w:t>
            </w:r>
            <w:r w:rsidRPr="000A00F3">
              <w:rPr>
                <w:i/>
                <w:sz w:val="20"/>
                <w:szCs w:val="20"/>
              </w:rPr>
              <w:t>H</w:t>
            </w:r>
            <w:r w:rsidRPr="000A00F3">
              <w:rPr>
                <w:sz w:val="20"/>
                <w:szCs w:val="20"/>
              </w:rPr>
              <w:t>-chromen-4-one</w:t>
            </w:r>
          </w:p>
        </w:tc>
        <w:tc>
          <w:tcPr>
            <w:tcW w:w="3060" w:type="dxa"/>
            <w:vAlign w:val="center"/>
          </w:tcPr>
          <w:p w14:paraId="01CBEEB6" w14:textId="2DACBB44"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PEVuZE5vdGU+PENpdGU+PEF1dGhvcj5Qcm9lbsOnYTwvQXV0aG9yPjxZZWFyPjIwMTc8L1llYXI+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PEVuZE5vdGU+PENpdGU+PEF1dGhvcj5Qcm9lbsOnYTwvQXV0aG9yPjxZZWFyPjIwMTc8L1llYXI+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170</w:t>
            </w:r>
            <w:r w:rsidR="00980B23" w:rsidRPr="000A00F3">
              <w:rPr>
                <w:sz w:val="20"/>
                <w:szCs w:val="20"/>
              </w:rPr>
              <w:fldChar w:fldCharType="end"/>
            </w:r>
          </w:p>
          <w:p w14:paraId="079168EE"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4.26 </w:t>
            </w:r>
          </w:p>
          <w:p w14:paraId="70731766"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3.22</w:t>
            </w:r>
          </w:p>
        </w:tc>
        <w:tc>
          <w:tcPr>
            <w:tcW w:w="2960" w:type="dxa"/>
            <w:vAlign w:val="center"/>
          </w:tcPr>
          <w:p w14:paraId="0A55A9F2" w14:textId="77A029FD"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&lt;EndNote&gt;&lt;Cite&gt;&lt;Author&gt;Proença&lt;/Author&gt;&lt;Year&gt;2019&lt;/Year&gt;&lt;RecNum&gt;294&lt;/RecNum&gt;&lt;DisplayText&gt;&lt;style face="superscript"&gt;344&lt;/style&gt;&lt;/DisplayText&gt;&lt;record&gt;&lt;rec-number&gt;294&lt;/rec-number&gt;&lt;foreign-keys&gt;&lt;key app="EN" db-id="re9ptzpr5sa99wewfwtx9txy9fd5299dxs29" timestamp="0"&gt;294&lt;/key&gt;&lt;/foreign-keys&gt;&lt;ref-type name="Journal Article"&gt;17&lt;/ref-type&gt;&lt;contributors&gt;&lt;authors&gt;&lt;author&gt;Proença, Carina&lt;/author&gt;&lt;author&gt;Freitas, Marisa&lt;/author&gt;&lt;author&gt;Ribeiro, Daniela&lt;/author&gt;&lt;author&gt;Tomé, Sara M.&lt;/author&gt;&lt;author&gt;Oliveira, Eduardo F. T.&lt;/author&gt;&lt;author&gt;Viegas, Matilde F.&lt;/author&gt;&lt;author&gt;Araújo, Alberto N.&lt;/author&gt;&lt;author&gt;Ramos, Maria J.&lt;/author&gt;&lt;author&gt;Silva, Artur M. S.&lt;/author&gt;&lt;author&gt;Fernandes, Pedro A.&lt;/author&gt;&lt;author&gt;Fernandes, Eduarda&lt;/author&gt;&lt;/authors&gt;&lt;/contributors&gt;&lt;titles&gt;&lt;title&gt;Evaluation of a flavonoids library for inhibition of pancreatic α-amylase towards a structure–activity relationship&lt;/title&gt;&lt;secondary-title&gt;Journal of Enzyme Inhibition and Medicinal Chemistry&lt;/secondary-title&gt;&lt;/titles&gt;&lt;periodical&gt;&lt;full-title&gt;Journal of Enzyme Inhibition and Medicinal Chemistry&lt;/full-title&gt;&lt;abbr-1&gt;J. Enzyme Inhib. Med. Chem.&lt;/abbr-1&gt;&lt;abbr-2&gt;J Enzyme Inhib Med Chem&lt;/abbr-2&gt;&lt;abbr-3&gt;Journal of Enzyme Inhibition &amp;amp; Medicinal Chemistry&lt;/abbr-3&gt;&lt;/periodical&gt;&lt;pages&gt;577-588&lt;/pages&gt;&lt;volume&gt;34&lt;/volume&gt;&lt;number&gt;1&lt;/number&gt;&lt;dates&gt;&lt;year&gt;2019&lt;/year&gt;&lt;/dates&gt;&lt;publisher&gt;Taylor &amp;amp; Francis&lt;/publisher&gt;&lt;isbn&gt;1475-6366&lt;/isbn&gt;&lt;urls&gt;&lt;related-urls&gt;&lt;url&gt;https://doi.org/10.1080/14756366.2018.1558221&lt;/url&gt;&lt;/related-urls&gt;&lt;/urls&gt;&lt;electronic-resource-num&gt;https://doi.org/10.1080/14756366.2018.1558221&lt;/electronic-resource-num&gt;&lt;/record&gt;&lt;/Cite&gt;&lt;/EndNote&gt;</w:instrText>
            </w:r>
            <w:r w:rsidR="00980B23" w:rsidRPr="000A00F3">
              <w:rPr>
                <w:sz w:val="20"/>
                <w:szCs w:val="20"/>
              </w:rPr>
              <w:fldChar w:fldCharType="separate"/>
            </w:r>
            <w:r w:rsidR="00C84326" w:rsidRPr="000A00F3">
              <w:rPr>
                <w:noProof/>
                <w:sz w:val="20"/>
                <w:szCs w:val="20"/>
                <w:vertAlign w:val="superscript"/>
              </w:rPr>
              <w:t>344</w:t>
            </w:r>
            <w:r w:rsidR="00980B23" w:rsidRPr="000A00F3">
              <w:rPr>
                <w:sz w:val="20"/>
                <w:szCs w:val="20"/>
              </w:rPr>
              <w:fldChar w:fldCharType="end"/>
            </w:r>
          </w:p>
          <w:p w14:paraId="136563E3"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3.76 </w:t>
            </w:r>
          </w:p>
          <w:p w14:paraId="33B5AD12"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5.89</w:t>
            </w:r>
          </w:p>
        </w:tc>
      </w:tr>
      <w:tr w:rsidR="000A00F3" w:rsidRPr="000A00F3" w14:paraId="6A17A357" w14:textId="77777777" w:rsidTr="003D129D">
        <w:trPr>
          <w:jc w:val="center"/>
        </w:trPr>
        <w:tc>
          <w:tcPr>
            <w:tcW w:w="720" w:type="dxa"/>
            <w:vAlign w:val="center"/>
          </w:tcPr>
          <w:p w14:paraId="07917DD5" w14:textId="77777777" w:rsidR="003D129D" w:rsidRPr="000A00F3" w:rsidRDefault="003D129D" w:rsidP="001B70FB">
            <w:pPr>
              <w:jc w:val="center"/>
              <w:rPr>
                <w:b/>
                <w:sz w:val="20"/>
                <w:szCs w:val="20"/>
              </w:rPr>
            </w:pPr>
            <w:r w:rsidRPr="000A00F3">
              <w:rPr>
                <w:b/>
                <w:sz w:val="20"/>
                <w:szCs w:val="20"/>
              </w:rPr>
              <w:t>66</w:t>
            </w:r>
          </w:p>
        </w:tc>
        <w:tc>
          <w:tcPr>
            <w:tcW w:w="2610" w:type="dxa"/>
            <w:vAlign w:val="center"/>
          </w:tcPr>
          <w:p w14:paraId="7395193C" w14:textId="77777777" w:rsidR="003D129D" w:rsidRPr="000A00F3" w:rsidRDefault="003D129D" w:rsidP="001B70FB">
            <w:pPr>
              <w:rPr>
                <w:sz w:val="20"/>
                <w:szCs w:val="20"/>
              </w:rPr>
            </w:pPr>
            <w:r w:rsidRPr="000A00F3">
              <w:rPr>
                <w:sz w:val="20"/>
                <w:szCs w:val="20"/>
              </w:rPr>
              <w:t>2-(3,4-Dihydroxyphenyl)-5-hydroxy-4</w:t>
            </w:r>
            <w:r w:rsidRPr="000A00F3">
              <w:rPr>
                <w:i/>
                <w:sz w:val="20"/>
                <w:szCs w:val="20"/>
              </w:rPr>
              <w:t>H</w:t>
            </w:r>
            <w:r w:rsidRPr="000A00F3">
              <w:rPr>
                <w:sz w:val="20"/>
                <w:szCs w:val="20"/>
              </w:rPr>
              <w:t>-chromen-4-one</w:t>
            </w:r>
          </w:p>
        </w:tc>
        <w:tc>
          <w:tcPr>
            <w:tcW w:w="3060" w:type="dxa"/>
            <w:vAlign w:val="center"/>
          </w:tcPr>
          <w:p w14:paraId="39F6103A" w14:textId="5C1D00A1"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PEVuZE5vdGU+PENpdGU+PEF1dGhvcj5Qcm9lbsOnYTwvQXV0aG9yPjxZZWFyPjIwMTc8L1llYXI+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PEVuZE5vdGU+PENpdGU+PEF1dGhvcj5Qcm9lbsOnYTwvQXV0aG9yPjxZZWFyPjIwMTc8L1llYXI+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170</w:t>
            </w:r>
            <w:r w:rsidR="00980B23" w:rsidRPr="000A00F3">
              <w:rPr>
                <w:sz w:val="20"/>
                <w:szCs w:val="20"/>
              </w:rPr>
              <w:fldChar w:fldCharType="end"/>
            </w:r>
          </w:p>
          <w:p w14:paraId="2FD95D9C"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4.02 </w:t>
            </w:r>
          </w:p>
          <w:p w14:paraId="40E8E9A9"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3.22</w:t>
            </w:r>
          </w:p>
        </w:tc>
        <w:tc>
          <w:tcPr>
            <w:tcW w:w="2960" w:type="dxa"/>
            <w:vAlign w:val="center"/>
          </w:tcPr>
          <w:p w14:paraId="4258D6E1" w14:textId="14CE53B2"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&lt;EndNote&gt;&lt;Cite&gt;&lt;Author&gt;Proença&lt;/Author&gt;&lt;Year&gt;2019&lt;/Year&gt;&lt;RecNum&gt;294&lt;/RecNum&gt;&lt;DisplayText&gt;&lt;style face="superscript"&gt;344&lt;/style&gt;&lt;/DisplayText&gt;&lt;record&gt;&lt;rec-number&gt;294&lt;/rec-number&gt;&lt;foreign-keys&gt;&lt;key app="EN" db-id="re9ptzpr5sa99wewfwtx9txy9fd5299dxs29" timestamp="0"&gt;294&lt;/key&gt;&lt;/foreign-keys&gt;&lt;ref-type name="Journal Article"&gt;17&lt;/ref-type&gt;&lt;contributors&gt;&lt;authors&gt;&lt;author&gt;Proença, Carina&lt;/author&gt;&lt;author&gt;Freitas, Marisa&lt;/author&gt;&lt;author&gt;Ribeiro, Daniela&lt;/author&gt;&lt;author&gt;Tomé, Sara M.&lt;/author&gt;&lt;author&gt;Oliveira, Eduardo F. T.&lt;/author&gt;&lt;author&gt;Viegas, Matilde F.&lt;/author&gt;&lt;author&gt;Araújo, Alberto N.&lt;/author&gt;&lt;author&gt;Ramos, Maria J.&lt;/author&gt;&lt;author&gt;Silva, Artur M. S.&lt;/author&gt;&lt;author&gt;Fernandes, Pedro A.&lt;/author&gt;&lt;author&gt;Fernandes, Eduarda&lt;/author&gt;&lt;/authors&gt;&lt;/contributors&gt;&lt;titles&gt;&lt;title&gt;Evaluation of a flavonoids library for inhibition of pancreatic α-amylase towards a structure–activity relationship&lt;/title&gt;&lt;secondary-title&gt;Journal of Enzyme Inhibition and Medicinal Chemistry&lt;/secondary-title&gt;&lt;/titles&gt;&lt;periodical&gt;&lt;full-title&gt;Journal of Enzyme Inhibition and Medicinal Chemistry&lt;/full-title&gt;&lt;abbr-1&gt;J. Enzyme Inhib. Med. Chem.&lt;/abbr-1&gt;&lt;abbr-2&gt;J Enzyme Inhib Med Chem&lt;/abbr-2&gt;&lt;abbr-3&gt;Journal of Enzyme Inhibition &amp;amp; Medicinal Chemistry&lt;/abbr-3&gt;&lt;/periodical&gt;&lt;pages&gt;577-588&lt;/pages&gt;&lt;volume&gt;34&lt;/volume&gt;&lt;number&gt;1&lt;/number&gt;&lt;dates&gt;&lt;year&gt;2019&lt;/year&gt;&lt;/dates&gt;&lt;publisher&gt;Taylor &amp;amp; Francis&lt;/publisher&gt;&lt;isbn&gt;1475-6366&lt;/isbn&gt;&lt;urls&gt;&lt;related-urls&gt;&lt;url&gt;https://doi.org/10.1080/14756366.2018.1558221&lt;/url&gt;&lt;/related-urls&gt;&lt;/urls&gt;&lt;electronic-resource-num&gt;https://doi.org/10.1080/14756366.2018.1558221&lt;/electronic-resource-num&gt;&lt;/record&gt;&lt;/Cite&gt;&lt;/EndNote&gt;</w:instrText>
            </w:r>
            <w:r w:rsidR="00980B23" w:rsidRPr="000A00F3">
              <w:rPr>
                <w:sz w:val="20"/>
                <w:szCs w:val="20"/>
              </w:rPr>
              <w:fldChar w:fldCharType="separate"/>
            </w:r>
            <w:r w:rsidR="00C84326" w:rsidRPr="000A00F3">
              <w:rPr>
                <w:noProof/>
                <w:sz w:val="20"/>
                <w:szCs w:val="20"/>
                <w:vertAlign w:val="superscript"/>
              </w:rPr>
              <w:t>344</w:t>
            </w:r>
            <w:r w:rsidR="00980B23" w:rsidRPr="000A00F3">
              <w:rPr>
                <w:sz w:val="20"/>
                <w:szCs w:val="20"/>
              </w:rPr>
              <w:fldChar w:fldCharType="end"/>
            </w:r>
          </w:p>
          <w:p w14:paraId="65385173"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3.88 </w:t>
            </w:r>
          </w:p>
          <w:p w14:paraId="3C998F34"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5.89</w:t>
            </w:r>
          </w:p>
        </w:tc>
      </w:tr>
      <w:tr w:rsidR="00216464" w:rsidRPr="000A00F3" w14:paraId="4575EB7D" w14:textId="77777777" w:rsidTr="003D129D">
        <w:trPr>
          <w:jc w:val="center"/>
        </w:trPr>
        <w:tc>
          <w:tcPr>
            <w:tcW w:w="720" w:type="dxa"/>
            <w:vAlign w:val="center"/>
          </w:tcPr>
          <w:p w14:paraId="27E23E90" w14:textId="77777777" w:rsidR="003D129D" w:rsidRPr="000A00F3" w:rsidRDefault="003D129D" w:rsidP="001B70FB">
            <w:pPr>
              <w:jc w:val="center"/>
              <w:rPr>
                <w:b/>
                <w:sz w:val="20"/>
                <w:szCs w:val="20"/>
              </w:rPr>
            </w:pPr>
            <w:r w:rsidRPr="000A00F3">
              <w:rPr>
                <w:b/>
                <w:sz w:val="20"/>
                <w:szCs w:val="20"/>
              </w:rPr>
              <w:t>67</w:t>
            </w:r>
          </w:p>
        </w:tc>
        <w:tc>
          <w:tcPr>
            <w:tcW w:w="2610" w:type="dxa"/>
            <w:vAlign w:val="center"/>
          </w:tcPr>
          <w:p w14:paraId="2D86DAC1" w14:textId="77777777" w:rsidR="003D129D" w:rsidRPr="000A00F3" w:rsidRDefault="003D129D" w:rsidP="001B70FB">
            <w:pPr>
              <w:rPr>
                <w:sz w:val="20"/>
                <w:szCs w:val="20"/>
              </w:rPr>
            </w:pPr>
            <w:r w:rsidRPr="000A00F3">
              <w:rPr>
                <w:sz w:val="20"/>
                <w:szCs w:val="20"/>
              </w:rPr>
              <w:t>2-(3,4-Dihydroxyphenyl)-5-hydroxy-4</w:t>
            </w:r>
            <w:r w:rsidRPr="000A00F3">
              <w:rPr>
                <w:i/>
                <w:sz w:val="20"/>
                <w:szCs w:val="20"/>
              </w:rPr>
              <w:t>H</w:t>
            </w:r>
            <w:r w:rsidRPr="000A00F3">
              <w:rPr>
                <w:sz w:val="20"/>
                <w:szCs w:val="20"/>
              </w:rPr>
              <w:t>-chromen-4-one</w:t>
            </w:r>
          </w:p>
        </w:tc>
        <w:tc>
          <w:tcPr>
            <w:tcW w:w="3060" w:type="dxa"/>
            <w:vAlign w:val="center"/>
          </w:tcPr>
          <w:p w14:paraId="2982D9AF" w14:textId="5A981BE7"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PEVuZE5vdGU+PENpdGU+PEF1dGhvcj5Qcm9lbsOnYTwvQXV0aG9yPjxZZWFyPjIwMTc8L1llYXI+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PEVuZE5vdGU+PENpdGU+PEF1dGhvcj5Qcm9lbsOnYTwvQXV0aG9yPjxZZWFyPjIwMTc8L1llYXI+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170</w:t>
            </w:r>
            <w:r w:rsidR="00980B23" w:rsidRPr="000A00F3">
              <w:rPr>
                <w:sz w:val="20"/>
                <w:szCs w:val="20"/>
              </w:rPr>
              <w:fldChar w:fldCharType="end"/>
            </w:r>
          </w:p>
          <w:p w14:paraId="1BE5D190"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4.18</w:t>
            </w:r>
          </w:p>
          <w:p w14:paraId="5AA5439F"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3.22</w:t>
            </w:r>
          </w:p>
        </w:tc>
        <w:tc>
          <w:tcPr>
            <w:tcW w:w="2960" w:type="dxa"/>
            <w:vAlign w:val="center"/>
          </w:tcPr>
          <w:p w14:paraId="11202174" w14:textId="3C01DEA7" w:rsidR="003D129D" w:rsidRPr="000A00F3" w:rsidRDefault="003D129D"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&lt;EndNote&gt;&lt;Cite&gt;&lt;Author&gt;Proença&lt;/Author&gt;&lt;Year&gt;2019&lt;/Year&gt;&lt;RecNum&gt;294&lt;/RecNum&gt;&lt;DisplayText&gt;&lt;style face="superscript"&gt;344&lt;/style&gt;&lt;/DisplayText&gt;&lt;record&gt;&lt;rec-number&gt;294&lt;/rec-number&gt;&lt;foreign-keys&gt;&lt;key app="EN" db-id="re9ptzpr5sa99wewfwtx9txy9fd5299dxs29" timestamp="0"&gt;294&lt;/key&gt;&lt;/foreign-keys&gt;&lt;ref-type name="Journal Article"&gt;17&lt;/ref-type&gt;&lt;contributors&gt;&lt;authors&gt;&lt;author&gt;Proença, Carina&lt;/author&gt;&lt;author&gt;Freitas, Marisa&lt;/author&gt;&lt;author&gt;Ribeiro, Daniela&lt;/author&gt;&lt;author&gt;Tomé, Sara M.&lt;/author&gt;&lt;author&gt;Oliveira, Eduardo F. T.&lt;/author&gt;&lt;author&gt;Viegas, Matilde F.&lt;/author&gt;&lt;author&gt;Araújo, Alberto N.&lt;/author&gt;&lt;author&gt;Ramos, Maria J.&lt;/author&gt;&lt;author&gt;Silva, Artur M. S.&lt;/author&gt;&lt;author&gt;Fernandes, Pedro A.&lt;/author&gt;&lt;author&gt;Fernandes, Eduarda&lt;/author&gt;&lt;/authors&gt;&lt;/contributors&gt;&lt;titles&gt;&lt;title&gt;Evaluation of a flavonoids library for inhibition of pancreatic α-amylase towards a structure–activity relationship&lt;/title&gt;&lt;secondary-title&gt;Journal of Enzyme Inhibition and Medicinal Chemistry&lt;/secondary-title&gt;&lt;/titles&gt;&lt;periodical&gt;&lt;full-title&gt;Journal of Enzyme Inhibition and Medicinal Chemistry&lt;/full-title&gt;&lt;abbr-1&gt;J. Enzyme Inhib. Med. Chem.&lt;/abbr-1&gt;&lt;abbr-2&gt;J Enzyme Inhib Med Chem&lt;/abbr-2&gt;&lt;abbr-3&gt;Journal of Enzyme Inhibition &amp;amp; Medicinal Chemistry&lt;/abbr-3&gt;&lt;/periodical&gt;&lt;pages&gt;577-588&lt;/pages&gt;&lt;volume&gt;34&lt;/volume&gt;&lt;number&gt;1&lt;/number&gt;&lt;dates&gt;&lt;year&gt;2019&lt;/year&gt;&lt;/dates&gt;&lt;publisher&gt;Taylor &amp;amp; Francis&lt;/publisher&gt;&lt;isbn&gt;1475-6366&lt;/isbn&gt;&lt;urls&gt;&lt;related-urls&gt;&lt;url&gt;https://doi.org/10.1080/14756366.2018.1558221&lt;/url&gt;&lt;/related-urls&gt;&lt;/urls&gt;&lt;electronic-resource-num&gt;https://doi.org/10.1080/14756366.2018.1558221&lt;/electronic-resource-num&gt;&lt;/record&gt;&lt;/Cite&gt;&lt;/EndNote&gt;</w:instrText>
            </w:r>
            <w:r w:rsidR="00980B23" w:rsidRPr="000A00F3">
              <w:rPr>
                <w:sz w:val="20"/>
                <w:szCs w:val="20"/>
              </w:rPr>
              <w:fldChar w:fldCharType="separate"/>
            </w:r>
            <w:r w:rsidR="00C84326" w:rsidRPr="000A00F3">
              <w:rPr>
                <w:noProof/>
                <w:sz w:val="20"/>
                <w:szCs w:val="20"/>
                <w:vertAlign w:val="superscript"/>
              </w:rPr>
              <w:t>344</w:t>
            </w:r>
            <w:r w:rsidR="00980B23" w:rsidRPr="000A00F3">
              <w:rPr>
                <w:sz w:val="20"/>
                <w:szCs w:val="20"/>
              </w:rPr>
              <w:fldChar w:fldCharType="end"/>
            </w:r>
          </w:p>
          <w:p w14:paraId="18B007D4"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3.83 </w:t>
            </w:r>
          </w:p>
          <w:p w14:paraId="34291BB2" w14:textId="77777777" w:rsidR="003D129D" w:rsidRPr="000A00F3" w:rsidRDefault="003D129D"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5.89</w:t>
            </w:r>
          </w:p>
          <w:p w14:paraId="281840AD" w14:textId="636EFE8E" w:rsidR="003D129D" w:rsidRPr="000A00F3" w:rsidRDefault="003D129D" w:rsidP="001B70FB">
            <w:pPr>
              <w:rPr>
                <w:sz w:val="20"/>
                <w:szCs w:val="20"/>
              </w:rPr>
            </w:pPr>
            <w:r w:rsidRPr="000A00F3">
              <w:rPr>
                <w:sz w:val="20"/>
                <w:szCs w:val="20"/>
              </w:rPr>
              <w:t xml:space="preserve">Mechanism: competitive </w:t>
            </w:r>
            <w:r w:rsidR="00980B23" w:rsidRPr="000A00F3">
              <w:rPr>
                <w:sz w:val="20"/>
                <w:szCs w:val="20"/>
              </w:rPr>
              <w:fldChar w:fldCharType="begin"/>
            </w:r>
            <w:r w:rsidR="00C84326" w:rsidRPr="000A00F3">
              <w:rPr>
                <w:sz w:val="20"/>
                <w:szCs w:val="20"/>
              </w:rPr>
              <w:instrText xml:space="preserve"> ADDIN EN.CITE &lt;EndNote&gt;&lt;Cite&gt;&lt;Author&gt;Proença&lt;/Author&gt;&lt;Year&gt;2019&lt;/Year&gt;&lt;RecNum&gt;294&lt;/RecNum&gt;&lt;DisplayText&gt;&lt;style face="superscript"&gt;344&lt;/style&gt;&lt;/DisplayText&gt;&lt;record&gt;&lt;rec-number&gt;294&lt;/rec-number&gt;&lt;foreign-keys&gt;&lt;key app="EN" db-id="re9ptzpr5sa99wewfwtx9txy9fd5299dxs29" timestamp="0"&gt;294&lt;/key&gt;&lt;/foreign-keys&gt;&lt;ref-type name="Journal Article"&gt;17&lt;/ref-type&gt;&lt;contributors&gt;&lt;authors&gt;&lt;author&gt;Proença, Carina&lt;/author&gt;&lt;author&gt;Freitas, Marisa&lt;/author&gt;&lt;author&gt;Ribeiro, Daniela&lt;/author&gt;&lt;author&gt;Tomé, Sara M.&lt;/author&gt;&lt;author&gt;Oliveira, Eduardo F. T.&lt;/author&gt;&lt;author&gt;Viegas, Matilde F.&lt;/author&gt;&lt;author&gt;Araújo, Alberto N.&lt;/author&gt;&lt;author&gt;Ramos, Maria J.&lt;/author&gt;&lt;author&gt;Silva, Artur M. S.&lt;/author&gt;&lt;author&gt;Fernandes, Pedro A.&lt;/author&gt;&lt;author&gt;Fernandes, Eduarda&lt;/author&gt;&lt;/authors&gt;&lt;/contributors&gt;&lt;titles&gt;&lt;title&gt;Evaluation of a flavonoids library for inhibition of pancreatic α-amylase towards a structure–activity relationship&lt;/title&gt;&lt;secondary-title&gt;Journal of Enzyme Inhibition and Medicinal Chemistry&lt;/secondary-title&gt;&lt;/titles&gt;&lt;periodical&gt;&lt;full-title&gt;Journal of Enzyme Inhibition and Medicinal Chemistry&lt;/full-title&gt;&lt;abbr-1&gt;J. Enzyme Inhib. Med. Chem.&lt;/abbr-1&gt;&lt;abbr-2&gt;J Enzyme Inhib Med Chem&lt;/abbr-2&gt;&lt;abbr-3&gt;Journal of Enzyme Inhibition &amp;amp; Medicinal Chemistry&lt;/abbr-3&gt;&lt;/periodical&gt;&lt;pages&gt;577-588&lt;/pages&gt;&lt;volume&gt;34&lt;/volume&gt;&lt;number&gt;1&lt;/number&gt;&lt;dates&gt;&lt;year&gt;2019&lt;/year&gt;&lt;/dates&gt;&lt;publisher&gt;Taylor &amp;amp; Francis&lt;/publisher&gt;&lt;isbn&gt;1475-6366&lt;/isbn&gt;&lt;urls&gt;&lt;related-urls&gt;&lt;url&gt;https://doi.org/10.1080/14756366.2018.1558221&lt;/url&gt;&lt;/related-urls&gt;&lt;/urls&gt;&lt;electronic-resource-num&gt;https://doi.org/10.1080/14756366.2018.1558221&lt;/electronic-resource-num&gt;&lt;/record&gt;&lt;/Cite&gt;&lt;/EndNote&gt;</w:instrText>
            </w:r>
            <w:r w:rsidR="00980B23" w:rsidRPr="000A00F3">
              <w:rPr>
                <w:sz w:val="20"/>
                <w:szCs w:val="20"/>
              </w:rPr>
              <w:fldChar w:fldCharType="separate"/>
            </w:r>
            <w:r w:rsidR="00C84326" w:rsidRPr="000A00F3">
              <w:rPr>
                <w:noProof/>
                <w:sz w:val="20"/>
                <w:szCs w:val="20"/>
                <w:vertAlign w:val="superscript"/>
              </w:rPr>
              <w:t>344</w:t>
            </w:r>
            <w:r w:rsidR="00980B23" w:rsidRPr="000A00F3">
              <w:rPr>
                <w:sz w:val="20"/>
                <w:szCs w:val="20"/>
              </w:rPr>
              <w:fldChar w:fldCharType="end"/>
            </w:r>
          </w:p>
        </w:tc>
      </w:tr>
    </w:tbl>
    <w:p w14:paraId="676FB3AD" w14:textId="77777777" w:rsidR="009D6A7C" w:rsidRPr="000A00F3" w:rsidRDefault="009D6A7C" w:rsidP="001B70FB">
      <w:pPr>
        <w:pStyle w:val="Caption"/>
        <w:spacing w:after="0"/>
        <w:rPr>
          <w:rFonts w:cs="Times New Roman"/>
          <w:szCs w:val="22"/>
        </w:rPr>
      </w:pPr>
      <w:bookmarkStart w:id="47" w:name="_Ref135247194"/>
    </w:p>
    <w:p w14:paraId="77CE8453" w14:textId="77777777" w:rsidR="009D6A7C" w:rsidRPr="000A00F3" w:rsidRDefault="009D6A7C" w:rsidP="001B70FB">
      <w:pPr>
        <w:rPr>
          <w:b/>
          <w:bCs/>
          <w:iCs/>
          <w:sz w:val="24"/>
          <w:szCs w:val="22"/>
          <w:lang w:val="en-GB"/>
        </w:rPr>
      </w:pPr>
      <w:r w:rsidRPr="000A00F3">
        <w:rPr>
          <w:szCs w:val="22"/>
        </w:rPr>
        <w:br w:type="page"/>
      </w:r>
    </w:p>
    <w:p w14:paraId="758689FC" w14:textId="7664F4DB" w:rsidR="00E968E9" w:rsidRPr="000A00F3" w:rsidRDefault="00E968E9" w:rsidP="000A70BA">
      <w:pPr>
        <w:pStyle w:val="Heading1"/>
        <w:rPr>
          <w:b w:val="0"/>
          <w:bCs/>
        </w:rPr>
      </w:pPr>
      <w:bookmarkStart w:id="48" w:name="_Toc138100422"/>
      <w:bookmarkStart w:id="49" w:name="_Toc151636831"/>
      <w:bookmarkStart w:id="50" w:name="_Toc151636973"/>
      <w:r w:rsidRPr="000A00F3">
        <w:lastRenderedPageBreak/>
        <w:t xml:space="preserve">Table </w:t>
      </w:r>
      <w:r w:rsidR="009D6A7C" w:rsidRPr="000A00F3">
        <w:t>S</w:t>
      </w:r>
      <w:fldSimple w:instr=" SEQ Table \* ARABIC ">
        <w:r w:rsidR="006737F4" w:rsidRPr="000A00F3">
          <w:rPr>
            <w:noProof/>
          </w:rPr>
          <w:t>10</w:t>
        </w:r>
      </w:fldSimple>
      <w:bookmarkEnd w:id="47"/>
      <w:r w:rsidRPr="000A00F3">
        <w:t xml:space="preserve">. </w:t>
      </w:r>
      <w:r w:rsidRPr="000A00F3">
        <w:rPr>
          <w:b w:val="0"/>
          <w:bCs/>
          <w:i/>
        </w:rPr>
        <w:t>In vitro</w:t>
      </w:r>
      <w:r w:rsidRPr="000A00F3">
        <w:rPr>
          <w:b w:val="0"/>
          <w:bCs/>
        </w:rPr>
        <w:t xml:space="preserve"> α-glucosidase and α-amylase inhibitory effects of retrieved flavonol derivatives.</w:t>
      </w:r>
      <w:bookmarkEnd w:id="48"/>
      <w:bookmarkEnd w:id="49"/>
      <w:bookmarkEnd w:id="50"/>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495"/>
        <w:gridCol w:w="2108"/>
        <w:gridCol w:w="8019"/>
        <w:gridCol w:w="3332"/>
      </w:tblGrid>
      <w:tr w:rsidR="000A00F3" w:rsidRPr="000A00F3" w14:paraId="040AF308" w14:textId="77777777" w:rsidTr="0050090A">
        <w:trPr>
          <w:jc w:val="center"/>
        </w:trPr>
        <w:tc>
          <w:tcPr>
            <w:tcW w:w="607" w:type="dxa"/>
            <w:vAlign w:val="center"/>
          </w:tcPr>
          <w:p w14:paraId="45686F33" w14:textId="77777777" w:rsidR="00E968E9" w:rsidRPr="000A00F3" w:rsidRDefault="00E968E9" w:rsidP="001B70FB">
            <w:pPr>
              <w:jc w:val="center"/>
              <w:rPr>
                <w:b/>
                <w:sz w:val="20"/>
                <w:szCs w:val="20"/>
              </w:rPr>
            </w:pPr>
            <w:r w:rsidRPr="000A00F3">
              <w:rPr>
                <w:b/>
                <w:sz w:val="20"/>
                <w:szCs w:val="20"/>
              </w:rPr>
              <w:t>No</w:t>
            </w:r>
          </w:p>
        </w:tc>
        <w:tc>
          <w:tcPr>
            <w:tcW w:w="2808" w:type="dxa"/>
            <w:vAlign w:val="center"/>
          </w:tcPr>
          <w:p w14:paraId="527ECBAC" w14:textId="77777777" w:rsidR="00E968E9" w:rsidRPr="000A00F3" w:rsidRDefault="00E968E9" w:rsidP="001B70FB">
            <w:pPr>
              <w:rPr>
                <w:b/>
                <w:sz w:val="20"/>
                <w:szCs w:val="20"/>
              </w:rPr>
            </w:pPr>
            <w:r w:rsidRPr="000A00F3">
              <w:rPr>
                <w:b/>
                <w:sz w:val="20"/>
                <w:szCs w:val="20"/>
              </w:rPr>
              <w:t>Name</w:t>
            </w:r>
          </w:p>
        </w:tc>
        <w:tc>
          <w:tcPr>
            <w:tcW w:w="2885" w:type="dxa"/>
            <w:vAlign w:val="center"/>
          </w:tcPr>
          <w:p w14:paraId="65585EA6" w14:textId="77777777" w:rsidR="00E968E9" w:rsidRPr="000A00F3" w:rsidRDefault="00E968E9" w:rsidP="001B70FB">
            <w:pPr>
              <w:rPr>
                <w:b/>
                <w:sz w:val="20"/>
                <w:szCs w:val="20"/>
              </w:rPr>
            </w:pPr>
            <w:r w:rsidRPr="000A00F3">
              <w:rPr>
                <w:b/>
                <w:sz w:val="20"/>
                <w:szCs w:val="20"/>
              </w:rPr>
              <w:t>α-glucosidase</w:t>
            </w:r>
          </w:p>
        </w:tc>
        <w:tc>
          <w:tcPr>
            <w:tcW w:w="3050" w:type="dxa"/>
            <w:vAlign w:val="center"/>
          </w:tcPr>
          <w:p w14:paraId="0A33E5FE" w14:textId="77777777" w:rsidR="00E968E9" w:rsidRPr="000A00F3" w:rsidRDefault="00E968E9" w:rsidP="001B70FB">
            <w:pPr>
              <w:rPr>
                <w:b/>
                <w:sz w:val="20"/>
                <w:szCs w:val="20"/>
              </w:rPr>
            </w:pPr>
            <w:r w:rsidRPr="000A00F3">
              <w:rPr>
                <w:b/>
                <w:sz w:val="20"/>
                <w:szCs w:val="20"/>
              </w:rPr>
              <w:t>α-amylase</w:t>
            </w:r>
          </w:p>
        </w:tc>
      </w:tr>
      <w:tr w:rsidR="000A00F3" w:rsidRPr="000A00F3" w14:paraId="0B8664CF" w14:textId="77777777" w:rsidTr="0050090A">
        <w:trPr>
          <w:jc w:val="center"/>
        </w:trPr>
        <w:tc>
          <w:tcPr>
            <w:tcW w:w="607" w:type="dxa"/>
            <w:vAlign w:val="center"/>
          </w:tcPr>
          <w:p w14:paraId="331A1E66" w14:textId="77777777" w:rsidR="00E968E9" w:rsidRPr="000A00F3" w:rsidRDefault="00E968E9" w:rsidP="001B70FB">
            <w:pPr>
              <w:jc w:val="center"/>
              <w:rPr>
                <w:b/>
                <w:sz w:val="20"/>
                <w:szCs w:val="20"/>
              </w:rPr>
            </w:pPr>
            <w:r w:rsidRPr="000A00F3">
              <w:rPr>
                <w:b/>
                <w:sz w:val="20"/>
                <w:szCs w:val="20"/>
              </w:rPr>
              <w:t>68</w:t>
            </w:r>
          </w:p>
        </w:tc>
        <w:tc>
          <w:tcPr>
            <w:tcW w:w="2808" w:type="dxa"/>
            <w:vAlign w:val="center"/>
          </w:tcPr>
          <w:p w14:paraId="0C0CF424" w14:textId="77777777" w:rsidR="00E968E9" w:rsidRPr="000A00F3" w:rsidRDefault="00E968E9" w:rsidP="001B70FB">
            <w:pPr>
              <w:rPr>
                <w:sz w:val="20"/>
                <w:szCs w:val="20"/>
              </w:rPr>
            </w:pPr>
            <w:r w:rsidRPr="000A00F3">
              <w:rPr>
                <w:sz w:val="20"/>
                <w:szCs w:val="20"/>
              </w:rPr>
              <w:t>Quercetin</w:t>
            </w:r>
          </w:p>
        </w:tc>
        <w:tc>
          <w:tcPr>
            <w:tcW w:w="2885" w:type="dxa"/>
            <w:vAlign w:val="center"/>
          </w:tcPr>
          <w:p w14:paraId="67FECEAF" w14:textId="6A3E9D3D" w:rsidR="00E968E9" w:rsidRPr="000A00F3" w:rsidRDefault="00E968E9" w:rsidP="001B70FB">
            <w:pPr>
              <w:rPr>
                <w:sz w:val="20"/>
                <w:szCs w:val="20"/>
              </w:rPr>
            </w:pPr>
            <w:r w:rsidRPr="000A00F3">
              <w:rPr>
                <w:sz w:val="20"/>
                <w:szCs w:val="20"/>
              </w:rPr>
              <w:t xml:space="preserve">67 studies </w:t>
            </w:r>
            <w:r w:rsidR="00980B23" w:rsidRPr="000A00F3">
              <w:rPr>
                <w:sz w:val="20"/>
                <w:szCs w:val="20"/>
              </w:rPr>
              <w:fldChar w:fldCharType="begin">
                <w:fldData xml:space="preserve">LTA5OTQ8L2lzYm4+PGFjY2Vzc2lvbi1udW0+cmF5eWFuLTM1MzM0MDY0MDwvYWNjZXNzaW9uLW51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</w:fldData>
              </w:fldChar>
            </w:r>
            <w:r w:rsidR="00216464">
              <w:rPr>
                <w:sz w:val="20"/>
                <w:szCs w:val="20"/>
              </w:rPr>
              <w:instrText xml:space="preserve"> ADDIN EN.CITE </w:instrText>
            </w:r>
            <w:r w:rsidR="00216464">
              <w:rPr>
                <w:sz w:val="20"/>
                <w:szCs w:val="20"/>
              </w:rPr>
              <w:fldChar w:fldCharType="begin">
                <w:fldData xml:space="preserve">PEVuZE5vdGU+PENpdGU+PEF1dGhvcj5UaHV5PC9BdXRob3I+PFllYXI+MjAxOTwvWWVhcj48UmVj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==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IiBmb250PSJkZWZhdWx0IiBzaXplPSIxMDAlIj4gbGVhdmVzPC9zdHlsZT48L3RpdGxlPjxzZWNv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==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cmFjdDwva2V5d29yZD48a2V5d29yZD4qcGxhbnQgZXh0cmFjdC9hbiBbRHJ1ZyBBbmFseXNpc108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==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ZHM8L2tleXdvcmQ+PGtleXdvcmQ+UGhlbm9sczwva2V5d29yZD48a2V5d29yZD5BbmltYWxzPC9r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==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cmQ+PHJlYy1udW1iZXI+MzM8L3JlYy1udW1iZXI+PGZvcmVpZ24ta2V5cz48a2V5IGFwcD0iRU4i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==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b3JpdHkgam91cm5hbDwva2V5d29yZD48a2V5d29yZD5jYXRlY2hvbDwva2V5d29yZD48a2V5d29y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==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dHg5dHh5OWZkNTI5OWR4czI5IiB0aW1lc3RhbXA9IjAiPjEwNjwva2V5PjwvZm9yZWlnbi1rZXlz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==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b3NpbmUgcGhvc3BoYXRhc2UgMUIgaW5oaWJpdG9yL3BkIFtQaGFybWFjb2xvZ3ldPC9rZXl3b3Jk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==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LTA5OTQ8L2lzYm4+PGFjY2Vzc2lvbi1udW0+cmF5eWFuLTM1MzM0MDY0MDwvYWNjZXNzaW9uLW51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</w:fldData>
              </w:fldChar>
            </w:r>
            <w:r w:rsidR="00216464">
              <w:rPr>
                <w:sz w:val="20"/>
                <w:szCs w:val="20"/>
              </w:rPr>
              <w:instrText xml:space="preserve"> ADDIN EN.CITE.DATA </w:instrText>
            </w:r>
            <w:r w:rsidR="00216464">
              <w:rPr>
                <w:sz w:val="20"/>
                <w:szCs w:val="20"/>
              </w:rPr>
            </w:r>
            <w:r w:rsidR="00216464">
              <w:rPr>
                <w:sz w:val="20"/>
                <w:szCs w:val="20"/>
              </w:rPr>
              <w:fldChar w:fldCharType="end"/>
            </w:r>
            <w:r w:rsidR="00980B23" w:rsidRPr="000A00F3">
              <w:rPr>
                <w:sz w:val="20"/>
                <w:szCs w:val="20"/>
              </w:rPr>
              <w:fldChar w:fldCharType="separate"/>
            </w:r>
            <w:r w:rsidR="00216464" w:rsidRPr="00216464">
              <w:rPr>
                <w:noProof/>
                <w:sz w:val="20"/>
                <w:szCs w:val="20"/>
                <w:vertAlign w:val="superscript"/>
              </w:rPr>
              <w:t>13,14,17,28,29,34,42,48,61,63,79,80,84,87,93,95,99,108-110,112,118,123,125,128,129,136,139,148-150,152,154,155,157,160,162,165,168,170,173,175,176,186,187,195,198,202,229,241,248,253,257,264,271,274,276,279,281,295,296,304,309,323,336,338,342</w:t>
            </w:r>
            <w:r w:rsidR="00980B23" w:rsidRPr="000A00F3">
              <w:rPr>
                <w:sz w:val="20"/>
                <w:szCs w:val="20"/>
              </w:rPr>
              <w:fldChar w:fldCharType="end"/>
            </w:r>
          </w:p>
          <w:p w14:paraId="354C05F6"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4.54 (3.87 - 4.96)</w:t>
            </w:r>
          </w:p>
          <w:p w14:paraId="408D87E8"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3.67 (3.34 - 4.36)</w:t>
            </w:r>
          </w:p>
          <w:p w14:paraId="10A3AB72" w14:textId="65BDA1F9" w:rsidR="00E968E9" w:rsidRPr="000A00F3" w:rsidRDefault="00E968E9" w:rsidP="001B70FB">
            <w:pPr>
              <w:rPr>
                <w:sz w:val="20"/>
                <w:szCs w:val="20"/>
              </w:rPr>
            </w:pPr>
            <w:r w:rsidRPr="000A00F3">
              <w:rPr>
                <w:sz w:val="20"/>
                <w:szCs w:val="20"/>
              </w:rPr>
              <w:t>Mechanism: mixed,</w:t>
            </w:r>
            <w:r w:rsidR="00980B23" w:rsidRPr="000A00F3">
              <w:rPr>
                <w:sz w:val="20"/>
                <w:szCs w:val="20"/>
              </w:rPr>
              <w:fldChar w:fldCharType="begin">
                <w:fldData xml:space="preserve">PEVuZE5vdGU+PENpdGU+PEF1dGhvcj5MaTwvQXV0aG9yPjxZZWFyPjIwMDk8L1llYXI+PFJlY051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PEVuZE5vdGU+PENpdGU+PEF1dGhvcj5MaTwvQXV0aG9yPjxZZWFyPjIwMDk8L1llYXI+PFJlY051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108,129,173</w:t>
            </w:r>
            <w:r w:rsidR="00980B23" w:rsidRPr="000A00F3">
              <w:rPr>
                <w:sz w:val="20"/>
                <w:szCs w:val="20"/>
              </w:rPr>
              <w:fldChar w:fldCharType="end"/>
            </w:r>
            <w:r w:rsidRPr="000A00F3">
              <w:rPr>
                <w:sz w:val="20"/>
                <w:szCs w:val="20"/>
              </w:rPr>
              <w:t xml:space="preserve"> </w:t>
            </w:r>
            <w:r w:rsidR="00DD15ED" w:rsidRPr="000A00F3">
              <w:rPr>
                <w:sz w:val="20"/>
                <w:szCs w:val="20"/>
              </w:rPr>
              <w:br/>
            </w:r>
            <w:r w:rsidRPr="000A00F3">
              <w:rPr>
                <w:sz w:val="20"/>
                <w:szCs w:val="20"/>
              </w:rPr>
              <w:t>non-competitive,</w:t>
            </w:r>
            <w:r w:rsidR="00980B23" w:rsidRPr="000A00F3">
              <w:rPr>
                <w:sz w:val="20"/>
                <w:szCs w:val="20"/>
              </w:rPr>
              <w:fldChar w:fldCharType="begin">
                <w:fldData xml:space="preserve">PEVuZE5vdGU+PENpdGU+PEF1dGhvcj5KaW48L0F1dGhvcj48WWVhcj4yMDIxPC9ZZWFyPjxSZWNO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=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PEVuZE5vdGU+PENpdGU+PEF1dGhvcj5KaW48L0F1dGhvcj48WWVhcj4yMDIxPC9ZZWFyPjxSZWNO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=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168,295</w:t>
            </w:r>
            <w:r w:rsidR="00980B23" w:rsidRPr="000A00F3">
              <w:rPr>
                <w:sz w:val="20"/>
                <w:szCs w:val="20"/>
              </w:rPr>
              <w:fldChar w:fldCharType="end"/>
            </w:r>
            <w:r w:rsidRPr="000A00F3">
              <w:rPr>
                <w:sz w:val="20"/>
                <w:szCs w:val="20"/>
              </w:rPr>
              <w:t xml:space="preserve"> </w:t>
            </w:r>
            <w:r w:rsidR="00E12368" w:rsidRPr="000A00F3">
              <w:rPr>
                <w:sz w:val="20"/>
                <w:szCs w:val="20"/>
              </w:rPr>
              <w:br/>
            </w:r>
            <w:r w:rsidRPr="000A00F3">
              <w:rPr>
                <w:sz w:val="20"/>
                <w:szCs w:val="20"/>
              </w:rPr>
              <w:t xml:space="preserve">competitive </w:t>
            </w:r>
            <w:r w:rsidR="00980B23" w:rsidRPr="000A00F3">
              <w:rPr>
                <w:sz w:val="20"/>
                <w:szCs w:val="20"/>
              </w:rPr>
              <w:fldChar w:fldCharType="begin">
                <w:fldData xml:space="preserve">PEVuZE5vdGU+PENpdGU+PEF1dGhvcj5Qcm9lbsOnYTwvQXV0aG9yPjxZZWFyPjIwMTc8L1llYXI+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PEVuZE5vdGU+PENpdGU+PEF1dGhvcj5Qcm9lbsOnYTwvQXV0aG9yPjxZZWFyPjIwMTc8L1llYXI+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170,229,241</w:t>
            </w:r>
            <w:r w:rsidR="00980B23" w:rsidRPr="000A00F3">
              <w:rPr>
                <w:sz w:val="20"/>
                <w:szCs w:val="20"/>
              </w:rPr>
              <w:fldChar w:fldCharType="end"/>
            </w:r>
          </w:p>
        </w:tc>
        <w:tc>
          <w:tcPr>
            <w:tcW w:w="3050" w:type="dxa"/>
            <w:vAlign w:val="center"/>
          </w:tcPr>
          <w:p w14:paraId="71F4F7EC" w14:textId="406E8829" w:rsidR="00E968E9" w:rsidRPr="000A00F3" w:rsidRDefault="00E968E9" w:rsidP="001B70FB">
            <w:pPr>
              <w:rPr>
                <w:sz w:val="20"/>
                <w:szCs w:val="20"/>
              </w:rPr>
            </w:pPr>
            <w:r w:rsidRPr="000A00F3">
              <w:rPr>
                <w:sz w:val="20"/>
                <w:szCs w:val="20"/>
              </w:rPr>
              <w:t xml:space="preserve">18 studies </w:t>
            </w:r>
            <w:r w:rsidR="00980B23" w:rsidRPr="000A00F3">
              <w:rPr>
                <w:sz w:val="20"/>
                <w:szCs w:val="20"/>
              </w:rPr>
              <w:fldChar w:fldCharType="begin">
                <w:fldData xml:space="preserve">YXV0aG9yPjxhdXRob3I+SmlhbmcsIFEuPC9hdXRob3I+PGF1dGhvcj5NYSwgUy48L2F1dGhvcj48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</w:fldData>
              </w:fldChar>
            </w:r>
            <w:r w:rsidR="00216464">
              <w:rPr>
                <w:sz w:val="20"/>
                <w:szCs w:val="20"/>
              </w:rPr>
              <w:instrText xml:space="preserve"> ADDIN EN.CITE </w:instrText>
            </w:r>
            <w:r w:rsidR="00216464">
              <w:rPr>
                <w:sz w:val="20"/>
                <w:szCs w:val="20"/>
              </w:rPr>
              <w:fldChar w:fldCharType="begin">
                <w:fldData xml:space="preserve">PEVuZE5vdGU+PENpdGU+PEF1dGhvcj5LYXNoY2hlbmtvPC9BdXRob3I+PFllYXI+MjAxODwvWWVh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==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YXV0aG9yPjxhdXRob3I+SmlhbmcsIFEuPC9hdXRob3I+PGF1dGhvcj5NYSwgUy48L2F1dGhvcj48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</w:fldData>
              </w:fldChar>
            </w:r>
            <w:r w:rsidR="00216464">
              <w:rPr>
                <w:sz w:val="20"/>
                <w:szCs w:val="20"/>
              </w:rPr>
              <w:instrText xml:space="preserve"> ADDIN EN.CITE.DATA </w:instrText>
            </w:r>
            <w:r w:rsidR="00216464">
              <w:rPr>
                <w:sz w:val="20"/>
                <w:szCs w:val="20"/>
              </w:rPr>
            </w:r>
            <w:r w:rsidR="00216464">
              <w:rPr>
                <w:sz w:val="20"/>
                <w:szCs w:val="20"/>
              </w:rPr>
              <w:fldChar w:fldCharType="end"/>
            </w:r>
            <w:r w:rsidR="00980B23" w:rsidRPr="000A00F3">
              <w:rPr>
                <w:sz w:val="20"/>
                <w:szCs w:val="20"/>
              </w:rPr>
              <w:fldChar w:fldCharType="separate"/>
            </w:r>
            <w:r w:rsidR="00216464" w:rsidRPr="00216464">
              <w:rPr>
                <w:noProof/>
                <w:sz w:val="20"/>
                <w:szCs w:val="20"/>
                <w:vertAlign w:val="superscript"/>
              </w:rPr>
              <w:t>25,29,44,79,111,128,129,131,132,151,155,195,202,206,281,307</w:t>
            </w:r>
            <w:r w:rsidR="00980B23" w:rsidRPr="000A00F3">
              <w:rPr>
                <w:sz w:val="20"/>
                <w:szCs w:val="20"/>
              </w:rPr>
              <w:fldChar w:fldCharType="end"/>
            </w:r>
          </w:p>
          <w:p w14:paraId="5DD80BD3"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4.07 (3.26 - 4.83)</w:t>
            </w:r>
          </w:p>
          <w:p w14:paraId="444A777E"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4.89 (4.03 - 5.53)</w:t>
            </w:r>
          </w:p>
          <w:p w14:paraId="77D6EE71" w14:textId="5308FACE" w:rsidR="00E968E9" w:rsidRPr="000A00F3" w:rsidRDefault="00E968E9" w:rsidP="001B70FB">
            <w:pPr>
              <w:rPr>
                <w:sz w:val="20"/>
                <w:szCs w:val="20"/>
              </w:rPr>
            </w:pPr>
            <w:r w:rsidRPr="000A00F3">
              <w:rPr>
                <w:sz w:val="20"/>
                <w:szCs w:val="20"/>
              </w:rPr>
              <w:t>Mechanism: non-competitive,</w:t>
            </w:r>
            <w:r w:rsidR="00980B23" w:rsidRPr="000A00F3">
              <w:rPr>
                <w:sz w:val="20"/>
                <w:szCs w:val="20"/>
              </w:rPr>
              <w:fldChar w:fldCharType="begin">
                <w:fldData xml:space="preserve">PEVuZE5vdGU+PENpdGU+PEF1dGhvcj5TdW48L0F1dGhvcj48WWVhcj4yMDE4PC9ZZWFyPjxSZWNO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PEVuZE5vdGU+PENpdGU+PEF1dGhvcj5TdW48L0F1dGhvcj48WWVhcj4yMDE4PC9ZZWFyPjxSZWNO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206</w:t>
            </w:r>
            <w:r w:rsidR="00980B23" w:rsidRPr="000A00F3">
              <w:rPr>
                <w:sz w:val="20"/>
                <w:szCs w:val="20"/>
              </w:rPr>
              <w:fldChar w:fldCharType="end"/>
            </w:r>
            <w:r w:rsidRPr="000A00F3">
              <w:rPr>
                <w:sz w:val="20"/>
                <w:szCs w:val="20"/>
              </w:rPr>
              <w:t xml:space="preserve"> competitive </w:t>
            </w:r>
            <w:r w:rsidR="00980B23" w:rsidRPr="000A00F3">
              <w:rPr>
                <w:sz w:val="20"/>
                <w:szCs w:val="20"/>
              </w:rPr>
              <w:fldChar w:fldCharType="begin">
                <w:fldData xml:space="preserve">PEVuZE5vdGU+PENpdGU+PEF1dGhvcj5TdTwvQXV0aG9yPjxZZWFyPjIwMTk8L1llYXI+PFJlY051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PEVuZE5vdGU+PENpdGU+PEF1dGhvcj5TdTwvQXV0aG9yPjxZZWFyPjIwMTk8L1llYXI+PFJlY051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129,131</w:t>
            </w:r>
            <w:r w:rsidR="00980B23" w:rsidRPr="000A00F3">
              <w:rPr>
                <w:sz w:val="20"/>
                <w:szCs w:val="20"/>
              </w:rPr>
              <w:fldChar w:fldCharType="end"/>
            </w:r>
          </w:p>
        </w:tc>
      </w:tr>
      <w:tr w:rsidR="000A00F3" w:rsidRPr="000A00F3" w14:paraId="044B29DA" w14:textId="77777777" w:rsidTr="0050090A">
        <w:trPr>
          <w:jc w:val="center"/>
        </w:trPr>
        <w:tc>
          <w:tcPr>
            <w:tcW w:w="607" w:type="dxa"/>
            <w:vAlign w:val="center"/>
          </w:tcPr>
          <w:p w14:paraId="3DD60123" w14:textId="77777777" w:rsidR="00E968E9" w:rsidRPr="000A00F3" w:rsidRDefault="00E968E9" w:rsidP="001B70FB">
            <w:pPr>
              <w:jc w:val="center"/>
              <w:rPr>
                <w:b/>
                <w:sz w:val="20"/>
                <w:szCs w:val="20"/>
              </w:rPr>
            </w:pPr>
            <w:r w:rsidRPr="000A00F3">
              <w:rPr>
                <w:b/>
                <w:sz w:val="20"/>
                <w:szCs w:val="20"/>
              </w:rPr>
              <w:t>69</w:t>
            </w:r>
          </w:p>
        </w:tc>
        <w:tc>
          <w:tcPr>
            <w:tcW w:w="2808" w:type="dxa"/>
            <w:vAlign w:val="center"/>
          </w:tcPr>
          <w:p w14:paraId="55F66E6F" w14:textId="77777777" w:rsidR="00E968E9" w:rsidRPr="000A00F3" w:rsidRDefault="00E968E9" w:rsidP="001B70FB">
            <w:pPr>
              <w:rPr>
                <w:sz w:val="20"/>
                <w:szCs w:val="20"/>
              </w:rPr>
            </w:pPr>
            <w:r w:rsidRPr="000A00F3">
              <w:rPr>
                <w:sz w:val="20"/>
                <w:szCs w:val="20"/>
              </w:rPr>
              <w:t>Kaempferol</w:t>
            </w:r>
          </w:p>
        </w:tc>
        <w:tc>
          <w:tcPr>
            <w:tcW w:w="2885" w:type="dxa"/>
            <w:vAlign w:val="center"/>
          </w:tcPr>
          <w:p w14:paraId="69F7868B" w14:textId="61284492" w:rsidR="00E968E9" w:rsidRPr="000A00F3" w:rsidRDefault="00E968E9" w:rsidP="001B70FB">
            <w:pPr>
              <w:rPr>
                <w:sz w:val="20"/>
                <w:szCs w:val="20"/>
              </w:rPr>
            </w:pPr>
            <w:r w:rsidRPr="000A00F3">
              <w:rPr>
                <w:sz w:val="20"/>
                <w:szCs w:val="20"/>
              </w:rPr>
              <w:t xml:space="preserve">34 studies </w:t>
            </w:r>
            <w:r w:rsidR="00980B23" w:rsidRPr="000A00F3">
              <w:rPr>
                <w:sz w:val="20"/>
                <w:szCs w:val="20"/>
              </w:rPr>
              <w:fldChar w:fldCharType="begin">
                <w:fldData xml:space="preserve">a2V5d29yZD48a2V5d29yZD5jb2x1bW4gY2hyb21hdG9ncmFwaHk8L2tleXdvcmQ+PGtleXdvcmQ+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</w:fldData>
              </w:fldChar>
            </w:r>
            <w:r w:rsidR="00216464">
              <w:rPr>
                <w:sz w:val="20"/>
                <w:szCs w:val="20"/>
              </w:rPr>
              <w:instrText xml:space="preserve"> ADDIN EN.CITE </w:instrText>
            </w:r>
            <w:r w:rsidR="00216464">
              <w:rPr>
                <w:sz w:val="20"/>
                <w:szCs w:val="20"/>
              </w:rPr>
              <w:fldChar w:fldCharType="begin">
                <w:fldData xml:space="preserve">PEVuZE5vdGU+PENpdGU+PEF1dGhvcj5WYW4gVGhhbmg8L0F1dGhvcj48WWVhcj4yMDIyPC9ZZWFy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==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Z2V0aW4gNyBvIGJldGEgZGV4dHJvIGdsdWNvcHlyYW5vc2lkZS9wZCBbUGhhcm1hY29sb2d5XTwv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==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L2tleXdvcmQ+PGtleXdvcmQ+MSwxIGRpcGhlbnlsIDIgcGljcnlsaHlkcmF6eWw8L2tleXdvcmQ+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cmQ+PGtleXdvcmQ+TW9sZWN1bGFyIERvY2tpbmcgU2ltdWxhdGlvbjwva2V5d29yZD48a2V5d29y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==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ZXJJRD00MCZhbXA7bWQ1PTkyMzAwMDE2NjQzYzg5OGEyMDA5NjMyNmI5YmU5MGQ1PC91cmw+PC9y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==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a2V5d29yZD48a2V5d29yZD5jb2x1bW4gY2hyb21hdG9ncmFwaHk8L2tleXdvcmQ+PGtleXdvcmQ+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</w:fldData>
              </w:fldChar>
            </w:r>
            <w:r w:rsidR="00216464">
              <w:rPr>
                <w:sz w:val="20"/>
                <w:szCs w:val="20"/>
              </w:rPr>
              <w:instrText xml:space="preserve"> ADDIN EN.CITE.DATA </w:instrText>
            </w:r>
            <w:r w:rsidR="00216464">
              <w:rPr>
                <w:sz w:val="20"/>
                <w:szCs w:val="20"/>
              </w:rPr>
            </w:r>
            <w:r w:rsidR="00216464">
              <w:rPr>
                <w:sz w:val="20"/>
                <w:szCs w:val="20"/>
              </w:rPr>
              <w:fldChar w:fldCharType="end"/>
            </w:r>
            <w:r w:rsidR="00980B23" w:rsidRPr="000A00F3">
              <w:rPr>
                <w:sz w:val="20"/>
                <w:szCs w:val="20"/>
              </w:rPr>
              <w:fldChar w:fldCharType="separate"/>
            </w:r>
            <w:r w:rsidR="00216464" w:rsidRPr="00216464">
              <w:rPr>
                <w:noProof/>
                <w:sz w:val="20"/>
                <w:szCs w:val="20"/>
                <w:vertAlign w:val="superscript"/>
              </w:rPr>
              <w:t>7,14,18,28,29,51,61,63,67,79,84,92,112,118,125,128,139,146,148,152,160,170,173,198,202,216,236,247,274,279,304,310,336</w:t>
            </w:r>
            <w:r w:rsidR="00980B23" w:rsidRPr="000A00F3">
              <w:rPr>
                <w:sz w:val="20"/>
                <w:szCs w:val="20"/>
              </w:rPr>
              <w:fldChar w:fldCharType="end"/>
            </w:r>
          </w:p>
          <w:p w14:paraId="57F163C0"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4.24 (3.98 - 4.71)</w:t>
            </w:r>
          </w:p>
          <w:p w14:paraId="628CB41C"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3.72 (3.26 - 4.46)</w:t>
            </w:r>
          </w:p>
          <w:p w14:paraId="4AE67D93" w14:textId="4C7FDB93" w:rsidR="00E968E9" w:rsidRPr="000A00F3" w:rsidRDefault="00E968E9" w:rsidP="001B70FB">
            <w:pPr>
              <w:rPr>
                <w:sz w:val="20"/>
                <w:szCs w:val="20"/>
              </w:rPr>
            </w:pPr>
            <w:r w:rsidRPr="000A00F3">
              <w:rPr>
                <w:sz w:val="20"/>
                <w:szCs w:val="20"/>
              </w:rPr>
              <w:t xml:space="preserve">Mechanism: mixed </w:t>
            </w:r>
            <w:r w:rsidR="00980B23" w:rsidRPr="000A00F3">
              <w:rPr>
                <w:sz w:val="20"/>
                <w:szCs w:val="20"/>
              </w:rPr>
              <w:fldChar w:fldCharType="begin">
                <w:fldData xml:space="preserve">PEVuZE5vdGU+PENpdGU+PEF1dGhvcj5MaXU8L0F1dGhvcj48WWVhcj4yMDIwPC9ZZWFyPjxSZWNO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PEVuZE5vdGU+PENpdGU+PEF1dGhvcj5MaXU8L0F1dGhvcj48WWVhcj4yMDIwPC9ZZWFyPjxSZWNO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173</w:t>
            </w:r>
            <w:r w:rsidR="00980B23" w:rsidRPr="000A00F3">
              <w:rPr>
                <w:sz w:val="20"/>
                <w:szCs w:val="20"/>
              </w:rPr>
              <w:fldChar w:fldCharType="end"/>
            </w:r>
          </w:p>
        </w:tc>
        <w:tc>
          <w:tcPr>
            <w:tcW w:w="3050" w:type="dxa"/>
            <w:vAlign w:val="center"/>
          </w:tcPr>
          <w:p w14:paraId="076C3D5C" w14:textId="2853C446" w:rsidR="00E968E9" w:rsidRPr="000A00F3" w:rsidRDefault="00E968E9" w:rsidP="001B70FB">
            <w:pPr>
              <w:rPr>
                <w:sz w:val="20"/>
                <w:szCs w:val="20"/>
              </w:rPr>
            </w:pPr>
            <w:r w:rsidRPr="000A00F3">
              <w:rPr>
                <w:sz w:val="20"/>
                <w:szCs w:val="20"/>
              </w:rPr>
              <w:t xml:space="preserve">9 studies </w:t>
            </w:r>
            <w:r w:rsidR="00980B23" w:rsidRPr="000A00F3">
              <w:rPr>
                <w:sz w:val="20"/>
                <w:szCs w:val="20"/>
              </w:rPr>
              <w:fldChar w:fldCharType="begin">
                <w:fldData xml:space="preserve">PEVuZE5vdGU+PENpdGU+PEF1dGhvcj5WYW4gVGhhbmg8L0F1dGhvcj48WWVhcj4yMDIyPC9ZZWFy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PEVuZE5vdGU+PENpdGU+PEF1dGhvcj5WYW4gVGhhbmg8L0F1dGhvcj48WWVhcj4yMDIyPC9ZZWFy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7,29,84,94,128,202,206,307</w:t>
            </w:r>
            <w:r w:rsidR="00980B23" w:rsidRPr="000A00F3">
              <w:rPr>
                <w:sz w:val="20"/>
                <w:szCs w:val="20"/>
              </w:rPr>
              <w:fldChar w:fldCharType="end"/>
            </w:r>
          </w:p>
          <w:p w14:paraId="5E7A9470"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3.93 (2.9 - 4.92)</w:t>
            </w:r>
          </w:p>
          <w:p w14:paraId="1F9D785D"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5.25 (3.95 - 5.83)</w:t>
            </w:r>
          </w:p>
          <w:p w14:paraId="771F3BEF" w14:textId="40C385FE" w:rsidR="00E968E9" w:rsidRPr="000A00F3" w:rsidRDefault="00E968E9" w:rsidP="001B70FB">
            <w:pPr>
              <w:rPr>
                <w:sz w:val="20"/>
                <w:szCs w:val="20"/>
              </w:rPr>
            </w:pPr>
            <w:r w:rsidRPr="000A00F3">
              <w:rPr>
                <w:sz w:val="20"/>
                <w:szCs w:val="20"/>
              </w:rPr>
              <w:t xml:space="preserve">Mechanism:  non-competitive </w:t>
            </w:r>
            <w:r w:rsidR="00980B23" w:rsidRPr="000A00F3">
              <w:rPr>
                <w:sz w:val="20"/>
                <w:szCs w:val="20"/>
              </w:rPr>
              <w:fldChar w:fldCharType="begin">
                <w:fldData xml:space="preserve">PEVuZE5vdGU+PENpdGU+PEF1dGhvcj5TdW48L0F1dGhvcj48WWVhcj4yMDE4PC9ZZWFyPjxSZWNO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PEVuZE5vdGU+PENpdGU+PEF1dGhvcj5TdW48L0F1dGhvcj48WWVhcj4yMDE4PC9ZZWFyPjxSZWNO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206</w:t>
            </w:r>
            <w:r w:rsidR="00980B23" w:rsidRPr="000A00F3">
              <w:rPr>
                <w:sz w:val="20"/>
                <w:szCs w:val="20"/>
              </w:rPr>
              <w:fldChar w:fldCharType="end"/>
            </w:r>
          </w:p>
        </w:tc>
      </w:tr>
      <w:tr w:rsidR="000A00F3" w:rsidRPr="000A00F3" w14:paraId="5E62BF70" w14:textId="77777777" w:rsidTr="0050090A">
        <w:trPr>
          <w:jc w:val="center"/>
        </w:trPr>
        <w:tc>
          <w:tcPr>
            <w:tcW w:w="607" w:type="dxa"/>
            <w:vAlign w:val="center"/>
          </w:tcPr>
          <w:p w14:paraId="52914492" w14:textId="77777777" w:rsidR="00E968E9" w:rsidRPr="000A00F3" w:rsidRDefault="00E968E9" w:rsidP="001B70FB">
            <w:pPr>
              <w:jc w:val="center"/>
              <w:rPr>
                <w:b/>
                <w:sz w:val="20"/>
                <w:szCs w:val="20"/>
              </w:rPr>
            </w:pPr>
            <w:r w:rsidRPr="000A00F3">
              <w:rPr>
                <w:b/>
                <w:sz w:val="20"/>
                <w:szCs w:val="20"/>
              </w:rPr>
              <w:t>70</w:t>
            </w:r>
          </w:p>
        </w:tc>
        <w:tc>
          <w:tcPr>
            <w:tcW w:w="2808" w:type="dxa"/>
            <w:vAlign w:val="center"/>
          </w:tcPr>
          <w:p w14:paraId="2A006D9B" w14:textId="77777777" w:rsidR="00E968E9" w:rsidRPr="000A00F3" w:rsidRDefault="00E968E9" w:rsidP="001B70FB">
            <w:pPr>
              <w:rPr>
                <w:sz w:val="20"/>
                <w:szCs w:val="20"/>
              </w:rPr>
            </w:pPr>
            <w:r w:rsidRPr="000A00F3">
              <w:rPr>
                <w:sz w:val="20"/>
                <w:szCs w:val="20"/>
              </w:rPr>
              <w:t>Myricetin</w:t>
            </w:r>
          </w:p>
        </w:tc>
        <w:tc>
          <w:tcPr>
            <w:tcW w:w="2885" w:type="dxa"/>
            <w:vAlign w:val="center"/>
          </w:tcPr>
          <w:p w14:paraId="6D79A19B" w14:textId="4DF5034B" w:rsidR="00E968E9" w:rsidRPr="000A00F3" w:rsidRDefault="00E968E9" w:rsidP="001B70FB">
            <w:pPr>
              <w:rPr>
                <w:sz w:val="20"/>
                <w:szCs w:val="20"/>
              </w:rPr>
            </w:pPr>
            <w:r w:rsidRPr="000A00F3">
              <w:rPr>
                <w:sz w:val="20"/>
                <w:szCs w:val="20"/>
              </w:rPr>
              <w:t xml:space="preserve">19 studies </w:t>
            </w:r>
            <w:r w:rsidR="00980B23" w:rsidRPr="000A00F3">
              <w:rPr>
                <w:sz w:val="20"/>
                <w:szCs w:val="20"/>
              </w:rPr>
              <w:fldChar w:fldCharType="begin">
                <w:fldData xml:space="preserve">cDtBTj02MDgxNjM4OTg8L3VybD48L3JlbGF0ZWQtdXJscz48L3VybHM+PGVsZWN0cm9uaWMtcmVz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</w:fldData>
              </w:fldChar>
            </w:r>
            <w:r w:rsidR="00216464">
              <w:rPr>
                <w:sz w:val="20"/>
                <w:szCs w:val="20"/>
              </w:rPr>
              <w:instrText xml:space="preserve"> ADDIN EN.CITE </w:instrText>
            </w:r>
            <w:r w:rsidR="00216464">
              <w:rPr>
                <w:sz w:val="20"/>
                <w:szCs w:val="20"/>
              </w:rPr>
              <w:fldChar w:fldCharType="begin">
                <w:fldData xml:space="preserve">PEVuZE5vdGU+PENpdGU+PEF1dGhvcj5UaHV5PC9BdXRob3I+PFllYXI+MjAxOTwvWWVhcj48UmVj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==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YmxlIGFscGhhLWdsdWNvc2lkYXNlIGluaGliaXRvcnMgYW5kIGZyZWUgcmFkaWNhbCBzY2F2ZW5n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==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cDtBTj02MDgxNjM4OTg8L3VybD48L3JlbGF0ZWQtdXJscz48L3VybHM+PGVsZWN0cm9uaWMtcmVz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</w:fldData>
              </w:fldChar>
            </w:r>
            <w:r w:rsidR="00216464">
              <w:rPr>
                <w:sz w:val="20"/>
                <w:szCs w:val="20"/>
              </w:rPr>
              <w:instrText xml:space="preserve"> ADDIN EN.CITE.DATA </w:instrText>
            </w:r>
            <w:r w:rsidR="00216464">
              <w:rPr>
                <w:sz w:val="20"/>
                <w:szCs w:val="20"/>
              </w:rPr>
            </w:r>
            <w:r w:rsidR="00216464">
              <w:rPr>
                <w:sz w:val="20"/>
                <w:szCs w:val="20"/>
              </w:rPr>
              <w:fldChar w:fldCharType="end"/>
            </w:r>
            <w:r w:rsidR="00980B23" w:rsidRPr="000A00F3">
              <w:rPr>
                <w:sz w:val="20"/>
                <w:szCs w:val="20"/>
              </w:rPr>
              <w:fldChar w:fldCharType="separate"/>
            </w:r>
            <w:r w:rsidR="00216464" w:rsidRPr="00216464">
              <w:rPr>
                <w:noProof/>
                <w:sz w:val="20"/>
                <w:szCs w:val="20"/>
                <w:vertAlign w:val="superscript"/>
              </w:rPr>
              <w:t>13,17,29,61,82,109,118,139,152,155,169,173,217,241,274,281,304,306,336</w:t>
            </w:r>
            <w:r w:rsidR="00980B23" w:rsidRPr="000A00F3">
              <w:rPr>
                <w:sz w:val="20"/>
                <w:szCs w:val="20"/>
              </w:rPr>
              <w:fldChar w:fldCharType="end"/>
            </w:r>
          </w:p>
          <w:p w14:paraId="6E39B064"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4.48 (3.75 - 4.97)</w:t>
            </w:r>
          </w:p>
          <w:p w14:paraId="3630DA8C"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3.67 (3.43 - 4.39)</w:t>
            </w:r>
          </w:p>
          <w:p w14:paraId="0B3D0E32" w14:textId="5A504C47" w:rsidR="00E968E9" w:rsidRPr="000A00F3" w:rsidRDefault="00E968E9" w:rsidP="001B70FB">
            <w:pPr>
              <w:rPr>
                <w:sz w:val="20"/>
                <w:szCs w:val="20"/>
              </w:rPr>
            </w:pPr>
            <w:r w:rsidRPr="000A00F3">
              <w:rPr>
                <w:sz w:val="20"/>
                <w:szCs w:val="20"/>
              </w:rPr>
              <w:t>Mechanism: competitive,</w:t>
            </w:r>
            <w:r w:rsidR="00980B23" w:rsidRPr="000A00F3">
              <w:rPr>
                <w:sz w:val="20"/>
                <w:szCs w:val="20"/>
              </w:rPr>
              <w:fldChar w:fldCharType="begin">
                <w:fldData xml:space="preserve">PEVuZE5vdGU+PENpdGU+PEF1dGhvcj5UYW5nPC9BdXRob3I+PFllYXI+MjAyMDwvWWVhcj48UmVj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PEVuZE5vdGU+PENpdGU+PEF1dGhvcj5UYW5nPC9BdXRob3I+PFllYXI+MjAyMDwvWWVhcj48UmVj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139,241</w:t>
            </w:r>
            <w:r w:rsidR="00980B23" w:rsidRPr="000A00F3">
              <w:rPr>
                <w:sz w:val="20"/>
                <w:szCs w:val="20"/>
              </w:rPr>
              <w:fldChar w:fldCharType="end"/>
            </w:r>
            <w:r w:rsidRPr="000A00F3">
              <w:rPr>
                <w:sz w:val="20"/>
                <w:szCs w:val="20"/>
              </w:rPr>
              <w:t xml:space="preserve"> </w:t>
            </w:r>
            <w:r w:rsidR="00E12368" w:rsidRPr="000A00F3">
              <w:rPr>
                <w:sz w:val="20"/>
                <w:szCs w:val="20"/>
              </w:rPr>
              <w:br/>
            </w:r>
            <w:r w:rsidRPr="000A00F3">
              <w:rPr>
                <w:sz w:val="20"/>
                <w:szCs w:val="20"/>
              </w:rPr>
              <w:t xml:space="preserve">mixed </w:t>
            </w:r>
            <w:r w:rsidR="00980B23" w:rsidRPr="000A00F3">
              <w:rPr>
                <w:sz w:val="20"/>
                <w:szCs w:val="20"/>
              </w:rPr>
              <w:fldChar w:fldCharType="begin">
                <w:fldData xml:space="preserve">PEVuZE5vdGU+PENpdGU+PEF1dGhvcj5MaXU8L0F1dGhvcj48WWVhcj4yMDIwPC9ZZWFyPjxSZWNO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PEVuZE5vdGU+PENpdGU+PEF1dGhvcj5MaXU8L0F1dGhvcj48WWVhcj4yMDIwPC9ZZWFyPjxSZWNO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173</w:t>
            </w:r>
            <w:r w:rsidR="00980B23" w:rsidRPr="000A00F3">
              <w:rPr>
                <w:sz w:val="20"/>
                <w:szCs w:val="20"/>
              </w:rPr>
              <w:fldChar w:fldCharType="end"/>
            </w:r>
          </w:p>
        </w:tc>
        <w:tc>
          <w:tcPr>
            <w:tcW w:w="3050" w:type="dxa"/>
            <w:vAlign w:val="center"/>
          </w:tcPr>
          <w:p w14:paraId="405645C4" w14:textId="2A3B8FA9" w:rsidR="00E968E9" w:rsidRPr="000A00F3" w:rsidRDefault="00E968E9" w:rsidP="001B70FB">
            <w:pPr>
              <w:rPr>
                <w:sz w:val="20"/>
                <w:szCs w:val="20"/>
              </w:rPr>
            </w:pPr>
            <w:r w:rsidRPr="000A00F3">
              <w:rPr>
                <w:sz w:val="20"/>
                <w:szCs w:val="20"/>
              </w:rPr>
              <w:t xml:space="preserve">5 studies </w:t>
            </w:r>
            <w:r w:rsidR="00980B23" w:rsidRPr="000A00F3">
              <w:rPr>
                <w:sz w:val="20"/>
                <w:szCs w:val="20"/>
              </w:rPr>
              <w:fldChar w:fldCharType="begin">
                <w:fldData xml:space="preserve">PEVuZE5vdGU+PENpdGU+PEF1dGhvcj5XYW5nPC9BdXRob3I+PFllYXI+MjAxMDwvWWVhcj48UmVj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PEVuZE5vdGU+PENpdGU+PEF1dGhvcj5XYW5nPC9BdXRob3I+PFllYXI+MjAxMDwvWWVhcj48UmVj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29,151,155,281</w:t>
            </w:r>
            <w:r w:rsidR="00980B23" w:rsidRPr="000A00F3">
              <w:rPr>
                <w:sz w:val="20"/>
                <w:szCs w:val="20"/>
              </w:rPr>
              <w:fldChar w:fldCharType="end"/>
            </w:r>
          </w:p>
          <w:p w14:paraId="48BF537C"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3.97 (3.33 - 4.52)</w:t>
            </w:r>
          </w:p>
          <w:p w14:paraId="6EF2895F"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5.46 (4.72 - 5.89)</w:t>
            </w:r>
          </w:p>
          <w:p w14:paraId="698CECBB" w14:textId="5B7ABBEC" w:rsidR="00E968E9" w:rsidRPr="000A00F3" w:rsidRDefault="00E968E9" w:rsidP="001B70FB">
            <w:pPr>
              <w:rPr>
                <w:sz w:val="20"/>
                <w:szCs w:val="20"/>
              </w:rPr>
            </w:pPr>
            <w:r w:rsidRPr="000A00F3">
              <w:rPr>
                <w:sz w:val="20"/>
                <w:szCs w:val="20"/>
              </w:rPr>
              <w:t xml:space="preserve">Mechanism: competitive </w:t>
            </w:r>
            <w:r w:rsidR="00980B23" w:rsidRPr="000A00F3">
              <w:rPr>
                <w:sz w:val="20"/>
                <w:szCs w:val="20"/>
              </w:rPr>
              <w:fldChar w:fldCharType="begin"/>
            </w:r>
            <w:r w:rsidR="00C84326" w:rsidRPr="000A00F3">
              <w:rPr>
                <w:sz w:val="20"/>
                <w:szCs w:val="20"/>
              </w:rPr>
              <w:instrText xml:space="preserve"> ADDIN EN.CITE &lt;EndNote&gt;&lt;Cite&gt;&lt;Author&gt;Williams&lt;/Author&gt;&lt;Year&gt;2012&lt;/Year&gt;&lt;RecNum&gt;241&lt;/RecNum&gt;&lt;DisplayText&gt;&lt;style face="superscript"&gt;345&lt;/style&gt;&lt;/DisplayText&gt;&lt;record&gt;&lt;rec-number&gt;241&lt;/rec-number&gt;&lt;foreign-keys&gt;&lt;key app="EN" db-id="re9ptzpr5sa99wewfwtx9txy9fd5299dxs29" timestamp="0"&gt;241&lt;/key&gt;&lt;/foreign-keys&gt;&lt;ref-type name="Journal Article"&gt;17&lt;/ref-type&gt;&lt;contributors&gt;&lt;authors&gt;&lt;author&gt;Williams, Leslie K.&lt;/author&gt;&lt;author&gt;Li, Chunmin&lt;/author&gt;&lt;author&gt;Withers, Stephen G.&lt;/author&gt;&lt;author&gt;Brayer, Gary D.&lt;/author&gt;&lt;/authors&gt;&lt;/contributors&gt;&lt;titles&gt;&lt;title&gt;Order and disorder: differential structural impacts of myricetin and ethyl caffeate on human amylase, an antidiabetic target&lt;/title&gt;&lt;secondary-title&gt;Journal of Medicinal Chemistry&lt;/secondary-title&gt;&lt;/titles&gt;&lt;periodical&gt;&lt;full-title&gt;Journal of Medicinal Chemistry&lt;/full-title&gt;&lt;abbr-1&gt;J. Med. Chem.&lt;/abbr-1&gt;&lt;abbr-2&gt;J Med Chem&lt;/abbr-2&gt;&lt;/periodical&gt;&lt;pages&gt;10177-10186&lt;/pages&gt;&lt;volume&gt;55&lt;/volume&gt;&lt;number&gt;22&lt;/number&gt;&lt;dates&gt;&lt;year&gt;2012&lt;/year&gt;&lt;/dates&gt;&lt;publisher&gt;American Chemical Society&lt;/publisher&gt;&lt;isbn&gt;0022-2623&lt;/isbn&gt;&lt;urls&gt;&lt;related-urls&gt;&lt;url&gt;https://doi.org/10.1021/jm301273u&lt;/url&gt;&lt;/related-urls&gt;&lt;/urls&gt;&lt;electronic-resource-num&gt;https://doi.org/10.1021/jm301273u&lt;/electronic-resource-num&gt;&lt;/record&gt;&lt;/Cite&gt;&lt;/EndNote&gt;</w:instrText>
            </w:r>
            <w:r w:rsidR="00980B23" w:rsidRPr="000A00F3">
              <w:rPr>
                <w:sz w:val="20"/>
                <w:szCs w:val="20"/>
              </w:rPr>
              <w:fldChar w:fldCharType="separate"/>
            </w:r>
            <w:r w:rsidR="00C84326" w:rsidRPr="000A00F3">
              <w:rPr>
                <w:noProof/>
                <w:sz w:val="20"/>
                <w:szCs w:val="20"/>
                <w:vertAlign w:val="superscript"/>
              </w:rPr>
              <w:t>345</w:t>
            </w:r>
            <w:r w:rsidR="00980B23" w:rsidRPr="000A00F3">
              <w:rPr>
                <w:sz w:val="20"/>
                <w:szCs w:val="20"/>
              </w:rPr>
              <w:fldChar w:fldCharType="end"/>
            </w:r>
          </w:p>
        </w:tc>
      </w:tr>
      <w:tr w:rsidR="000A00F3" w:rsidRPr="000A00F3" w14:paraId="1B47F040" w14:textId="77777777" w:rsidTr="0050090A">
        <w:trPr>
          <w:trHeight w:val="998"/>
          <w:jc w:val="center"/>
        </w:trPr>
        <w:tc>
          <w:tcPr>
            <w:tcW w:w="607" w:type="dxa"/>
            <w:vAlign w:val="center"/>
          </w:tcPr>
          <w:p w14:paraId="0D570F0C" w14:textId="77777777" w:rsidR="00E968E9" w:rsidRPr="000A00F3" w:rsidRDefault="00E968E9" w:rsidP="001B70FB">
            <w:pPr>
              <w:jc w:val="center"/>
              <w:rPr>
                <w:b/>
                <w:sz w:val="20"/>
                <w:szCs w:val="20"/>
              </w:rPr>
            </w:pPr>
            <w:r w:rsidRPr="000A00F3">
              <w:rPr>
                <w:b/>
                <w:sz w:val="20"/>
                <w:szCs w:val="20"/>
              </w:rPr>
              <w:t>71</w:t>
            </w:r>
          </w:p>
        </w:tc>
        <w:tc>
          <w:tcPr>
            <w:tcW w:w="2808" w:type="dxa"/>
            <w:vAlign w:val="center"/>
          </w:tcPr>
          <w:p w14:paraId="5FE8ED4A" w14:textId="77777777" w:rsidR="00E968E9" w:rsidRPr="000A00F3" w:rsidRDefault="00E968E9" w:rsidP="001B70FB">
            <w:pPr>
              <w:rPr>
                <w:sz w:val="20"/>
                <w:szCs w:val="20"/>
              </w:rPr>
            </w:pPr>
            <w:r w:rsidRPr="000A00F3">
              <w:rPr>
                <w:sz w:val="20"/>
                <w:szCs w:val="20"/>
              </w:rPr>
              <w:t>Fisetin</w:t>
            </w:r>
          </w:p>
        </w:tc>
        <w:tc>
          <w:tcPr>
            <w:tcW w:w="2885" w:type="dxa"/>
            <w:vAlign w:val="center"/>
          </w:tcPr>
          <w:p w14:paraId="05E416FD" w14:textId="16CDC604" w:rsidR="00E968E9" w:rsidRPr="000A00F3" w:rsidRDefault="00E968E9" w:rsidP="001B70FB">
            <w:pPr>
              <w:rPr>
                <w:sz w:val="20"/>
                <w:szCs w:val="20"/>
              </w:rPr>
            </w:pPr>
            <w:r w:rsidRPr="000A00F3">
              <w:rPr>
                <w:sz w:val="20"/>
                <w:szCs w:val="20"/>
              </w:rPr>
              <w:t xml:space="preserve">3 studies </w:t>
            </w:r>
            <w:r w:rsidR="00980B23" w:rsidRPr="000A00F3">
              <w:rPr>
                <w:sz w:val="20"/>
                <w:szCs w:val="20"/>
              </w:rPr>
              <w:fldChar w:fldCharType="begin">
                <w:fldData xml:space="preserve">PEVuZE5vdGU+PENpdGU+PEF1dGhvcj5ZdWU8L0F1dGhvcj48WWVhcj4yMDE4PC9ZZWFyPjxSZWNO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cmQ+PGtleXdvcmQ+TW9sZWN1bGFyIERvY2tpbmcgU2ltdWxhdGlvbjwva2V5d29yZD48a2V5d29y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PEVuZE5vdGU+PENpdGU+PEF1dGhvcj5ZdWU8L0F1dGhvcj48WWVhcj4yMDE4PC9ZZWFyPjxSZWNO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cmQ+PGtleXdvcmQ+TW9sZWN1bGFyIERvY2tpbmcgU2ltdWxhdGlvbjwva2V5d29yZD48a2V5d29y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66,109,336</w:t>
            </w:r>
            <w:r w:rsidR="00980B23" w:rsidRPr="000A00F3">
              <w:rPr>
                <w:sz w:val="20"/>
                <w:szCs w:val="20"/>
              </w:rPr>
              <w:fldChar w:fldCharType="end"/>
            </w:r>
          </w:p>
          <w:p w14:paraId="1A5298FE"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4.33 (4.20 - 4.41)</w:t>
            </w:r>
          </w:p>
          <w:p w14:paraId="6DC3FAC6"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3.43 (3.11 - 4.83)</w:t>
            </w:r>
          </w:p>
          <w:p w14:paraId="1278681B" w14:textId="12D1E132" w:rsidR="00E968E9" w:rsidRPr="000A00F3" w:rsidRDefault="00E968E9" w:rsidP="001B70FB">
            <w:pPr>
              <w:rPr>
                <w:sz w:val="20"/>
                <w:szCs w:val="20"/>
              </w:rPr>
            </w:pPr>
            <w:r w:rsidRPr="000A00F3">
              <w:rPr>
                <w:sz w:val="20"/>
                <w:szCs w:val="20"/>
              </w:rPr>
              <w:t xml:space="preserve">Mechanism: mixed </w:t>
            </w:r>
            <w:r w:rsidR="00980B23" w:rsidRPr="000A00F3">
              <w:rPr>
                <w:sz w:val="20"/>
                <w:szCs w:val="20"/>
              </w:rPr>
              <w:fldChar w:fldCharType="begin">
                <w:fldData xml:space="preserve">PEVuZE5vdGU+PENpdGU+PEF1dGhvcj5ZdWU8L0F1dGhvcj48WWVhcj4yMDE4PC9ZZWFyPjxSZWNO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PEVuZE5vdGU+PENpdGU+PEF1dGhvcj5ZdWU8L0F1dGhvcj48WWVhcj4yMDE4PC9ZZWFyPjxSZWNO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66</w:t>
            </w:r>
            <w:r w:rsidR="00980B23" w:rsidRPr="000A00F3">
              <w:rPr>
                <w:sz w:val="20"/>
                <w:szCs w:val="20"/>
              </w:rPr>
              <w:fldChar w:fldCharType="end"/>
            </w:r>
          </w:p>
        </w:tc>
        <w:tc>
          <w:tcPr>
            <w:tcW w:w="3050" w:type="dxa"/>
            <w:vAlign w:val="center"/>
          </w:tcPr>
          <w:p w14:paraId="303E961F" w14:textId="27ABCEF3"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PEVuZE5vdGU+PENpdGU+PEF1dGhvcj5MbyBQaXBhcm88L0F1dGhvcj48WWVhcj4yMDA4PC9ZZWFy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PEVuZE5vdGU+PENpdGU+PEF1dGhvcj5MbyBQaXBhcm88L0F1dGhvcj48WWVhcj4yMDA4PC9ZZWFy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151</w:t>
            </w:r>
            <w:r w:rsidR="00980B23" w:rsidRPr="000A00F3">
              <w:rPr>
                <w:sz w:val="20"/>
                <w:szCs w:val="20"/>
              </w:rPr>
              <w:fldChar w:fldCharType="end"/>
            </w:r>
          </w:p>
          <w:p w14:paraId="6C11F395"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4.71</w:t>
            </w:r>
          </w:p>
          <w:p w14:paraId="07BA908C"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6.00</w:t>
            </w:r>
          </w:p>
        </w:tc>
      </w:tr>
      <w:tr w:rsidR="000A00F3" w:rsidRPr="000A00F3" w14:paraId="16F0E0F5" w14:textId="77777777" w:rsidTr="0050090A">
        <w:trPr>
          <w:jc w:val="center"/>
        </w:trPr>
        <w:tc>
          <w:tcPr>
            <w:tcW w:w="607" w:type="dxa"/>
            <w:vAlign w:val="center"/>
          </w:tcPr>
          <w:p w14:paraId="31D8933A" w14:textId="77777777" w:rsidR="00E968E9" w:rsidRPr="000A00F3" w:rsidRDefault="00E968E9" w:rsidP="001B70FB">
            <w:pPr>
              <w:jc w:val="center"/>
              <w:rPr>
                <w:b/>
                <w:sz w:val="20"/>
                <w:szCs w:val="20"/>
              </w:rPr>
            </w:pPr>
            <w:r w:rsidRPr="000A00F3">
              <w:rPr>
                <w:b/>
                <w:sz w:val="20"/>
                <w:szCs w:val="20"/>
              </w:rPr>
              <w:t>72</w:t>
            </w:r>
          </w:p>
        </w:tc>
        <w:tc>
          <w:tcPr>
            <w:tcW w:w="2808" w:type="dxa"/>
            <w:vAlign w:val="center"/>
          </w:tcPr>
          <w:p w14:paraId="5C94F8F4" w14:textId="77777777" w:rsidR="00E968E9" w:rsidRPr="000A00F3" w:rsidRDefault="00E968E9" w:rsidP="001B70FB">
            <w:pPr>
              <w:rPr>
                <w:sz w:val="20"/>
                <w:szCs w:val="20"/>
              </w:rPr>
            </w:pPr>
            <w:r w:rsidRPr="000A00F3">
              <w:rPr>
                <w:sz w:val="20"/>
                <w:szCs w:val="20"/>
              </w:rPr>
              <w:t>3,7,4'-Trihydroxyflavone</w:t>
            </w:r>
          </w:p>
        </w:tc>
        <w:tc>
          <w:tcPr>
            <w:tcW w:w="2885" w:type="dxa"/>
            <w:vAlign w:val="center"/>
          </w:tcPr>
          <w:p w14:paraId="5A1F7D29" w14:textId="30C7DB1E"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PEVuZE5vdGU+PENpdGU+PEF1dGhvcj5Qcm9lbsOnYTwvQXV0aG9yPjxZZWFyPjIwMTc8L1llYXI+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PEVuZE5vdGU+PENpdGU+PEF1dGhvcj5Qcm9lbsOnYTwvQXV0aG9yPjxZZWFyPjIwMTc8L1llYXI+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170</w:t>
            </w:r>
            <w:r w:rsidR="00980B23" w:rsidRPr="000A00F3">
              <w:rPr>
                <w:sz w:val="20"/>
                <w:szCs w:val="20"/>
              </w:rPr>
              <w:fldChar w:fldCharType="end"/>
            </w:r>
          </w:p>
          <w:p w14:paraId="0511638B"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4.02</w:t>
            </w:r>
          </w:p>
          <w:p w14:paraId="07247037"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3.22</w:t>
            </w:r>
          </w:p>
        </w:tc>
        <w:tc>
          <w:tcPr>
            <w:tcW w:w="3050" w:type="dxa"/>
            <w:vAlign w:val="center"/>
          </w:tcPr>
          <w:p w14:paraId="1BF1A19C" w14:textId="7F3DA574"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&lt;EndNote&gt;&lt;Cite&gt;&lt;Author&gt;Proença&lt;/Author&gt;&lt;Year&gt;2019&lt;/Year&gt;&lt;RecNum&gt;294&lt;/RecNum&gt;&lt;DisplayText&gt;&lt;style face="superscript"&gt;344&lt;/style&gt;&lt;/DisplayText&gt;&lt;record&gt;&lt;rec-number&gt;294&lt;/rec-number&gt;&lt;foreign-keys&gt;&lt;key app="EN" db-id="re9ptzpr5sa99wewfwtx9txy9fd5299dxs29" timestamp="0"&gt;294&lt;/key&gt;&lt;/foreign-keys&gt;&lt;ref-type name="Journal Article"&gt;17&lt;/ref-type&gt;&lt;contributors&gt;&lt;authors&gt;&lt;author&gt;Proença, Carina&lt;/author&gt;&lt;author&gt;Freitas, Marisa&lt;/author&gt;&lt;author&gt;Ribeiro, Daniela&lt;/author&gt;&lt;author&gt;Tomé, Sara M.&lt;/author&gt;&lt;author&gt;Oliveira, Eduardo F. T.&lt;/author&gt;&lt;author&gt;Viegas, Matilde F.&lt;/author&gt;&lt;author&gt;Araújo, Alberto N.&lt;/author&gt;&lt;author&gt;Ramos, Maria J.&lt;/author&gt;&lt;author&gt;Silva, Artur M. S.&lt;/author&gt;&lt;author&gt;Fernandes, Pedro A.&lt;/author&gt;&lt;author&gt;Fernandes, Eduarda&lt;/author&gt;&lt;/authors&gt;&lt;/contributors&gt;&lt;titles&gt;&lt;title&gt;Evaluation of a flavonoids library for inhibition of pancreatic α-amylase towards a structure–activity relationship&lt;/title&gt;&lt;secondary-title&gt;Journal of Enzyme Inhibition and Medicinal Chemistry&lt;/secondary-title&gt;&lt;/titles&gt;&lt;periodical&gt;&lt;full-title&gt;Journal of Enzyme Inhibition and Medicinal Chemistry&lt;/full-title&gt;&lt;abbr-1&gt;J. Enzyme Inhib. Med. Chem.&lt;/abbr-1&gt;&lt;abbr-2&gt;J Enzyme Inhib Med Chem&lt;/abbr-2&gt;&lt;abbr-3&gt;Journal of Enzyme Inhibition &amp;amp; Medicinal Chemistry&lt;/abbr-3&gt;&lt;/periodical&gt;&lt;pages&gt;577-588&lt;/pages&gt;&lt;volume&gt;34&lt;/volume&gt;&lt;number&gt;1&lt;/number&gt;&lt;dates&gt;&lt;year&gt;2019&lt;/year&gt;&lt;/dates&gt;&lt;publisher&gt;Taylor &amp;amp; Francis&lt;/publisher&gt;&lt;isbn&gt;1475-6366&lt;/isbn&gt;&lt;urls&gt;&lt;related-urls&gt;&lt;url&gt;https://doi.org/10.1080/14756366.2018.1558221&lt;/url&gt;&lt;/related-urls&gt;&lt;/urls&gt;&lt;electronic-resource-num&gt;https://doi.org/10.1080/14756366.2018.1558221&lt;/electronic-resource-num&gt;&lt;/record&gt;&lt;/Cite&gt;&lt;/EndNote&gt;</w:instrText>
            </w:r>
            <w:r w:rsidR="00980B23" w:rsidRPr="000A00F3">
              <w:rPr>
                <w:sz w:val="20"/>
                <w:szCs w:val="20"/>
              </w:rPr>
              <w:fldChar w:fldCharType="separate"/>
            </w:r>
            <w:r w:rsidR="00C84326" w:rsidRPr="000A00F3">
              <w:rPr>
                <w:noProof/>
                <w:sz w:val="20"/>
                <w:szCs w:val="20"/>
                <w:vertAlign w:val="superscript"/>
              </w:rPr>
              <w:t>344</w:t>
            </w:r>
            <w:r w:rsidR="00980B23" w:rsidRPr="000A00F3">
              <w:rPr>
                <w:sz w:val="20"/>
                <w:szCs w:val="20"/>
              </w:rPr>
              <w:fldChar w:fldCharType="end"/>
            </w:r>
          </w:p>
          <w:p w14:paraId="1FD196EB"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4.23 </w:t>
            </w:r>
          </w:p>
          <w:p w14:paraId="46978685"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5.89</w:t>
            </w:r>
          </w:p>
          <w:p w14:paraId="3E106B4B" w14:textId="7212B4B3" w:rsidR="00E968E9" w:rsidRPr="000A00F3" w:rsidRDefault="00E968E9" w:rsidP="001B70FB">
            <w:pPr>
              <w:rPr>
                <w:sz w:val="20"/>
                <w:szCs w:val="20"/>
              </w:rPr>
            </w:pPr>
            <w:r w:rsidRPr="000A00F3">
              <w:rPr>
                <w:sz w:val="20"/>
                <w:szCs w:val="20"/>
              </w:rPr>
              <w:t xml:space="preserve">Mechanism: Competitive </w:t>
            </w:r>
            <w:r w:rsidR="00980B23" w:rsidRPr="000A00F3">
              <w:rPr>
                <w:sz w:val="20"/>
                <w:szCs w:val="20"/>
              </w:rPr>
              <w:fldChar w:fldCharType="begin"/>
            </w:r>
            <w:r w:rsidR="00C84326" w:rsidRPr="000A00F3">
              <w:rPr>
                <w:sz w:val="20"/>
                <w:szCs w:val="20"/>
              </w:rPr>
              <w:instrText xml:space="preserve"> ADDIN EN.CITE &lt;EndNote&gt;&lt;Cite&gt;&lt;Author&gt;Proença&lt;/Author&gt;&lt;Year&gt;2019&lt;/Year&gt;&lt;RecNum&gt;294&lt;/RecNum&gt;&lt;DisplayText&gt;&lt;style face="superscript"&gt;344&lt;/style&gt;&lt;/DisplayText&gt;&lt;record&gt;&lt;rec-number&gt;294&lt;/rec-number&gt;&lt;foreign-keys&gt;&lt;key app="EN" db-id="re9ptzpr5sa99wewfwtx9txy9fd5299dxs29" timestamp="0"&gt;294&lt;/key&gt;&lt;/foreign-keys&gt;&lt;ref-type name="Journal Article"&gt;17&lt;/ref-type&gt;&lt;contributors&gt;&lt;authors&gt;&lt;author&gt;Proença, Carina&lt;/author&gt;&lt;author&gt;Freitas, Marisa&lt;/author&gt;&lt;author&gt;Ribeiro, Daniela&lt;/author&gt;&lt;author&gt;Tomé, Sara M.&lt;/author&gt;&lt;author&gt;Oliveira, Eduardo F. T.&lt;/author&gt;&lt;author&gt;Viegas, Matilde F.&lt;/author&gt;&lt;author&gt;Araújo, Alberto N.&lt;/author&gt;&lt;author&gt;Ramos, Maria J.&lt;/author&gt;&lt;author&gt;Silva, Artur M. S.&lt;/author&gt;&lt;author&gt;Fernandes, Pedro A.&lt;/author&gt;&lt;author&gt;Fernandes, Eduarda&lt;/author&gt;&lt;/authors&gt;&lt;/contributors&gt;&lt;titles&gt;&lt;title&gt;Evaluation of a flavonoids library for inhibition of pancreatic α-amylase towards a structure–activity relationship&lt;/title&gt;&lt;secondary-title&gt;Journal of Enzyme Inhibition and Medicinal Chemistry&lt;/secondary-title&gt;&lt;/titles&gt;&lt;periodical&gt;&lt;full-title&gt;Journal of Enzyme Inhibition and Medicinal Chemistry&lt;/full-title&gt;&lt;abbr-1&gt;J. Enzyme Inhib. Med. Chem.&lt;/abbr-1&gt;&lt;abbr-2&gt;J Enzyme Inhib Med Chem&lt;/abbr-2&gt;&lt;abbr-3&gt;Journal of Enzyme Inhibition &amp;amp; Medicinal Chemistry&lt;/abbr-3&gt;&lt;/periodical&gt;&lt;pages&gt;577-588&lt;/pages&gt;&lt;volume&gt;34&lt;/volume&gt;&lt;number&gt;1&lt;/number&gt;&lt;dates&gt;&lt;year&gt;2019&lt;/year&gt;&lt;/dates&gt;&lt;publisher&gt;Taylor &amp;amp; Francis&lt;/publisher&gt;&lt;isbn&gt;1475-6366&lt;/isbn&gt;&lt;urls&gt;&lt;related-urls&gt;&lt;url&gt;https://doi.org/10.1080/14756366.2018.1558221&lt;/url&gt;&lt;/related-urls&gt;&lt;/urls&gt;&lt;electronic-resource-num&gt;https://doi.org/10.1080/14756366.2018.1558221&lt;/electronic-resource-num&gt;&lt;/record&gt;&lt;/Cite&gt;&lt;/EndNote&gt;</w:instrText>
            </w:r>
            <w:r w:rsidR="00980B23" w:rsidRPr="000A00F3">
              <w:rPr>
                <w:sz w:val="20"/>
                <w:szCs w:val="20"/>
              </w:rPr>
              <w:fldChar w:fldCharType="separate"/>
            </w:r>
            <w:r w:rsidR="00C84326" w:rsidRPr="000A00F3">
              <w:rPr>
                <w:noProof/>
                <w:sz w:val="20"/>
                <w:szCs w:val="20"/>
                <w:vertAlign w:val="superscript"/>
              </w:rPr>
              <w:t>344</w:t>
            </w:r>
            <w:r w:rsidR="00980B23" w:rsidRPr="000A00F3">
              <w:rPr>
                <w:sz w:val="20"/>
                <w:szCs w:val="20"/>
              </w:rPr>
              <w:fldChar w:fldCharType="end"/>
            </w:r>
          </w:p>
        </w:tc>
      </w:tr>
      <w:tr w:rsidR="000A00F3" w:rsidRPr="000A00F3" w14:paraId="2B499D82" w14:textId="77777777" w:rsidTr="0050090A">
        <w:trPr>
          <w:jc w:val="center"/>
        </w:trPr>
        <w:tc>
          <w:tcPr>
            <w:tcW w:w="607" w:type="dxa"/>
            <w:vAlign w:val="center"/>
          </w:tcPr>
          <w:p w14:paraId="31F2E023" w14:textId="77777777" w:rsidR="00E968E9" w:rsidRPr="000A00F3" w:rsidRDefault="00E968E9" w:rsidP="001B70FB">
            <w:pPr>
              <w:jc w:val="center"/>
              <w:rPr>
                <w:b/>
                <w:sz w:val="20"/>
                <w:szCs w:val="20"/>
              </w:rPr>
            </w:pPr>
            <w:r w:rsidRPr="000A00F3">
              <w:rPr>
                <w:b/>
                <w:sz w:val="20"/>
                <w:szCs w:val="20"/>
              </w:rPr>
              <w:t>73</w:t>
            </w:r>
          </w:p>
        </w:tc>
        <w:tc>
          <w:tcPr>
            <w:tcW w:w="2808" w:type="dxa"/>
            <w:vAlign w:val="center"/>
          </w:tcPr>
          <w:p w14:paraId="4D8D5CFB" w14:textId="77777777" w:rsidR="00E968E9" w:rsidRPr="000A00F3" w:rsidRDefault="00E968E9" w:rsidP="001B70FB">
            <w:pPr>
              <w:rPr>
                <w:sz w:val="20"/>
                <w:szCs w:val="20"/>
              </w:rPr>
            </w:pPr>
            <w:r w:rsidRPr="000A00F3">
              <w:rPr>
                <w:sz w:val="20"/>
                <w:szCs w:val="20"/>
              </w:rPr>
              <w:t>Quercetagetin</w:t>
            </w:r>
          </w:p>
        </w:tc>
        <w:tc>
          <w:tcPr>
            <w:tcW w:w="2885" w:type="dxa"/>
            <w:vAlign w:val="center"/>
          </w:tcPr>
          <w:p w14:paraId="4334E0DA" w14:textId="4FEDBBD1" w:rsidR="00E968E9" w:rsidRPr="000A00F3" w:rsidRDefault="00E968E9" w:rsidP="001B70FB">
            <w:pPr>
              <w:rPr>
                <w:sz w:val="20"/>
                <w:szCs w:val="20"/>
              </w:rPr>
            </w:pPr>
            <w:r w:rsidRPr="000A00F3">
              <w:rPr>
                <w:sz w:val="20"/>
                <w:szCs w:val="20"/>
              </w:rPr>
              <w:t xml:space="preserve">2 studies </w:t>
            </w:r>
            <w:r w:rsidR="00980B23" w:rsidRPr="000A00F3">
              <w:rPr>
                <w:sz w:val="20"/>
                <w:szCs w:val="20"/>
              </w:rPr>
              <w:fldChar w:fldCharType="begin">
                <w:fldData xml:space="preserve">PEVuZE5vdGU+PENpdGU+PEF1dGhvcj5CYXJiZXI8L0F1dGhvcj48WWVhcj4yMDIxPC9ZZWFyPjxS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PEVuZE5vdGU+PENpdGU+PEF1dGhvcj5CYXJiZXI8L0F1dGhvcj48WWVhcj4yMDIxPC9ZZWFyPjxS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150,195</w:t>
            </w:r>
            <w:r w:rsidR="00980B23" w:rsidRPr="000A00F3">
              <w:rPr>
                <w:sz w:val="20"/>
                <w:szCs w:val="20"/>
              </w:rPr>
              <w:fldChar w:fldCharType="end"/>
            </w:r>
          </w:p>
          <w:p w14:paraId="5EA2D29A"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4.20 (3.97 - 4.43)</w:t>
            </w:r>
          </w:p>
          <w:p w14:paraId="27763BC2"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4.44 (3.76 - 5.11)</w:t>
            </w:r>
          </w:p>
          <w:p w14:paraId="7DDF44D5" w14:textId="781F26A5" w:rsidR="00E968E9" w:rsidRPr="000A00F3" w:rsidRDefault="00E968E9" w:rsidP="001B70FB">
            <w:pPr>
              <w:rPr>
                <w:sz w:val="20"/>
                <w:szCs w:val="20"/>
              </w:rPr>
            </w:pPr>
            <w:r w:rsidRPr="000A00F3">
              <w:rPr>
                <w:sz w:val="20"/>
                <w:szCs w:val="20"/>
              </w:rPr>
              <w:lastRenderedPageBreak/>
              <w:t xml:space="preserve">Mechanism: non-competitive </w:t>
            </w:r>
            <w:r w:rsidR="00980B23" w:rsidRPr="000A00F3">
              <w:rPr>
                <w:sz w:val="20"/>
                <w:szCs w:val="20"/>
              </w:rPr>
              <w:fldChar w:fldCharType="begin">
                <w:fldData xml:space="preserve">PEVuZE5vdGU+PENpdGU+PEF1dGhvcj5XYW5nPC9BdXRob3I+PFllYXI+MjAxNjwvWWVhcj48UmVj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PEVuZE5vdGU+PENpdGU+PEF1dGhvcj5XYW5nPC9BdXRob3I+PFllYXI+MjAxNjwvWWVhcj48UmVj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195</w:t>
            </w:r>
            <w:r w:rsidR="00980B23" w:rsidRPr="000A00F3">
              <w:rPr>
                <w:sz w:val="20"/>
                <w:szCs w:val="20"/>
              </w:rPr>
              <w:fldChar w:fldCharType="end"/>
            </w:r>
          </w:p>
        </w:tc>
        <w:tc>
          <w:tcPr>
            <w:tcW w:w="3050" w:type="dxa"/>
            <w:vAlign w:val="center"/>
          </w:tcPr>
          <w:p w14:paraId="7960AAE4" w14:textId="18E4FFB4" w:rsidR="00E968E9" w:rsidRPr="000A00F3" w:rsidRDefault="00E968E9" w:rsidP="001B70FB">
            <w:pPr>
              <w:rPr>
                <w:sz w:val="20"/>
                <w:szCs w:val="20"/>
              </w:rPr>
            </w:pPr>
            <w:r w:rsidRPr="000A00F3">
              <w:rPr>
                <w:sz w:val="20"/>
                <w:szCs w:val="20"/>
              </w:rPr>
              <w:lastRenderedPageBreak/>
              <w:t xml:space="preserve">3 studies </w:t>
            </w:r>
            <w:r w:rsidR="00980B23" w:rsidRPr="000A00F3">
              <w:rPr>
                <w:sz w:val="20"/>
                <w:szCs w:val="20"/>
              </w:rPr>
              <w:fldChar w:fldCharType="begin">
                <w:fldData xml:space="preserve">PEVuZE5vdGU+PENpdGU+PEF1dGhvcj5MbyBQaXBhcm88L0F1dGhvcj48WWVhcj4yMDA4PC9ZZWFy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PEVuZE5vdGU+PENpdGU+PEF1dGhvcj5MbyBQaXBhcm88L0F1dGhvcj48WWVhcj4yMDA4PC9ZZWFy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151,195,238</w:t>
            </w:r>
            <w:r w:rsidR="00980B23" w:rsidRPr="000A00F3">
              <w:rPr>
                <w:sz w:val="20"/>
                <w:szCs w:val="20"/>
              </w:rPr>
              <w:fldChar w:fldCharType="end"/>
            </w:r>
          </w:p>
          <w:p w14:paraId="0C88F56D"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4.52 (4.19 - 4.76)</w:t>
            </w:r>
          </w:p>
          <w:p w14:paraId="7D3C0F2A"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5.68 (5.46 - 5.84)</w:t>
            </w:r>
          </w:p>
          <w:p w14:paraId="041EC3C9" w14:textId="304AE664" w:rsidR="00E968E9" w:rsidRPr="000A00F3" w:rsidRDefault="00E968E9" w:rsidP="001B70FB">
            <w:pPr>
              <w:rPr>
                <w:sz w:val="20"/>
                <w:szCs w:val="20"/>
              </w:rPr>
            </w:pPr>
            <w:r w:rsidRPr="000A00F3">
              <w:rPr>
                <w:sz w:val="20"/>
                <w:szCs w:val="20"/>
              </w:rPr>
              <w:lastRenderedPageBreak/>
              <w:t xml:space="preserve">Mechanism: non-competitive </w:t>
            </w:r>
            <w:r w:rsidR="00980B23" w:rsidRPr="000A00F3">
              <w:rPr>
                <w:sz w:val="20"/>
                <w:szCs w:val="20"/>
              </w:rPr>
              <w:fldChar w:fldCharType="begin">
                <w:fldData xml:space="preserve">PEVuZE5vdGU+PENpdGU+PEF1dGhvcj5XYW5nPC9BdXRob3I+PFllYXI+MjAxNjwvWWVhcj48UmVj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PEVuZE5vdGU+PENpdGU+PEF1dGhvcj5XYW5nPC9BdXRob3I+PFllYXI+MjAxNjwvWWVhcj48UmVj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195</w:t>
            </w:r>
            <w:r w:rsidR="00980B23" w:rsidRPr="000A00F3">
              <w:rPr>
                <w:sz w:val="20"/>
                <w:szCs w:val="20"/>
              </w:rPr>
              <w:fldChar w:fldCharType="end"/>
            </w:r>
          </w:p>
        </w:tc>
      </w:tr>
      <w:tr w:rsidR="000A00F3" w:rsidRPr="000A00F3" w14:paraId="760DBBF1" w14:textId="77777777" w:rsidTr="0050090A">
        <w:trPr>
          <w:jc w:val="center"/>
        </w:trPr>
        <w:tc>
          <w:tcPr>
            <w:tcW w:w="607" w:type="dxa"/>
            <w:vAlign w:val="center"/>
          </w:tcPr>
          <w:p w14:paraId="422C5380" w14:textId="77777777" w:rsidR="00E968E9" w:rsidRPr="000A00F3" w:rsidRDefault="00E968E9" w:rsidP="001B70FB">
            <w:pPr>
              <w:jc w:val="center"/>
              <w:rPr>
                <w:b/>
                <w:sz w:val="20"/>
                <w:szCs w:val="20"/>
              </w:rPr>
            </w:pPr>
            <w:r w:rsidRPr="000A00F3">
              <w:rPr>
                <w:b/>
                <w:sz w:val="20"/>
                <w:szCs w:val="20"/>
              </w:rPr>
              <w:t>74</w:t>
            </w:r>
          </w:p>
        </w:tc>
        <w:tc>
          <w:tcPr>
            <w:tcW w:w="2808" w:type="dxa"/>
            <w:vAlign w:val="center"/>
          </w:tcPr>
          <w:p w14:paraId="398C3615" w14:textId="77777777" w:rsidR="00E968E9" w:rsidRPr="000A00F3" w:rsidRDefault="00E968E9" w:rsidP="001B70FB">
            <w:pPr>
              <w:rPr>
                <w:sz w:val="20"/>
                <w:szCs w:val="20"/>
              </w:rPr>
            </w:pPr>
            <w:r w:rsidRPr="000A00F3">
              <w:rPr>
                <w:sz w:val="20"/>
                <w:szCs w:val="20"/>
              </w:rPr>
              <w:t>Isorhamnetin</w:t>
            </w:r>
          </w:p>
        </w:tc>
        <w:tc>
          <w:tcPr>
            <w:tcW w:w="2885" w:type="dxa"/>
            <w:vAlign w:val="center"/>
          </w:tcPr>
          <w:p w14:paraId="5303A2A3" w14:textId="33DB888E" w:rsidR="00E968E9" w:rsidRPr="000A00F3" w:rsidRDefault="00E968E9" w:rsidP="001B70FB">
            <w:pPr>
              <w:rPr>
                <w:sz w:val="20"/>
                <w:szCs w:val="20"/>
              </w:rPr>
            </w:pPr>
            <w:r w:rsidRPr="000A00F3">
              <w:rPr>
                <w:sz w:val="20"/>
                <w:szCs w:val="20"/>
              </w:rPr>
              <w:t xml:space="preserve">9 studies </w:t>
            </w:r>
            <w:r w:rsidR="00980B23" w:rsidRPr="000A00F3">
              <w:rPr>
                <w:sz w:val="20"/>
                <w:szCs w:val="20"/>
              </w:rPr>
              <w:fldChar w:fldCharType="begin">
                <w:fldData xml:space="preserve">PkxpdSwgWC4gRy48L2F1dGhvcj48YXV0aG9yPkdhbywgVy48L2F1dGhvcj48YXV0aG9yPkRvbmcs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PEVuZE5vdGU+PENpdGU+PEF1dGhvcj5Fc2NhbmRvbi1SaXZlcmE8L0F1dGhvcj48WWVhcj4yMDEy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==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84326" w:rsidRPr="000A00F3">
              <w:rPr>
                <w:sz w:val="20"/>
                <w:szCs w:val="20"/>
              </w:rPr>
              <w:fldChar w:fldCharType="begin">
                <w:fldData xml:space="preserve">PkxpdSwgWC4gRy48L2F1dGhvcj48YXV0aG9yPkdhbywgVy48L2F1dGhvcj48YXV0aG9yPkRvbmcs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34,63,109,112,128,264,276,304,336</w:t>
            </w:r>
            <w:r w:rsidR="00980B23" w:rsidRPr="000A00F3">
              <w:rPr>
                <w:sz w:val="20"/>
                <w:szCs w:val="20"/>
              </w:rPr>
              <w:fldChar w:fldCharType="end"/>
            </w:r>
          </w:p>
          <w:p w14:paraId="4D832D57"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3.85 (3.50 - 4.35)</w:t>
            </w:r>
          </w:p>
          <w:p w14:paraId="3C6F528D"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3.59 (3.43 - 3.88)</w:t>
            </w:r>
          </w:p>
          <w:p w14:paraId="15BEACF0" w14:textId="1E7557C8" w:rsidR="00E968E9" w:rsidRPr="000A00F3" w:rsidRDefault="00E968E9" w:rsidP="001B70FB">
            <w:pPr>
              <w:rPr>
                <w:sz w:val="20"/>
                <w:szCs w:val="20"/>
              </w:rPr>
            </w:pPr>
            <w:r w:rsidRPr="000A00F3">
              <w:rPr>
                <w:sz w:val="20"/>
                <w:szCs w:val="20"/>
              </w:rPr>
              <w:t xml:space="preserve">Mechanism: mixed </w:t>
            </w:r>
            <w:r w:rsidR="00980B23" w:rsidRPr="000A00F3">
              <w:rPr>
                <w:sz w:val="20"/>
                <w:szCs w:val="20"/>
              </w:rPr>
              <w:fldChar w:fldCharType="begin">
                <w:fldData xml:space="preserve">PEVuZE5vdGU+PENpdGU+PEF1dGhvcj5Fc2NhbmRvbi1SaXZlcmE8L0F1dGhvcj48WWVhcj4yMDEy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a2V5d29yZD48a2V5d29yZD4qcGxhbnQgZXh0cmFjdC9jbSBbRHJ1ZyBDb21wYXJpc29uXTwva2V5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PEVuZE5vdGU+PENpdGU+PEF1dGhvcj5Fc2NhbmRvbi1SaXZlcmE8L0F1dGhvcj48WWVhcj4yMDEy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a2V5d29yZD48a2V5d29yZD4qcGxhbnQgZXh0cmFjdC9jbSBbRHJ1ZyBDb21wYXJpc29uXTwva2V5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34</w:t>
            </w:r>
            <w:r w:rsidR="00980B23" w:rsidRPr="000A00F3">
              <w:rPr>
                <w:sz w:val="20"/>
                <w:szCs w:val="20"/>
              </w:rPr>
              <w:fldChar w:fldCharType="end"/>
            </w:r>
          </w:p>
        </w:tc>
        <w:tc>
          <w:tcPr>
            <w:tcW w:w="3050" w:type="dxa"/>
            <w:vAlign w:val="center"/>
          </w:tcPr>
          <w:p w14:paraId="4EFD3220" w14:textId="73A25406" w:rsidR="00E968E9" w:rsidRPr="000A00F3" w:rsidRDefault="00E968E9" w:rsidP="001B70FB">
            <w:pPr>
              <w:rPr>
                <w:sz w:val="20"/>
                <w:szCs w:val="20"/>
              </w:rPr>
            </w:pPr>
            <w:r w:rsidRPr="000A00F3">
              <w:rPr>
                <w:sz w:val="20"/>
                <w:szCs w:val="20"/>
              </w:rPr>
              <w:t xml:space="preserve">2 studies </w:t>
            </w:r>
            <w:r w:rsidR="00980B23" w:rsidRPr="000A00F3">
              <w:rPr>
                <w:sz w:val="20"/>
                <w:szCs w:val="20"/>
              </w:rPr>
              <w:fldChar w:fldCharType="begin">
                <w:fldData xml:space="preserve">PEVuZE5vdGU+PENpdGU+PEF1dGhvcj5PbGVubmlrb3Y8L0F1dGhvcj48WWVhcj4yMDE0PC9ZZWFy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PEVuZE5vdGU+PENpdGU+PEF1dGhvcj5PbGVubmlrb3Y8L0F1dGhvcj48WWVhcj4yMDE0PC9ZZWFy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111,128</w:t>
            </w:r>
            <w:r w:rsidR="00980B23" w:rsidRPr="000A00F3">
              <w:rPr>
                <w:sz w:val="20"/>
                <w:szCs w:val="20"/>
              </w:rPr>
              <w:fldChar w:fldCharType="end"/>
            </w:r>
          </w:p>
          <w:p w14:paraId="6278E5A4"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5.10 (5.09 - 5.11)</w:t>
            </w:r>
          </w:p>
          <w:p w14:paraId="530EB39F"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4.39 (4.17 - 4.61)</w:t>
            </w:r>
          </w:p>
        </w:tc>
      </w:tr>
      <w:tr w:rsidR="000A00F3" w:rsidRPr="000A00F3" w14:paraId="3052FA47" w14:textId="77777777" w:rsidTr="0050090A">
        <w:trPr>
          <w:jc w:val="center"/>
        </w:trPr>
        <w:tc>
          <w:tcPr>
            <w:tcW w:w="607" w:type="dxa"/>
            <w:vAlign w:val="center"/>
          </w:tcPr>
          <w:p w14:paraId="07EFFCF2" w14:textId="77777777" w:rsidR="00E968E9" w:rsidRPr="000A00F3" w:rsidRDefault="00E968E9" w:rsidP="001B70FB">
            <w:pPr>
              <w:jc w:val="center"/>
              <w:rPr>
                <w:b/>
                <w:sz w:val="20"/>
                <w:szCs w:val="20"/>
              </w:rPr>
            </w:pPr>
            <w:r w:rsidRPr="000A00F3">
              <w:rPr>
                <w:b/>
                <w:sz w:val="20"/>
                <w:szCs w:val="20"/>
              </w:rPr>
              <w:t>75</w:t>
            </w:r>
          </w:p>
        </w:tc>
        <w:tc>
          <w:tcPr>
            <w:tcW w:w="2808" w:type="dxa"/>
            <w:vAlign w:val="center"/>
          </w:tcPr>
          <w:p w14:paraId="1CC79513" w14:textId="77777777" w:rsidR="00E968E9" w:rsidRPr="000A00F3" w:rsidRDefault="00E968E9" w:rsidP="001B70FB">
            <w:pPr>
              <w:rPr>
                <w:sz w:val="20"/>
                <w:szCs w:val="20"/>
              </w:rPr>
            </w:pPr>
            <w:r w:rsidRPr="000A00F3">
              <w:rPr>
                <w:sz w:val="20"/>
                <w:szCs w:val="20"/>
              </w:rPr>
              <w:t>Kaempferide</w:t>
            </w:r>
          </w:p>
        </w:tc>
        <w:tc>
          <w:tcPr>
            <w:tcW w:w="2885" w:type="dxa"/>
            <w:vAlign w:val="center"/>
          </w:tcPr>
          <w:p w14:paraId="2FAEC67B" w14:textId="1FD1EF64" w:rsidR="00E968E9" w:rsidRPr="000A00F3" w:rsidRDefault="00E968E9" w:rsidP="001B70FB">
            <w:pPr>
              <w:rPr>
                <w:sz w:val="20"/>
                <w:szCs w:val="20"/>
              </w:rPr>
            </w:pPr>
            <w:r w:rsidRPr="000A00F3">
              <w:rPr>
                <w:sz w:val="20"/>
                <w:szCs w:val="20"/>
              </w:rPr>
              <w:t xml:space="preserve">5 studies </w:t>
            </w:r>
            <w:r w:rsidR="00980B23" w:rsidRPr="000A00F3">
              <w:rPr>
                <w:sz w:val="20"/>
                <w:szCs w:val="20"/>
              </w:rPr>
              <w:fldChar w:fldCharType="begin">
                <w:fldData xml:space="preserve">PEVuZE5vdGU+PENpdGU+PEF1dGhvcj5UaWFuPC9BdXRob3I+PFllYXI+MjAyMTwvWWVhcj48UmVj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PEVuZE5vdGU+PENpdGU+PEF1dGhvcj5UaWFuPC9BdXRob3I+PFllYXI+MjAyMTwvWWVhcj48UmVj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79,139,152,279,290</w:t>
            </w:r>
            <w:r w:rsidR="00980B23" w:rsidRPr="000A00F3">
              <w:rPr>
                <w:sz w:val="20"/>
                <w:szCs w:val="20"/>
              </w:rPr>
              <w:fldChar w:fldCharType="end"/>
            </w:r>
          </w:p>
          <w:p w14:paraId="5F012896"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4.32 (3.93 - 4.69)</w:t>
            </w:r>
          </w:p>
          <w:p w14:paraId="4A7EDC68"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3.75 (3.37 - 4.42)</w:t>
            </w:r>
          </w:p>
        </w:tc>
        <w:tc>
          <w:tcPr>
            <w:tcW w:w="3050" w:type="dxa"/>
            <w:vAlign w:val="center"/>
          </w:tcPr>
          <w:p w14:paraId="7FDA5A6B" w14:textId="022CAEA3"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PEVuZE5vdGU+PENpdGU+PEF1dGhvcj5UaWFuPC9BdXRob3I+PFllYXI+MjAyMTwvWWVhcj48UmVj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a2V5d29yZD48a2V5d29yZD5oeXBlcmdseWNlbWlhPC9rZXl3b3JkPjxrZXl3b3JkPmFscGhhIGds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cmQ+PGtleXdvcmQ+zrEtR2x1Y29zaWRhc2U8L2tleXdvcmQ+PGtleXdvcmQ+aW5oaWJpdG9yczwv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PEVuZE5vdGU+PENpdGU+PEF1dGhvcj5UaWFuPC9BdXRob3I+PFllYXI+MjAyMTwvWWVhcj48UmVj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a2V5d29yZD48a2V5d29yZD5oeXBlcmdseWNlbWlhPC9rZXl3b3JkPjxrZXl3b3JkPmFscGhhIGds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cmQ+PGtleXdvcmQ+zrEtR2x1Y29zaWRhc2U8L2tleXdvcmQ+PGtleXdvcmQ+aW5oaWJpdG9yczwv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79</w:t>
            </w:r>
            <w:r w:rsidR="00980B23" w:rsidRPr="000A00F3">
              <w:rPr>
                <w:sz w:val="20"/>
                <w:szCs w:val="20"/>
              </w:rPr>
              <w:fldChar w:fldCharType="end"/>
            </w:r>
          </w:p>
          <w:p w14:paraId="76CBB680"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4.64</w:t>
            </w:r>
          </w:p>
          <w:p w14:paraId="0025419E"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5.83</w:t>
            </w:r>
          </w:p>
        </w:tc>
      </w:tr>
      <w:tr w:rsidR="000A00F3" w:rsidRPr="000A00F3" w14:paraId="4BA1659F" w14:textId="77777777" w:rsidTr="0050090A">
        <w:trPr>
          <w:jc w:val="center"/>
        </w:trPr>
        <w:tc>
          <w:tcPr>
            <w:tcW w:w="607" w:type="dxa"/>
            <w:vAlign w:val="center"/>
          </w:tcPr>
          <w:p w14:paraId="7A585241" w14:textId="77777777" w:rsidR="00E968E9" w:rsidRPr="000A00F3" w:rsidRDefault="00E968E9" w:rsidP="001B70FB">
            <w:pPr>
              <w:jc w:val="center"/>
              <w:rPr>
                <w:b/>
                <w:sz w:val="20"/>
                <w:szCs w:val="20"/>
              </w:rPr>
            </w:pPr>
            <w:r w:rsidRPr="000A00F3">
              <w:rPr>
                <w:b/>
                <w:sz w:val="20"/>
                <w:szCs w:val="20"/>
              </w:rPr>
              <w:t>76</w:t>
            </w:r>
          </w:p>
        </w:tc>
        <w:tc>
          <w:tcPr>
            <w:tcW w:w="2808" w:type="dxa"/>
            <w:vAlign w:val="center"/>
          </w:tcPr>
          <w:p w14:paraId="29587563" w14:textId="77777777" w:rsidR="00E968E9" w:rsidRPr="000A00F3" w:rsidRDefault="00E968E9" w:rsidP="001B70FB">
            <w:pPr>
              <w:rPr>
                <w:sz w:val="20"/>
                <w:szCs w:val="20"/>
              </w:rPr>
            </w:pPr>
            <w:r w:rsidRPr="000A00F3">
              <w:rPr>
                <w:sz w:val="20"/>
                <w:szCs w:val="20"/>
              </w:rPr>
              <w:t>Quercetin-3-methylether</w:t>
            </w:r>
          </w:p>
        </w:tc>
        <w:tc>
          <w:tcPr>
            <w:tcW w:w="2885" w:type="dxa"/>
            <w:vAlign w:val="center"/>
          </w:tcPr>
          <w:p w14:paraId="419C0E7D" w14:textId="53DF96D4" w:rsidR="00E968E9" w:rsidRPr="000A00F3" w:rsidRDefault="00E968E9" w:rsidP="001B70FB">
            <w:pPr>
              <w:rPr>
                <w:sz w:val="20"/>
                <w:szCs w:val="20"/>
              </w:rPr>
            </w:pPr>
            <w:r w:rsidRPr="000A00F3">
              <w:rPr>
                <w:sz w:val="20"/>
                <w:szCs w:val="20"/>
              </w:rPr>
              <w:t xml:space="preserve">5 studies </w:t>
            </w:r>
            <w:r w:rsidR="00980B23" w:rsidRPr="000A00F3">
              <w:rPr>
                <w:sz w:val="20"/>
                <w:szCs w:val="20"/>
              </w:rPr>
              <w:fldChar w:fldCharType="begin">
                <w:fldData xml:space="preserve">PEVuZE5vdGU+PENpdGU+PEF1dGhvcj5UaWFuPC9BdXRob3I+PFllYXI+MjAyMTwvWWVhcj48UmVj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cmQ+PGtleXdvcmQ+UGxhbnQgRXh0cmFjdHMvYW5hbHlzaXM8L2tleXdvcmQ+PGtleXdvcmQ+UGxh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PEVuZE5vdGU+PENpdGU+PEF1dGhvcj5UaWFuPC9BdXRob3I+PFllYXI+MjAyMTwvWWVhcj48UmVj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cmQ+PGtleXdvcmQ+UGxhbnQgRXh0cmFjdHMvYW5hbHlzaXM8L2tleXdvcmQ+PGtleXdvcmQ+UGxh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79,162,186,192,309</w:t>
            </w:r>
            <w:r w:rsidR="00980B23" w:rsidRPr="000A00F3">
              <w:rPr>
                <w:sz w:val="20"/>
                <w:szCs w:val="20"/>
              </w:rPr>
              <w:fldChar w:fldCharType="end"/>
            </w:r>
          </w:p>
          <w:p w14:paraId="1AE49BBE"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4.11 (4.08 - 4.69)</w:t>
            </w:r>
          </w:p>
          <w:p w14:paraId="4F3782B1"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5.71 (3.95 - 6.81)</w:t>
            </w:r>
          </w:p>
        </w:tc>
        <w:tc>
          <w:tcPr>
            <w:tcW w:w="3050" w:type="dxa"/>
            <w:vAlign w:val="center"/>
          </w:tcPr>
          <w:p w14:paraId="1F9DA2C2" w14:textId="3D6EB361"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PEVuZE5vdGU+PENpdGU+PEF1dGhvcj5UaWFuPC9BdXRob3I+PFllYXI+MjAyMTwvWWVhcj48UmVj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a2V5d29yZD48a2V5d29yZD5oeXBlcmdseWNlbWlhPC9rZXl3b3JkPjxrZXl3b3JkPmFscGhhIGds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cmQ+PGtleXdvcmQ+zrEtR2x1Y29zaWRhc2U8L2tleXdvcmQ+PGtleXdvcmQ+aW5oaWJpdG9yczwv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PEVuZE5vdGU+PENpdGU+PEF1dGhvcj5UaWFuPC9BdXRob3I+PFllYXI+MjAyMTwvWWVhcj48UmVj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a2V5d29yZD48a2V5d29yZD5oeXBlcmdseWNlbWlhPC9rZXl3b3JkPjxrZXl3b3JkPmFscGhhIGds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cmQ+PGtleXdvcmQ+zrEtR2x1Y29zaWRhc2U8L2tleXdvcmQ+PGtleXdvcmQ+aW5oaWJpdG9yczwv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79</w:t>
            </w:r>
            <w:r w:rsidR="00980B23" w:rsidRPr="000A00F3">
              <w:rPr>
                <w:sz w:val="20"/>
                <w:szCs w:val="20"/>
              </w:rPr>
              <w:fldChar w:fldCharType="end"/>
            </w:r>
          </w:p>
          <w:p w14:paraId="7D79B9E0"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4.87 </w:t>
            </w:r>
          </w:p>
          <w:p w14:paraId="41DCB891"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5.83</w:t>
            </w:r>
          </w:p>
        </w:tc>
      </w:tr>
      <w:tr w:rsidR="000A00F3" w:rsidRPr="000A00F3" w14:paraId="020D3565" w14:textId="77777777" w:rsidTr="0050090A">
        <w:trPr>
          <w:jc w:val="center"/>
        </w:trPr>
        <w:tc>
          <w:tcPr>
            <w:tcW w:w="607" w:type="dxa"/>
            <w:vAlign w:val="center"/>
          </w:tcPr>
          <w:p w14:paraId="09C46187" w14:textId="77777777" w:rsidR="00E968E9" w:rsidRPr="000A00F3" w:rsidRDefault="00E968E9" w:rsidP="001B70FB">
            <w:pPr>
              <w:jc w:val="center"/>
              <w:rPr>
                <w:b/>
                <w:sz w:val="20"/>
                <w:szCs w:val="20"/>
              </w:rPr>
            </w:pPr>
            <w:r w:rsidRPr="000A00F3">
              <w:rPr>
                <w:b/>
                <w:sz w:val="20"/>
                <w:szCs w:val="20"/>
              </w:rPr>
              <w:t>77</w:t>
            </w:r>
          </w:p>
        </w:tc>
        <w:tc>
          <w:tcPr>
            <w:tcW w:w="2808" w:type="dxa"/>
            <w:vAlign w:val="center"/>
          </w:tcPr>
          <w:p w14:paraId="4DDE2693" w14:textId="77777777" w:rsidR="00E968E9" w:rsidRPr="000A00F3" w:rsidRDefault="00E968E9" w:rsidP="001B70FB">
            <w:pPr>
              <w:rPr>
                <w:sz w:val="20"/>
                <w:szCs w:val="20"/>
              </w:rPr>
            </w:pPr>
            <w:r w:rsidRPr="000A00F3">
              <w:rPr>
                <w:sz w:val="20"/>
                <w:szCs w:val="20"/>
              </w:rPr>
              <w:t>Podoverine A</w:t>
            </w:r>
          </w:p>
        </w:tc>
        <w:tc>
          <w:tcPr>
            <w:tcW w:w="2885" w:type="dxa"/>
            <w:vAlign w:val="center"/>
          </w:tcPr>
          <w:p w14:paraId="5E7AA786" w14:textId="0B4A528B"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PEVuZE5vdGU+PENpdGU+PEF1dGhvcj5WYW4gVGhhbmg8L0F1dGhvcj48WWVhcj4yMDIyPC9ZZWFy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PEVuZE5vdGU+PENpdGU+PEF1dGhvcj5WYW4gVGhhbmg8L0F1dGhvcj48WWVhcj4yMDIyPC9ZZWFy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7</w:t>
            </w:r>
            <w:r w:rsidR="00980B23" w:rsidRPr="000A00F3">
              <w:rPr>
                <w:sz w:val="20"/>
                <w:szCs w:val="20"/>
              </w:rPr>
              <w:fldChar w:fldCharType="end"/>
            </w:r>
          </w:p>
          <w:p w14:paraId="22799C85"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2.71</w:t>
            </w:r>
          </w:p>
          <w:p w14:paraId="2E764FD1"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2.99 </w:t>
            </w:r>
          </w:p>
        </w:tc>
        <w:tc>
          <w:tcPr>
            <w:tcW w:w="3050" w:type="dxa"/>
            <w:vAlign w:val="center"/>
          </w:tcPr>
          <w:p w14:paraId="0BE0D2EE" w14:textId="65FDD4ED"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PEVuZE5vdGU+PENpdGU+PEF1dGhvcj5WYW4gVGhhbmg8L0F1dGhvcj48WWVhcj4yMDIyPC9ZZWFy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PEVuZE5vdGU+PENpdGU+PEF1dGhvcj5WYW4gVGhhbmg8L0F1dGhvcj48WWVhcj4yMDIyPC9ZZWFy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7</w:t>
            </w:r>
            <w:r w:rsidR="00980B23" w:rsidRPr="000A00F3">
              <w:rPr>
                <w:sz w:val="20"/>
                <w:szCs w:val="20"/>
              </w:rPr>
              <w:fldChar w:fldCharType="end"/>
            </w:r>
          </w:p>
          <w:p w14:paraId="4B08AB4F"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2.89</w:t>
            </w:r>
          </w:p>
          <w:p w14:paraId="26A0CE0B"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3.20</w:t>
            </w:r>
          </w:p>
        </w:tc>
      </w:tr>
      <w:tr w:rsidR="000A00F3" w:rsidRPr="000A00F3" w14:paraId="5AD820C9" w14:textId="77777777" w:rsidTr="0050090A">
        <w:trPr>
          <w:jc w:val="center"/>
        </w:trPr>
        <w:tc>
          <w:tcPr>
            <w:tcW w:w="607" w:type="dxa"/>
            <w:vAlign w:val="center"/>
          </w:tcPr>
          <w:p w14:paraId="4FC61C69" w14:textId="77777777" w:rsidR="00E968E9" w:rsidRPr="000A00F3" w:rsidRDefault="00E968E9" w:rsidP="001B70FB">
            <w:pPr>
              <w:jc w:val="center"/>
              <w:rPr>
                <w:b/>
                <w:sz w:val="20"/>
                <w:szCs w:val="20"/>
              </w:rPr>
            </w:pPr>
            <w:r w:rsidRPr="000A00F3">
              <w:rPr>
                <w:b/>
                <w:sz w:val="20"/>
                <w:szCs w:val="20"/>
              </w:rPr>
              <w:t>78</w:t>
            </w:r>
          </w:p>
        </w:tc>
        <w:tc>
          <w:tcPr>
            <w:tcW w:w="2808" w:type="dxa"/>
            <w:vAlign w:val="center"/>
          </w:tcPr>
          <w:p w14:paraId="7E3CD53D" w14:textId="77777777" w:rsidR="00E968E9" w:rsidRPr="000A00F3" w:rsidRDefault="00E968E9" w:rsidP="001B70FB">
            <w:pPr>
              <w:rPr>
                <w:sz w:val="20"/>
                <w:szCs w:val="20"/>
              </w:rPr>
            </w:pPr>
            <w:r w:rsidRPr="000A00F3">
              <w:rPr>
                <w:sz w:val="20"/>
                <w:szCs w:val="20"/>
              </w:rPr>
              <w:t>8,2'-Diprenylquercetin 3-methyl ether</w:t>
            </w:r>
          </w:p>
        </w:tc>
        <w:tc>
          <w:tcPr>
            <w:tcW w:w="2885" w:type="dxa"/>
            <w:vAlign w:val="center"/>
          </w:tcPr>
          <w:p w14:paraId="7ECD87FB" w14:textId="745105C7"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PEVuZE5vdGU+PENpdGU+PEF1dGhvcj5WYW4gVGhhbmg8L0F1dGhvcj48WWVhcj4yMDIyPC9ZZWFy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PEVuZE5vdGU+PENpdGU+PEF1dGhvcj5WYW4gVGhhbmg8L0F1dGhvcj48WWVhcj4yMDIyPC9ZZWFy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7</w:t>
            </w:r>
            <w:r w:rsidR="00980B23" w:rsidRPr="000A00F3">
              <w:rPr>
                <w:sz w:val="20"/>
                <w:szCs w:val="20"/>
              </w:rPr>
              <w:fldChar w:fldCharType="end"/>
            </w:r>
          </w:p>
          <w:p w14:paraId="2DE6AE15"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2.98 </w:t>
            </w:r>
          </w:p>
          <w:p w14:paraId="05B125E3"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2.99</w:t>
            </w:r>
          </w:p>
        </w:tc>
        <w:tc>
          <w:tcPr>
            <w:tcW w:w="3050" w:type="dxa"/>
            <w:vAlign w:val="center"/>
          </w:tcPr>
          <w:p w14:paraId="7807292A" w14:textId="6774DB94"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PEVuZE5vdGU+PENpdGU+PEF1dGhvcj5WYW4gVGhhbmg8L0F1dGhvcj48WWVhcj4yMDIyPC9ZZWFy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PEVuZE5vdGU+PENpdGU+PEF1dGhvcj5WYW4gVGhhbmg8L0F1dGhvcj48WWVhcj4yMDIyPC9ZZWFy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7</w:t>
            </w:r>
            <w:r w:rsidR="00980B23" w:rsidRPr="000A00F3">
              <w:rPr>
                <w:sz w:val="20"/>
                <w:szCs w:val="20"/>
              </w:rPr>
              <w:fldChar w:fldCharType="end"/>
            </w:r>
          </w:p>
          <w:p w14:paraId="45C316D6"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3.07</w:t>
            </w:r>
          </w:p>
          <w:p w14:paraId="684FDCD7"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3.20</w:t>
            </w:r>
          </w:p>
        </w:tc>
      </w:tr>
      <w:tr w:rsidR="000A00F3" w:rsidRPr="000A00F3" w14:paraId="2B816CE8" w14:textId="77777777" w:rsidTr="0050090A">
        <w:trPr>
          <w:jc w:val="center"/>
        </w:trPr>
        <w:tc>
          <w:tcPr>
            <w:tcW w:w="607" w:type="dxa"/>
            <w:vAlign w:val="center"/>
          </w:tcPr>
          <w:p w14:paraId="306EA273" w14:textId="77777777" w:rsidR="00E968E9" w:rsidRPr="000A00F3" w:rsidRDefault="00E968E9" w:rsidP="001B70FB">
            <w:pPr>
              <w:jc w:val="center"/>
              <w:rPr>
                <w:b/>
                <w:sz w:val="20"/>
                <w:szCs w:val="20"/>
              </w:rPr>
            </w:pPr>
            <w:r w:rsidRPr="000A00F3">
              <w:rPr>
                <w:b/>
                <w:sz w:val="20"/>
                <w:szCs w:val="20"/>
              </w:rPr>
              <w:t>79</w:t>
            </w:r>
          </w:p>
        </w:tc>
        <w:tc>
          <w:tcPr>
            <w:tcW w:w="2808" w:type="dxa"/>
            <w:vAlign w:val="center"/>
          </w:tcPr>
          <w:p w14:paraId="1F5AF10B" w14:textId="77777777" w:rsidR="00E968E9" w:rsidRPr="000A00F3" w:rsidRDefault="00E968E9" w:rsidP="001B70FB">
            <w:pPr>
              <w:rPr>
                <w:sz w:val="20"/>
                <w:szCs w:val="20"/>
              </w:rPr>
            </w:pPr>
            <w:r w:rsidRPr="000A00F3">
              <w:rPr>
                <w:sz w:val="20"/>
                <w:szCs w:val="20"/>
              </w:rPr>
              <w:t>Solophenol D</w:t>
            </w:r>
          </w:p>
        </w:tc>
        <w:tc>
          <w:tcPr>
            <w:tcW w:w="2885" w:type="dxa"/>
            <w:vAlign w:val="center"/>
          </w:tcPr>
          <w:p w14:paraId="7EDDEF9C" w14:textId="0A1BDA48"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&lt;EndNote&gt;&lt;Cite&gt;&lt;Author&gt;Uddin&lt;/Author&gt;&lt;Year&gt;2022&lt;/Year&gt;&lt;RecNum&gt;183&lt;/RecNum&gt;&lt;DisplayText&gt;&lt;style face="superscript"&gt;93&lt;/style&gt;&lt;/DisplayText&gt;&lt;record&gt;&lt;rec-number&gt;183&lt;/rec-number&gt;&lt;foreign-keys&gt;&lt;key app="EN" db-id="re9ptzpr5sa99wewfwtx9txy9fd5299dxs29" timestamp="0"&gt;183&lt;/key&gt;&lt;/foreign-keys&gt;&lt;ref-type name="Journal Article"&gt;17&lt;/ref-type&gt;&lt;contributors&gt;&lt;authors&gt;&lt;author&gt;Uddin, S.&lt;/author&gt;&lt;author&gt;Brooks, P. R.&lt;/author&gt;&lt;author&gt;Tran, T. D.&lt;/author&gt;&lt;/authors&gt;&lt;/contributors&gt;&lt;titles&gt;&lt;title&gt;Chemical characterization, α-glucosidase, α-amylase and lipase inhibitory properties of the Australian honey bee propolis&lt;/title&gt;&lt;secondary-title&gt;Foods&lt;/secondary-title&gt;&lt;/titles&gt;&lt;pages&gt;1964&lt;/pages&gt;&lt;volume&gt;11&lt;/volume&gt;&lt;number&gt;13&lt;/number&gt;&lt;keywords&gt;&lt;keyword&gt;α-amylase&lt;/keyword&gt;&lt;keyword&gt;α-glucosidase&lt;/keyword&gt;&lt;keyword&gt;Amylases&lt;/keyword&gt;&lt;keyword&gt;Sterol Esterase&lt;/keyword&gt;&lt;keyword&gt;Lipase&lt;/keyword&gt;&lt;keyword&gt;anti-obesity&lt;/keyword&gt;&lt;keyword&gt;Glucosidases&lt;/keyword&gt;&lt;keyword&gt;antidiabetics&lt;/keyword&gt;&lt;keyword&gt;Australian honey bee propolis&lt;/keyword&gt;&lt;keyword&gt;propolins&lt;/keyword&gt;&lt;/keywords&gt;&lt;dates&gt;&lt;year&gt;2022&lt;/year&gt;&lt;/dates&gt;&lt;accession-num&gt;rayyan-865909032&lt;/accession-num&gt;&lt;urls&gt;&lt;related-urls&gt;&lt;url&gt;https://www.scopus.com/inward/record.uri?eid=2-s2.0-85134528496&amp;amp;doi=10.3390%2ffoods11131964&amp;amp;partnerID=40&amp;amp;md5=192e3a3b112b70e50f639b419781e698&lt;/url&gt;&lt;/related-urls&gt;&lt;/urls&gt;&lt;electronic-resource-num&gt;https://doi.org/10.3390/foods11131964&lt;/electronic-resource-num&gt;&lt;/record&gt;&lt;/Cite&gt;&lt;/EndNote&gt;</w:instrText>
            </w:r>
            <w:r w:rsidR="00980B23" w:rsidRPr="000A00F3">
              <w:rPr>
                <w:sz w:val="20"/>
                <w:szCs w:val="20"/>
              </w:rPr>
              <w:fldChar w:fldCharType="separate"/>
            </w:r>
            <w:r w:rsidR="00C84326" w:rsidRPr="000A00F3">
              <w:rPr>
                <w:noProof/>
                <w:sz w:val="20"/>
                <w:szCs w:val="20"/>
                <w:vertAlign w:val="superscript"/>
              </w:rPr>
              <w:t>93</w:t>
            </w:r>
            <w:r w:rsidR="00980B23" w:rsidRPr="000A00F3">
              <w:rPr>
                <w:sz w:val="20"/>
                <w:szCs w:val="20"/>
              </w:rPr>
              <w:fldChar w:fldCharType="end"/>
            </w:r>
          </w:p>
          <w:p w14:paraId="233E31DA"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4.24</w:t>
            </w:r>
          </w:p>
          <w:p w14:paraId="240B4D8A"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3.40</w:t>
            </w:r>
          </w:p>
        </w:tc>
        <w:tc>
          <w:tcPr>
            <w:tcW w:w="3050" w:type="dxa"/>
            <w:vAlign w:val="center"/>
          </w:tcPr>
          <w:p w14:paraId="60AA7CB3" w14:textId="7D97FF99"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r>
            <w:r w:rsidR="00C84326" w:rsidRPr="000A00F3">
              <w:rPr>
                <w:sz w:val="20"/>
                <w:szCs w:val="20"/>
              </w:rPr>
              <w:instrText xml:space="preserve"> ADDIN EN.CITE &lt;EndNote&gt;&lt;Cite&gt;&lt;Author&gt;Uddin&lt;/Author&gt;&lt;Year&gt;2022&lt;/Year&gt;&lt;RecNum&gt;183&lt;/RecNum&gt;&lt;DisplayText&gt;&lt;style face="superscript"&gt;93&lt;/style&gt;&lt;/DisplayText&gt;&lt;record&gt;&lt;rec-number&gt;183&lt;/rec-number&gt;&lt;foreign-keys&gt;&lt;key app="EN" db-id="re9ptzpr5sa99wewfwtx9txy9fd5299dxs29" timestamp="0"&gt;183&lt;/key&gt;&lt;/foreign-keys&gt;&lt;ref-type name="Journal Article"&gt;17&lt;/ref-type&gt;&lt;contributors&gt;&lt;authors&gt;&lt;author&gt;Uddin, S.&lt;/author&gt;&lt;author&gt;Brooks, P. R.&lt;/author&gt;&lt;author&gt;Tran, T. D.&lt;/author&gt;&lt;/authors&gt;&lt;/contributors&gt;&lt;titles&gt;&lt;title&gt;Chemical characterization, α-glucosidase, α-amylase and lipase inhibitory properties of the Australian honey bee propolis&lt;/title&gt;&lt;secondary-title&gt;Foods&lt;/secondary-title&gt;&lt;/titles&gt;&lt;pages&gt;1964&lt;/pages&gt;&lt;volume&gt;11&lt;/volume&gt;&lt;number&gt;13&lt;/number&gt;&lt;keywords&gt;&lt;keyword&gt;α-amylase&lt;/keyword&gt;&lt;keyword&gt;α-glucosidase&lt;/keyword&gt;&lt;keyword&gt;Amylases&lt;/keyword&gt;&lt;keyword&gt;Sterol Esterase&lt;/keyword&gt;&lt;keyword&gt;Lipase&lt;/keyword&gt;&lt;keyword&gt;anti-obesity&lt;/keyword&gt;&lt;keyword&gt;Glucosidases&lt;/keyword&gt;&lt;keyword&gt;antidiabetics&lt;/keyword&gt;&lt;keyword&gt;Australian honey bee propolis&lt;/keyword&gt;&lt;keyword&gt;propolins&lt;/keyword&gt;&lt;/keywords&gt;&lt;dates&gt;&lt;year&gt;2022&lt;/year&gt;&lt;/dates&gt;&lt;accession-num&gt;rayyan-865909032&lt;/accession-num&gt;&lt;urls&gt;&lt;related-urls&gt;&lt;url&gt;https://www.scopus.com/inward/record.uri?eid=2-s2.0-85134528496&amp;amp;doi=10.3390%2ffoods11131964&amp;amp;partnerID=40&amp;amp;md5=192e3a3b112b70e50f639b419781e698&lt;/url&gt;&lt;/related-urls&gt;&lt;/urls&gt;&lt;electronic-resource-num&gt;https://doi.org/10.3390/foods11131964&lt;/electronic-resource-num&gt;&lt;/record&gt;&lt;/Cite&gt;&lt;/EndNote&gt;</w:instrText>
            </w:r>
            <w:r w:rsidR="00980B23" w:rsidRPr="000A00F3">
              <w:rPr>
                <w:sz w:val="20"/>
                <w:szCs w:val="20"/>
              </w:rPr>
              <w:fldChar w:fldCharType="separate"/>
            </w:r>
            <w:r w:rsidR="00C84326" w:rsidRPr="000A00F3">
              <w:rPr>
                <w:noProof/>
                <w:sz w:val="20"/>
                <w:szCs w:val="20"/>
                <w:vertAlign w:val="superscript"/>
              </w:rPr>
              <w:t>93</w:t>
            </w:r>
            <w:r w:rsidR="00980B23" w:rsidRPr="000A00F3">
              <w:rPr>
                <w:sz w:val="20"/>
                <w:szCs w:val="20"/>
              </w:rPr>
              <w:fldChar w:fldCharType="end"/>
            </w:r>
          </w:p>
          <w:p w14:paraId="077EC981"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3.85</w:t>
            </w:r>
          </w:p>
          <w:p w14:paraId="2605119D"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3.20 </w:t>
            </w:r>
          </w:p>
        </w:tc>
      </w:tr>
      <w:tr w:rsidR="000A00F3" w:rsidRPr="000A00F3" w14:paraId="177629DF" w14:textId="77777777" w:rsidTr="0050090A">
        <w:trPr>
          <w:jc w:val="center"/>
        </w:trPr>
        <w:tc>
          <w:tcPr>
            <w:tcW w:w="607" w:type="dxa"/>
            <w:vAlign w:val="center"/>
          </w:tcPr>
          <w:p w14:paraId="1F3BD4F4" w14:textId="77777777" w:rsidR="00E968E9" w:rsidRPr="000A00F3" w:rsidRDefault="00E968E9" w:rsidP="001B70FB">
            <w:pPr>
              <w:jc w:val="center"/>
              <w:rPr>
                <w:b/>
                <w:sz w:val="20"/>
                <w:szCs w:val="20"/>
              </w:rPr>
            </w:pPr>
            <w:r w:rsidRPr="000A00F3">
              <w:rPr>
                <w:b/>
                <w:sz w:val="20"/>
                <w:szCs w:val="20"/>
              </w:rPr>
              <w:t>80</w:t>
            </w:r>
          </w:p>
        </w:tc>
        <w:tc>
          <w:tcPr>
            <w:tcW w:w="2808" w:type="dxa"/>
            <w:vAlign w:val="center"/>
          </w:tcPr>
          <w:p w14:paraId="556551DB" w14:textId="77777777" w:rsidR="00E968E9" w:rsidRPr="000A00F3" w:rsidRDefault="00E968E9" w:rsidP="001B70FB">
            <w:pPr>
              <w:rPr>
                <w:sz w:val="20"/>
                <w:szCs w:val="20"/>
              </w:rPr>
            </w:pPr>
            <w:r w:rsidRPr="000A00F3">
              <w:rPr>
                <w:sz w:val="20"/>
                <w:szCs w:val="20"/>
              </w:rPr>
              <w:t>5,7-Dibromo-2-(2,4-dimethylphenyl)-3-hydroxy-4</w:t>
            </w:r>
            <w:r w:rsidRPr="000A00F3">
              <w:rPr>
                <w:i/>
                <w:sz w:val="20"/>
                <w:szCs w:val="20"/>
              </w:rPr>
              <w:t>H</w:t>
            </w:r>
            <w:r w:rsidRPr="000A00F3">
              <w:rPr>
                <w:sz w:val="20"/>
                <w:szCs w:val="20"/>
              </w:rPr>
              <w:t>-chromen-4-one</w:t>
            </w:r>
          </w:p>
        </w:tc>
        <w:tc>
          <w:tcPr>
            <w:tcW w:w="2885" w:type="dxa"/>
            <w:vAlign w:val="center"/>
          </w:tcPr>
          <w:p w14:paraId="2B0227C2" w14:textId="1716BE8A"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0CBC1838"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3.59</w:t>
            </w:r>
          </w:p>
          <w:p w14:paraId="26F9CE8C"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4.12</w:t>
            </w:r>
          </w:p>
        </w:tc>
        <w:tc>
          <w:tcPr>
            <w:tcW w:w="3050" w:type="dxa"/>
            <w:vAlign w:val="center"/>
          </w:tcPr>
          <w:p w14:paraId="58759F29" w14:textId="09620E38"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3367BA9E"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5.12</w:t>
            </w:r>
          </w:p>
          <w:p w14:paraId="2D6F0742"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5.30</w:t>
            </w:r>
          </w:p>
        </w:tc>
      </w:tr>
      <w:tr w:rsidR="000A00F3" w:rsidRPr="000A00F3" w14:paraId="4B3E1A62" w14:textId="77777777" w:rsidTr="0050090A">
        <w:trPr>
          <w:jc w:val="center"/>
        </w:trPr>
        <w:tc>
          <w:tcPr>
            <w:tcW w:w="607" w:type="dxa"/>
            <w:vAlign w:val="center"/>
          </w:tcPr>
          <w:p w14:paraId="2B312103" w14:textId="77777777" w:rsidR="00E968E9" w:rsidRPr="000A00F3" w:rsidRDefault="00E968E9" w:rsidP="001B70FB">
            <w:pPr>
              <w:jc w:val="center"/>
              <w:rPr>
                <w:b/>
                <w:sz w:val="20"/>
                <w:szCs w:val="20"/>
              </w:rPr>
            </w:pPr>
            <w:r w:rsidRPr="000A00F3">
              <w:rPr>
                <w:b/>
                <w:sz w:val="20"/>
                <w:szCs w:val="20"/>
              </w:rPr>
              <w:t>81</w:t>
            </w:r>
          </w:p>
        </w:tc>
        <w:tc>
          <w:tcPr>
            <w:tcW w:w="2808" w:type="dxa"/>
            <w:vAlign w:val="center"/>
          </w:tcPr>
          <w:p w14:paraId="16CC3121" w14:textId="77777777" w:rsidR="00E968E9" w:rsidRPr="000A00F3" w:rsidRDefault="00E968E9" w:rsidP="001B70FB">
            <w:pPr>
              <w:rPr>
                <w:sz w:val="20"/>
                <w:szCs w:val="20"/>
              </w:rPr>
            </w:pPr>
            <w:r w:rsidRPr="000A00F3">
              <w:rPr>
                <w:sz w:val="20"/>
                <w:szCs w:val="20"/>
              </w:rPr>
              <w:t>5,7-Dibromo-3-hydroxy-2-(4-methylphenyl)-4</w:t>
            </w:r>
            <w:r w:rsidRPr="000A00F3">
              <w:rPr>
                <w:i/>
                <w:sz w:val="20"/>
                <w:szCs w:val="20"/>
              </w:rPr>
              <w:t>H</w:t>
            </w:r>
            <w:r w:rsidRPr="000A00F3">
              <w:rPr>
                <w:sz w:val="20"/>
                <w:szCs w:val="20"/>
              </w:rPr>
              <w:t>-chromen-4-one</w:t>
            </w:r>
          </w:p>
        </w:tc>
        <w:tc>
          <w:tcPr>
            <w:tcW w:w="2885" w:type="dxa"/>
            <w:vAlign w:val="center"/>
          </w:tcPr>
          <w:p w14:paraId="32858BF1" w14:textId="0A4AA21A"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485664EE"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3.82</w:t>
            </w:r>
          </w:p>
          <w:p w14:paraId="356AEA22"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4.12</w:t>
            </w:r>
          </w:p>
        </w:tc>
        <w:tc>
          <w:tcPr>
            <w:tcW w:w="3050" w:type="dxa"/>
            <w:vAlign w:val="center"/>
          </w:tcPr>
          <w:p w14:paraId="61A4F4DD" w14:textId="5B5E5F04"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1052AC50"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3.78</w:t>
            </w:r>
          </w:p>
          <w:p w14:paraId="4EA92D5D"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5.30</w:t>
            </w:r>
          </w:p>
        </w:tc>
      </w:tr>
      <w:tr w:rsidR="000A00F3" w:rsidRPr="000A00F3" w14:paraId="031337E1" w14:textId="77777777" w:rsidTr="0050090A">
        <w:trPr>
          <w:jc w:val="center"/>
        </w:trPr>
        <w:tc>
          <w:tcPr>
            <w:tcW w:w="607" w:type="dxa"/>
            <w:vAlign w:val="center"/>
          </w:tcPr>
          <w:p w14:paraId="2886F406" w14:textId="77777777" w:rsidR="00E968E9" w:rsidRPr="000A00F3" w:rsidRDefault="00E968E9" w:rsidP="001B70FB">
            <w:pPr>
              <w:jc w:val="center"/>
              <w:rPr>
                <w:b/>
                <w:sz w:val="20"/>
                <w:szCs w:val="20"/>
              </w:rPr>
            </w:pPr>
            <w:r w:rsidRPr="000A00F3">
              <w:rPr>
                <w:b/>
                <w:sz w:val="20"/>
                <w:szCs w:val="20"/>
              </w:rPr>
              <w:t>82</w:t>
            </w:r>
          </w:p>
        </w:tc>
        <w:tc>
          <w:tcPr>
            <w:tcW w:w="2808" w:type="dxa"/>
            <w:vAlign w:val="center"/>
          </w:tcPr>
          <w:p w14:paraId="5C4C5C86" w14:textId="77777777" w:rsidR="00E968E9" w:rsidRPr="000A00F3" w:rsidRDefault="00E968E9" w:rsidP="001B70FB">
            <w:pPr>
              <w:rPr>
                <w:sz w:val="20"/>
                <w:szCs w:val="20"/>
              </w:rPr>
            </w:pPr>
            <w:r w:rsidRPr="000A00F3">
              <w:rPr>
                <w:sz w:val="20"/>
                <w:szCs w:val="20"/>
              </w:rPr>
              <w:t>5,7-Dibromo-2-[4-(dimethylamino)phenyl]-3-hydroxy-4</w:t>
            </w:r>
            <w:r w:rsidRPr="000A00F3">
              <w:rPr>
                <w:i/>
                <w:sz w:val="20"/>
                <w:szCs w:val="20"/>
              </w:rPr>
              <w:t>H</w:t>
            </w:r>
            <w:r w:rsidRPr="000A00F3">
              <w:rPr>
                <w:sz w:val="20"/>
                <w:szCs w:val="20"/>
              </w:rPr>
              <w:t>-chromen-4-one</w:t>
            </w:r>
          </w:p>
        </w:tc>
        <w:tc>
          <w:tcPr>
            <w:tcW w:w="2885" w:type="dxa"/>
            <w:vAlign w:val="center"/>
          </w:tcPr>
          <w:p w14:paraId="7886726B" w14:textId="372EB5B5"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58E068BB"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4.14 </w:t>
            </w:r>
          </w:p>
          <w:p w14:paraId="341EC37F"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4.12 </w:t>
            </w:r>
          </w:p>
        </w:tc>
        <w:tc>
          <w:tcPr>
            <w:tcW w:w="3050" w:type="dxa"/>
            <w:vAlign w:val="center"/>
          </w:tcPr>
          <w:p w14:paraId="1B3EB8C1" w14:textId="55D58532"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504280E1"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3.93 </w:t>
            </w:r>
          </w:p>
          <w:p w14:paraId="22571D7E"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5.30</w:t>
            </w:r>
          </w:p>
        </w:tc>
      </w:tr>
      <w:tr w:rsidR="000A00F3" w:rsidRPr="000A00F3" w14:paraId="4020D70A" w14:textId="77777777" w:rsidTr="0050090A">
        <w:trPr>
          <w:jc w:val="center"/>
        </w:trPr>
        <w:tc>
          <w:tcPr>
            <w:tcW w:w="607" w:type="dxa"/>
            <w:vAlign w:val="center"/>
          </w:tcPr>
          <w:p w14:paraId="135362B2" w14:textId="77777777" w:rsidR="00E968E9" w:rsidRPr="000A00F3" w:rsidRDefault="00E968E9" w:rsidP="001B70FB">
            <w:pPr>
              <w:jc w:val="center"/>
              <w:rPr>
                <w:b/>
                <w:sz w:val="20"/>
                <w:szCs w:val="20"/>
              </w:rPr>
            </w:pPr>
            <w:r w:rsidRPr="000A00F3">
              <w:rPr>
                <w:b/>
                <w:sz w:val="20"/>
                <w:szCs w:val="20"/>
              </w:rPr>
              <w:t>83</w:t>
            </w:r>
          </w:p>
        </w:tc>
        <w:tc>
          <w:tcPr>
            <w:tcW w:w="2808" w:type="dxa"/>
            <w:vAlign w:val="center"/>
          </w:tcPr>
          <w:p w14:paraId="00FE03BD" w14:textId="77777777" w:rsidR="00E968E9" w:rsidRPr="000A00F3" w:rsidRDefault="00E968E9" w:rsidP="001B70FB">
            <w:pPr>
              <w:rPr>
                <w:sz w:val="20"/>
                <w:szCs w:val="20"/>
              </w:rPr>
            </w:pPr>
            <w:r w:rsidRPr="000A00F3">
              <w:rPr>
                <w:sz w:val="20"/>
                <w:szCs w:val="20"/>
              </w:rPr>
              <w:t>5,7-Dibromo-3-hydroxy-2-(4-methoxyphenyl)-4</w:t>
            </w:r>
            <w:r w:rsidRPr="000A00F3">
              <w:rPr>
                <w:i/>
                <w:sz w:val="20"/>
                <w:szCs w:val="20"/>
              </w:rPr>
              <w:t>H</w:t>
            </w:r>
            <w:r w:rsidRPr="000A00F3">
              <w:rPr>
                <w:sz w:val="20"/>
                <w:szCs w:val="20"/>
              </w:rPr>
              <w:t>-chromen-4-one</w:t>
            </w:r>
          </w:p>
        </w:tc>
        <w:tc>
          <w:tcPr>
            <w:tcW w:w="2885" w:type="dxa"/>
            <w:vAlign w:val="center"/>
          </w:tcPr>
          <w:p w14:paraId="2BE20F33" w14:textId="6317D7B6"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1A6DF172"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3.67</w:t>
            </w:r>
          </w:p>
          <w:p w14:paraId="06D46032"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4.12</w:t>
            </w:r>
          </w:p>
        </w:tc>
        <w:tc>
          <w:tcPr>
            <w:tcW w:w="3050" w:type="dxa"/>
            <w:vAlign w:val="center"/>
          </w:tcPr>
          <w:p w14:paraId="1C7B1BB8" w14:textId="0F6B7E7C"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39E330DB"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4.40 </w:t>
            </w:r>
          </w:p>
          <w:p w14:paraId="5BD61CEF"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5.30 </w:t>
            </w:r>
          </w:p>
        </w:tc>
      </w:tr>
      <w:tr w:rsidR="000A00F3" w:rsidRPr="000A00F3" w14:paraId="47017B44" w14:textId="77777777" w:rsidTr="0050090A">
        <w:trPr>
          <w:jc w:val="center"/>
        </w:trPr>
        <w:tc>
          <w:tcPr>
            <w:tcW w:w="607" w:type="dxa"/>
            <w:vAlign w:val="center"/>
          </w:tcPr>
          <w:p w14:paraId="46E668C8" w14:textId="77777777" w:rsidR="00E968E9" w:rsidRPr="000A00F3" w:rsidRDefault="00E968E9" w:rsidP="001B70FB">
            <w:pPr>
              <w:jc w:val="center"/>
              <w:rPr>
                <w:b/>
                <w:sz w:val="20"/>
                <w:szCs w:val="20"/>
              </w:rPr>
            </w:pPr>
            <w:r w:rsidRPr="000A00F3">
              <w:rPr>
                <w:b/>
                <w:sz w:val="20"/>
                <w:szCs w:val="20"/>
              </w:rPr>
              <w:t>84</w:t>
            </w:r>
          </w:p>
        </w:tc>
        <w:tc>
          <w:tcPr>
            <w:tcW w:w="2808" w:type="dxa"/>
            <w:vAlign w:val="center"/>
          </w:tcPr>
          <w:p w14:paraId="104EABCF" w14:textId="77777777" w:rsidR="00E968E9" w:rsidRPr="000A00F3" w:rsidRDefault="00E968E9" w:rsidP="001B70FB">
            <w:pPr>
              <w:rPr>
                <w:sz w:val="20"/>
                <w:szCs w:val="20"/>
              </w:rPr>
            </w:pPr>
            <w:r w:rsidRPr="000A00F3">
              <w:rPr>
                <w:sz w:val="20"/>
                <w:szCs w:val="20"/>
              </w:rPr>
              <w:t>5,7-Dibromo-2-(3,4-dimethoxyphenyl)-3-hydroxy-4</w:t>
            </w:r>
            <w:r w:rsidRPr="000A00F3">
              <w:rPr>
                <w:i/>
                <w:sz w:val="20"/>
                <w:szCs w:val="20"/>
              </w:rPr>
              <w:t>H</w:t>
            </w:r>
            <w:r w:rsidRPr="000A00F3">
              <w:rPr>
                <w:sz w:val="20"/>
                <w:szCs w:val="20"/>
              </w:rPr>
              <w:t>-chromen-4-one</w:t>
            </w:r>
          </w:p>
        </w:tc>
        <w:tc>
          <w:tcPr>
            <w:tcW w:w="2885" w:type="dxa"/>
            <w:vAlign w:val="center"/>
          </w:tcPr>
          <w:p w14:paraId="3521CDEF" w14:textId="26FC0D77"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6CE62A54"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3.58</w:t>
            </w:r>
          </w:p>
          <w:p w14:paraId="54F2D6EB"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4.12</w:t>
            </w:r>
          </w:p>
        </w:tc>
        <w:tc>
          <w:tcPr>
            <w:tcW w:w="3050" w:type="dxa"/>
            <w:vAlign w:val="center"/>
          </w:tcPr>
          <w:p w14:paraId="032BDFB3" w14:textId="063A6CD3"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45317FD6"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5.23</w:t>
            </w:r>
          </w:p>
          <w:p w14:paraId="17021C39"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5.30 </w:t>
            </w:r>
          </w:p>
        </w:tc>
      </w:tr>
      <w:tr w:rsidR="000A00F3" w:rsidRPr="000A00F3" w14:paraId="5185E942" w14:textId="77777777" w:rsidTr="0050090A">
        <w:trPr>
          <w:jc w:val="center"/>
        </w:trPr>
        <w:tc>
          <w:tcPr>
            <w:tcW w:w="607" w:type="dxa"/>
            <w:vAlign w:val="center"/>
          </w:tcPr>
          <w:p w14:paraId="1EE2C143" w14:textId="77777777" w:rsidR="00E968E9" w:rsidRPr="000A00F3" w:rsidRDefault="00E968E9" w:rsidP="001B70FB">
            <w:pPr>
              <w:jc w:val="center"/>
              <w:rPr>
                <w:b/>
                <w:sz w:val="20"/>
                <w:szCs w:val="20"/>
              </w:rPr>
            </w:pPr>
            <w:r w:rsidRPr="000A00F3">
              <w:rPr>
                <w:b/>
                <w:sz w:val="20"/>
                <w:szCs w:val="20"/>
              </w:rPr>
              <w:t>85</w:t>
            </w:r>
          </w:p>
        </w:tc>
        <w:tc>
          <w:tcPr>
            <w:tcW w:w="2808" w:type="dxa"/>
            <w:vAlign w:val="center"/>
          </w:tcPr>
          <w:p w14:paraId="7C1CEDD8" w14:textId="77777777" w:rsidR="00E968E9" w:rsidRPr="000A00F3" w:rsidRDefault="00E968E9" w:rsidP="001B70FB">
            <w:pPr>
              <w:rPr>
                <w:sz w:val="20"/>
                <w:szCs w:val="20"/>
              </w:rPr>
            </w:pPr>
            <w:r w:rsidRPr="000A00F3">
              <w:rPr>
                <w:sz w:val="20"/>
                <w:szCs w:val="20"/>
              </w:rPr>
              <w:t>4-(5,7-Dibromo-3-hydroxy-4-oxo-4</w:t>
            </w:r>
            <w:r w:rsidRPr="000A00F3">
              <w:rPr>
                <w:i/>
                <w:sz w:val="20"/>
                <w:szCs w:val="20"/>
              </w:rPr>
              <w:t>H</w:t>
            </w:r>
            <w:r w:rsidRPr="000A00F3">
              <w:rPr>
                <w:sz w:val="20"/>
                <w:szCs w:val="20"/>
              </w:rPr>
              <w:t>-chromen-2-yl) benzoic acid</w:t>
            </w:r>
          </w:p>
        </w:tc>
        <w:tc>
          <w:tcPr>
            <w:tcW w:w="2885" w:type="dxa"/>
            <w:vAlign w:val="center"/>
          </w:tcPr>
          <w:p w14:paraId="7CDD74BF" w14:textId="6AE0BFA4"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56D4B833"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3.52</w:t>
            </w:r>
          </w:p>
          <w:p w14:paraId="39AB5D43"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4.12</w:t>
            </w:r>
          </w:p>
        </w:tc>
        <w:tc>
          <w:tcPr>
            <w:tcW w:w="3050" w:type="dxa"/>
            <w:vAlign w:val="center"/>
          </w:tcPr>
          <w:p w14:paraId="7E2599EB" w14:textId="69774BFA"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038ED0A0"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4.82</w:t>
            </w:r>
          </w:p>
          <w:p w14:paraId="18E62E2B"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5.30 </w:t>
            </w:r>
          </w:p>
        </w:tc>
      </w:tr>
      <w:tr w:rsidR="000A00F3" w:rsidRPr="000A00F3" w14:paraId="3DAA34BD" w14:textId="77777777" w:rsidTr="0050090A">
        <w:trPr>
          <w:jc w:val="center"/>
        </w:trPr>
        <w:tc>
          <w:tcPr>
            <w:tcW w:w="607" w:type="dxa"/>
            <w:vAlign w:val="center"/>
          </w:tcPr>
          <w:p w14:paraId="19526750" w14:textId="77777777" w:rsidR="00E968E9" w:rsidRPr="000A00F3" w:rsidRDefault="00E968E9" w:rsidP="001B70FB">
            <w:pPr>
              <w:jc w:val="center"/>
              <w:rPr>
                <w:b/>
                <w:sz w:val="20"/>
                <w:szCs w:val="20"/>
              </w:rPr>
            </w:pPr>
            <w:r w:rsidRPr="000A00F3">
              <w:rPr>
                <w:b/>
                <w:sz w:val="20"/>
                <w:szCs w:val="20"/>
              </w:rPr>
              <w:t>86</w:t>
            </w:r>
          </w:p>
        </w:tc>
        <w:tc>
          <w:tcPr>
            <w:tcW w:w="2808" w:type="dxa"/>
            <w:vAlign w:val="center"/>
          </w:tcPr>
          <w:p w14:paraId="095235D7" w14:textId="77777777" w:rsidR="00E968E9" w:rsidRPr="000A00F3" w:rsidRDefault="00E968E9" w:rsidP="001B70FB">
            <w:pPr>
              <w:rPr>
                <w:sz w:val="20"/>
                <w:szCs w:val="20"/>
              </w:rPr>
            </w:pPr>
            <w:r w:rsidRPr="000A00F3">
              <w:rPr>
                <w:sz w:val="20"/>
                <w:szCs w:val="20"/>
              </w:rPr>
              <w:t>5,7-Dibromo-3-hydroxy-2-(4-nitrophenyl)-4</w:t>
            </w:r>
            <w:r w:rsidRPr="000A00F3">
              <w:rPr>
                <w:i/>
                <w:sz w:val="20"/>
                <w:szCs w:val="20"/>
              </w:rPr>
              <w:t>H</w:t>
            </w:r>
            <w:r w:rsidRPr="000A00F3">
              <w:rPr>
                <w:sz w:val="20"/>
                <w:szCs w:val="20"/>
              </w:rPr>
              <w:t>-chromen-4-one</w:t>
            </w:r>
          </w:p>
        </w:tc>
        <w:tc>
          <w:tcPr>
            <w:tcW w:w="2885" w:type="dxa"/>
            <w:vAlign w:val="center"/>
          </w:tcPr>
          <w:p w14:paraId="31E8416A" w14:textId="5916CF79"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36223DD9"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4.10 </w:t>
            </w:r>
          </w:p>
          <w:p w14:paraId="5AAB8C77"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4.12</w:t>
            </w:r>
          </w:p>
        </w:tc>
        <w:tc>
          <w:tcPr>
            <w:tcW w:w="3050" w:type="dxa"/>
            <w:vAlign w:val="center"/>
          </w:tcPr>
          <w:p w14:paraId="02389AE2" w14:textId="3AE1DBB1"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509A87EC"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3.84</w:t>
            </w:r>
          </w:p>
          <w:p w14:paraId="535D4EF0"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5.30</w:t>
            </w:r>
          </w:p>
        </w:tc>
      </w:tr>
      <w:tr w:rsidR="000A00F3" w:rsidRPr="000A00F3" w14:paraId="2BB862E4" w14:textId="77777777" w:rsidTr="0050090A">
        <w:trPr>
          <w:jc w:val="center"/>
        </w:trPr>
        <w:tc>
          <w:tcPr>
            <w:tcW w:w="607" w:type="dxa"/>
            <w:vAlign w:val="center"/>
          </w:tcPr>
          <w:p w14:paraId="45B6118C" w14:textId="77777777" w:rsidR="00E968E9" w:rsidRPr="000A00F3" w:rsidRDefault="00E968E9" w:rsidP="001B70FB">
            <w:pPr>
              <w:jc w:val="center"/>
              <w:rPr>
                <w:b/>
                <w:sz w:val="20"/>
                <w:szCs w:val="20"/>
              </w:rPr>
            </w:pPr>
            <w:r w:rsidRPr="000A00F3">
              <w:rPr>
                <w:b/>
                <w:sz w:val="20"/>
                <w:szCs w:val="20"/>
              </w:rPr>
              <w:t>87</w:t>
            </w:r>
          </w:p>
        </w:tc>
        <w:tc>
          <w:tcPr>
            <w:tcW w:w="2808" w:type="dxa"/>
            <w:vAlign w:val="center"/>
          </w:tcPr>
          <w:p w14:paraId="74CC0E5C" w14:textId="77777777" w:rsidR="00E968E9" w:rsidRPr="000A00F3" w:rsidRDefault="00E968E9" w:rsidP="001B70FB">
            <w:pPr>
              <w:rPr>
                <w:sz w:val="20"/>
                <w:szCs w:val="20"/>
              </w:rPr>
            </w:pPr>
            <w:r w:rsidRPr="000A00F3">
              <w:rPr>
                <w:sz w:val="20"/>
                <w:szCs w:val="20"/>
              </w:rPr>
              <w:t>5,7-Dibromo-3-hydroxy-2-[4-(trifluoromethyl)phenyl]-4</w:t>
            </w:r>
            <w:r w:rsidRPr="000A00F3">
              <w:rPr>
                <w:i/>
                <w:sz w:val="20"/>
                <w:szCs w:val="20"/>
              </w:rPr>
              <w:t>H</w:t>
            </w:r>
            <w:r w:rsidRPr="000A00F3">
              <w:rPr>
                <w:sz w:val="20"/>
                <w:szCs w:val="20"/>
              </w:rPr>
              <w:t>-chromen-4-one</w:t>
            </w:r>
          </w:p>
        </w:tc>
        <w:tc>
          <w:tcPr>
            <w:tcW w:w="2885" w:type="dxa"/>
            <w:vAlign w:val="center"/>
          </w:tcPr>
          <w:p w14:paraId="534FCBD8" w14:textId="5198B54E"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374BF104"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3.96</w:t>
            </w:r>
          </w:p>
          <w:p w14:paraId="7769EE3B"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4.12</w:t>
            </w:r>
          </w:p>
        </w:tc>
        <w:tc>
          <w:tcPr>
            <w:tcW w:w="3050" w:type="dxa"/>
            <w:vAlign w:val="center"/>
          </w:tcPr>
          <w:p w14:paraId="35E54E16" w14:textId="51F37C45"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38F17730"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4.54</w:t>
            </w:r>
          </w:p>
          <w:p w14:paraId="22763412"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5.30</w:t>
            </w:r>
          </w:p>
        </w:tc>
      </w:tr>
      <w:tr w:rsidR="000A00F3" w:rsidRPr="000A00F3" w14:paraId="09460678" w14:textId="77777777" w:rsidTr="0050090A">
        <w:trPr>
          <w:jc w:val="center"/>
        </w:trPr>
        <w:tc>
          <w:tcPr>
            <w:tcW w:w="607" w:type="dxa"/>
            <w:vAlign w:val="center"/>
          </w:tcPr>
          <w:p w14:paraId="5BB6A230" w14:textId="77777777" w:rsidR="00E968E9" w:rsidRPr="000A00F3" w:rsidRDefault="00E968E9" w:rsidP="001B70FB">
            <w:pPr>
              <w:jc w:val="center"/>
              <w:rPr>
                <w:b/>
                <w:sz w:val="20"/>
                <w:szCs w:val="20"/>
              </w:rPr>
            </w:pPr>
            <w:r w:rsidRPr="000A00F3">
              <w:rPr>
                <w:b/>
                <w:sz w:val="20"/>
                <w:szCs w:val="20"/>
              </w:rPr>
              <w:t>88</w:t>
            </w:r>
          </w:p>
        </w:tc>
        <w:tc>
          <w:tcPr>
            <w:tcW w:w="2808" w:type="dxa"/>
            <w:vAlign w:val="center"/>
          </w:tcPr>
          <w:p w14:paraId="0878F1B8" w14:textId="77777777" w:rsidR="00E968E9" w:rsidRPr="000A00F3" w:rsidRDefault="00E968E9" w:rsidP="001B70FB">
            <w:pPr>
              <w:rPr>
                <w:sz w:val="20"/>
                <w:szCs w:val="20"/>
              </w:rPr>
            </w:pPr>
            <w:r w:rsidRPr="000A00F3">
              <w:rPr>
                <w:sz w:val="20"/>
                <w:szCs w:val="20"/>
              </w:rPr>
              <w:t>5,7-Dibromo-2-(4-chlorophenyl)-3-hydroxy-4</w:t>
            </w:r>
            <w:r w:rsidRPr="000A00F3">
              <w:rPr>
                <w:i/>
                <w:sz w:val="20"/>
                <w:szCs w:val="20"/>
              </w:rPr>
              <w:t>H</w:t>
            </w:r>
            <w:r w:rsidRPr="000A00F3">
              <w:rPr>
                <w:sz w:val="20"/>
                <w:szCs w:val="20"/>
              </w:rPr>
              <w:t>-chromen-4-one (</w:t>
            </w:r>
          </w:p>
        </w:tc>
        <w:tc>
          <w:tcPr>
            <w:tcW w:w="2885" w:type="dxa"/>
            <w:vAlign w:val="center"/>
          </w:tcPr>
          <w:p w14:paraId="22DDD100" w14:textId="1DA58836"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32A7A679"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3.53</w:t>
            </w:r>
          </w:p>
          <w:p w14:paraId="64AA2FA5"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4.12</w:t>
            </w:r>
          </w:p>
        </w:tc>
        <w:tc>
          <w:tcPr>
            <w:tcW w:w="3050" w:type="dxa"/>
            <w:vAlign w:val="center"/>
          </w:tcPr>
          <w:p w14:paraId="6FF2B5EA" w14:textId="1138C40D"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4D39BE34"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3.88</w:t>
            </w:r>
          </w:p>
          <w:p w14:paraId="3B42B5D2"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5.30</w:t>
            </w:r>
          </w:p>
        </w:tc>
      </w:tr>
      <w:tr w:rsidR="000A00F3" w:rsidRPr="000A00F3" w14:paraId="5F71D41C" w14:textId="77777777" w:rsidTr="0050090A">
        <w:trPr>
          <w:jc w:val="center"/>
        </w:trPr>
        <w:tc>
          <w:tcPr>
            <w:tcW w:w="607" w:type="dxa"/>
            <w:vAlign w:val="center"/>
          </w:tcPr>
          <w:p w14:paraId="5E72E084" w14:textId="77777777" w:rsidR="00E968E9" w:rsidRPr="000A00F3" w:rsidRDefault="00E968E9" w:rsidP="001B70FB">
            <w:pPr>
              <w:jc w:val="center"/>
              <w:rPr>
                <w:b/>
                <w:sz w:val="20"/>
                <w:szCs w:val="20"/>
              </w:rPr>
            </w:pPr>
            <w:r w:rsidRPr="000A00F3">
              <w:rPr>
                <w:b/>
                <w:sz w:val="20"/>
                <w:szCs w:val="20"/>
              </w:rPr>
              <w:t>89</w:t>
            </w:r>
          </w:p>
        </w:tc>
        <w:tc>
          <w:tcPr>
            <w:tcW w:w="2808" w:type="dxa"/>
            <w:vAlign w:val="center"/>
          </w:tcPr>
          <w:p w14:paraId="781C0742" w14:textId="77777777" w:rsidR="00E968E9" w:rsidRPr="000A00F3" w:rsidRDefault="00E968E9" w:rsidP="001B70FB">
            <w:pPr>
              <w:rPr>
                <w:sz w:val="20"/>
                <w:szCs w:val="20"/>
              </w:rPr>
            </w:pPr>
            <w:r w:rsidRPr="000A00F3">
              <w:rPr>
                <w:sz w:val="20"/>
                <w:szCs w:val="20"/>
              </w:rPr>
              <w:t>5,7-Dibromo-2-(4-fluorophenyl)-3-hydroxy-4</w:t>
            </w:r>
            <w:r w:rsidRPr="000A00F3">
              <w:rPr>
                <w:i/>
                <w:sz w:val="20"/>
                <w:szCs w:val="20"/>
              </w:rPr>
              <w:t>H</w:t>
            </w:r>
            <w:r w:rsidRPr="000A00F3">
              <w:rPr>
                <w:sz w:val="20"/>
                <w:szCs w:val="20"/>
              </w:rPr>
              <w:t>-chromen-4-one</w:t>
            </w:r>
          </w:p>
        </w:tc>
        <w:tc>
          <w:tcPr>
            <w:tcW w:w="2885" w:type="dxa"/>
            <w:vAlign w:val="center"/>
          </w:tcPr>
          <w:p w14:paraId="664F70FA" w14:textId="3010F6CB"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10AE065B"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3.49</w:t>
            </w:r>
          </w:p>
          <w:p w14:paraId="7F369B3C"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4.12</w:t>
            </w:r>
          </w:p>
        </w:tc>
        <w:tc>
          <w:tcPr>
            <w:tcW w:w="3050" w:type="dxa"/>
            <w:vAlign w:val="center"/>
          </w:tcPr>
          <w:p w14:paraId="6CEE4641" w14:textId="6CCBDC31"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0C0A1664"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3.65</w:t>
            </w:r>
          </w:p>
          <w:p w14:paraId="7A09A7A8"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5.30 </w:t>
            </w:r>
          </w:p>
        </w:tc>
      </w:tr>
      <w:tr w:rsidR="000A00F3" w:rsidRPr="000A00F3" w14:paraId="5D006F9B" w14:textId="77777777" w:rsidTr="0050090A">
        <w:trPr>
          <w:jc w:val="center"/>
        </w:trPr>
        <w:tc>
          <w:tcPr>
            <w:tcW w:w="607" w:type="dxa"/>
            <w:vAlign w:val="center"/>
          </w:tcPr>
          <w:p w14:paraId="2CE32E95" w14:textId="77777777" w:rsidR="00E968E9" w:rsidRPr="000A00F3" w:rsidRDefault="00E968E9" w:rsidP="001B70FB">
            <w:pPr>
              <w:jc w:val="center"/>
              <w:rPr>
                <w:b/>
                <w:sz w:val="20"/>
                <w:szCs w:val="20"/>
              </w:rPr>
            </w:pPr>
            <w:r w:rsidRPr="000A00F3">
              <w:rPr>
                <w:b/>
                <w:sz w:val="20"/>
                <w:szCs w:val="20"/>
              </w:rPr>
              <w:t>90</w:t>
            </w:r>
          </w:p>
        </w:tc>
        <w:tc>
          <w:tcPr>
            <w:tcW w:w="2808" w:type="dxa"/>
            <w:vAlign w:val="center"/>
          </w:tcPr>
          <w:p w14:paraId="227EE000" w14:textId="77777777" w:rsidR="00E968E9" w:rsidRPr="000A00F3" w:rsidRDefault="00E968E9" w:rsidP="001B70FB">
            <w:pPr>
              <w:rPr>
                <w:sz w:val="20"/>
                <w:szCs w:val="20"/>
              </w:rPr>
            </w:pPr>
            <w:r w:rsidRPr="000A00F3">
              <w:rPr>
                <w:sz w:val="20"/>
                <w:szCs w:val="20"/>
              </w:rPr>
              <w:t>5,7-Dibromo-3-hydroxy-2-(4-morpholinophenyl)-4</w:t>
            </w:r>
            <w:r w:rsidRPr="000A00F3">
              <w:rPr>
                <w:i/>
                <w:sz w:val="20"/>
                <w:szCs w:val="20"/>
              </w:rPr>
              <w:t>H</w:t>
            </w:r>
            <w:r w:rsidRPr="000A00F3">
              <w:rPr>
                <w:sz w:val="20"/>
                <w:szCs w:val="20"/>
              </w:rPr>
              <w:t>-chromen-4-one</w:t>
            </w:r>
          </w:p>
        </w:tc>
        <w:tc>
          <w:tcPr>
            <w:tcW w:w="2885" w:type="dxa"/>
            <w:vAlign w:val="center"/>
          </w:tcPr>
          <w:p w14:paraId="7864199E" w14:textId="62B7E4A7"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3337B663"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3.92 </w:t>
            </w:r>
          </w:p>
          <w:p w14:paraId="7B5CD4B2"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4.12 </w:t>
            </w:r>
          </w:p>
        </w:tc>
        <w:tc>
          <w:tcPr>
            <w:tcW w:w="3050" w:type="dxa"/>
            <w:vAlign w:val="center"/>
          </w:tcPr>
          <w:p w14:paraId="33589D9C" w14:textId="1988A414"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69A347B4"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4.56 </w:t>
            </w:r>
          </w:p>
          <w:p w14:paraId="3802C305"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5.30 </w:t>
            </w:r>
          </w:p>
        </w:tc>
      </w:tr>
      <w:tr w:rsidR="000A00F3" w:rsidRPr="000A00F3" w14:paraId="532D5501" w14:textId="77777777" w:rsidTr="0050090A">
        <w:trPr>
          <w:jc w:val="center"/>
        </w:trPr>
        <w:tc>
          <w:tcPr>
            <w:tcW w:w="607" w:type="dxa"/>
            <w:vAlign w:val="center"/>
          </w:tcPr>
          <w:p w14:paraId="74C67083" w14:textId="77777777" w:rsidR="00E968E9" w:rsidRPr="000A00F3" w:rsidRDefault="00E968E9" w:rsidP="001B70FB">
            <w:pPr>
              <w:jc w:val="center"/>
              <w:rPr>
                <w:b/>
                <w:sz w:val="20"/>
                <w:szCs w:val="20"/>
              </w:rPr>
            </w:pPr>
            <w:r w:rsidRPr="000A00F3">
              <w:rPr>
                <w:b/>
                <w:sz w:val="20"/>
                <w:szCs w:val="20"/>
              </w:rPr>
              <w:t>91</w:t>
            </w:r>
          </w:p>
        </w:tc>
        <w:tc>
          <w:tcPr>
            <w:tcW w:w="2808" w:type="dxa"/>
            <w:vAlign w:val="center"/>
          </w:tcPr>
          <w:p w14:paraId="7BD73E4F" w14:textId="77777777" w:rsidR="00E968E9" w:rsidRPr="000A00F3" w:rsidRDefault="00E968E9" w:rsidP="001B70FB">
            <w:pPr>
              <w:rPr>
                <w:sz w:val="20"/>
                <w:szCs w:val="20"/>
              </w:rPr>
            </w:pPr>
            <w:r w:rsidRPr="000A00F3">
              <w:rPr>
                <w:sz w:val="20"/>
                <w:szCs w:val="20"/>
              </w:rPr>
              <w:t>5,7-Dibromo-3-hydroxy-2-(3-nitrophenyl)-4</w:t>
            </w:r>
            <w:r w:rsidRPr="000A00F3">
              <w:rPr>
                <w:i/>
                <w:sz w:val="20"/>
                <w:szCs w:val="20"/>
              </w:rPr>
              <w:t>H</w:t>
            </w:r>
            <w:r w:rsidRPr="000A00F3">
              <w:rPr>
                <w:sz w:val="20"/>
                <w:szCs w:val="20"/>
              </w:rPr>
              <w:t>-chromen-4-one</w:t>
            </w:r>
          </w:p>
        </w:tc>
        <w:tc>
          <w:tcPr>
            <w:tcW w:w="2885" w:type="dxa"/>
            <w:vAlign w:val="center"/>
          </w:tcPr>
          <w:p w14:paraId="0B7E4C1F" w14:textId="6B967B70"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073AF8A3"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3.66 </w:t>
            </w:r>
          </w:p>
          <w:p w14:paraId="7C61419B"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4.12 </w:t>
            </w:r>
          </w:p>
        </w:tc>
        <w:tc>
          <w:tcPr>
            <w:tcW w:w="3050" w:type="dxa"/>
            <w:vAlign w:val="center"/>
          </w:tcPr>
          <w:p w14:paraId="3A1EC095" w14:textId="7FCA1A1C"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48CEF5E9"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5.17 </w:t>
            </w:r>
          </w:p>
          <w:p w14:paraId="46BCC70F"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5.30 </w:t>
            </w:r>
          </w:p>
        </w:tc>
      </w:tr>
      <w:tr w:rsidR="000A00F3" w:rsidRPr="000A00F3" w14:paraId="0F88F6FA" w14:textId="77777777" w:rsidTr="0050090A">
        <w:trPr>
          <w:jc w:val="center"/>
        </w:trPr>
        <w:tc>
          <w:tcPr>
            <w:tcW w:w="607" w:type="dxa"/>
            <w:vAlign w:val="center"/>
          </w:tcPr>
          <w:p w14:paraId="0D22D6F1" w14:textId="77777777" w:rsidR="00E968E9" w:rsidRPr="000A00F3" w:rsidRDefault="00E968E9" w:rsidP="001B70FB">
            <w:pPr>
              <w:jc w:val="center"/>
              <w:rPr>
                <w:b/>
                <w:sz w:val="20"/>
                <w:szCs w:val="20"/>
              </w:rPr>
            </w:pPr>
            <w:r w:rsidRPr="000A00F3">
              <w:rPr>
                <w:b/>
                <w:sz w:val="20"/>
                <w:szCs w:val="20"/>
              </w:rPr>
              <w:t>92</w:t>
            </w:r>
          </w:p>
        </w:tc>
        <w:tc>
          <w:tcPr>
            <w:tcW w:w="2808" w:type="dxa"/>
            <w:vAlign w:val="center"/>
          </w:tcPr>
          <w:p w14:paraId="0C9C8B49" w14:textId="77777777" w:rsidR="00E968E9" w:rsidRPr="000A00F3" w:rsidRDefault="00E968E9" w:rsidP="001B70FB">
            <w:pPr>
              <w:rPr>
                <w:sz w:val="20"/>
                <w:szCs w:val="20"/>
              </w:rPr>
            </w:pPr>
            <w:r w:rsidRPr="000A00F3">
              <w:rPr>
                <w:sz w:val="20"/>
                <w:szCs w:val="20"/>
              </w:rPr>
              <w:t>5,7-Dibromo-3-hydroxy-2-(naphthalen-1-yl)-4</w:t>
            </w:r>
            <w:r w:rsidRPr="000A00F3">
              <w:rPr>
                <w:i/>
                <w:sz w:val="20"/>
                <w:szCs w:val="20"/>
              </w:rPr>
              <w:t>H</w:t>
            </w:r>
            <w:r w:rsidRPr="000A00F3">
              <w:rPr>
                <w:sz w:val="20"/>
                <w:szCs w:val="20"/>
              </w:rPr>
              <w:t>-chromen-4-one</w:t>
            </w:r>
          </w:p>
        </w:tc>
        <w:tc>
          <w:tcPr>
            <w:tcW w:w="2885" w:type="dxa"/>
            <w:vAlign w:val="center"/>
          </w:tcPr>
          <w:p w14:paraId="6C9817AE" w14:textId="674803D6"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21D155D7"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3.55</w:t>
            </w:r>
          </w:p>
          <w:p w14:paraId="76D6D4AC"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4.12 </w:t>
            </w:r>
          </w:p>
        </w:tc>
        <w:tc>
          <w:tcPr>
            <w:tcW w:w="3050" w:type="dxa"/>
            <w:vAlign w:val="center"/>
          </w:tcPr>
          <w:p w14:paraId="2AA9B3D6" w14:textId="27D839FC"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4B64DB34"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3.58</w:t>
            </w:r>
          </w:p>
          <w:p w14:paraId="773A3826"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5.30</w:t>
            </w:r>
          </w:p>
        </w:tc>
      </w:tr>
      <w:tr w:rsidR="000A00F3" w:rsidRPr="000A00F3" w14:paraId="07DA4C92" w14:textId="77777777" w:rsidTr="0050090A">
        <w:trPr>
          <w:jc w:val="center"/>
        </w:trPr>
        <w:tc>
          <w:tcPr>
            <w:tcW w:w="607" w:type="dxa"/>
            <w:vAlign w:val="center"/>
          </w:tcPr>
          <w:p w14:paraId="1477A153" w14:textId="77777777" w:rsidR="00E968E9" w:rsidRPr="000A00F3" w:rsidRDefault="00E968E9" w:rsidP="001B70FB">
            <w:pPr>
              <w:jc w:val="center"/>
              <w:rPr>
                <w:b/>
                <w:sz w:val="20"/>
                <w:szCs w:val="20"/>
              </w:rPr>
            </w:pPr>
            <w:r w:rsidRPr="000A00F3">
              <w:rPr>
                <w:b/>
                <w:sz w:val="20"/>
                <w:szCs w:val="20"/>
              </w:rPr>
              <w:t>93</w:t>
            </w:r>
          </w:p>
        </w:tc>
        <w:tc>
          <w:tcPr>
            <w:tcW w:w="2808" w:type="dxa"/>
            <w:vAlign w:val="center"/>
          </w:tcPr>
          <w:p w14:paraId="4C74B216" w14:textId="77777777" w:rsidR="00E968E9" w:rsidRPr="000A00F3" w:rsidRDefault="00E968E9" w:rsidP="001B70FB">
            <w:pPr>
              <w:rPr>
                <w:sz w:val="20"/>
                <w:szCs w:val="20"/>
              </w:rPr>
            </w:pPr>
            <w:r w:rsidRPr="000A00F3">
              <w:rPr>
                <w:sz w:val="20"/>
                <w:szCs w:val="20"/>
              </w:rPr>
              <w:t>5,7-Dibromo-3-hydroxy-2-[1-[(4-methylphenyl)sulfonyl]-1</w:t>
            </w:r>
            <w:r w:rsidRPr="000A00F3">
              <w:rPr>
                <w:i/>
                <w:sz w:val="20"/>
                <w:szCs w:val="20"/>
              </w:rPr>
              <w:t>H</w:t>
            </w:r>
            <w:r w:rsidRPr="000A00F3">
              <w:rPr>
                <w:sz w:val="20"/>
                <w:szCs w:val="20"/>
              </w:rPr>
              <w:t>-indol-3-yl]-4</w:t>
            </w:r>
            <w:r w:rsidRPr="000A00F3">
              <w:rPr>
                <w:i/>
                <w:sz w:val="20"/>
                <w:szCs w:val="20"/>
              </w:rPr>
              <w:t>H</w:t>
            </w:r>
            <w:r w:rsidRPr="000A00F3">
              <w:rPr>
                <w:sz w:val="20"/>
                <w:szCs w:val="20"/>
              </w:rPr>
              <w:t>-chromen-4-one</w:t>
            </w:r>
          </w:p>
        </w:tc>
        <w:tc>
          <w:tcPr>
            <w:tcW w:w="2885" w:type="dxa"/>
            <w:vAlign w:val="center"/>
          </w:tcPr>
          <w:p w14:paraId="33E0D407" w14:textId="710A547C"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5332E8CF"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4.15 </w:t>
            </w:r>
          </w:p>
          <w:p w14:paraId="631A25FD"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4.12</w:t>
            </w:r>
          </w:p>
        </w:tc>
        <w:tc>
          <w:tcPr>
            <w:tcW w:w="3050" w:type="dxa"/>
            <w:vAlign w:val="center"/>
          </w:tcPr>
          <w:p w14:paraId="7D303E1D" w14:textId="6FBFA8B0"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3ECBCB42"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5.31 </w:t>
            </w:r>
          </w:p>
          <w:p w14:paraId="2B416C09"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5.30</w:t>
            </w:r>
          </w:p>
        </w:tc>
      </w:tr>
      <w:tr w:rsidR="000A00F3" w:rsidRPr="000A00F3" w14:paraId="7A23FE2E" w14:textId="77777777" w:rsidTr="0050090A">
        <w:trPr>
          <w:jc w:val="center"/>
        </w:trPr>
        <w:tc>
          <w:tcPr>
            <w:tcW w:w="607" w:type="dxa"/>
            <w:vAlign w:val="center"/>
          </w:tcPr>
          <w:p w14:paraId="5CB83276" w14:textId="77777777" w:rsidR="00E968E9" w:rsidRPr="000A00F3" w:rsidRDefault="00E968E9" w:rsidP="001B70FB">
            <w:pPr>
              <w:jc w:val="center"/>
              <w:rPr>
                <w:b/>
                <w:sz w:val="20"/>
                <w:szCs w:val="20"/>
              </w:rPr>
            </w:pPr>
            <w:r w:rsidRPr="000A00F3">
              <w:rPr>
                <w:b/>
                <w:sz w:val="20"/>
                <w:szCs w:val="20"/>
              </w:rPr>
              <w:t>94</w:t>
            </w:r>
          </w:p>
        </w:tc>
        <w:tc>
          <w:tcPr>
            <w:tcW w:w="2808" w:type="dxa"/>
            <w:vAlign w:val="center"/>
          </w:tcPr>
          <w:p w14:paraId="2174C644" w14:textId="77777777" w:rsidR="00E968E9" w:rsidRPr="000A00F3" w:rsidRDefault="00E968E9" w:rsidP="001B70FB">
            <w:pPr>
              <w:rPr>
                <w:sz w:val="20"/>
                <w:szCs w:val="20"/>
              </w:rPr>
            </w:pPr>
            <w:r w:rsidRPr="000A00F3">
              <w:rPr>
                <w:sz w:val="20"/>
                <w:szCs w:val="20"/>
              </w:rPr>
              <w:t>5,7-Dibromo-3-hydroxy-2-(1</w:t>
            </w:r>
            <w:r w:rsidRPr="000A00F3">
              <w:rPr>
                <w:i/>
                <w:sz w:val="20"/>
                <w:szCs w:val="20"/>
              </w:rPr>
              <w:t>H</w:t>
            </w:r>
            <w:r w:rsidRPr="000A00F3">
              <w:rPr>
                <w:sz w:val="20"/>
                <w:szCs w:val="20"/>
              </w:rPr>
              <w:t>-indol-3-yl)-4</w:t>
            </w:r>
            <w:r w:rsidRPr="000A00F3">
              <w:rPr>
                <w:i/>
                <w:sz w:val="20"/>
                <w:szCs w:val="20"/>
              </w:rPr>
              <w:t>H</w:t>
            </w:r>
            <w:r w:rsidRPr="000A00F3">
              <w:rPr>
                <w:sz w:val="20"/>
                <w:szCs w:val="20"/>
              </w:rPr>
              <w:t>-chromen-4-one</w:t>
            </w:r>
          </w:p>
        </w:tc>
        <w:tc>
          <w:tcPr>
            <w:tcW w:w="2885" w:type="dxa"/>
            <w:vAlign w:val="center"/>
          </w:tcPr>
          <w:p w14:paraId="17E6D9AD" w14:textId="5622F44E"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0E397374"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4.14 </w:t>
            </w:r>
          </w:p>
          <w:p w14:paraId="4D0EE60F"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4.12 </w:t>
            </w:r>
          </w:p>
        </w:tc>
        <w:tc>
          <w:tcPr>
            <w:tcW w:w="3050" w:type="dxa"/>
            <w:vAlign w:val="center"/>
          </w:tcPr>
          <w:p w14:paraId="4F9C9AC6" w14:textId="517BD1B4"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45EA8927"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5.30 </w:t>
            </w:r>
          </w:p>
          <w:p w14:paraId="519C743C"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5.30 </w:t>
            </w:r>
          </w:p>
        </w:tc>
      </w:tr>
      <w:tr w:rsidR="000A00F3" w:rsidRPr="000A00F3" w14:paraId="478B236E" w14:textId="77777777" w:rsidTr="0050090A">
        <w:trPr>
          <w:jc w:val="center"/>
        </w:trPr>
        <w:tc>
          <w:tcPr>
            <w:tcW w:w="607" w:type="dxa"/>
            <w:vAlign w:val="center"/>
          </w:tcPr>
          <w:p w14:paraId="51DB297D" w14:textId="77777777" w:rsidR="00E968E9" w:rsidRPr="000A00F3" w:rsidRDefault="00E968E9" w:rsidP="001B70FB">
            <w:pPr>
              <w:jc w:val="center"/>
              <w:rPr>
                <w:b/>
                <w:sz w:val="20"/>
                <w:szCs w:val="20"/>
              </w:rPr>
            </w:pPr>
            <w:r w:rsidRPr="000A00F3">
              <w:rPr>
                <w:b/>
                <w:sz w:val="20"/>
                <w:szCs w:val="20"/>
              </w:rPr>
              <w:t>95</w:t>
            </w:r>
          </w:p>
        </w:tc>
        <w:tc>
          <w:tcPr>
            <w:tcW w:w="2808" w:type="dxa"/>
            <w:vAlign w:val="center"/>
          </w:tcPr>
          <w:p w14:paraId="5FD38723" w14:textId="77777777" w:rsidR="00E968E9" w:rsidRPr="000A00F3" w:rsidRDefault="00E968E9" w:rsidP="001B70FB">
            <w:pPr>
              <w:rPr>
                <w:sz w:val="20"/>
                <w:szCs w:val="20"/>
              </w:rPr>
            </w:pPr>
            <w:r w:rsidRPr="000A00F3">
              <w:rPr>
                <w:sz w:val="20"/>
                <w:szCs w:val="20"/>
              </w:rPr>
              <w:t>5,7-Dibromo-2-(furan-2-yl)-3-hydroxy-4</w:t>
            </w:r>
            <w:r w:rsidRPr="000A00F3">
              <w:rPr>
                <w:i/>
                <w:sz w:val="20"/>
                <w:szCs w:val="20"/>
              </w:rPr>
              <w:t>H</w:t>
            </w:r>
            <w:r w:rsidRPr="000A00F3">
              <w:rPr>
                <w:sz w:val="20"/>
                <w:szCs w:val="20"/>
              </w:rPr>
              <w:t>-chromen-4-one</w:t>
            </w:r>
          </w:p>
        </w:tc>
        <w:tc>
          <w:tcPr>
            <w:tcW w:w="2885" w:type="dxa"/>
            <w:vAlign w:val="center"/>
          </w:tcPr>
          <w:p w14:paraId="50F424AD" w14:textId="06AE67F2"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412FEE51"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3.82 </w:t>
            </w:r>
          </w:p>
          <w:p w14:paraId="66D681B9"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4.12 </w:t>
            </w:r>
          </w:p>
        </w:tc>
        <w:tc>
          <w:tcPr>
            <w:tcW w:w="3050" w:type="dxa"/>
            <w:vAlign w:val="center"/>
          </w:tcPr>
          <w:p w14:paraId="4E3B906A" w14:textId="5F6AAB39"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5E201629"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4.65 </w:t>
            </w:r>
          </w:p>
          <w:p w14:paraId="0FFF1311"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5.30 </w:t>
            </w:r>
          </w:p>
        </w:tc>
      </w:tr>
      <w:tr w:rsidR="000A00F3" w:rsidRPr="000A00F3" w14:paraId="0B8503C8" w14:textId="77777777" w:rsidTr="0050090A">
        <w:trPr>
          <w:jc w:val="center"/>
        </w:trPr>
        <w:tc>
          <w:tcPr>
            <w:tcW w:w="607" w:type="dxa"/>
            <w:vAlign w:val="center"/>
          </w:tcPr>
          <w:p w14:paraId="3FDB0BE7" w14:textId="77777777" w:rsidR="00E968E9" w:rsidRPr="000A00F3" w:rsidRDefault="00E968E9" w:rsidP="001B70FB">
            <w:pPr>
              <w:jc w:val="center"/>
              <w:rPr>
                <w:b/>
                <w:sz w:val="20"/>
                <w:szCs w:val="20"/>
              </w:rPr>
            </w:pPr>
            <w:r w:rsidRPr="000A00F3">
              <w:rPr>
                <w:b/>
                <w:sz w:val="20"/>
                <w:szCs w:val="20"/>
              </w:rPr>
              <w:t>96</w:t>
            </w:r>
          </w:p>
        </w:tc>
        <w:tc>
          <w:tcPr>
            <w:tcW w:w="2808" w:type="dxa"/>
            <w:vAlign w:val="center"/>
          </w:tcPr>
          <w:p w14:paraId="516467B2" w14:textId="77777777" w:rsidR="00E968E9" w:rsidRPr="000A00F3" w:rsidRDefault="00E968E9" w:rsidP="001B70FB">
            <w:pPr>
              <w:rPr>
                <w:sz w:val="20"/>
                <w:szCs w:val="20"/>
              </w:rPr>
            </w:pPr>
            <w:r w:rsidRPr="000A00F3">
              <w:rPr>
                <w:sz w:val="20"/>
                <w:szCs w:val="20"/>
              </w:rPr>
              <w:t>5,7-Dibromo-3-hydroxy-2-(thiophen-2-yl)-4</w:t>
            </w:r>
            <w:r w:rsidRPr="000A00F3">
              <w:rPr>
                <w:i/>
                <w:sz w:val="20"/>
                <w:szCs w:val="20"/>
              </w:rPr>
              <w:t>H</w:t>
            </w:r>
            <w:r w:rsidRPr="000A00F3">
              <w:rPr>
                <w:sz w:val="20"/>
                <w:szCs w:val="20"/>
              </w:rPr>
              <w:t>-chromen-4-one</w:t>
            </w:r>
          </w:p>
        </w:tc>
        <w:tc>
          <w:tcPr>
            <w:tcW w:w="2885" w:type="dxa"/>
            <w:vAlign w:val="center"/>
          </w:tcPr>
          <w:p w14:paraId="13EAFC25" w14:textId="66B87AD0"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38D7E12C"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3.58</w:t>
            </w:r>
          </w:p>
          <w:p w14:paraId="4CE624A2"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4.12 </w:t>
            </w:r>
          </w:p>
        </w:tc>
        <w:tc>
          <w:tcPr>
            <w:tcW w:w="3050" w:type="dxa"/>
            <w:vAlign w:val="center"/>
          </w:tcPr>
          <w:p w14:paraId="341837EA" w14:textId="32E8DEDD"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PEVuZE5vdGU+PENpdGU+PEF1dGhvcj5Bc2hyYWY8L0F1dGhvcj48WWVhcj4yMDIwPC9ZZWFyPjxS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119</w:t>
            </w:r>
            <w:r w:rsidR="00980B23" w:rsidRPr="000A00F3">
              <w:rPr>
                <w:sz w:val="20"/>
                <w:szCs w:val="20"/>
              </w:rPr>
              <w:fldChar w:fldCharType="end"/>
            </w:r>
          </w:p>
          <w:p w14:paraId="2025D66A"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4.09 </w:t>
            </w:r>
          </w:p>
          <w:p w14:paraId="669F6225"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5.30 </w:t>
            </w:r>
          </w:p>
        </w:tc>
      </w:tr>
      <w:tr w:rsidR="000A00F3" w:rsidRPr="000A00F3" w14:paraId="129683F1" w14:textId="77777777" w:rsidTr="0050090A">
        <w:trPr>
          <w:jc w:val="center"/>
        </w:trPr>
        <w:tc>
          <w:tcPr>
            <w:tcW w:w="607" w:type="dxa"/>
            <w:vAlign w:val="center"/>
          </w:tcPr>
          <w:p w14:paraId="08EEB712" w14:textId="77777777" w:rsidR="00E968E9" w:rsidRPr="000A00F3" w:rsidRDefault="00E968E9" w:rsidP="001B70FB">
            <w:pPr>
              <w:jc w:val="center"/>
              <w:rPr>
                <w:b/>
                <w:sz w:val="20"/>
                <w:szCs w:val="20"/>
              </w:rPr>
            </w:pPr>
            <w:r w:rsidRPr="000A00F3">
              <w:rPr>
                <w:b/>
                <w:sz w:val="20"/>
                <w:szCs w:val="20"/>
              </w:rPr>
              <w:t>97</w:t>
            </w:r>
          </w:p>
        </w:tc>
        <w:tc>
          <w:tcPr>
            <w:tcW w:w="2808" w:type="dxa"/>
            <w:vAlign w:val="center"/>
          </w:tcPr>
          <w:p w14:paraId="48F1F5D8" w14:textId="77777777" w:rsidR="00E968E9" w:rsidRPr="000A00F3" w:rsidRDefault="00E968E9" w:rsidP="001B70FB">
            <w:pPr>
              <w:rPr>
                <w:sz w:val="20"/>
                <w:szCs w:val="20"/>
              </w:rPr>
            </w:pPr>
            <w:r w:rsidRPr="000A00F3">
              <w:rPr>
                <w:sz w:val="20"/>
                <w:szCs w:val="20"/>
              </w:rPr>
              <w:t>Isoquercetrin (Isoquercetin; Quercetin-3-β-D-glucoside)</w:t>
            </w:r>
          </w:p>
        </w:tc>
        <w:tc>
          <w:tcPr>
            <w:tcW w:w="2885" w:type="dxa"/>
            <w:vAlign w:val="center"/>
          </w:tcPr>
          <w:p w14:paraId="0571442D" w14:textId="4C91959E" w:rsidR="00E968E9" w:rsidRPr="000A00F3" w:rsidRDefault="00E968E9" w:rsidP="001B70FB">
            <w:pPr>
              <w:rPr>
                <w:sz w:val="20"/>
                <w:szCs w:val="20"/>
              </w:rPr>
            </w:pPr>
            <w:r w:rsidRPr="000A00F3">
              <w:rPr>
                <w:sz w:val="20"/>
                <w:szCs w:val="20"/>
              </w:rPr>
              <w:t xml:space="preserve">25 studies </w:t>
            </w:r>
            <w:r w:rsidR="00980B23" w:rsidRPr="000A00F3">
              <w:rPr>
                <w:sz w:val="20"/>
                <w:szCs w:val="20"/>
              </w:rPr>
              <w:fldChar w:fldCharType="begin">
                <w:fldData xml:space="preserve">cmlzb25dPC9rZXl3b3JkPjxrZXl3b3JkPnF1ZXJjZXRpbiAzIE8gKDYmYXBvczsmYXBvczsgTyBt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</w:fldData>
              </w:fldChar>
            </w:r>
            <w:r w:rsidR="00216464">
              <w:rPr>
                <w:sz w:val="20"/>
                <w:szCs w:val="20"/>
              </w:rPr>
              <w:instrText xml:space="preserve"> ADDIN EN.CITE </w:instrText>
            </w:r>
            <w:r w:rsidR="00216464">
              <w:rPr>
                <w:sz w:val="20"/>
                <w:szCs w:val="20"/>
              </w:rPr>
              <w:fldChar w:fldCharType="begin">
                <w:fldData xml:space="preserve">PEVuZE5vdGU+PENpdGU+PEF1dGhvcj5IYTwvQXV0aG9yPjxZZWFyPjIwMjI8L1llYXI+PFJlY051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==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dWxvPC9BdXRob3I+PFllYXI+MjAyMjwvWWVhcj48UmVjTnVtPjQ4PC9SZWNOdW0+PHJlY29yZD48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==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cmlzb25dPC9rZXl3b3JkPjxrZXl3b3JkPnF1ZXJjZXRpbiAzIE8gKDYmYXBvczsmYXBvczsgTyBt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</w:fldData>
              </w:fldChar>
            </w:r>
            <w:r w:rsidR="00216464">
              <w:rPr>
                <w:sz w:val="20"/>
                <w:szCs w:val="20"/>
              </w:rPr>
              <w:instrText xml:space="preserve"> ADDIN EN.CITE.DATA </w:instrText>
            </w:r>
            <w:r w:rsidR="00216464">
              <w:rPr>
                <w:sz w:val="20"/>
                <w:szCs w:val="20"/>
              </w:rPr>
            </w:r>
            <w:r w:rsidR="00216464">
              <w:rPr>
                <w:sz w:val="20"/>
                <w:szCs w:val="20"/>
              </w:rPr>
              <w:fldChar w:fldCharType="end"/>
            </w:r>
            <w:r w:rsidR="00980B23" w:rsidRPr="000A00F3">
              <w:rPr>
                <w:sz w:val="20"/>
                <w:szCs w:val="20"/>
              </w:rPr>
              <w:fldChar w:fldCharType="separate"/>
            </w:r>
            <w:r w:rsidR="00216464" w:rsidRPr="00216464">
              <w:rPr>
                <w:noProof/>
                <w:sz w:val="20"/>
                <w:szCs w:val="20"/>
                <w:vertAlign w:val="superscript"/>
              </w:rPr>
              <w:t>36,48,68,73,80,108,128,156,160,175,185,188,190,191,253,257,264,274,283,287,295,296,300,304,336</w:t>
            </w:r>
            <w:r w:rsidR="00980B23" w:rsidRPr="000A00F3">
              <w:rPr>
                <w:sz w:val="20"/>
                <w:szCs w:val="20"/>
              </w:rPr>
              <w:fldChar w:fldCharType="end"/>
            </w:r>
          </w:p>
          <w:p w14:paraId="65512A9E"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3.78 (3.34 - 4.27)</w:t>
            </w:r>
          </w:p>
          <w:p w14:paraId="75DCD90B"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3.70 (3.33 - 3.92)</w:t>
            </w:r>
          </w:p>
          <w:p w14:paraId="347F7F8C" w14:textId="20DB99D4" w:rsidR="00E968E9" w:rsidRPr="000A00F3" w:rsidRDefault="00E968E9" w:rsidP="001B70FB">
            <w:pPr>
              <w:rPr>
                <w:sz w:val="20"/>
                <w:szCs w:val="20"/>
              </w:rPr>
            </w:pPr>
            <w:r w:rsidRPr="000A00F3">
              <w:rPr>
                <w:sz w:val="20"/>
                <w:szCs w:val="20"/>
              </w:rPr>
              <w:lastRenderedPageBreak/>
              <w:t>Mechanism: mixed,</w:t>
            </w:r>
            <w:r w:rsidR="00980B23" w:rsidRPr="000A00F3">
              <w:rPr>
                <w:sz w:val="20"/>
                <w:szCs w:val="20"/>
              </w:rPr>
              <w:fldChar w:fldCharType="begin">
                <w:fldData xml:space="preserve">PEVuZE5vdGU+PENpdGU+PEF1dGhvcj5MaTwvQXV0aG9yPjxZZWFyPjIwMDk8L1llYXI+PFJlY051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PEVuZE5vdGU+PENpdGU+PEF1dGhvcj5MaTwvQXV0aG9yPjxZZWFyPjIwMDk8L1llYXI+PFJlY051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108</w:t>
            </w:r>
            <w:r w:rsidR="00980B23" w:rsidRPr="000A00F3">
              <w:rPr>
                <w:sz w:val="20"/>
                <w:szCs w:val="20"/>
              </w:rPr>
              <w:fldChar w:fldCharType="end"/>
            </w:r>
            <w:r w:rsidRPr="000A00F3">
              <w:rPr>
                <w:sz w:val="20"/>
                <w:szCs w:val="20"/>
              </w:rPr>
              <w:t xml:space="preserve"> </w:t>
            </w:r>
            <w:r w:rsidR="00DD15ED" w:rsidRPr="000A00F3">
              <w:rPr>
                <w:sz w:val="20"/>
                <w:szCs w:val="20"/>
              </w:rPr>
              <w:br/>
            </w:r>
            <w:r w:rsidRPr="000A00F3">
              <w:rPr>
                <w:sz w:val="20"/>
                <w:szCs w:val="20"/>
              </w:rPr>
              <w:t>non-competitive,</w:t>
            </w:r>
            <w:r w:rsidR="00980B23" w:rsidRPr="000A00F3">
              <w:rPr>
                <w:sz w:val="20"/>
                <w:szCs w:val="20"/>
              </w:rPr>
              <w:fldChar w:fldCharType="begin">
                <w:fldData xml:space="preserve">PEVuZE5vdGU+PENpdGU+PEF1dGhvcj7FnsO2aHJldG/En2x1PC9BdXRob3I+PFllYXI+MjAxODwv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PEVuZE5vdGU+PENpdGU+PEF1dGhvcj7FnsO2aHJldG/En2x1PC9BdXRob3I+PFllYXI+MjAxODwv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283</w:t>
            </w:r>
            <w:r w:rsidR="00980B23" w:rsidRPr="000A00F3">
              <w:rPr>
                <w:sz w:val="20"/>
                <w:szCs w:val="20"/>
              </w:rPr>
              <w:fldChar w:fldCharType="end"/>
            </w:r>
            <w:r w:rsidR="00E12368" w:rsidRPr="000A00F3">
              <w:rPr>
                <w:sz w:val="20"/>
                <w:szCs w:val="20"/>
              </w:rPr>
              <w:t xml:space="preserve"> </w:t>
            </w:r>
            <w:r w:rsidRPr="000A00F3">
              <w:rPr>
                <w:sz w:val="20"/>
                <w:szCs w:val="20"/>
              </w:rPr>
              <w:t xml:space="preserve">competitive </w:t>
            </w:r>
            <w:r w:rsidR="00980B23" w:rsidRPr="000A00F3">
              <w:rPr>
                <w:sz w:val="20"/>
                <w:szCs w:val="20"/>
              </w:rPr>
              <w:fldChar w:fldCharType="begin">
                <w:fldData xml:space="preserve">PEVuZE5vdGU+PENpdGU+PEF1dGhvcj5RdTwvQXV0aG9yPjxZZWFyPjIwMjI8L1llYXI+PFJlY051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PEVuZE5vdGU+PENpdGU+PEF1dGhvcj5RdTwvQXV0aG9yPjxZZWFyPjIwMjI8L1llYXI+PFJlY051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295</w:t>
            </w:r>
            <w:r w:rsidR="00980B23" w:rsidRPr="000A00F3">
              <w:rPr>
                <w:sz w:val="20"/>
                <w:szCs w:val="20"/>
              </w:rPr>
              <w:fldChar w:fldCharType="end"/>
            </w:r>
          </w:p>
        </w:tc>
        <w:tc>
          <w:tcPr>
            <w:tcW w:w="3050" w:type="dxa"/>
            <w:vAlign w:val="center"/>
          </w:tcPr>
          <w:p w14:paraId="1A4CDDC7" w14:textId="6FC40C92" w:rsidR="00E968E9" w:rsidRPr="000A00F3" w:rsidRDefault="00E968E9" w:rsidP="001B70FB">
            <w:pPr>
              <w:rPr>
                <w:sz w:val="20"/>
                <w:szCs w:val="20"/>
              </w:rPr>
            </w:pPr>
            <w:r w:rsidRPr="000A00F3">
              <w:rPr>
                <w:sz w:val="20"/>
                <w:szCs w:val="20"/>
              </w:rPr>
              <w:lastRenderedPageBreak/>
              <w:t xml:space="preserve">5 studies </w:t>
            </w:r>
            <w:r w:rsidR="00980B23" w:rsidRPr="000A00F3">
              <w:rPr>
                <w:sz w:val="20"/>
                <w:szCs w:val="20"/>
              </w:rPr>
              <w:fldChar w:fldCharType="begin">
                <w:fldData xml:space="preserve">PEVuZE5vdGU+PENpdGU+PEF1dGhvcj5LYXNoY2hlbmtvPC9BdXRob3I+PFllYXI+MjAxODwvWWVh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PEVuZE5vdGU+PENpdGU+PEF1dGhvcj5LYXNoY2hlbmtvPC9BdXRob3I+PFllYXI+MjAxODwvWWVh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25,111,128,188,230</w:t>
            </w:r>
            <w:r w:rsidR="00980B23" w:rsidRPr="000A00F3">
              <w:rPr>
                <w:sz w:val="20"/>
                <w:szCs w:val="20"/>
              </w:rPr>
              <w:fldChar w:fldCharType="end"/>
            </w:r>
          </w:p>
          <w:p w14:paraId="11E4CC73"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4.48 (3.49 - 4.51)</w:t>
            </w:r>
          </w:p>
          <w:p w14:paraId="11841140"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3.63 (3.62 - 3.95)</w:t>
            </w:r>
          </w:p>
        </w:tc>
      </w:tr>
      <w:tr w:rsidR="000A00F3" w:rsidRPr="000A00F3" w14:paraId="481E6BFD" w14:textId="77777777" w:rsidTr="0050090A">
        <w:trPr>
          <w:jc w:val="center"/>
        </w:trPr>
        <w:tc>
          <w:tcPr>
            <w:tcW w:w="607" w:type="dxa"/>
            <w:vAlign w:val="center"/>
          </w:tcPr>
          <w:p w14:paraId="3350772A" w14:textId="77777777" w:rsidR="00E968E9" w:rsidRPr="000A00F3" w:rsidRDefault="00E968E9" w:rsidP="001B70FB">
            <w:pPr>
              <w:jc w:val="center"/>
              <w:rPr>
                <w:b/>
                <w:sz w:val="20"/>
                <w:szCs w:val="20"/>
              </w:rPr>
            </w:pPr>
            <w:r w:rsidRPr="000A00F3">
              <w:rPr>
                <w:b/>
                <w:sz w:val="20"/>
                <w:szCs w:val="20"/>
              </w:rPr>
              <w:t>98</w:t>
            </w:r>
          </w:p>
        </w:tc>
        <w:tc>
          <w:tcPr>
            <w:tcW w:w="2808" w:type="dxa"/>
            <w:vAlign w:val="center"/>
          </w:tcPr>
          <w:p w14:paraId="30F84C18" w14:textId="77777777" w:rsidR="00E968E9" w:rsidRPr="000A00F3" w:rsidRDefault="00E968E9" w:rsidP="001B70FB">
            <w:pPr>
              <w:rPr>
                <w:sz w:val="20"/>
                <w:szCs w:val="20"/>
              </w:rPr>
            </w:pPr>
            <w:r w:rsidRPr="000A00F3">
              <w:rPr>
                <w:sz w:val="20"/>
                <w:szCs w:val="20"/>
              </w:rPr>
              <w:t>Hyperoside (Hyperin; Quercetin-3-β-D-galactoside)</w:t>
            </w:r>
          </w:p>
        </w:tc>
        <w:tc>
          <w:tcPr>
            <w:tcW w:w="2885" w:type="dxa"/>
            <w:vAlign w:val="center"/>
          </w:tcPr>
          <w:p w14:paraId="408BF349" w14:textId="6D36EFE6" w:rsidR="00E968E9" w:rsidRPr="000A00F3" w:rsidRDefault="00E968E9" w:rsidP="001B70FB">
            <w:pPr>
              <w:rPr>
                <w:sz w:val="20"/>
                <w:szCs w:val="20"/>
              </w:rPr>
            </w:pPr>
            <w:r w:rsidRPr="000A00F3">
              <w:rPr>
                <w:sz w:val="20"/>
                <w:szCs w:val="20"/>
              </w:rPr>
              <w:t xml:space="preserve">12 studies </w:t>
            </w:r>
            <w:r w:rsidR="00980B23" w:rsidRPr="000A00F3">
              <w:rPr>
                <w:sz w:val="20"/>
                <w:szCs w:val="20"/>
              </w:rPr>
              <w:fldChar w:fldCharType="begin">
                <w:fldData xml:space="preserve">Z3ldPC9rZXl3b3JkPjxrZXl3b3JkPnNjb3BvbGluL3BkIFtQaGFybWFjb2xvZ3ldPC9rZXl3b3Jk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</w:fldData>
              </w:fldChar>
            </w:r>
            <w:r w:rsidR="00216464">
              <w:rPr>
                <w:sz w:val="20"/>
                <w:szCs w:val="20"/>
              </w:rPr>
              <w:instrText xml:space="preserve"> ADDIN EN.CITE </w:instrText>
            </w:r>
            <w:r w:rsidR="00216464">
              <w:rPr>
                <w:sz w:val="20"/>
                <w:szCs w:val="20"/>
              </w:rPr>
              <w:fldChar w:fldCharType="begin">
                <w:fldData xml:space="preserve">PEVuZE5vdGU+PENpdGU+PEF1dGhvcj5aaGFuZzwvQXV0aG9yPjxZZWFyPjIwMTM8L1llYXI+PFJl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==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Z3ldPC9rZXl3b3JkPjxrZXl3b3JkPnNjb3BvbGluL3BkIFtQaGFybWFjb2xvZ3ldPC9rZXl3b3Jk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</w:fldData>
              </w:fldChar>
            </w:r>
            <w:r w:rsidR="00216464">
              <w:rPr>
                <w:sz w:val="20"/>
                <w:szCs w:val="20"/>
              </w:rPr>
              <w:instrText xml:space="preserve"> ADDIN EN.CITE.DATA </w:instrText>
            </w:r>
            <w:r w:rsidR="00216464">
              <w:rPr>
                <w:sz w:val="20"/>
                <w:szCs w:val="20"/>
              </w:rPr>
            </w:r>
            <w:r w:rsidR="00216464">
              <w:rPr>
                <w:sz w:val="20"/>
                <w:szCs w:val="20"/>
              </w:rPr>
              <w:fldChar w:fldCharType="end"/>
            </w:r>
            <w:r w:rsidR="00980B23" w:rsidRPr="000A00F3">
              <w:rPr>
                <w:sz w:val="20"/>
                <w:szCs w:val="20"/>
              </w:rPr>
              <w:fldChar w:fldCharType="separate"/>
            </w:r>
            <w:r w:rsidR="00216464" w:rsidRPr="00216464">
              <w:rPr>
                <w:noProof/>
                <w:sz w:val="20"/>
                <w:szCs w:val="20"/>
                <w:vertAlign w:val="superscript"/>
              </w:rPr>
              <w:t>11,29,64,68,148,175,202,274,276,291,296,336</w:t>
            </w:r>
            <w:r w:rsidR="00980B23" w:rsidRPr="000A00F3">
              <w:rPr>
                <w:sz w:val="20"/>
                <w:szCs w:val="20"/>
              </w:rPr>
              <w:fldChar w:fldCharType="end"/>
            </w:r>
          </w:p>
          <w:p w14:paraId="540104B2"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3.90 (3.28 - 4.22)</w:t>
            </w:r>
          </w:p>
          <w:p w14:paraId="461DFDF3"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3.50 (3.28 - 3.78)</w:t>
            </w:r>
          </w:p>
        </w:tc>
        <w:tc>
          <w:tcPr>
            <w:tcW w:w="3050" w:type="dxa"/>
            <w:vAlign w:val="center"/>
          </w:tcPr>
          <w:p w14:paraId="07A43297" w14:textId="4C8FAE21" w:rsidR="00E968E9" w:rsidRPr="000A00F3" w:rsidRDefault="00E968E9" w:rsidP="001B70FB">
            <w:pPr>
              <w:rPr>
                <w:sz w:val="20"/>
                <w:szCs w:val="20"/>
              </w:rPr>
            </w:pPr>
            <w:r w:rsidRPr="000A00F3">
              <w:rPr>
                <w:sz w:val="20"/>
                <w:szCs w:val="20"/>
              </w:rPr>
              <w:t xml:space="preserve">3 studies </w:t>
            </w:r>
            <w:r w:rsidR="00980B23" w:rsidRPr="000A00F3">
              <w:rPr>
                <w:sz w:val="20"/>
                <w:szCs w:val="20"/>
              </w:rPr>
              <w:fldChar w:fldCharType="begin">
                <w:fldData xml:space="preserve">PEVuZE5vdGU+PENpdGU+PEF1dGhvcj5LYXNoY2hlbmtvPC9BdXRob3I+PFllYXI+MjAxODwvWWVh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PEVuZE5vdGU+PENpdGU+PEF1dGhvcj5LYXNoY2hlbmtvPC9BdXRob3I+PFllYXI+MjAxODwvWWVh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25,29,202</w:t>
            </w:r>
            <w:r w:rsidR="00980B23" w:rsidRPr="000A00F3">
              <w:rPr>
                <w:sz w:val="20"/>
                <w:szCs w:val="20"/>
              </w:rPr>
              <w:fldChar w:fldCharType="end"/>
            </w:r>
          </w:p>
          <w:p w14:paraId="41358021"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3.50 (2.86 - 4.89)</w:t>
            </w:r>
          </w:p>
          <w:p w14:paraId="3C815173"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3.62 (3.13 - 4.59)</w:t>
            </w:r>
          </w:p>
        </w:tc>
      </w:tr>
      <w:tr w:rsidR="000A00F3" w:rsidRPr="000A00F3" w14:paraId="6B2E8697" w14:textId="77777777" w:rsidTr="0050090A">
        <w:trPr>
          <w:jc w:val="center"/>
        </w:trPr>
        <w:tc>
          <w:tcPr>
            <w:tcW w:w="607" w:type="dxa"/>
            <w:vAlign w:val="center"/>
          </w:tcPr>
          <w:p w14:paraId="5221A020" w14:textId="77777777" w:rsidR="00E968E9" w:rsidRPr="000A00F3" w:rsidRDefault="00E968E9" w:rsidP="001B70FB">
            <w:pPr>
              <w:jc w:val="center"/>
              <w:rPr>
                <w:b/>
                <w:sz w:val="20"/>
                <w:szCs w:val="20"/>
              </w:rPr>
            </w:pPr>
            <w:r w:rsidRPr="000A00F3">
              <w:rPr>
                <w:b/>
                <w:sz w:val="20"/>
                <w:szCs w:val="20"/>
              </w:rPr>
              <w:t>99</w:t>
            </w:r>
          </w:p>
        </w:tc>
        <w:tc>
          <w:tcPr>
            <w:tcW w:w="2808" w:type="dxa"/>
            <w:vAlign w:val="center"/>
          </w:tcPr>
          <w:p w14:paraId="6F08D5F2" w14:textId="77777777" w:rsidR="00E968E9" w:rsidRPr="000A00F3" w:rsidRDefault="00E968E9" w:rsidP="001B70FB">
            <w:pPr>
              <w:rPr>
                <w:sz w:val="20"/>
                <w:szCs w:val="20"/>
              </w:rPr>
            </w:pPr>
            <w:r w:rsidRPr="000A00F3">
              <w:rPr>
                <w:sz w:val="20"/>
                <w:szCs w:val="20"/>
              </w:rPr>
              <w:t xml:space="preserve">Quercitrin </w:t>
            </w:r>
          </w:p>
          <w:p w14:paraId="41049B73" w14:textId="77777777" w:rsidR="00E968E9" w:rsidRPr="000A00F3" w:rsidRDefault="00E968E9" w:rsidP="001B70FB">
            <w:pPr>
              <w:rPr>
                <w:sz w:val="20"/>
                <w:szCs w:val="20"/>
              </w:rPr>
            </w:pPr>
            <w:r w:rsidRPr="000A00F3">
              <w:rPr>
                <w:sz w:val="20"/>
                <w:szCs w:val="20"/>
              </w:rPr>
              <w:t>(Quercetin-3-rhamnoside)</w:t>
            </w:r>
          </w:p>
        </w:tc>
        <w:tc>
          <w:tcPr>
            <w:tcW w:w="2885" w:type="dxa"/>
            <w:vAlign w:val="center"/>
          </w:tcPr>
          <w:p w14:paraId="68CC7267" w14:textId="4E522E9C" w:rsidR="00E968E9" w:rsidRPr="000A00F3" w:rsidRDefault="00E968E9" w:rsidP="001B70FB">
            <w:pPr>
              <w:rPr>
                <w:sz w:val="20"/>
                <w:szCs w:val="20"/>
              </w:rPr>
            </w:pPr>
            <w:r w:rsidRPr="000A00F3">
              <w:rPr>
                <w:sz w:val="20"/>
                <w:szCs w:val="20"/>
              </w:rPr>
              <w:t xml:space="preserve">21 studies </w:t>
            </w:r>
            <w:r w:rsidR="00980B23" w:rsidRPr="000A00F3">
              <w:rPr>
                <w:sz w:val="20"/>
                <w:szCs w:val="20"/>
              </w:rPr>
              <w:fldChar w:fldCharType="begin">
                <w:fldData xml:space="preserve">PGtleXdvcmQ+YmlvYWZmaW5pdHkgdWx0cmFmaWx0cmF0aW9uPC9rZXl3b3JkPjxrZXl3b3JkPmd1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</w:fldData>
              </w:fldChar>
            </w:r>
            <w:r w:rsidR="00216464">
              <w:rPr>
                <w:sz w:val="20"/>
                <w:szCs w:val="20"/>
              </w:rPr>
              <w:instrText xml:space="preserve"> ADDIN EN.CITE </w:instrText>
            </w:r>
            <w:r w:rsidR="00216464">
              <w:rPr>
                <w:sz w:val="20"/>
                <w:szCs w:val="20"/>
              </w:rPr>
              <w:fldChar w:fldCharType="begin">
                <w:fldData xml:space="preserve">PEVuZE5vdGU+PENpdGU+PEF1dGhvcj5UaHV5PC9BdXRob3I+PFllYXI+MjAxOTwvWWVhcj48UmVj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==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ZXl3b3JkPjxrZXl3b3JkPlB1ZXJhcmlhPC9rZXl3b3JkPjxrZXl3b3JkPlBhdGhvbG9neTwva2V5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==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PGtleXdvcmQ+YmlvYWZmaW5pdHkgdWx0cmFmaWx0cmF0aW9uPC9rZXl3b3JkPjxrZXl3b3JkPmd1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</w:fldData>
              </w:fldChar>
            </w:r>
            <w:r w:rsidR="00216464">
              <w:rPr>
                <w:sz w:val="20"/>
                <w:szCs w:val="20"/>
              </w:rPr>
              <w:instrText xml:space="preserve"> ADDIN EN.CITE.DATA </w:instrText>
            </w:r>
            <w:r w:rsidR="00216464">
              <w:rPr>
                <w:sz w:val="20"/>
                <w:szCs w:val="20"/>
              </w:rPr>
            </w:r>
            <w:r w:rsidR="00216464">
              <w:rPr>
                <w:sz w:val="20"/>
                <w:szCs w:val="20"/>
              </w:rPr>
              <w:fldChar w:fldCharType="end"/>
            </w:r>
            <w:r w:rsidR="00980B23" w:rsidRPr="000A00F3">
              <w:rPr>
                <w:sz w:val="20"/>
                <w:szCs w:val="20"/>
              </w:rPr>
              <w:fldChar w:fldCharType="separate"/>
            </w:r>
            <w:r w:rsidR="00216464" w:rsidRPr="00216464">
              <w:rPr>
                <w:noProof/>
                <w:sz w:val="20"/>
                <w:szCs w:val="20"/>
                <w:vertAlign w:val="superscript"/>
              </w:rPr>
              <w:t>13,26,42,74,80,82,100,128,154,160,183,190,203,253,257,274,291,296,298,304,336</w:t>
            </w:r>
            <w:r w:rsidR="00980B23" w:rsidRPr="000A00F3">
              <w:rPr>
                <w:sz w:val="20"/>
                <w:szCs w:val="20"/>
              </w:rPr>
              <w:fldChar w:fldCharType="end"/>
            </w:r>
          </w:p>
          <w:p w14:paraId="064DBB47"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3.96 (3.6 - 4.41)</w:t>
            </w:r>
          </w:p>
          <w:p w14:paraId="6F164ECF"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3.72 (3.53 - 4.04)</w:t>
            </w:r>
          </w:p>
          <w:p w14:paraId="45DA47FF" w14:textId="5C822635" w:rsidR="00E968E9" w:rsidRPr="000A00F3" w:rsidRDefault="00E968E9" w:rsidP="001B70FB">
            <w:pPr>
              <w:rPr>
                <w:sz w:val="20"/>
                <w:szCs w:val="20"/>
              </w:rPr>
            </w:pPr>
            <w:r w:rsidRPr="000A00F3">
              <w:rPr>
                <w:sz w:val="20"/>
                <w:szCs w:val="20"/>
              </w:rPr>
              <w:t xml:space="preserve">Mechanism: mixed </w:t>
            </w:r>
            <w:r w:rsidR="00980B23" w:rsidRPr="000A00F3">
              <w:rPr>
                <w:sz w:val="20"/>
                <w:szCs w:val="20"/>
              </w:rPr>
              <w:fldChar w:fldCharType="begin">
                <w:fldData xml:space="preserve">PEVuZE5vdGU+PENpdGU+PEF1dGhvcj5Bbmg8L0F1dGhvcj48WWVhcj4yMDIyPC9ZZWFyPjxSZWNO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PEVuZE5vdGU+PENpdGU+PEF1dGhvcj5Bbmg8L0F1dGhvcj48WWVhcj4yMDIyPC9ZZWFyPjxSZWNO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74,203</w:t>
            </w:r>
            <w:r w:rsidR="00980B23" w:rsidRPr="000A00F3">
              <w:rPr>
                <w:sz w:val="20"/>
                <w:szCs w:val="20"/>
              </w:rPr>
              <w:fldChar w:fldCharType="end"/>
            </w:r>
          </w:p>
        </w:tc>
        <w:tc>
          <w:tcPr>
            <w:tcW w:w="3050" w:type="dxa"/>
            <w:vAlign w:val="center"/>
          </w:tcPr>
          <w:p w14:paraId="6208D195" w14:textId="5ED08178"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PEVuZE5vdGU+PENpdGU+PEF1dGhvcj5HaWFuZyBUaGFuaCBUaGk8L0F1dGhvcj48WWVhcj4yMDE3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=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PEVuZE5vdGU+PENpdGU+PEF1dGhvcj5HaWFuZyBUaGFuaCBUaGk8L0F1dGhvcj48WWVhcj4yMDE3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=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128</w:t>
            </w:r>
            <w:r w:rsidR="00980B23" w:rsidRPr="000A00F3">
              <w:rPr>
                <w:sz w:val="20"/>
                <w:szCs w:val="20"/>
              </w:rPr>
              <w:fldChar w:fldCharType="end"/>
            </w:r>
          </w:p>
          <w:p w14:paraId="075D3A11"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5.46</w:t>
            </w:r>
          </w:p>
          <w:p w14:paraId="1E895819"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3.95 </w:t>
            </w:r>
          </w:p>
          <w:p w14:paraId="16057A38" w14:textId="77777777" w:rsidR="00E968E9" w:rsidRPr="000A00F3" w:rsidRDefault="00E968E9" w:rsidP="001B70FB">
            <w:pPr>
              <w:rPr>
                <w:sz w:val="20"/>
                <w:szCs w:val="20"/>
              </w:rPr>
            </w:pPr>
          </w:p>
        </w:tc>
      </w:tr>
      <w:tr w:rsidR="000A00F3" w:rsidRPr="000A00F3" w14:paraId="43EA076E" w14:textId="77777777" w:rsidTr="0050090A">
        <w:trPr>
          <w:jc w:val="center"/>
        </w:trPr>
        <w:tc>
          <w:tcPr>
            <w:tcW w:w="607" w:type="dxa"/>
            <w:vAlign w:val="center"/>
          </w:tcPr>
          <w:p w14:paraId="72EE3D4C" w14:textId="77777777" w:rsidR="00E968E9" w:rsidRPr="000A00F3" w:rsidRDefault="00E968E9" w:rsidP="001B70FB">
            <w:pPr>
              <w:jc w:val="center"/>
              <w:rPr>
                <w:b/>
                <w:sz w:val="20"/>
                <w:szCs w:val="20"/>
              </w:rPr>
            </w:pPr>
            <w:r w:rsidRPr="000A00F3">
              <w:rPr>
                <w:b/>
                <w:sz w:val="20"/>
                <w:szCs w:val="20"/>
              </w:rPr>
              <w:t>100</w:t>
            </w:r>
          </w:p>
        </w:tc>
        <w:tc>
          <w:tcPr>
            <w:tcW w:w="2808" w:type="dxa"/>
            <w:vAlign w:val="center"/>
          </w:tcPr>
          <w:p w14:paraId="38B282EC" w14:textId="77777777" w:rsidR="00E968E9" w:rsidRPr="000A00F3" w:rsidRDefault="00E968E9" w:rsidP="001B70FB">
            <w:pPr>
              <w:rPr>
                <w:sz w:val="20"/>
                <w:szCs w:val="20"/>
              </w:rPr>
            </w:pPr>
            <w:r w:rsidRPr="000A00F3">
              <w:rPr>
                <w:sz w:val="20"/>
                <w:szCs w:val="20"/>
              </w:rPr>
              <w:t>Rutin (Quercetin-3-rutinoside)</w:t>
            </w:r>
          </w:p>
        </w:tc>
        <w:tc>
          <w:tcPr>
            <w:tcW w:w="2885" w:type="dxa"/>
            <w:vAlign w:val="center"/>
          </w:tcPr>
          <w:p w14:paraId="33556A62" w14:textId="3821D6B1" w:rsidR="00E968E9" w:rsidRPr="000A00F3" w:rsidRDefault="00E968E9" w:rsidP="001B70FB">
            <w:pPr>
              <w:rPr>
                <w:sz w:val="20"/>
                <w:szCs w:val="20"/>
              </w:rPr>
            </w:pPr>
            <w:r w:rsidRPr="000A00F3">
              <w:rPr>
                <w:sz w:val="20"/>
                <w:szCs w:val="20"/>
              </w:rPr>
              <w:t xml:space="preserve">20 studies </w:t>
            </w:r>
            <w:r w:rsidR="00980B23" w:rsidRPr="000A00F3">
              <w:rPr>
                <w:sz w:val="20"/>
                <w:szCs w:val="20"/>
              </w:rPr>
              <w:fldChar w:fldCharType="begin">
                <w:fldData xml:space="preserve">IGdsdWN1cm9ub3B5cmFub3NpZGU8L2tleXdvcmQ+PGtleXdvcmQ+c2V4YW5ndWxhcmV0aW4gMyBP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</w:fldData>
              </w:fldChar>
            </w:r>
            <w:r w:rsidR="00216464">
              <w:rPr>
                <w:sz w:val="20"/>
                <w:szCs w:val="20"/>
              </w:rPr>
              <w:instrText xml:space="preserve"> ADDIN EN.CITE </w:instrText>
            </w:r>
            <w:r w:rsidR="00216464">
              <w:rPr>
                <w:sz w:val="20"/>
                <w:szCs w:val="20"/>
              </w:rPr>
              <w:fldChar w:fldCharType="begin">
                <w:fldData xml:space="preserve">PEVuZE5vdGU+PENpdGU+PEF1dGhvcj5QYXJ2ZWVuPC9BdXRob3I+PFllYXI+MjAyMDwvWWVhcj48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==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JmFtcDtORVdTPU4mYW1wO0FOPTYwNTMwMDUxNTwvdXJsPjwvcmVsYXRlZC11cmxzPjwvdXJscz48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==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IGdsdWN1cm9ub3B5cmFub3NpZGU8L2tleXdvcmQ+PGtleXdvcmQ+c2V4YW5ndWxhcmV0aW4gMyBP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</w:fldData>
              </w:fldChar>
            </w:r>
            <w:r w:rsidR="00216464">
              <w:rPr>
                <w:sz w:val="20"/>
                <w:szCs w:val="20"/>
              </w:rPr>
              <w:instrText xml:space="preserve"> ADDIN EN.CITE.DATA </w:instrText>
            </w:r>
            <w:r w:rsidR="00216464">
              <w:rPr>
                <w:sz w:val="20"/>
                <w:szCs w:val="20"/>
              </w:rPr>
            </w:r>
            <w:r w:rsidR="00216464">
              <w:rPr>
                <w:sz w:val="20"/>
                <w:szCs w:val="20"/>
              </w:rPr>
              <w:fldChar w:fldCharType="end"/>
            </w:r>
            <w:r w:rsidR="00980B23" w:rsidRPr="000A00F3">
              <w:rPr>
                <w:sz w:val="20"/>
                <w:szCs w:val="20"/>
              </w:rPr>
              <w:fldChar w:fldCharType="separate"/>
            </w:r>
            <w:r w:rsidR="00216464" w:rsidRPr="00216464">
              <w:rPr>
                <w:noProof/>
                <w:sz w:val="20"/>
                <w:szCs w:val="20"/>
                <w:vertAlign w:val="superscript"/>
              </w:rPr>
              <w:t>20,48,61,108-110,118,128,156,160,195,198,205,221,233,241,274,283,290,342</w:t>
            </w:r>
            <w:r w:rsidR="00980B23" w:rsidRPr="000A00F3">
              <w:rPr>
                <w:sz w:val="20"/>
                <w:szCs w:val="20"/>
              </w:rPr>
              <w:fldChar w:fldCharType="end"/>
            </w:r>
          </w:p>
          <w:p w14:paraId="6EDEF27D"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3.78 (3.69 - 4.42)</w:t>
            </w:r>
          </w:p>
          <w:p w14:paraId="7A098AC9"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3.73 (3.11 - 4.11)</w:t>
            </w:r>
          </w:p>
          <w:p w14:paraId="5B1E3814" w14:textId="5057D5DC" w:rsidR="00E968E9" w:rsidRPr="000A00F3" w:rsidRDefault="00E968E9" w:rsidP="001B70FB">
            <w:pPr>
              <w:rPr>
                <w:sz w:val="20"/>
                <w:szCs w:val="20"/>
              </w:rPr>
            </w:pPr>
            <w:r w:rsidRPr="000A00F3">
              <w:rPr>
                <w:sz w:val="20"/>
                <w:szCs w:val="20"/>
              </w:rPr>
              <w:t xml:space="preserve">Mechanism: mixed </w:t>
            </w:r>
            <w:r w:rsidR="00980B23" w:rsidRPr="000A00F3">
              <w:rPr>
                <w:sz w:val="20"/>
                <w:szCs w:val="20"/>
              </w:rPr>
              <w:fldChar w:fldCharType="begin">
                <w:fldData xml:space="preserve">PEVuZE5vdGU+PENpdGU+PEF1dGhvcj5MaTwvQXV0aG9yPjxZZWFyPjIwMDk8L1llYXI+PFJlY051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PEVuZE5vdGU+PENpdGU+PEF1dGhvcj5MaTwvQXV0aG9yPjxZZWFyPjIwMDk8L1llYXI+PFJlY051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108,241</w:t>
            </w:r>
            <w:r w:rsidR="00980B23" w:rsidRPr="000A00F3">
              <w:rPr>
                <w:sz w:val="20"/>
                <w:szCs w:val="20"/>
              </w:rPr>
              <w:fldChar w:fldCharType="end"/>
            </w:r>
          </w:p>
        </w:tc>
        <w:tc>
          <w:tcPr>
            <w:tcW w:w="3050" w:type="dxa"/>
            <w:vAlign w:val="center"/>
          </w:tcPr>
          <w:p w14:paraId="315A493C" w14:textId="7A6B07AC" w:rsidR="00E968E9" w:rsidRPr="000A00F3" w:rsidRDefault="00E968E9" w:rsidP="001B70FB">
            <w:pPr>
              <w:rPr>
                <w:sz w:val="20"/>
                <w:szCs w:val="20"/>
              </w:rPr>
            </w:pPr>
            <w:r w:rsidRPr="000A00F3">
              <w:rPr>
                <w:sz w:val="20"/>
                <w:szCs w:val="20"/>
              </w:rPr>
              <w:t xml:space="preserve">5 studies </w:t>
            </w:r>
            <w:r w:rsidR="00980B23" w:rsidRPr="000A00F3">
              <w:rPr>
                <w:sz w:val="20"/>
                <w:szCs w:val="20"/>
              </w:rPr>
              <w:fldChar w:fldCharType="begin">
                <w:fldData xml:space="preserve">PEVuZE5vdGU+PENpdGU+PEF1dGhvcj5Td2lsYW08L0F1dGhvcj48WWVhcj4yMDIyPC9ZZWFyPjxS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PEVuZE5vdGU+PENpdGU+PEF1dGhvcj5Td2lsYW08L0F1dGhvcj48WWVhcj4yMDIyPC9ZZWFyPjxS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47,111,128,195,206</w:t>
            </w:r>
            <w:r w:rsidR="00980B23" w:rsidRPr="000A00F3">
              <w:rPr>
                <w:sz w:val="20"/>
                <w:szCs w:val="20"/>
              </w:rPr>
              <w:fldChar w:fldCharType="end"/>
            </w:r>
          </w:p>
          <w:p w14:paraId="6FB840D6"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3.83 (3.58 - 4.36)</w:t>
            </w:r>
          </w:p>
          <w:p w14:paraId="0A9C3ADF"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4.83 (3.95 - 4.95)</w:t>
            </w:r>
          </w:p>
          <w:p w14:paraId="268B2A7F" w14:textId="3C50665F" w:rsidR="00E968E9" w:rsidRPr="000A00F3" w:rsidRDefault="00E968E9" w:rsidP="001B70FB">
            <w:pPr>
              <w:rPr>
                <w:sz w:val="20"/>
                <w:szCs w:val="20"/>
              </w:rPr>
            </w:pPr>
            <w:r w:rsidRPr="000A00F3">
              <w:rPr>
                <w:sz w:val="20"/>
                <w:szCs w:val="20"/>
              </w:rPr>
              <w:t xml:space="preserve">Mechanism: non-competitive </w:t>
            </w:r>
            <w:r w:rsidR="00980B23" w:rsidRPr="000A00F3">
              <w:rPr>
                <w:sz w:val="20"/>
                <w:szCs w:val="20"/>
              </w:rPr>
              <w:fldChar w:fldCharType="begin">
                <w:fldData xml:space="preserve">PEVuZE5vdGU+PENpdGU+PEF1dGhvcj5TdW48L0F1dGhvcj48WWVhcj4yMDE4PC9ZZWFyPjxSZWNO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PEVuZE5vdGU+PENpdGU+PEF1dGhvcj5TdW48L0F1dGhvcj48WWVhcj4yMDE4PC9ZZWFyPjxSZWNO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206</w:t>
            </w:r>
            <w:r w:rsidR="00980B23" w:rsidRPr="000A00F3">
              <w:rPr>
                <w:sz w:val="20"/>
                <w:szCs w:val="20"/>
              </w:rPr>
              <w:fldChar w:fldCharType="end"/>
            </w:r>
          </w:p>
        </w:tc>
      </w:tr>
      <w:tr w:rsidR="000A00F3" w:rsidRPr="000A00F3" w14:paraId="2FED04C4" w14:textId="77777777" w:rsidTr="0050090A">
        <w:trPr>
          <w:jc w:val="center"/>
        </w:trPr>
        <w:tc>
          <w:tcPr>
            <w:tcW w:w="607" w:type="dxa"/>
            <w:vAlign w:val="center"/>
          </w:tcPr>
          <w:p w14:paraId="042BD0C5" w14:textId="77777777" w:rsidR="00E968E9" w:rsidRPr="000A00F3" w:rsidRDefault="00E968E9" w:rsidP="001B70FB">
            <w:pPr>
              <w:jc w:val="center"/>
              <w:rPr>
                <w:b/>
                <w:sz w:val="20"/>
                <w:szCs w:val="20"/>
              </w:rPr>
            </w:pPr>
            <w:r w:rsidRPr="000A00F3">
              <w:rPr>
                <w:b/>
                <w:sz w:val="20"/>
                <w:szCs w:val="20"/>
              </w:rPr>
              <w:t>101</w:t>
            </w:r>
          </w:p>
        </w:tc>
        <w:tc>
          <w:tcPr>
            <w:tcW w:w="2808" w:type="dxa"/>
            <w:vAlign w:val="center"/>
          </w:tcPr>
          <w:p w14:paraId="1FF4C5D3" w14:textId="77777777" w:rsidR="00E968E9" w:rsidRPr="000A00F3" w:rsidRDefault="00E968E9" w:rsidP="001B70FB">
            <w:pPr>
              <w:rPr>
                <w:sz w:val="20"/>
                <w:szCs w:val="20"/>
              </w:rPr>
            </w:pPr>
            <w:r w:rsidRPr="000A00F3">
              <w:rPr>
                <w:sz w:val="20"/>
                <w:szCs w:val="20"/>
              </w:rPr>
              <w:t>Quercetin-3-</w:t>
            </w:r>
            <w:r w:rsidRPr="000A00F3">
              <w:rPr>
                <w:i/>
                <w:sz w:val="20"/>
                <w:szCs w:val="20"/>
              </w:rPr>
              <w:t>O</w:t>
            </w:r>
            <w:r w:rsidRPr="000A00F3">
              <w:rPr>
                <w:sz w:val="20"/>
                <w:szCs w:val="20"/>
              </w:rPr>
              <w:t>-(6''-</w:t>
            </w:r>
            <w:r w:rsidRPr="000A00F3">
              <w:rPr>
                <w:i/>
                <w:sz w:val="20"/>
                <w:szCs w:val="20"/>
              </w:rPr>
              <w:t>O</w:t>
            </w:r>
            <w:r w:rsidRPr="000A00F3">
              <w:rPr>
                <w:sz w:val="20"/>
                <w:szCs w:val="20"/>
              </w:rPr>
              <w:t>-acetyl)-β-D-glucopyranoside</w:t>
            </w:r>
          </w:p>
        </w:tc>
        <w:tc>
          <w:tcPr>
            <w:tcW w:w="2885" w:type="dxa"/>
            <w:vAlign w:val="center"/>
          </w:tcPr>
          <w:p w14:paraId="0C55E23C" w14:textId="6196E281"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PEVuZE5vdGU+PENpdGU+PEF1dGhvcj5XYW5nPC9BdXRob3I+PFllYXI+MjAxMzwvWWVhcj48UmVj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==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PEVuZE5vdGU+PENpdGU+PEF1dGhvcj5XYW5nPC9BdXRob3I+PFllYXI+MjAxMzwvWWVhcj48UmVj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==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48</w:t>
            </w:r>
            <w:r w:rsidR="00980B23" w:rsidRPr="000A00F3">
              <w:rPr>
                <w:sz w:val="20"/>
                <w:szCs w:val="20"/>
              </w:rPr>
              <w:fldChar w:fldCharType="end"/>
            </w:r>
          </w:p>
          <w:p w14:paraId="55D4BC36"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3.51</w:t>
            </w:r>
          </w:p>
          <w:p w14:paraId="5D454818"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3.92</w:t>
            </w:r>
          </w:p>
        </w:tc>
        <w:tc>
          <w:tcPr>
            <w:tcW w:w="3050" w:type="dxa"/>
            <w:vAlign w:val="center"/>
          </w:tcPr>
          <w:p w14:paraId="45EBB0D0" w14:textId="67D27637"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PEVuZE5vdGU+PENpdGU+PEF1dGhvcj5PbGVubmlrb3Y8L0F1dGhvcj48WWVhcj4yMDE0PC9ZZWFy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PEVuZE5vdGU+PENpdGU+PEF1dGhvcj5PbGVubmlrb3Y8L0F1dGhvcj48WWVhcj4yMDE0PC9ZZWFy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111</w:t>
            </w:r>
            <w:r w:rsidR="00980B23" w:rsidRPr="000A00F3">
              <w:rPr>
                <w:sz w:val="20"/>
                <w:szCs w:val="20"/>
              </w:rPr>
              <w:fldChar w:fldCharType="end"/>
            </w:r>
          </w:p>
          <w:p w14:paraId="7DEAEB35"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4.19</w:t>
            </w:r>
          </w:p>
          <w:p w14:paraId="384E53AE"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4.83</w:t>
            </w:r>
          </w:p>
        </w:tc>
      </w:tr>
      <w:tr w:rsidR="000A00F3" w:rsidRPr="000A00F3" w14:paraId="4D1C30D2" w14:textId="77777777" w:rsidTr="0050090A">
        <w:trPr>
          <w:jc w:val="center"/>
        </w:trPr>
        <w:tc>
          <w:tcPr>
            <w:tcW w:w="607" w:type="dxa"/>
            <w:vAlign w:val="center"/>
          </w:tcPr>
          <w:p w14:paraId="32DCA2C7" w14:textId="77777777" w:rsidR="00E968E9" w:rsidRPr="000A00F3" w:rsidRDefault="00E968E9" w:rsidP="001B70FB">
            <w:pPr>
              <w:jc w:val="center"/>
              <w:rPr>
                <w:b/>
                <w:sz w:val="20"/>
                <w:szCs w:val="20"/>
              </w:rPr>
            </w:pPr>
            <w:r w:rsidRPr="000A00F3">
              <w:rPr>
                <w:b/>
                <w:sz w:val="20"/>
                <w:szCs w:val="20"/>
              </w:rPr>
              <w:t>102</w:t>
            </w:r>
          </w:p>
        </w:tc>
        <w:tc>
          <w:tcPr>
            <w:tcW w:w="2808" w:type="dxa"/>
            <w:vAlign w:val="center"/>
          </w:tcPr>
          <w:p w14:paraId="555D8262" w14:textId="77777777" w:rsidR="00E968E9" w:rsidRPr="000A00F3" w:rsidRDefault="00E968E9" w:rsidP="001B70FB">
            <w:pPr>
              <w:rPr>
                <w:sz w:val="20"/>
                <w:szCs w:val="20"/>
              </w:rPr>
            </w:pPr>
            <w:r w:rsidRPr="000A00F3">
              <w:rPr>
                <w:sz w:val="20"/>
                <w:szCs w:val="20"/>
              </w:rPr>
              <w:t>Quercetin-3-</w:t>
            </w:r>
            <w:r w:rsidRPr="000A00F3">
              <w:rPr>
                <w:i/>
                <w:sz w:val="20"/>
                <w:szCs w:val="20"/>
              </w:rPr>
              <w:t>O</w:t>
            </w:r>
            <w:r w:rsidRPr="000A00F3">
              <w:rPr>
                <w:sz w:val="20"/>
                <w:szCs w:val="20"/>
              </w:rPr>
              <w:t>-glucuronide</w:t>
            </w:r>
          </w:p>
        </w:tc>
        <w:tc>
          <w:tcPr>
            <w:tcW w:w="2885" w:type="dxa"/>
            <w:vAlign w:val="center"/>
          </w:tcPr>
          <w:p w14:paraId="7F5FDE7C" w14:textId="1B88D523" w:rsidR="00E968E9" w:rsidRPr="000A00F3" w:rsidRDefault="00E968E9" w:rsidP="001B70FB">
            <w:pPr>
              <w:rPr>
                <w:sz w:val="20"/>
                <w:szCs w:val="20"/>
              </w:rPr>
            </w:pPr>
            <w:r w:rsidRPr="000A00F3">
              <w:rPr>
                <w:sz w:val="20"/>
                <w:szCs w:val="20"/>
              </w:rPr>
              <w:t xml:space="preserve">3 studies </w:t>
            </w:r>
            <w:r w:rsidR="00980B23" w:rsidRPr="000A00F3">
              <w:rPr>
                <w:sz w:val="20"/>
                <w:szCs w:val="20"/>
              </w:rPr>
              <w:fldChar w:fldCharType="begin">
                <w:fldData xml:space="preserve">PEVuZE5vdGU+PENpdGU+PEF1dGhvcj5BaG1lZDwvQXV0aG9yPjxZZWFyPjIwMTk8L1llYXI+PFJl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PEVuZE5vdGU+PENpdGU+PEF1dGhvcj5BaG1lZDwvQXV0aG9yPjxZZWFyPjIwMTk8L1llYXI+PFJl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59,183,191</w:t>
            </w:r>
            <w:r w:rsidR="00980B23" w:rsidRPr="000A00F3">
              <w:rPr>
                <w:sz w:val="20"/>
                <w:szCs w:val="20"/>
              </w:rPr>
              <w:fldChar w:fldCharType="end"/>
            </w:r>
          </w:p>
          <w:p w14:paraId="1BE7490A"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3.88 (3.8 - 4.04)</w:t>
            </w:r>
          </w:p>
          <w:p w14:paraId="12E9C034"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4.09 (3.71 - 4.17)</w:t>
            </w:r>
          </w:p>
          <w:p w14:paraId="2C7F4DE1" w14:textId="002D1371" w:rsidR="00E968E9" w:rsidRPr="000A00F3" w:rsidRDefault="00E968E9" w:rsidP="001B70FB">
            <w:pPr>
              <w:rPr>
                <w:sz w:val="20"/>
                <w:szCs w:val="20"/>
              </w:rPr>
            </w:pPr>
            <w:r w:rsidRPr="000A00F3">
              <w:rPr>
                <w:sz w:val="20"/>
                <w:szCs w:val="20"/>
              </w:rPr>
              <w:t xml:space="preserve">Mechanism: competitive </w:t>
            </w:r>
            <w:r w:rsidR="00980B23" w:rsidRPr="000A00F3">
              <w:rPr>
                <w:sz w:val="20"/>
                <w:szCs w:val="20"/>
              </w:rPr>
              <w:fldChar w:fldCharType="begin">
                <w:fldData xml:space="preserve">PEVuZE5vdGU+PENpdGU+PEF1dGhvcj5SZW5kYTwvQXV0aG9yPjxZZWFyPjIwMTg8L1llYXI+PFJl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==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PEVuZE5vdGU+PENpdGU+PEF1dGhvcj5SZW5kYTwvQXV0aG9yPjxZZWFyPjIwMTg8L1llYXI+PFJl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==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183</w:t>
            </w:r>
            <w:r w:rsidR="00980B23" w:rsidRPr="000A00F3">
              <w:rPr>
                <w:sz w:val="20"/>
                <w:szCs w:val="20"/>
              </w:rPr>
              <w:fldChar w:fldCharType="end"/>
            </w:r>
          </w:p>
        </w:tc>
        <w:tc>
          <w:tcPr>
            <w:tcW w:w="3050" w:type="dxa"/>
            <w:vAlign w:val="center"/>
          </w:tcPr>
          <w:p w14:paraId="2ADB730D" w14:textId="2086845C"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PEVuZE5vdGU+PENpdGU+PEF1dGhvcj5BaG1lZDwvQXV0aG9yPjxZZWFyPjIwMTk8L1llYXI+PFJl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PEVuZE5vdGU+PENpdGU+PEF1dGhvcj5BaG1lZDwvQXV0aG9yPjxZZWFyPjIwMTk8L1llYXI+PFJl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59</w:t>
            </w:r>
            <w:r w:rsidR="00980B23" w:rsidRPr="000A00F3">
              <w:rPr>
                <w:sz w:val="20"/>
                <w:szCs w:val="20"/>
              </w:rPr>
              <w:fldChar w:fldCharType="end"/>
            </w:r>
          </w:p>
          <w:p w14:paraId="3FD98A0C"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3.57 </w:t>
            </w:r>
          </w:p>
          <w:p w14:paraId="1791BD69"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4.00</w:t>
            </w:r>
          </w:p>
        </w:tc>
      </w:tr>
      <w:tr w:rsidR="000A00F3" w:rsidRPr="000A00F3" w14:paraId="65B99E08" w14:textId="77777777" w:rsidTr="0050090A">
        <w:trPr>
          <w:jc w:val="center"/>
        </w:trPr>
        <w:tc>
          <w:tcPr>
            <w:tcW w:w="607" w:type="dxa"/>
            <w:vAlign w:val="center"/>
          </w:tcPr>
          <w:p w14:paraId="4D89D3A9" w14:textId="77777777" w:rsidR="00E968E9" w:rsidRPr="000A00F3" w:rsidRDefault="00E968E9" w:rsidP="001B70FB">
            <w:pPr>
              <w:jc w:val="center"/>
              <w:rPr>
                <w:b/>
                <w:sz w:val="20"/>
                <w:szCs w:val="20"/>
              </w:rPr>
            </w:pPr>
            <w:r w:rsidRPr="000A00F3">
              <w:rPr>
                <w:b/>
                <w:sz w:val="20"/>
                <w:szCs w:val="20"/>
              </w:rPr>
              <w:t>103</w:t>
            </w:r>
          </w:p>
        </w:tc>
        <w:tc>
          <w:tcPr>
            <w:tcW w:w="2808" w:type="dxa"/>
            <w:vAlign w:val="center"/>
          </w:tcPr>
          <w:p w14:paraId="3B89DF66" w14:textId="77777777" w:rsidR="00E968E9" w:rsidRPr="000A00F3" w:rsidRDefault="00E968E9" w:rsidP="001B70FB">
            <w:pPr>
              <w:rPr>
                <w:sz w:val="20"/>
                <w:szCs w:val="20"/>
              </w:rPr>
            </w:pPr>
            <w:r w:rsidRPr="000A00F3">
              <w:rPr>
                <w:sz w:val="20"/>
                <w:szCs w:val="20"/>
              </w:rPr>
              <w:t>Avicularin (Quercetin-3-</w:t>
            </w:r>
            <w:r w:rsidRPr="000A00F3">
              <w:rPr>
                <w:i/>
                <w:sz w:val="20"/>
                <w:szCs w:val="20"/>
              </w:rPr>
              <w:t>O</w:t>
            </w:r>
            <w:r w:rsidRPr="000A00F3">
              <w:rPr>
                <w:sz w:val="20"/>
                <w:szCs w:val="20"/>
              </w:rPr>
              <w:t>-α-L-arabinofuranoside)</w:t>
            </w:r>
          </w:p>
        </w:tc>
        <w:tc>
          <w:tcPr>
            <w:tcW w:w="2885" w:type="dxa"/>
            <w:vAlign w:val="center"/>
          </w:tcPr>
          <w:p w14:paraId="334C2033" w14:textId="78A08558" w:rsidR="00E968E9" w:rsidRPr="000A00F3" w:rsidRDefault="00E968E9" w:rsidP="001B70FB">
            <w:pPr>
              <w:rPr>
                <w:sz w:val="20"/>
                <w:szCs w:val="20"/>
              </w:rPr>
            </w:pPr>
            <w:r w:rsidRPr="000A00F3">
              <w:rPr>
                <w:sz w:val="20"/>
                <w:szCs w:val="20"/>
              </w:rPr>
              <w:t xml:space="preserve">7 studies </w:t>
            </w:r>
            <w:r w:rsidR="00980B23" w:rsidRPr="000A00F3">
              <w:rPr>
                <w:sz w:val="20"/>
                <w:szCs w:val="20"/>
              </w:rPr>
              <w:fldChar w:fldCharType="begin">
                <w:fldData xml:space="preserve">d29yZD5xdWVyY2V0aW4gMyBvIGdsdWN1cm9uaWRlPC9rZXl3b3JkPjxrZXl3b3JkPkdsdWNvc2lk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PEVuZE5vdGU+PENpdGU+PEF1dGhvcj5XYW5nPC9BdXRob3I+PFllYXI+MjAxMDwvWWVhcj48UmVj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==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84326" w:rsidRPr="000A00F3">
              <w:rPr>
                <w:sz w:val="20"/>
                <w:szCs w:val="20"/>
              </w:rPr>
              <w:fldChar w:fldCharType="begin">
                <w:fldData xml:space="preserve">d29yZD5xdWVyY2V0aW4gMyBvIGdsdWN1cm9uaWRlPC9rZXl3b3JkPjxrZXl3b3JkPkdsdWNvc2lk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29,82,176,183,253,296,336</w:t>
            </w:r>
            <w:r w:rsidR="00980B23" w:rsidRPr="000A00F3">
              <w:rPr>
                <w:sz w:val="20"/>
                <w:szCs w:val="20"/>
              </w:rPr>
              <w:fldChar w:fldCharType="end"/>
            </w:r>
          </w:p>
          <w:p w14:paraId="0A7C1DB2"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3.38 (3.15 - 4.04)</w:t>
            </w:r>
          </w:p>
          <w:p w14:paraId="568BEEFC"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3.53 (3.35 - 3.61)</w:t>
            </w:r>
          </w:p>
          <w:p w14:paraId="515C11A9" w14:textId="55F051B7" w:rsidR="00E968E9" w:rsidRPr="000A00F3" w:rsidRDefault="00E968E9" w:rsidP="001B70FB">
            <w:pPr>
              <w:rPr>
                <w:sz w:val="20"/>
                <w:szCs w:val="20"/>
              </w:rPr>
            </w:pPr>
            <w:r w:rsidRPr="000A00F3">
              <w:rPr>
                <w:sz w:val="20"/>
                <w:szCs w:val="20"/>
              </w:rPr>
              <w:t xml:space="preserve">Mechanism: Mixed </w:t>
            </w:r>
            <w:r w:rsidR="00980B23" w:rsidRPr="000A00F3">
              <w:rPr>
                <w:sz w:val="20"/>
                <w:szCs w:val="20"/>
              </w:rPr>
              <w:fldChar w:fldCharType="begin">
                <w:fldData xml:space="preserve">PEVuZE5vdGU+PENpdGU+PEF1dGhvcj5SZW5kYTwvQXV0aG9yPjxZZWFyPjIwMTg8L1llYXI+PFJl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==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PEVuZE5vdGU+PENpdGU+PEF1dGhvcj5SZW5kYTwvQXV0aG9yPjxZZWFyPjIwMTg8L1llYXI+PFJl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==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183</w:t>
            </w:r>
            <w:r w:rsidR="00980B23" w:rsidRPr="000A00F3">
              <w:rPr>
                <w:sz w:val="20"/>
                <w:szCs w:val="20"/>
              </w:rPr>
              <w:fldChar w:fldCharType="end"/>
            </w:r>
          </w:p>
        </w:tc>
        <w:tc>
          <w:tcPr>
            <w:tcW w:w="3050" w:type="dxa"/>
            <w:vAlign w:val="center"/>
          </w:tcPr>
          <w:p w14:paraId="541E719C" w14:textId="2D6E1090"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PEVuZE5vdGU+PENpdGU+PEF1dGhvcj5XYW5nPC9BdXRob3I+PFllYXI+MjAxMDwvWWVhcj48UmVj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==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PEVuZE5vdGU+PENpdGU+PEF1dGhvcj5XYW5nPC9BdXRob3I+PFllYXI+MjAxMDwvWWVhcj48UmVj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==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29</w:t>
            </w:r>
            <w:r w:rsidR="00980B23" w:rsidRPr="000A00F3">
              <w:rPr>
                <w:sz w:val="20"/>
                <w:szCs w:val="20"/>
              </w:rPr>
              <w:fldChar w:fldCharType="end"/>
            </w:r>
          </w:p>
          <w:p w14:paraId="2EF9591F"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2.23 </w:t>
            </w:r>
          </w:p>
          <w:p w14:paraId="2EDCBFDF"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2.64 </w:t>
            </w:r>
          </w:p>
        </w:tc>
      </w:tr>
      <w:tr w:rsidR="000A00F3" w:rsidRPr="000A00F3" w14:paraId="5FD317D7" w14:textId="77777777" w:rsidTr="0050090A">
        <w:trPr>
          <w:jc w:val="center"/>
        </w:trPr>
        <w:tc>
          <w:tcPr>
            <w:tcW w:w="607" w:type="dxa"/>
            <w:vAlign w:val="center"/>
          </w:tcPr>
          <w:p w14:paraId="1CF098D0" w14:textId="77777777" w:rsidR="00E968E9" w:rsidRPr="000A00F3" w:rsidRDefault="00E968E9" w:rsidP="001B70FB">
            <w:pPr>
              <w:jc w:val="center"/>
              <w:rPr>
                <w:b/>
                <w:sz w:val="20"/>
                <w:szCs w:val="20"/>
              </w:rPr>
            </w:pPr>
            <w:r w:rsidRPr="000A00F3">
              <w:rPr>
                <w:b/>
                <w:sz w:val="20"/>
                <w:szCs w:val="20"/>
              </w:rPr>
              <w:t>104</w:t>
            </w:r>
          </w:p>
        </w:tc>
        <w:tc>
          <w:tcPr>
            <w:tcW w:w="2808" w:type="dxa"/>
            <w:vAlign w:val="center"/>
          </w:tcPr>
          <w:p w14:paraId="5523195C" w14:textId="77777777" w:rsidR="00E968E9" w:rsidRPr="000A00F3" w:rsidRDefault="00E968E9" w:rsidP="001B70FB">
            <w:pPr>
              <w:rPr>
                <w:sz w:val="20"/>
                <w:szCs w:val="20"/>
              </w:rPr>
            </w:pPr>
            <w:r w:rsidRPr="000A00F3">
              <w:rPr>
                <w:sz w:val="20"/>
                <w:szCs w:val="20"/>
              </w:rPr>
              <w:t>Quercetin-3-</w:t>
            </w:r>
            <w:r w:rsidRPr="000A00F3">
              <w:rPr>
                <w:i/>
                <w:sz w:val="20"/>
                <w:szCs w:val="20"/>
              </w:rPr>
              <w:t>O</w:t>
            </w:r>
            <w:r w:rsidRPr="000A00F3">
              <w:rPr>
                <w:sz w:val="20"/>
                <w:szCs w:val="20"/>
              </w:rPr>
              <w:t>-[α-L-rhamnopyranosyl-(1</w:t>
            </w:r>
            <w:r w:rsidRPr="000A00F3">
              <w:rPr>
                <w:rFonts w:eastAsia="Wingdings 3"/>
                <w:sz w:val="20"/>
                <w:szCs w:val="20"/>
              </w:rPr>
              <w:sym w:font="Wingdings 3" w:char="F022"/>
            </w:r>
            <w:r w:rsidRPr="000A00F3">
              <w:rPr>
                <w:sz w:val="20"/>
                <w:szCs w:val="20"/>
              </w:rPr>
              <w:t>6)]-β-D-galactopyranose</w:t>
            </w:r>
          </w:p>
        </w:tc>
        <w:tc>
          <w:tcPr>
            <w:tcW w:w="2885" w:type="dxa"/>
            <w:vAlign w:val="center"/>
          </w:tcPr>
          <w:p w14:paraId="3E90C84C" w14:textId="2D7480C8"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202</w:t>
            </w:r>
            <w:r w:rsidR="00980B23" w:rsidRPr="000A00F3">
              <w:rPr>
                <w:sz w:val="20"/>
                <w:szCs w:val="20"/>
              </w:rPr>
              <w:fldChar w:fldCharType="end"/>
            </w:r>
          </w:p>
          <w:p w14:paraId="5360D856"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4.43</w:t>
            </w:r>
          </w:p>
          <w:p w14:paraId="45583515"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3.75 </w:t>
            </w:r>
          </w:p>
        </w:tc>
        <w:tc>
          <w:tcPr>
            <w:tcW w:w="3050" w:type="dxa"/>
            <w:vAlign w:val="center"/>
          </w:tcPr>
          <w:p w14:paraId="63F9384D" w14:textId="2FC979D3"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202</w:t>
            </w:r>
            <w:r w:rsidR="00980B23" w:rsidRPr="000A00F3">
              <w:rPr>
                <w:sz w:val="20"/>
                <w:szCs w:val="20"/>
              </w:rPr>
              <w:fldChar w:fldCharType="end"/>
            </w:r>
          </w:p>
          <w:p w14:paraId="6AF1BB5C"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6.30</w:t>
            </w:r>
          </w:p>
          <w:p w14:paraId="56ADAD02"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5.56 </w:t>
            </w:r>
          </w:p>
        </w:tc>
      </w:tr>
      <w:tr w:rsidR="000A00F3" w:rsidRPr="000A00F3" w14:paraId="19A5A0EB" w14:textId="77777777" w:rsidTr="0050090A">
        <w:trPr>
          <w:jc w:val="center"/>
        </w:trPr>
        <w:tc>
          <w:tcPr>
            <w:tcW w:w="607" w:type="dxa"/>
            <w:vAlign w:val="center"/>
          </w:tcPr>
          <w:p w14:paraId="40468572" w14:textId="77777777" w:rsidR="00E968E9" w:rsidRPr="000A00F3" w:rsidRDefault="00E968E9" w:rsidP="001B70FB">
            <w:pPr>
              <w:jc w:val="center"/>
              <w:rPr>
                <w:b/>
                <w:sz w:val="20"/>
                <w:szCs w:val="20"/>
              </w:rPr>
            </w:pPr>
            <w:r w:rsidRPr="000A00F3">
              <w:rPr>
                <w:b/>
                <w:sz w:val="20"/>
                <w:szCs w:val="20"/>
              </w:rPr>
              <w:t>105</w:t>
            </w:r>
          </w:p>
        </w:tc>
        <w:tc>
          <w:tcPr>
            <w:tcW w:w="2808" w:type="dxa"/>
            <w:vAlign w:val="center"/>
          </w:tcPr>
          <w:p w14:paraId="6C7A474B" w14:textId="77777777" w:rsidR="00E968E9" w:rsidRPr="000A00F3" w:rsidRDefault="00E968E9" w:rsidP="001B70FB">
            <w:pPr>
              <w:rPr>
                <w:sz w:val="20"/>
                <w:szCs w:val="20"/>
              </w:rPr>
            </w:pPr>
            <w:r w:rsidRPr="000A00F3">
              <w:rPr>
                <w:sz w:val="20"/>
                <w:szCs w:val="20"/>
              </w:rPr>
              <w:t>Quercetin-3-</w:t>
            </w:r>
            <w:r w:rsidRPr="000A00F3">
              <w:rPr>
                <w:i/>
                <w:sz w:val="20"/>
                <w:szCs w:val="20"/>
              </w:rPr>
              <w:t>O</w:t>
            </w:r>
            <w:r w:rsidRPr="000A00F3">
              <w:rPr>
                <w:sz w:val="20"/>
                <w:szCs w:val="20"/>
              </w:rPr>
              <w:t>-[glucopyranosyl-(1</w:t>
            </w:r>
            <w:r w:rsidRPr="000A00F3">
              <w:rPr>
                <w:rFonts w:eastAsia="Wingdings 3"/>
                <w:sz w:val="20"/>
                <w:szCs w:val="20"/>
              </w:rPr>
              <w:sym w:font="Wingdings 3" w:char="F022"/>
            </w:r>
            <w:r w:rsidRPr="000A00F3">
              <w:rPr>
                <w:sz w:val="20"/>
                <w:szCs w:val="20"/>
              </w:rPr>
              <w:t>3)][α-L-rhamnopyranosyl-(1</w:t>
            </w:r>
            <w:r w:rsidRPr="000A00F3">
              <w:rPr>
                <w:rFonts w:eastAsia="Wingdings 3"/>
                <w:sz w:val="20"/>
                <w:szCs w:val="20"/>
              </w:rPr>
              <w:sym w:font="Wingdings 3" w:char="F022"/>
            </w:r>
            <w:r w:rsidRPr="000A00F3">
              <w:rPr>
                <w:sz w:val="20"/>
                <w:szCs w:val="20"/>
              </w:rPr>
              <w:t>6)]-β-D-glucopyranose</w:t>
            </w:r>
          </w:p>
        </w:tc>
        <w:tc>
          <w:tcPr>
            <w:tcW w:w="2885" w:type="dxa"/>
            <w:vAlign w:val="center"/>
          </w:tcPr>
          <w:p w14:paraId="2A0E0321" w14:textId="4A1426BB"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202</w:t>
            </w:r>
            <w:r w:rsidR="00980B23" w:rsidRPr="000A00F3">
              <w:rPr>
                <w:sz w:val="20"/>
                <w:szCs w:val="20"/>
              </w:rPr>
              <w:fldChar w:fldCharType="end"/>
            </w:r>
          </w:p>
          <w:p w14:paraId="769ADEA1"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4.18 </w:t>
            </w:r>
          </w:p>
          <w:p w14:paraId="2E5BB7EE"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3.75 </w:t>
            </w:r>
          </w:p>
        </w:tc>
        <w:tc>
          <w:tcPr>
            <w:tcW w:w="3050" w:type="dxa"/>
            <w:vAlign w:val="center"/>
          </w:tcPr>
          <w:p w14:paraId="0FABFF9A" w14:textId="460BE2FC"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202</w:t>
            </w:r>
            <w:r w:rsidR="00980B23" w:rsidRPr="000A00F3">
              <w:rPr>
                <w:sz w:val="20"/>
                <w:szCs w:val="20"/>
              </w:rPr>
              <w:fldChar w:fldCharType="end"/>
            </w:r>
          </w:p>
          <w:p w14:paraId="54797E20"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5.80</w:t>
            </w:r>
          </w:p>
          <w:p w14:paraId="53E880E5"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5.56</w:t>
            </w:r>
          </w:p>
        </w:tc>
      </w:tr>
      <w:tr w:rsidR="000A00F3" w:rsidRPr="000A00F3" w14:paraId="62A0FFAD" w14:textId="77777777" w:rsidTr="0050090A">
        <w:trPr>
          <w:jc w:val="center"/>
        </w:trPr>
        <w:tc>
          <w:tcPr>
            <w:tcW w:w="607" w:type="dxa"/>
            <w:vAlign w:val="center"/>
          </w:tcPr>
          <w:p w14:paraId="021B150B" w14:textId="77777777" w:rsidR="00E968E9" w:rsidRPr="000A00F3" w:rsidRDefault="00E968E9" w:rsidP="001B70FB">
            <w:pPr>
              <w:jc w:val="center"/>
              <w:rPr>
                <w:b/>
                <w:sz w:val="20"/>
                <w:szCs w:val="20"/>
              </w:rPr>
            </w:pPr>
            <w:r w:rsidRPr="000A00F3">
              <w:rPr>
                <w:b/>
                <w:sz w:val="20"/>
                <w:szCs w:val="20"/>
              </w:rPr>
              <w:t>106</w:t>
            </w:r>
          </w:p>
        </w:tc>
        <w:tc>
          <w:tcPr>
            <w:tcW w:w="2808" w:type="dxa"/>
            <w:vAlign w:val="center"/>
          </w:tcPr>
          <w:p w14:paraId="6402E6EA" w14:textId="77777777" w:rsidR="00E968E9" w:rsidRPr="000A00F3" w:rsidRDefault="00E968E9" w:rsidP="001B70FB">
            <w:pPr>
              <w:rPr>
                <w:sz w:val="20"/>
                <w:szCs w:val="20"/>
              </w:rPr>
            </w:pPr>
            <w:r w:rsidRPr="000A00F3">
              <w:rPr>
                <w:sz w:val="20"/>
                <w:szCs w:val="20"/>
              </w:rPr>
              <w:t>Quercetin-3-</w:t>
            </w:r>
            <w:r w:rsidRPr="000A00F3">
              <w:rPr>
                <w:i/>
                <w:sz w:val="20"/>
                <w:szCs w:val="20"/>
              </w:rPr>
              <w:t>O</w:t>
            </w:r>
            <w:r w:rsidRPr="000A00F3">
              <w:rPr>
                <w:sz w:val="20"/>
                <w:szCs w:val="20"/>
              </w:rPr>
              <w:t>-[glucopyranosyl-(1</w:t>
            </w:r>
            <w:r w:rsidRPr="000A00F3">
              <w:rPr>
                <w:rFonts w:eastAsia="Wingdings 3"/>
                <w:sz w:val="20"/>
                <w:szCs w:val="20"/>
              </w:rPr>
              <w:sym w:font="Wingdings 3" w:char="F08E"/>
            </w:r>
            <w:r w:rsidRPr="000A00F3">
              <w:rPr>
                <w:sz w:val="20"/>
                <w:szCs w:val="20"/>
              </w:rPr>
              <w:t>3)][α-L-rhamnopyranosyl-(1</w:t>
            </w:r>
            <w:r w:rsidRPr="000A00F3">
              <w:rPr>
                <w:rFonts w:eastAsia="Wingdings 3"/>
                <w:sz w:val="20"/>
                <w:szCs w:val="20"/>
              </w:rPr>
              <w:sym w:font="Wingdings 3" w:char="F08E"/>
            </w:r>
            <w:r w:rsidRPr="000A00F3">
              <w:rPr>
                <w:sz w:val="20"/>
                <w:szCs w:val="20"/>
              </w:rPr>
              <w:t>6)]-β-D-galactopyranose</w:t>
            </w:r>
          </w:p>
        </w:tc>
        <w:tc>
          <w:tcPr>
            <w:tcW w:w="2885" w:type="dxa"/>
            <w:vAlign w:val="center"/>
          </w:tcPr>
          <w:p w14:paraId="5E618762" w14:textId="581DD668"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202</w:t>
            </w:r>
            <w:r w:rsidR="00980B23" w:rsidRPr="000A00F3">
              <w:rPr>
                <w:sz w:val="20"/>
                <w:szCs w:val="20"/>
              </w:rPr>
              <w:fldChar w:fldCharType="end"/>
            </w:r>
          </w:p>
          <w:p w14:paraId="5E93AC6B"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4.17</w:t>
            </w:r>
          </w:p>
          <w:p w14:paraId="624A5B56"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3.75</w:t>
            </w:r>
          </w:p>
        </w:tc>
        <w:tc>
          <w:tcPr>
            <w:tcW w:w="3050" w:type="dxa"/>
            <w:vAlign w:val="center"/>
          </w:tcPr>
          <w:p w14:paraId="599EE39C" w14:textId="0D5BFDE3"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202</w:t>
            </w:r>
            <w:r w:rsidR="00980B23" w:rsidRPr="000A00F3">
              <w:rPr>
                <w:sz w:val="20"/>
                <w:szCs w:val="20"/>
              </w:rPr>
              <w:fldChar w:fldCharType="end"/>
            </w:r>
          </w:p>
          <w:p w14:paraId="3F8EAAB1"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5.88 </w:t>
            </w:r>
          </w:p>
          <w:p w14:paraId="5F372C07"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5.56 </w:t>
            </w:r>
          </w:p>
        </w:tc>
      </w:tr>
      <w:tr w:rsidR="000A00F3" w:rsidRPr="000A00F3" w14:paraId="77825C69" w14:textId="77777777" w:rsidTr="0050090A">
        <w:trPr>
          <w:jc w:val="center"/>
        </w:trPr>
        <w:tc>
          <w:tcPr>
            <w:tcW w:w="607" w:type="dxa"/>
            <w:vAlign w:val="center"/>
          </w:tcPr>
          <w:p w14:paraId="557D88B5" w14:textId="77777777" w:rsidR="00E968E9" w:rsidRPr="000A00F3" w:rsidRDefault="00E968E9" w:rsidP="001B70FB">
            <w:pPr>
              <w:jc w:val="center"/>
              <w:rPr>
                <w:b/>
                <w:sz w:val="20"/>
                <w:szCs w:val="20"/>
              </w:rPr>
            </w:pPr>
            <w:r w:rsidRPr="000A00F3">
              <w:rPr>
                <w:b/>
                <w:sz w:val="20"/>
                <w:szCs w:val="20"/>
              </w:rPr>
              <w:t>107</w:t>
            </w:r>
          </w:p>
        </w:tc>
        <w:tc>
          <w:tcPr>
            <w:tcW w:w="2808" w:type="dxa"/>
            <w:vAlign w:val="center"/>
          </w:tcPr>
          <w:p w14:paraId="4BF26111" w14:textId="77777777" w:rsidR="00E968E9" w:rsidRPr="000A00F3" w:rsidRDefault="00E968E9" w:rsidP="001B70FB">
            <w:pPr>
              <w:rPr>
                <w:sz w:val="20"/>
                <w:szCs w:val="20"/>
              </w:rPr>
            </w:pPr>
            <w:r w:rsidRPr="000A00F3">
              <w:rPr>
                <w:sz w:val="20"/>
                <w:szCs w:val="20"/>
              </w:rPr>
              <w:t>Quercetin 3-</w:t>
            </w:r>
            <w:r w:rsidRPr="000A00F3">
              <w:rPr>
                <w:i/>
                <w:sz w:val="20"/>
                <w:szCs w:val="20"/>
              </w:rPr>
              <w:t>O</w:t>
            </w:r>
            <w:r w:rsidRPr="000A00F3">
              <w:rPr>
                <w:sz w:val="20"/>
                <w:szCs w:val="20"/>
              </w:rPr>
              <w:t>-[(</w:t>
            </w:r>
            <w:r w:rsidRPr="000A00F3">
              <w:rPr>
                <w:i/>
                <w:sz w:val="20"/>
                <w:szCs w:val="20"/>
              </w:rPr>
              <w:t>E</w:t>
            </w:r>
            <w:r w:rsidRPr="000A00F3">
              <w:rPr>
                <w:sz w:val="20"/>
                <w:szCs w:val="20"/>
              </w:rPr>
              <w:t>)-p-coumaroyl-(1</w:t>
            </w:r>
            <w:r w:rsidRPr="000A00F3">
              <w:rPr>
                <w:rFonts w:eastAsia="Wingdings 3"/>
                <w:sz w:val="20"/>
                <w:szCs w:val="20"/>
              </w:rPr>
              <w:sym w:font="Wingdings 3" w:char="F022"/>
            </w:r>
            <w:r w:rsidRPr="000A00F3">
              <w:rPr>
                <w:sz w:val="20"/>
                <w:szCs w:val="20"/>
              </w:rPr>
              <w:t>2)][α-L-arabinopyranosyl-(1</w:t>
            </w:r>
            <w:r w:rsidRPr="000A00F3">
              <w:rPr>
                <w:rFonts w:eastAsia="Wingdings 3"/>
                <w:sz w:val="20"/>
                <w:szCs w:val="20"/>
              </w:rPr>
              <w:sym w:font="Wingdings 3" w:char="F022"/>
            </w:r>
            <w:r w:rsidRPr="000A00F3">
              <w:rPr>
                <w:sz w:val="20"/>
                <w:szCs w:val="20"/>
              </w:rPr>
              <w:t>3)][ α-L-rhamnopyranosyl (1</w:t>
            </w:r>
            <w:r w:rsidRPr="000A00F3">
              <w:rPr>
                <w:rFonts w:eastAsia="Wingdings 3"/>
                <w:sz w:val="20"/>
                <w:szCs w:val="20"/>
              </w:rPr>
              <w:sym w:font="Wingdings 3" w:char="F022"/>
            </w:r>
            <w:r w:rsidRPr="000A00F3">
              <w:rPr>
                <w:sz w:val="20"/>
                <w:szCs w:val="20"/>
              </w:rPr>
              <w:t>6)]-β-D-glucopyranoside</w:t>
            </w:r>
          </w:p>
        </w:tc>
        <w:tc>
          <w:tcPr>
            <w:tcW w:w="2885" w:type="dxa"/>
            <w:vAlign w:val="center"/>
          </w:tcPr>
          <w:p w14:paraId="2C82B6CC" w14:textId="29428BE2"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202</w:t>
            </w:r>
            <w:r w:rsidR="00980B23" w:rsidRPr="000A00F3">
              <w:rPr>
                <w:sz w:val="20"/>
                <w:szCs w:val="20"/>
              </w:rPr>
              <w:fldChar w:fldCharType="end"/>
            </w:r>
          </w:p>
          <w:p w14:paraId="2DAB7FFC"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4.09</w:t>
            </w:r>
          </w:p>
          <w:p w14:paraId="2759B227"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3.75</w:t>
            </w:r>
          </w:p>
        </w:tc>
        <w:tc>
          <w:tcPr>
            <w:tcW w:w="3050" w:type="dxa"/>
            <w:vAlign w:val="center"/>
          </w:tcPr>
          <w:p w14:paraId="37144036" w14:textId="5DFDA2A3"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202</w:t>
            </w:r>
            <w:r w:rsidR="00980B23" w:rsidRPr="000A00F3">
              <w:rPr>
                <w:sz w:val="20"/>
                <w:szCs w:val="20"/>
              </w:rPr>
              <w:fldChar w:fldCharType="end"/>
            </w:r>
          </w:p>
          <w:p w14:paraId="1EF01A61"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4.99</w:t>
            </w:r>
          </w:p>
          <w:p w14:paraId="7C30CF01"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5.56 </w:t>
            </w:r>
          </w:p>
        </w:tc>
      </w:tr>
      <w:tr w:rsidR="000A00F3" w:rsidRPr="000A00F3" w14:paraId="72FA1543" w14:textId="77777777" w:rsidTr="0050090A">
        <w:trPr>
          <w:jc w:val="center"/>
        </w:trPr>
        <w:tc>
          <w:tcPr>
            <w:tcW w:w="607" w:type="dxa"/>
            <w:vAlign w:val="center"/>
          </w:tcPr>
          <w:p w14:paraId="5F201C82" w14:textId="77777777" w:rsidR="00E968E9" w:rsidRPr="000A00F3" w:rsidRDefault="00E968E9" w:rsidP="001B70FB">
            <w:pPr>
              <w:jc w:val="center"/>
              <w:rPr>
                <w:b/>
                <w:sz w:val="20"/>
                <w:szCs w:val="20"/>
              </w:rPr>
            </w:pPr>
            <w:r w:rsidRPr="000A00F3">
              <w:rPr>
                <w:b/>
                <w:sz w:val="20"/>
                <w:szCs w:val="20"/>
              </w:rPr>
              <w:t>108</w:t>
            </w:r>
          </w:p>
        </w:tc>
        <w:tc>
          <w:tcPr>
            <w:tcW w:w="2808" w:type="dxa"/>
            <w:vAlign w:val="center"/>
          </w:tcPr>
          <w:p w14:paraId="6DF28483" w14:textId="77777777" w:rsidR="00E968E9" w:rsidRPr="000A00F3" w:rsidRDefault="00E968E9" w:rsidP="001B70FB">
            <w:pPr>
              <w:rPr>
                <w:sz w:val="20"/>
                <w:szCs w:val="20"/>
              </w:rPr>
            </w:pPr>
            <w:r w:rsidRPr="000A00F3">
              <w:rPr>
                <w:sz w:val="20"/>
                <w:szCs w:val="20"/>
              </w:rPr>
              <w:t>Quercetin 3-</w:t>
            </w:r>
            <w:r w:rsidRPr="000A00F3">
              <w:rPr>
                <w:i/>
                <w:sz w:val="20"/>
                <w:szCs w:val="20"/>
              </w:rPr>
              <w:t>O</w:t>
            </w:r>
            <w:r w:rsidRPr="000A00F3">
              <w:rPr>
                <w:sz w:val="20"/>
                <w:szCs w:val="20"/>
              </w:rPr>
              <w:t>-[(</w:t>
            </w:r>
            <w:r w:rsidRPr="000A00F3">
              <w:rPr>
                <w:i/>
                <w:sz w:val="20"/>
                <w:szCs w:val="20"/>
              </w:rPr>
              <w:t>E</w:t>
            </w:r>
            <w:r w:rsidRPr="000A00F3">
              <w:rPr>
                <w:sz w:val="20"/>
                <w:szCs w:val="20"/>
              </w:rPr>
              <w:t>)-p-coumaroyl-(1</w:t>
            </w:r>
            <w:r w:rsidRPr="000A00F3">
              <w:rPr>
                <w:rFonts w:eastAsia="Wingdings 3"/>
                <w:sz w:val="20"/>
                <w:szCs w:val="20"/>
              </w:rPr>
              <w:sym w:font="Wingdings 3" w:char="F022"/>
            </w:r>
            <w:r w:rsidRPr="000A00F3">
              <w:rPr>
                <w:sz w:val="20"/>
                <w:szCs w:val="20"/>
              </w:rPr>
              <w:t>2)][α-L-arabinopyranosyl-(1</w:t>
            </w:r>
            <w:r w:rsidRPr="000A00F3">
              <w:rPr>
                <w:rFonts w:eastAsia="Wingdings 3"/>
                <w:sz w:val="20"/>
                <w:szCs w:val="20"/>
              </w:rPr>
              <w:sym w:font="Wingdings 3" w:char="F022"/>
            </w:r>
            <w:r w:rsidRPr="000A00F3">
              <w:rPr>
                <w:sz w:val="20"/>
                <w:szCs w:val="20"/>
              </w:rPr>
              <w:t>3)][β-D-glucopyranosyl (1</w:t>
            </w:r>
            <w:r w:rsidRPr="000A00F3">
              <w:rPr>
                <w:rFonts w:eastAsia="Wingdings 3"/>
                <w:sz w:val="20"/>
                <w:szCs w:val="20"/>
              </w:rPr>
              <w:sym w:font="Wingdings 3" w:char="F022"/>
            </w:r>
            <w:r w:rsidRPr="000A00F3">
              <w:rPr>
                <w:sz w:val="20"/>
                <w:szCs w:val="20"/>
              </w:rPr>
              <w:t>3)-α-L-rhamnopyranosyl (1</w:t>
            </w:r>
            <w:r w:rsidRPr="000A00F3">
              <w:rPr>
                <w:rFonts w:eastAsia="Wingdings 3"/>
                <w:sz w:val="20"/>
                <w:szCs w:val="20"/>
              </w:rPr>
              <w:sym w:font="Wingdings 3" w:char="F022"/>
            </w:r>
            <w:r w:rsidRPr="000A00F3">
              <w:rPr>
                <w:sz w:val="20"/>
                <w:szCs w:val="20"/>
              </w:rPr>
              <w:t>6)]-β-D-glucopyranoside</w:t>
            </w:r>
          </w:p>
        </w:tc>
        <w:tc>
          <w:tcPr>
            <w:tcW w:w="2885" w:type="dxa"/>
            <w:vAlign w:val="center"/>
          </w:tcPr>
          <w:p w14:paraId="0BD274E7" w14:textId="53E69A6B"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202</w:t>
            </w:r>
            <w:r w:rsidR="00980B23" w:rsidRPr="000A00F3">
              <w:rPr>
                <w:sz w:val="20"/>
                <w:szCs w:val="20"/>
              </w:rPr>
              <w:fldChar w:fldCharType="end"/>
            </w:r>
          </w:p>
          <w:p w14:paraId="23DB7732"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3.97 </w:t>
            </w:r>
          </w:p>
          <w:p w14:paraId="35787243"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3.75 </w:t>
            </w:r>
          </w:p>
        </w:tc>
        <w:tc>
          <w:tcPr>
            <w:tcW w:w="3050" w:type="dxa"/>
            <w:vAlign w:val="center"/>
          </w:tcPr>
          <w:p w14:paraId="68C4378C" w14:textId="435D1DED"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202</w:t>
            </w:r>
            <w:r w:rsidR="00980B23" w:rsidRPr="000A00F3">
              <w:rPr>
                <w:sz w:val="20"/>
                <w:szCs w:val="20"/>
              </w:rPr>
              <w:fldChar w:fldCharType="end"/>
            </w:r>
          </w:p>
          <w:p w14:paraId="4A93F370"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5.52</w:t>
            </w:r>
          </w:p>
          <w:p w14:paraId="28EEFA03"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5.56</w:t>
            </w:r>
          </w:p>
        </w:tc>
      </w:tr>
      <w:tr w:rsidR="000A00F3" w:rsidRPr="000A00F3" w14:paraId="74BDCEF3" w14:textId="77777777" w:rsidTr="0050090A">
        <w:trPr>
          <w:jc w:val="center"/>
        </w:trPr>
        <w:tc>
          <w:tcPr>
            <w:tcW w:w="607" w:type="dxa"/>
            <w:vAlign w:val="center"/>
          </w:tcPr>
          <w:p w14:paraId="7F0E92D0" w14:textId="77777777" w:rsidR="00E968E9" w:rsidRPr="000A00F3" w:rsidRDefault="00E968E9" w:rsidP="001B70FB">
            <w:pPr>
              <w:jc w:val="center"/>
              <w:rPr>
                <w:b/>
                <w:sz w:val="20"/>
                <w:szCs w:val="20"/>
              </w:rPr>
            </w:pPr>
            <w:r w:rsidRPr="000A00F3">
              <w:rPr>
                <w:b/>
                <w:sz w:val="20"/>
                <w:szCs w:val="20"/>
              </w:rPr>
              <w:t>109</w:t>
            </w:r>
          </w:p>
        </w:tc>
        <w:tc>
          <w:tcPr>
            <w:tcW w:w="2808" w:type="dxa"/>
            <w:vAlign w:val="center"/>
          </w:tcPr>
          <w:p w14:paraId="6D232FEB" w14:textId="77777777" w:rsidR="00E968E9" w:rsidRPr="000A00F3" w:rsidRDefault="00E968E9" w:rsidP="001B70FB">
            <w:pPr>
              <w:rPr>
                <w:sz w:val="20"/>
                <w:szCs w:val="20"/>
                <w:lang w:val="sv-SE"/>
              </w:rPr>
            </w:pPr>
            <w:r w:rsidRPr="000A00F3">
              <w:rPr>
                <w:sz w:val="20"/>
                <w:szCs w:val="20"/>
                <w:lang w:val="sv-SE"/>
              </w:rPr>
              <w:t xml:space="preserve">Astragalin </w:t>
            </w:r>
          </w:p>
          <w:p w14:paraId="79F23C09" w14:textId="77777777" w:rsidR="00E968E9" w:rsidRPr="000A00F3" w:rsidRDefault="00E968E9" w:rsidP="001B70FB">
            <w:pPr>
              <w:rPr>
                <w:sz w:val="20"/>
                <w:szCs w:val="20"/>
                <w:lang w:val="sv-SE"/>
              </w:rPr>
            </w:pPr>
            <w:r w:rsidRPr="000A00F3">
              <w:rPr>
                <w:sz w:val="20"/>
                <w:szCs w:val="20"/>
                <w:lang w:val="sv-SE"/>
              </w:rPr>
              <w:t>(Kaempferol-3-</w:t>
            </w:r>
            <w:r w:rsidRPr="000A00F3">
              <w:rPr>
                <w:i/>
                <w:sz w:val="20"/>
                <w:szCs w:val="20"/>
                <w:lang w:val="sv-SE"/>
              </w:rPr>
              <w:t>O</w:t>
            </w:r>
            <w:r w:rsidRPr="000A00F3">
              <w:rPr>
                <w:sz w:val="20"/>
                <w:szCs w:val="20"/>
                <w:lang w:val="sv-SE"/>
              </w:rPr>
              <w:t>-</w:t>
            </w:r>
            <w:r w:rsidRPr="000A00F3">
              <w:rPr>
                <w:sz w:val="20"/>
                <w:szCs w:val="20"/>
              </w:rPr>
              <w:t>β</w:t>
            </w:r>
            <w:r w:rsidRPr="000A00F3">
              <w:rPr>
                <w:sz w:val="20"/>
                <w:szCs w:val="20"/>
                <w:lang w:val="sv-SE"/>
              </w:rPr>
              <w:t>-D-glucopyranoside)</w:t>
            </w:r>
          </w:p>
        </w:tc>
        <w:tc>
          <w:tcPr>
            <w:tcW w:w="2885" w:type="dxa"/>
            <w:vAlign w:val="center"/>
          </w:tcPr>
          <w:p w14:paraId="5CF6143D" w14:textId="7C94F38F" w:rsidR="00E968E9" w:rsidRPr="000A00F3" w:rsidRDefault="00E968E9" w:rsidP="001B70FB">
            <w:pPr>
              <w:rPr>
                <w:sz w:val="20"/>
                <w:szCs w:val="20"/>
              </w:rPr>
            </w:pPr>
            <w:r w:rsidRPr="000A00F3">
              <w:rPr>
                <w:sz w:val="20"/>
                <w:szCs w:val="20"/>
              </w:rPr>
              <w:t xml:space="preserve">11 studies </w:t>
            </w:r>
            <w:r w:rsidR="00980B23" w:rsidRPr="000A00F3">
              <w:rPr>
                <w:sz w:val="20"/>
                <w:szCs w:val="20"/>
              </w:rPr>
              <w:fldChar w:fldCharType="begin">
                <w:fldData xml:space="preserve">czwva2V5d29yZD48a2V5d29yZD5IaWdoIHBlcmZvcm1hbmNlIGxpcXVpZCBjaHJvbWF0b2dyYXBo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</w:fldData>
              </w:fldChar>
            </w:r>
            <w:r w:rsidR="00216464">
              <w:rPr>
                <w:sz w:val="20"/>
                <w:szCs w:val="20"/>
              </w:rPr>
              <w:instrText xml:space="preserve"> ADDIN EN.CITE </w:instrText>
            </w:r>
            <w:r w:rsidR="00216464">
              <w:rPr>
                <w:sz w:val="20"/>
                <w:szCs w:val="20"/>
              </w:rPr>
              <w:fldChar w:fldCharType="begin">
                <w:fldData xml:space="preserve">PEVuZE5vdGU+PENpdGU+PEF1dGhvcj5IYTwvQXV0aG9yPjxZZWFyPjIwMjI8L1llYXI+PFJlY051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==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czwva2V5d29yZD48a2V5d29yZD5IaWdoIHBlcmZvcm1hbmNlIGxpcXVpZCBjaHJvbWF0b2dyYXBo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</w:fldData>
              </w:fldChar>
            </w:r>
            <w:r w:rsidR="00216464">
              <w:rPr>
                <w:sz w:val="20"/>
                <w:szCs w:val="20"/>
              </w:rPr>
              <w:instrText xml:space="preserve"> ADDIN EN.CITE.DATA </w:instrText>
            </w:r>
            <w:r w:rsidR="00216464">
              <w:rPr>
                <w:sz w:val="20"/>
                <w:szCs w:val="20"/>
              </w:rPr>
            </w:r>
            <w:r w:rsidR="00216464">
              <w:rPr>
                <w:sz w:val="20"/>
                <w:szCs w:val="20"/>
              </w:rPr>
              <w:fldChar w:fldCharType="end"/>
            </w:r>
            <w:r w:rsidR="00980B23" w:rsidRPr="000A00F3">
              <w:rPr>
                <w:sz w:val="20"/>
                <w:szCs w:val="20"/>
              </w:rPr>
              <w:fldChar w:fldCharType="separate"/>
            </w:r>
            <w:r w:rsidR="00216464" w:rsidRPr="00216464">
              <w:rPr>
                <w:noProof/>
                <w:sz w:val="20"/>
                <w:szCs w:val="20"/>
                <w:vertAlign w:val="superscript"/>
              </w:rPr>
              <w:t>36,48,156,168,188,202,264,283,297,300,342</w:t>
            </w:r>
            <w:r w:rsidR="00980B23" w:rsidRPr="000A00F3">
              <w:rPr>
                <w:sz w:val="20"/>
                <w:szCs w:val="20"/>
              </w:rPr>
              <w:fldChar w:fldCharType="end"/>
            </w:r>
          </w:p>
          <w:p w14:paraId="67734272"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3.38 (2.96 - 4.42)</w:t>
            </w:r>
          </w:p>
          <w:p w14:paraId="4BC90AE5"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3.52 (3.22 - 3.86)</w:t>
            </w:r>
          </w:p>
          <w:p w14:paraId="7AB3DA37" w14:textId="1DA31E6E" w:rsidR="00E968E9" w:rsidRPr="000A00F3" w:rsidRDefault="00E968E9" w:rsidP="001B70FB">
            <w:pPr>
              <w:rPr>
                <w:sz w:val="20"/>
                <w:szCs w:val="20"/>
              </w:rPr>
            </w:pPr>
            <w:r w:rsidRPr="000A00F3">
              <w:rPr>
                <w:sz w:val="20"/>
                <w:szCs w:val="20"/>
              </w:rPr>
              <w:t xml:space="preserve">Mechanism: non-competitive </w:t>
            </w:r>
            <w:r w:rsidR="00980B23" w:rsidRPr="000A00F3">
              <w:rPr>
                <w:sz w:val="20"/>
                <w:szCs w:val="20"/>
              </w:rPr>
              <w:fldChar w:fldCharType="begin">
                <w:fldData xml:space="preserve">PEVuZE5vdGU+PENpdGU+PEF1dGhvcj7FnsO2aHJldG/En2x1PC9BdXRob3I+PFllYXI+MjAxODwv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==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PEVuZE5vdGU+PENpdGU+PEF1dGhvcj7FnsO2aHJldG/En2x1PC9BdXRob3I+PFllYXI+MjAxODwv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==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168,283</w:t>
            </w:r>
            <w:r w:rsidR="00980B23" w:rsidRPr="000A00F3">
              <w:rPr>
                <w:sz w:val="20"/>
                <w:szCs w:val="20"/>
              </w:rPr>
              <w:fldChar w:fldCharType="end"/>
            </w:r>
          </w:p>
        </w:tc>
        <w:tc>
          <w:tcPr>
            <w:tcW w:w="3050" w:type="dxa"/>
            <w:vAlign w:val="center"/>
          </w:tcPr>
          <w:p w14:paraId="60C766D1" w14:textId="6EAA0043" w:rsidR="00E968E9" w:rsidRPr="000A00F3" w:rsidRDefault="00E968E9" w:rsidP="001B70FB">
            <w:pPr>
              <w:rPr>
                <w:sz w:val="20"/>
                <w:szCs w:val="20"/>
              </w:rPr>
            </w:pPr>
            <w:r w:rsidRPr="000A00F3">
              <w:rPr>
                <w:sz w:val="20"/>
                <w:szCs w:val="20"/>
              </w:rPr>
              <w:t xml:space="preserve">3 studies </w:t>
            </w:r>
            <w:r w:rsidR="00980B23" w:rsidRPr="000A00F3">
              <w:rPr>
                <w:sz w:val="20"/>
                <w:szCs w:val="20"/>
              </w:rPr>
              <w:fldChar w:fldCharType="begin">
                <w:fldData xml:space="preserve">PEVuZE5vdGU+PENpdGU+PEF1dGhvcj5Nb256w7NuIERhemE8L0F1dGhvcj48WWVhcj4yMDIxPC9Z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PEVuZE5vdGU+PENpdGU+PEF1dGhvcj5Nb256w7NuIERhemE8L0F1dGhvcj48WWVhcj4yMDIxPC9Z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188,202,230</w:t>
            </w:r>
            <w:r w:rsidR="00980B23" w:rsidRPr="000A00F3">
              <w:rPr>
                <w:sz w:val="20"/>
                <w:szCs w:val="20"/>
              </w:rPr>
              <w:fldChar w:fldCharType="end"/>
            </w:r>
          </w:p>
          <w:p w14:paraId="5CC03D0F"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4.48 (3.71 - 4.8)</w:t>
            </w:r>
          </w:p>
          <w:p w14:paraId="55F3602F"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3.63 (3.54 - 4.59)</w:t>
            </w:r>
          </w:p>
        </w:tc>
      </w:tr>
      <w:tr w:rsidR="000A00F3" w:rsidRPr="000A00F3" w14:paraId="07C67DBC" w14:textId="77777777" w:rsidTr="0050090A">
        <w:trPr>
          <w:jc w:val="center"/>
        </w:trPr>
        <w:tc>
          <w:tcPr>
            <w:tcW w:w="607" w:type="dxa"/>
            <w:vAlign w:val="center"/>
          </w:tcPr>
          <w:p w14:paraId="30B9455A" w14:textId="77777777" w:rsidR="00E968E9" w:rsidRPr="000A00F3" w:rsidRDefault="00E968E9" w:rsidP="001B70FB">
            <w:pPr>
              <w:jc w:val="center"/>
              <w:rPr>
                <w:b/>
                <w:sz w:val="20"/>
                <w:szCs w:val="20"/>
              </w:rPr>
            </w:pPr>
            <w:r w:rsidRPr="000A00F3">
              <w:rPr>
                <w:b/>
                <w:sz w:val="20"/>
                <w:szCs w:val="20"/>
              </w:rPr>
              <w:t>110</w:t>
            </w:r>
          </w:p>
        </w:tc>
        <w:tc>
          <w:tcPr>
            <w:tcW w:w="2808" w:type="dxa"/>
            <w:vAlign w:val="center"/>
          </w:tcPr>
          <w:p w14:paraId="4EA657F3" w14:textId="2B1CBA1D" w:rsidR="00E968E9" w:rsidRPr="000A00F3" w:rsidRDefault="00E968E9" w:rsidP="001B70FB">
            <w:pPr>
              <w:rPr>
                <w:sz w:val="20"/>
                <w:szCs w:val="20"/>
              </w:rPr>
            </w:pPr>
            <w:r w:rsidRPr="000A00F3">
              <w:rPr>
                <w:sz w:val="20"/>
                <w:szCs w:val="20"/>
              </w:rPr>
              <w:t xml:space="preserve">Kaempferol-3-rutinoside </w:t>
            </w:r>
            <w:r w:rsidR="00E12368" w:rsidRPr="000A00F3">
              <w:rPr>
                <w:sz w:val="20"/>
                <w:szCs w:val="20"/>
              </w:rPr>
              <w:br/>
            </w:r>
            <w:r w:rsidRPr="000A00F3">
              <w:rPr>
                <w:sz w:val="20"/>
                <w:szCs w:val="20"/>
              </w:rPr>
              <w:t>(Nicotiflorin)</w:t>
            </w:r>
          </w:p>
        </w:tc>
        <w:tc>
          <w:tcPr>
            <w:tcW w:w="2885" w:type="dxa"/>
            <w:vAlign w:val="center"/>
          </w:tcPr>
          <w:p w14:paraId="5E88DF57" w14:textId="641AAD39" w:rsidR="00E968E9" w:rsidRPr="000A00F3" w:rsidRDefault="00E968E9" w:rsidP="001B70FB">
            <w:pPr>
              <w:rPr>
                <w:sz w:val="20"/>
                <w:szCs w:val="20"/>
              </w:rPr>
            </w:pPr>
            <w:r w:rsidRPr="000A00F3">
              <w:rPr>
                <w:sz w:val="20"/>
                <w:szCs w:val="20"/>
              </w:rPr>
              <w:t xml:space="preserve">12 studies </w:t>
            </w:r>
            <w:r w:rsidR="00980B23" w:rsidRPr="000A00F3">
              <w:rPr>
                <w:sz w:val="20"/>
                <w:szCs w:val="20"/>
              </w:rPr>
              <w:fldChar w:fldCharType="begin">
                <w:fldData xml:space="preserve">d29yZD5TcGVjdHJvbWV0cnksIEZsdW9yZXNjZW5jZTwva2V5d29yZD48a2V5d29yZD5GbHVvcmVz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</w:fldData>
              </w:fldChar>
            </w:r>
            <w:r w:rsidR="00216464">
              <w:rPr>
                <w:sz w:val="20"/>
                <w:szCs w:val="20"/>
              </w:rPr>
              <w:instrText xml:space="preserve"> ADDIN EN.CITE </w:instrText>
            </w:r>
            <w:r w:rsidR="00216464">
              <w:rPr>
                <w:sz w:val="20"/>
                <w:szCs w:val="20"/>
              </w:rPr>
              <w:fldChar w:fldCharType="begin">
                <w:fldData xml:space="preserve">PEVuZE5vdGU+PENpdGU+PEF1dGhvcj5QYXJ2ZWVuPC9BdXRob3I+PFllYXI+MjAyMDwvWWVhcj48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==
</w:fldData>
              </w:fldChar>
            </w:r>
            <w:r w:rsidR="00216464">
              <w:rPr>
                <w:sz w:val="20"/>
                <w:szCs w:val="20"/>
              </w:rPr>
              <w:instrText xml:space="preserve"> ADDIN EN.CITE.DATA </w:instrText>
            </w:r>
            <w:r w:rsidR="00216464">
              <w:rPr>
                <w:sz w:val="20"/>
                <w:szCs w:val="20"/>
              </w:rPr>
            </w:r>
            <w:r w:rsidR="00216464">
              <w:rPr>
                <w:sz w:val="20"/>
                <w:szCs w:val="20"/>
              </w:rPr>
              <w:fldChar w:fldCharType="end"/>
            </w:r>
            <w:r w:rsidR="00216464">
              <w:rPr>
                <w:sz w:val="20"/>
                <w:szCs w:val="20"/>
              </w:rPr>
              <w:fldChar w:fldCharType="begin">
                <w:fldData xml:space="preserve">d29yZD5TcGVjdHJvbWV0cnksIEZsdW9yZXNjZW5jZTwva2V5d29yZD48a2V5d29yZD5GbHVvcmVz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</w:fldData>
              </w:fldChar>
            </w:r>
            <w:r w:rsidR="00216464">
              <w:rPr>
                <w:sz w:val="20"/>
                <w:szCs w:val="20"/>
              </w:rPr>
              <w:instrText xml:space="preserve"> ADDIN EN.CITE.DATA </w:instrText>
            </w:r>
            <w:r w:rsidR="00216464">
              <w:rPr>
                <w:sz w:val="20"/>
                <w:szCs w:val="20"/>
              </w:rPr>
            </w:r>
            <w:r w:rsidR="00216464">
              <w:rPr>
                <w:sz w:val="20"/>
                <w:szCs w:val="20"/>
              </w:rPr>
              <w:fldChar w:fldCharType="end"/>
            </w:r>
            <w:r w:rsidR="00980B23" w:rsidRPr="000A00F3">
              <w:rPr>
                <w:sz w:val="20"/>
                <w:szCs w:val="20"/>
              </w:rPr>
              <w:fldChar w:fldCharType="separate"/>
            </w:r>
            <w:r w:rsidR="00216464" w:rsidRPr="00216464">
              <w:rPr>
                <w:noProof/>
                <w:sz w:val="20"/>
                <w:szCs w:val="20"/>
                <w:vertAlign w:val="superscript"/>
              </w:rPr>
              <w:t>20,28,48,118,128,156,202,213,233,274,283,342</w:t>
            </w:r>
            <w:r w:rsidR="00980B23" w:rsidRPr="000A00F3">
              <w:rPr>
                <w:sz w:val="20"/>
                <w:szCs w:val="20"/>
              </w:rPr>
              <w:fldChar w:fldCharType="end"/>
            </w:r>
          </w:p>
          <w:p w14:paraId="43ECF32F"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3.71 (3.56 - 4.47)</w:t>
            </w:r>
          </w:p>
          <w:p w14:paraId="743A1F19"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3.82 (3.03 - 4.02)</w:t>
            </w:r>
          </w:p>
          <w:p w14:paraId="74C7F7CB" w14:textId="11E3C4DB" w:rsidR="00E968E9" w:rsidRPr="000A00F3" w:rsidRDefault="00E968E9" w:rsidP="001B70FB">
            <w:pPr>
              <w:rPr>
                <w:sz w:val="20"/>
                <w:szCs w:val="20"/>
              </w:rPr>
            </w:pPr>
            <w:r w:rsidRPr="000A00F3">
              <w:rPr>
                <w:sz w:val="20"/>
                <w:szCs w:val="20"/>
              </w:rPr>
              <w:t>Mechanism: competitive,</w:t>
            </w:r>
            <w:r w:rsidR="00980B23" w:rsidRPr="000A00F3">
              <w:rPr>
                <w:sz w:val="20"/>
                <w:szCs w:val="20"/>
              </w:rPr>
              <w:fldChar w:fldCharType="begin">
                <w:fldData xml:space="preserve">PEVuZE5vdGU+PENpdGU+PEF1dGhvcj5TYWRlZ2hpPC9BdXRob3I+PFllYXI+MjAyMjwvWWVhcj48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PEVuZE5vdGU+PENpdGU+PEF1dGhvcj5TYWRlZ2hpPC9BdXRob3I+PFllYXI+MjAyMjwvWWVhcj48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213</w:t>
            </w:r>
            <w:r w:rsidR="00980B23" w:rsidRPr="000A00F3">
              <w:rPr>
                <w:sz w:val="20"/>
                <w:szCs w:val="20"/>
              </w:rPr>
              <w:fldChar w:fldCharType="end"/>
            </w:r>
            <w:r w:rsidRPr="000A00F3">
              <w:rPr>
                <w:sz w:val="20"/>
                <w:szCs w:val="20"/>
              </w:rPr>
              <w:t xml:space="preserve"> </w:t>
            </w:r>
            <w:r w:rsidR="00E12368" w:rsidRPr="000A00F3">
              <w:rPr>
                <w:sz w:val="20"/>
                <w:szCs w:val="20"/>
              </w:rPr>
              <w:br/>
            </w:r>
            <w:r w:rsidRPr="000A00F3">
              <w:rPr>
                <w:sz w:val="20"/>
                <w:szCs w:val="20"/>
              </w:rPr>
              <w:t xml:space="preserve">uncompetitive </w:t>
            </w:r>
            <w:r w:rsidR="00980B23" w:rsidRPr="000A00F3">
              <w:rPr>
                <w:sz w:val="20"/>
                <w:szCs w:val="20"/>
              </w:rPr>
              <w:fldChar w:fldCharType="begin">
                <w:fldData xml:space="preserve">PEVuZE5vdGU+PENpdGU+PEF1dGhvcj7FnsO2aHJldG/En2x1PC9BdXRob3I+PFllYXI+MjAxODwv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PEVuZE5vdGU+PENpdGU+PEF1dGhvcj7FnsO2aHJldG/En2x1PC9BdXRob3I+PFllYXI+MjAxODwv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283</w:t>
            </w:r>
            <w:r w:rsidR="00980B23" w:rsidRPr="000A00F3">
              <w:rPr>
                <w:sz w:val="20"/>
                <w:szCs w:val="20"/>
              </w:rPr>
              <w:fldChar w:fldCharType="end"/>
            </w:r>
          </w:p>
        </w:tc>
        <w:tc>
          <w:tcPr>
            <w:tcW w:w="3050" w:type="dxa"/>
            <w:vAlign w:val="center"/>
          </w:tcPr>
          <w:p w14:paraId="367A0E5F" w14:textId="55AB2666" w:rsidR="00E968E9" w:rsidRPr="000A00F3" w:rsidRDefault="00E968E9" w:rsidP="001B70FB">
            <w:pPr>
              <w:rPr>
                <w:sz w:val="20"/>
                <w:szCs w:val="20"/>
              </w:rPr>
            </w:pPr>
            <w:r w:rsidRPr="000A00F3">
              <w:rPr>
                <w:sz w:val="20"/>
                <w:szCs w:val="20"/>
              </w:rPr>
              <w:t xml:space="preserve">3 studies </w:t>
            </w:r>
            <w:r w:rsidR="00980B23" w:rsidRPr="000A00F3">
              <w:rPr>
                <w:sz w:val="20"/>
                <w:szCs w:val="20"/>
              </w:rPr>
              <w:fldChar w:fldCharType="begin">
                <w:fldData xml:space="preserve">PEVuZE5vdGU+PENpdGU+PEF1dGhvcj5Td2lsYW08L0F1dGhvcj48WWVhcj4yMDIyPC9ZZWFyPjxS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PEVuZE5vdGU+PENpdGU+PEF1dGhvcj5Td2lsYW08L0F1dGhvcj48WWVhcj4yMDIyPC9ZZWFyPjxS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47,128,202</w:t>
            </w:r>
            <w:r w:rsidR="00980B23" w:rsidRPr="000A00F3">
              <w:rPr>
                <w:sz w:val="20"/>
                <w:szCs w:val="20"/>
              </w:rPr>
              <w:fldChar w:fldCharType="end"/>
            </w:r>
          </w:p>
          <w:p w14:paraId="03863472"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4.72 (4.09 - 5.88)</w:t>
            </w:r>
          </w:p>
          <w:p w14:paraId="4E96BC66"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3.95 (3.95 - 4.75)</w:t>
            </w:r>
          </w:p>
        </w:tc>
      </w:tr>
      <w:tr w:rsidR="000A00F3" w:rsidRPr="000A00F3" w14:paraId="053E1E84" w14:textId="77777777" w:rsidTr="0050090A">
        <w:trPr>
          <w:jc w:val="center"/>
        </w:trPr>
        <w:tc>
          <w:tcPr>
            <w:tcW w:w="607" w:type="dxa"/>
            <w:vAlign w:val="center"/>
          </w:tcPr>
          <w:p w14:paraId="64D23F41" w14:textId="77777777" w:rsidR="00E968E9" w:rsidRPr="000A00F3" w:rsidRDefault="00E968E9" w:rsidP="001B70FB">
            <w:pPr>
              <w:jc w:val="center"/>
              <w:rPr>
                <w:b/>
                <w:sz w:val="20"/>
                <w:szCs w:val="20"/>
              </w:rPr>
            </w:pPr>
            <w:r w:rsidRPr="000A00F3">
              <w:rPr>
                <w:b/>
                <w:sz w:val="20"/>
                <w:szCs w:val="20"/>
              </w:rPr>
              <w:t>111</w:t>
            </w:r>
          </w:p>
        </w:tc>
        <w:tc>
          <w:tcPr>
            <w:tcW w:w="2808" w:type="dxa"/>
            <w:vAlign w:val="center"/>
          </w:tcPr>
          <w:p w14:paraId="70D19606" w14:textId="77777777" w:rsidR="00E968E9" w:rsidRPr="000A00F3" w:rsidRDefault="00E968E9" w:rsidP="001B70FB">
            <w:pPr>
              <w:rPr>
                <w:sz w:val="20"/>
                <w:szCs w:val="20"/>
              </w:rPr>
            </w:pPr>
            <w:r w:rsidRPr="000A00F3">
              <w:rPr>
                <w:sz w:val="20"/>
                <w:szCs w:val="20"/>
              </w:rPr>
              <w:t>Kaempferol-3-</w:t>
            </w:r>
            <w:r w:rsidRPr="000A00F3">
              <w:rPr>
                <w:i/>
                <w:sz w:val="20"/>
                <w:szCs w:val="20"/>
              </w:rPr>
              <w:t>O</w:t>
            </w:r>
            <w:r w:rsidRPr="000A00F3">
              <w:rPr>
                <w:sz w:val="20"/>
                <w:szCs w:val="20"/>
              </w:rPr>
              <w:t>-[α-L-rhamnopyranosyl-(1</w:t>
            </w:r>
            <w:r w:rsidRPr="000A00F3">
              <w:rPr>
                <w:rFonts w:eastAsia="Wingdings 3"/>
                <w:sz w:val="20"/>
                <w:szCs w:val="20"/>
              </w:rPr>
              <w:sym w:font="Wingdings 3" w:char="F022"/>
            </w:r>
            <w:r w:rsidRPr="000A00F3">
              <w:rPr>
                <w:sz w:val="20"/>
                <w:szCs w:val="20"/>
              </w:rPr>
              <w:t>6)]-β-D-galactopyranoside</w:t>
            </w:r>
          </w:p>
        </w:tc>
        <w:tc>
          <w:tcPr>
            <w:tcW w:w="2885" w:type="dxa"/>
            <w:vAlign w:val="center"/>
          </w:tcPr>
          <w:p w14:paraId="33755639" w14:textId="10E5CFCE"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202</w:t>
            </w:r>
            <w:r w:rsidR="00980B23" w:rsidRPr="000A00F3">
              <w:rPr>
                <w:sz w:val="20"/>
                <w:szCs w:val="20"/>
              </w:rPr>
              <w:fldChar w:fldCharType="end"/>
            </w:r>
          </w:p>
          <w:p w14:paraId="37798DDE"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4.42</w:t>
            </w:r>
          </w:p>
          <w:p w14:paraId="4D444A3A"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3.75 </w:t>
            </w:r>
          </w:p>
        </w:tc>
        <w:tc>
          <w:tcPr>
            <w:tcW w:w="3050" w:type="dxa"/>
            <w:vAlign w:val="center"/>
          </w:tcPr>
          <w:p w14:paraId="4FE05EF9" w14:textId="27A3F89F"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202</w:t>
            </w:r>
            <w:r w:rsidR="00980B23" w:rsidRPr="000A00F3">
              <w:rPr>
                <w:sz w:val="20"/>
                <w:szCs w:val="20"/>
              </w:rPr>
              <w:fldChar w:fldCharType="end"/>
            </w:r>
          </w:p>
          <w:p w14:paraId="6DA8505E"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5.58</w:t>
            </w:r>
          </w:p>
          <w:p w14:paraId="6D202526"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5.56</w:t>
            </w:r>
          </w:p>
        </w:tc>
      </w:tr>
      <w:tr w:rsidR="000A00F3" w:rsidRPr="000A00F3" w14:paraId="0AF9E622" w14:textId="77777777" w:rsidTr="0050090A">
        <w:trPr>
          <w:jc w:val="center"/>
        </w:trPr>
        <w:tc>
          <w:tcPr>
            <w:tcW w:w="607" w:type="dxa"/>
            <w:vAlign w:val="center"/>
          </w:tcPr>
          <w:p w14:paraId="3B255D3C" w14:textId="77777777" w:rsidR="00E968E9" w:rsidRPr="000A00F3" w:rsidRDefault="00E968E9" w:rsidP="001B70FB">
            <w:pPr>
              <w:jc w:val="center"/>
              <w:rPr>
                <w:b/>
                <w:sz w:val="20"/>
                <w:szCs w:val="20"/>
              </w:rPr>
            </w:pPr>
            <w:r w:rsidRPr="000A00F3">
              <w:rPr>
                <w:b/>
                <w:sz w:val="20"/>
                <w:szCs w:val="20"/>
              </w:rPr>
              <w:t>112</w:t>
            </w:r>
          </w:p>
        </w:tc>
        <w:tc>
          <w:tcPr>
            <w:tcW w:w="2808" w:type="dxa"/>
            <w:vAlign w:val="center"/>
          </w:tcPr>
          <w:p w14:paraId="237691E1" w14:textId="77777777" w:rsidR="00E968E9" w:rsidRPr="000A00F3" w:rsidRDefault="00E968E9" w:rsidP="001B70FB">
            <w:pPr>
              <w:rPr>
                <w:sz w:val="20"/>
                <w:szCs w:val="20"/>
              </w:rPr>
            </w:pPr>
            <w:r w:rsidRPr="000A00F3">
              <w:rPr>
                <w:sz w:val="20"/>
                <w:szCs w:val="20"/>
              </w:rPr>
              <w:t>Kaempferol-3-</w:t>
            </w:r>
            <w:r w:rsidRPr="000A00F3">
              <w:rPr>
                <w:i/>
                <w:sz w:val="20"/>
                <w:szCs w:val="20"/>
              </w:rPr>
              <w:t>O</w:t>
            </w:r>
            <w:r w:rsidRPr="000A00F3">
              <w:rPr>
                <w:sz w:val="20"/>
                <w:szCs w:val="20"/>
              </w:rPr>
              <w:t>-[glucopyranosyl-(1</w:t>
            </w:r>
            <w:r w:rsidRPr="000A00F3">
              <w:rPr>
                <w:rFonts w:eastAsia="Wingdings 3"/>
                <w:sz w:val="20"/>
                <w:szCs w:val="20"/>
              </w:rPr>
              <w:sym w:font="Wingdings 3" w:char="F022"/>
            </w:r>
            <w:r w:rsidRPr="000A00F3">
              <w:rPr>
                <w:sz w:val="20"/>
                <w:szCs w:val="20"/>
              </w:rPr>
              <w:t>3)][α-L-rhamnopyranosyl-(1</w:t>
            </w:r>
            <w:r w:rsidRPr="000A00F3">
              <w:rPr>
                <w:rFonts w:eastAsia="Wingdings 3"/>
                <w:sz w:val="20"/>
                <w:szCs w:val="20"/>
              </w:rPr>
              <w:sym w:font="Wingdings 3" w:char="F022"/>
            </w:r>
            <w:r w:rsidRPr="000A00F3">
              <w:rPr>
                <w:sz w:val="20"/>
                <w:szCs w:val="20"/>
              </w:rPr>
              <w:t>6)]-β-D-glucopyranoside</w:t>
            </w:r>
          </w:p>
        </w:tc>
        <w:tc>
          <w:tcPr>
            <w:tcW w:w="2885" w:type="dxa"/>
            <w:vAlign w:val="center"/>
          </w:tcPr>
          <w:p w14:paraId="16C7185E" w14:textId="2CE971F0"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202</w:t>
            </w:r>
            <w:r w:rsidR="00980B23" w:rsidRPr="000A00F3">
              <w:rPr>
                <w:sz w:val="20"/>
                <w:szCs w:val="20"/>
              </w:rPr>
              <w:fldChar w:fldCharType="end"/>
            </w:r>
          </w:p>
          <w:p w14:paraId="6EFE8764"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4.15 </w:t>
            </w:r>
          </w:p>
          <w:p w14:paraId="359CFED7"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3.75 </w:t>
            </w:r>
          </w:p>
        </w:tc>
        <w:tc>
          <w:tcPr>
            <w:tcW w:w="3050" w:type="dxa"/>
            <w:vAlign w:val="center"/>
          </w:tcPr>
          <w:p w14:paraId="62E94D27" w14:textId="3AB57364"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202</w:t>
            </w:r>
            <w:r w:rsidR="00980B23" w:rsidRPr="000A00F3">
              <w:rPr>
                <w:sz w:val="20"/>
                <w:szCs w:val="20"/>
              </w:rPr>
              <w:fldChar w:fldCharType="end"/>
            </w:r>
          </w:p>
          <w:p w14:paraId="2B41C336"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5.52 </w:t>
            </w:r>
          </w:p>
          <w:p w14:paraId="14EAB3A1"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5.56 </w:t>
            </w:r>
          </w:p>
        </w:tc>
      </w:tr>
      <w:tr w:rsidR="000A00F3" w:rsidRPr="000A00F3" w14:paraId="673DFA0F" w14:textId="77777777" w:rsidTr="0050090A">
        <w:trPr>
          <w:jc w:val="center"/>
        </w:trPr>
        <w:tc>
          <w:tcPr>
            <w:tcW w:w="607" w:type="dxa"/>
            <w:vAlign w:val="center"/>
          </w:tcPr>
          <w:p w14:paraId="2FFE5422" w14:textId="77777777" w:rsidR="00E968E9" w:rsidRPr="000A00F3" w:rsidRDefault="00E968E9" w:rsidP="001B70FB">
            <w:pPr>
              <w:jc w:val="center"/>
              <w:rPr>
                <w:b/>
                <w:sz w:val="20"/>
                <w:szCs w:val="20"/>
              </w:rPr>
            </w:pPr>
            <w:r w:rsidRPr="000A00F3">
              <w:rPr>
                <w:b/>
                <w:sz w:val="20"/>
                <w:szCs w:val="20"/>
              </w:rPr>
              <w:t>113</w:t>
            </w:r>
          </w:p>
        </w:tc>
        <w:tc>
          <w:tcPr>
            <w:tcW w:w="2808" w:type="dxa"/>
            <w:vAlign w:val="center"/>
          </w:tcPr>
          <w:p w14:paraId="4AEE7584" w14:textId="77777777" w:rsidR="00E968E9" w:rsidRPr="000A00F3" w:rsidRDefault="00E968E9" w:rsidP="001B70FB">
            <w:pPr>
              <w:rPr>
                <w:sz w:val="20"/>
                <w:szCs w:val="20"/>
              </w:rPr>
            </w:pPr>
            <w:r w:rsidRPr="000A00F3">
              <w:rPr>
                <w:sz w:val="20"/>
                <w:szCs w:val="20"/>
              </w:rPr>
              <w:t>Kaempferol-3-</w:t>
            </w:r>
            <w:r w:rsidRPr="000A00F3">
              <w:rPr>
                <w:i/>
                <w:sz w:val="20"/>
                <w:szCs w:val="20"/>
              </w:rPr>
              <w:t>O</w:t>
            </w:r>
            <w:r w:rsidRPr="000A00F3">
              <w:rPr>
                <w:sz w:val="20"/>
                <w:szCs w:val="20"/>
              </w:rPr>
              <w:t>-[glucopyranosyl-(1</w:t>
            </w:r>
            <w:r w:rsidRPr="000A00F3">
              <w:rPr>
                <w:rFonts w:eastAsia="Wingdings 3"/>
                <w:sz w:val="20"/>
                <w:szCs w:val="20"/>
              </w:rPr>
              <w:sym w:font="Wingdings 3" w:char="F08E"/>
            </w:r>
            <w:r w:rsidRPr="000A00F3">
              <w:rPr>
                <w:sz w:val="20"/>
                <w:szCs w:val="20"/>
              </w:rPr>
              <w:t>3)][α-L-rhamnopyranosyl-(1</w:t>
            </w:r>
            <w:r w:rsidRPr="000A00F3">
              <w:rPr>
                <w:rFonts w:eastAsia="Wingdings 3"/>
                <w:sz w:val="20"/>
                <w:szCs w:val="20"/>
              </w:rPr>
              <w:sym w:font="Wingdings 3" w:char="F08E"/>
            </w:r>
            <w:r w:rsidRPr="000A00F3">
              <w:rPr>
                <w:sz w:val="20"/>
                <w:szCs w:val="20"/>
              </w:rPr>
              <w:t>6)]-β-D-galactopyranoside</w:t>
            </w:r>
          </w:p>
        </w:tc>
        <w:tc>
          <w:tcPr>
            <w:tcW w:w="2885" w:type="dxa"/>
            <w:vAlign w:val="center"/>
          </w:tcPr>
          <w:p w14:paraId="391F28A3" w14:textId="2F83CEE8"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202</w:t>
            </w:r>
            <w:r w:rsidR="00980B23" w:rsidRPr="000A00F3">
              <w:rPr>
                <w:sz w:val="20"/>
                <w:szCs w:val="20"/>
              </w:rPr>
              <w:fldChar w:fldCharType="end"/>
            </w:r>
          </w:p>
          <w:p w14:paraId="7B66CD54"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4.13 </w:t>
            </w:r>
          </w:p>
          <w:p w14:paraId="31E000BC"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3.75 </w:t>
            </w:r>
          </w:p>
        </w:tc>
        <w:tc>
          <w:tcPr>
            <w:tcW w:w="3050" w:type="dxa"/>
            <w:vAlign w:val="center"/>
          </w:tcPr>
          <w:p w14:paraId="7988F174" w14:textId="57D41605"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202</w:t>
            </w:r>
            <w:r w:rsidR="00980B23" w:rsidRPr="000A00F3">
              <w:rPr>
                <w:sz w:val="20"/>
                <w:szCs w:val="20"/>
              </w:rPr>
              <w:fldChar w:fldCharType="end"/>
            </w:r>
          </w:p>
          <w:p w14:paraId="15A3E215"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4.90</w:t>
            </w:r>
          </w:p>
          <w:p w14:paraId="4B250BAE"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5.56</w:t>
            </w:r>
          </w:p>
        </w:tc>
      </w:tr>
      <w:tr w:rsidR="000A00F3" w:rsidRPr="000A00F3" w14:paraId="23ABFC21" w14:textId="77777777" w:rsidTr="0050090A">
        <w:trPr>
          <w:jc w:val="center"/>
        </w:trPr>
        <w:tc>
          <w:tcPr>
            <w:tcW w:w="607" w:type="dxa"/>
            <w:vAlign w:val="center"/>
          </w:tcPr>
          <w:p w14:paraId="4FAF0836" w14:textId="77777777" w:rsidR="00E968E9" w:rsidRPr="000A00F3" w:rsidRDefault="00E968E9" w:rsidP="001B70FB">
            <w:pPr>
              <w:jc w:val="center"/>
              <w:rPr>
                <w:b/>
                <w:sz w:val="20"/>
                <w:szCs w:val="20"/>
              </w:rPr>
            </w:pPr>
            <w:r w:rsidRPr="000A00F3">
              <w:rPr>
                <w:b/>
                <w:sz w:val="20"/>
                <w:szCs w:val="20"/>
              </w:rPr>
              <w:t>114</w:t>
            </w:r>
          </w:p>
        </w:tc>
        <w:tc>
          <w:tcPr>
            <w:tcW w:w="2808" w:type="dxa"/>
            <w:vAlign w:val="center"/>
          </w:tcPr>
          <w:p w14:paraId="08DAD5A3" w14:textId="77777777" w:rsidR="00E968E9" w:rsidRPr="000A00F3" w:rsidRDefault="00E968E9" w:rsidP="001B70FB">
            <w:pPr>
              <w:rPr>
                <w:sz w:val="20"/>
                <w:szCs w:val="20"/>
              </w:rPr>
            </w:pPr>
            <w:r w:rsidRPr="000A00F3">
              <w:rPr>
                <w:sz w:val="20"/>
                <w:szCs w:val="20"/>
              </w:rPr>
              <w:t>Kaempferol 3-</w:t>
            </w:r>
            <w:r w:rsidRPr="000A00F3">
              <w:rPr>
                <w:i/>
                <w:sz w:val="20"/>
                <w:szCs w:val="20"/>
              </w:rPr>
              <w:t>O</w:t>
            </w:r>
            <w:r w:rsidRPr="000A00F3">
              <w:rPr>
                <w:sz w:val="20"/>
                <w:szCs w:val="20"/>
              </w:rPr>
              <w:t>-[(</w:t>
            </w:r>
            <w:r w:rsidRPr="000A00F3">
              <w:rPr>
                <w:i/>
                <w:sz w:val="20"/>
                <w:szCs w:val="20"/>
              </w:rPr>
              <w:t>E</w:t>
            </w:r>
            <w:r w:rsidRPr="000A00F3">
              <w:rPr>
                <w:sz w:val="20"/>
                <w:szCs w:val="20"/>
              </w:rPr>
              <w:t>)-p-coumaroyl-(1</w:t>
            </w:r>
            <w:r w:rsidRPr="000A00F3">
              <w:rPr>
                <w:rFonts w:eastAsia="Wingdings 3"/>
                <w:sz w:val="20"/>
                <w:szCs w:val="20"/>
              </w:rPr>
              <w:sym w:font="Wingdings 3" w:char="F022"/>
            </w:r>
            <w:r w:rsidRPr="000A00F3">
              <w:rPr>
                <w:sz w:val="20"/>
                <w:szCs w:val="20"/>
              </w:rPr>
              <w:t>2)][α-L-arabinopyranosyl-(1</w:t>
            </w:r>
            <w:r w:rsidRPr="000A00F3">
              <w:rPr>
                <w:rFonts w:eastAsia="Wingdings 3"/>
                <w:sz w:val="20"/>
                <w:szCs w:val="20"/>
              </w:rPr>
              <w:sym w:font="Wingdings 3" w:char="F022"/>
            </w:r>
            <w:r w:rsidRPr="000A00F3">
              <w:rPr>
                <w:sz w:val="20"/>
                <w:szCs w:val="20"/>
              </w:rPr>
              <w:t>3)][ α-L-rhamnopyranosyl (1</w:t>
            </w:r>
            <w:r w:rsidRPr="000A00F3">
              <w:rPr>
                <w:rFonts w:eastAsia="Wingdings 3"/>
                <w:sz w:val="20"/>
                <w:szCs w:val="20"/>
              </w:rPr>
              <w:sym w:font="Wingdings 3" w:char="F022"/>
            </w:r>
            <w:r w:rsidRPr="000A00F3">
              <w:rPr>
                <w:sz w:val="20"/>
                <w:szCs w:val="20"/>
              </w:rPr>
              <w:t>6)]-β-D-glucopyranoside</w:t>
            </w:r>
          </w:p>
        </w:tc>
        <w:tc>
          <w:tcPr>
            <w:tcW w:w="2885" w:type="dxa"/>
            <w:vAlign w:val="center"/>
          </w:tcPr>
          <w:p w14:paraId="4E4295C5" w14:textId="34CED403"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202</w:t>
            </w:r>
            <w:r w:rsidR="00980B23" w:rsidRPr="000A00F3">
              <w:rPr>
                <w:sz w:val="20"/>
                <w:szCs w:val="20"/>
              </w:rPr>
              <w:fldChar w:fldCharType="end"/>
            </w:r>
          </w:p>
          <w:p w14:paraId="6B789250"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4.19 </w:t>
            </w:r>
          </w:p>
          <w:p w14:paraId="0B91E88C"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3.75 </w:t>
            </w:r>
          </w:p>
        </w:tc>
        <w:tc>
          <w:tcPr>
            <w:tcW w:w="3050" w:type="dxa"/>
            <w:vAlign w:val="center"/>
          </w:tcPr>
          <w:p w14:paraId="77930278" w14:textId="56B57780"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202</w:t>
            </w:r>
            <w:r w:rsidR="00980B23" w:rsidRPr="000A00F3">
              <w:rPr>
                <w:sz w:val="20"/>
                <w:szCs w:val="20"/>
              </w:rPr>
              <w:fldChar w:fldCharType="end"/>
            </w:r>
          </w:p>
          <w:p w14:paraId="5DD2BDF6"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xml:space="preserve">: 4.95 </w:t>
            </w:r>
          </w:p>
          <w:p w14:paraId="78CE76AE"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5.56 </w:t>
            </w:r>
          </w:p>
        </w:tc>
      </w:tr>
      <w:tr w:rsidR="000A00F3" w:rsidRPr="000A00F3" w14:paraId="75457936" w14:textId="77777777" w:rsidTr="0050090A">
        <w:trPr>
          <w:jc w:val="center"/>
        </w:trPr>
        <w:tc>
          <w:tcPr>
            <w:tcW w:w="607" w:type="dxa"/>
            <w:vAlign w:val="center"/>
          </w:tcPr>
          <w:p w14:paraId="17F44ED7" w14:textId="77777777" w:rsidR="00E968E9" w:rsidRPr="000A00F3" w:rsidRDefault="00E968E9" w:rsidP="001B70FB">
            <w:pPr>
              <w:jc w:val="center"/>
              <w:rPr>
                <w:b/>
                <w:sz w:val="20"/>
                <w:szCs w:val="20"/>
              </w:rPr>
            </w:pPr>
            <w:r w:rsidRPr="000A00F3">
              <w:rPr>
                <w:b/>
                <w:sz w:val="20"/>
                <w:szCs w:val="20"/>
              </w:rPr>
              <w:t>115</w:t>
            </w:r>
          </w:p>
        </w:tc>
        <w:tc>
          <w:tcPr>
            <w:tcW w:w="2808" w:type="dxa"/>
            <w:vAlign w:val="center"/>
          </w:tcPr>
          <w:p w14:paraId="12814136" w14:textId="77777777" w:rsidR="00E968E9" w:rsidRPr="000A00F3" w:rsidRDefault="00E968E9" w:rsidP="001B70FB">
            <w:pPr>
              <w:rPr>
                <w:sz w:val="20"/>
                <w:szCs w:val="20"/>
              </w:rPr>
            </w:pPr>
            <w:r w:rsidRPr="000A00F3">
              <w:rPr>
                <w:sz w:val="20"/>
                <w:szCs w:val="20"/>
              </w:rPr>
              <w:t>Camellikaempferoside C</w:t>
            </w:r>
          </w:p>
        </w:tc>
        <w:tc>
          <w:tcPr>
            <w:tcW w:w="2885" w:type="dxa"/>
            <w:vAlign w:val="center"/>
          </w:tcPr>
          <w:p w14:paraId="03AF6374" w14:textId="291279AE"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202</w:t>
            </w:r>
            <w:r w:rsidR="00980B23" w:rsidRPr="000A00F3">
              <w:rPr>
                <w:sz w:val="20"/>
                <w:szCs w:val="20"/>
              </w:rPr>
              <w:fldChar w:fldCharType="end"/>
            </w:r>
          </w:p>
          <w:p w14:paraId="7A86FA68"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4.10</w:t>
            </w:r>
          </w:p>
          <w:p w14:paraId="27415A80"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3.75</w:t>
            </w:r>
          </w:p>
        </w:tc>
        <w:tc>
          <w:tcPr>
            <w:tcW w:w="3050" w:type="dxa"/>
            <w:vAlign w:val="center"/>
          </w:tcPr>
          <w:p w14:paraId="11399793" w14:textId="53EFA249"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PEVuZE5vdGU+PENpdGU+PEF1dGhvcj5GYW5nPC9BdXRob3I+PFllYXI+MjAxODwvWWVhcj48UmVj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202</w:t>
            </w:r>
            <w:r w:rsidR="00980B23" w:rsidRPr="000A00F3">
              <w:rPr>
                <w:sz w:val="20"/>
                <w:szCs w:val="20"/>
              </w:rPr>
              <w:fldChar w:fldCharType="end"/>
            </w:r>
          </w:p>
          <w:p w14:paraId="6978A948"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4.92</w:t>
            </w:r>
          </w:p>
          <w:p w14:paraId="550328EA"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5.56 </w:t>
            </w:r>
          </w:p>
        </w:tc>
      </w:tr>
      <w:tr w:rsidR="000A00F3" w:rsidRPr="000A00F3" w14:paraId="4E64D429" w14:textId="77777777" w:rsidTr="0050090A">
        <w:trPr>
          <w:jc w:val="center"/>
        </w:trPr>
        <w:tc>
          <w:tcPr>
            <w:tcW w:w="607" w:type="dxa"/>
            <w:vAlign w:val="center"/>
          </w:tcPr>
          <w:p w14:paraId="05481584" w14:textId="77777777" w:rsidR="00E968E9" w:rsidRPr="000A00F3" w:rsidRDefault="00E968E9" w:rsidP="001B70FB">
            <w:pPr>
              <w:jc w:val="center"/>
              <w:rPr>
                <w:b/>
                <w:sz w:val="20"/>
                <w:szCs w:val="20"/>
              </w:rPr>
            </w:pPr>
            <w:r w:rsidRPr="000A00F3">
              <w:rPr>
                <w:b/>
                <w:sz w:val="20"/>
                <w:szCs w:val="20"/>
              </w:rPr>
              <w:t>116</w:t>
            </w:r>
          </w:p>
        </w:tc>
        <w:tc>
          <w:tcPr>
            <w:tcW w:w="2808" w:type="dxa"/>
            <w:vAlign w:val="center"/>
          </w:tcPr>
          <w:p w14:paraId="396E1709" w14:textId="77777777" w:rsidR="00E968E9" w:rsidRPr="000A00F3" w:rsidRDefault="00E968E9" w:rsidP="001B70FB">
            <w:pPr>
              <w:rPr>
                <w:sz w:val="20"/>
                <w:szCs w:val="20"/>
              </w:rPr>
            </w:pPr>
            <w:r w:rsidRPr="000A00F3">
              <w:rPr>
                <w:sz w:val="20"/>
                <w:szCs w:val="20"/>
              </w:rPr>
              <w:t>Myricitrin</w:t>
            </w:r>
          </w:p>
          <w:p w14:paraId="4F7682F2" w14:textId="77777777" w:rsidR="00E968E9" w:rsidRPr="000A00F3" w:rsidRDefault="00E968E9" w:rsidP="001B70FB">
            <w:pPr>
              <w:rPr>
                <w:sz w:val="20"/>
                <w:szCs w:val="20"/>
              </w:rPr>
            </w:pPr>
            <w:r w:rsidRPr="000A00F3">
              <w:rPr>
                <w:sz w:val="20"/>
                <w:szCs w:val="20"/>
              </w:rPr>
              <w:t>(Myricetin-3-rhamnoside)</w:t>
            </w:r>
          </w:p>
        </w:tc>
        <w:tc>
          <w:tcPr>
            <w:tcW w:w="2885" w:type="dxa"/>
            <w:vAlign w:val="center"/>
          </w:tcPr>
          <w:p w14:paraId="108A4D1E" w14:textId="1088795E" w:rsidR="00E968E9" w:rsidRPr="000A00F3" w:rsidRDefault="00E968E9" w:rsidP="001B70FB">
            <w:pPr>
              <w:rPr>
                <w:sz w:val="20"/>
                <w:szCs w:val="20"/>
              </w:rPr>
            </w:pPr>
            <w:r w:rsidRPr="000A00F3">
              <w:rPr>
                <w:sz w:val="20"/>
                <w:szCs w:val="20"/>
              </w:rPr>
              <w:t xml:space="preserve">9 studies </w:t>
            </w:r>
            <w:r w:rsidR="00980B23" w:rsidRPr="000A00F3">
              <w:rPr>
                <w:sz w:val="20"/>
                <w:szCs w:val="20"/>
              </w:rPr>
              <w:fldChar w:fldCharType="begin">
                <w:fldData xml:space="preserve">eXdvcmQ+PGtleXdvcmQ+cXVlcmNpdHJpbjwva2V5d29yZD48a2V5d29yZD5kcnVnIHNjcmVlbmlu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PEVuZE5vdGU+PENpdGU+PEF1dGhvcj5UaHV5PC9BdXRob3I+PFllYXI+MjAxOTwvWWVhcj48UmVj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==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C84326" w:rsidRPr="000A00F3">
              <w:rPr>
                <w:sz w:val="20"/>
                <w:szCs w:val="20"/>
              </w:rPr>
              <w:fldChar w:fldCharType="begin">
                <w:fldData xml:space="preserve">eXdvcmQ+PGtleXdvcmQ+cXVlcmNpdHJpbjwva2V5d29yZD48a2V5d29yZD5kcnVnIHNjcmVlbmlu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13,57,109,155,169,274,281,291,336</w:t>
            </w:r>
            <w:r w:rsidR="00980B23" w:rsidRPr="000A00F3">
              <w:rPr>
                <w:sz w:val="20"/>
                <w:szCs w:val="20"/>
              </w:rPr>
              <w:fldChar w:fldCharType="end"/>
            </w:r>
          </w:p>
          <w:p w14:paraId="24BD2B27"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3.48 (3.11 - 3.77)</w:t>
            </w:r>
          </w:p>
          <w:p w14:paraId="082D33F0"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3.67 (3.23 - 5.23)</w:t>
            </w:r>
          </w:p>
        </w:tc>
        <w:tc>
          <w:tcPr>
            <w:tcW w:w="3050" w:type="dxa"/>
            <w:vAlign w:val="center"/>
          </w:tcPr>
          <w:p w14:paraId="492E3D94" w14:textId="68E6ACA1" w:rsidR="00E968E9" w:rsidRPr="000A00F3" w:rsidRDefault="00E968E9" w:rsidP="001B70FB">
            <w:pPr>
              <w:rPr>
                <w:sz w:val="20"/>
                <w:szCs w:val="20"/>
              </w:rPr>
            </w:pPr>
            <w:r w:rsidRPr="000A00F3">
              <w:rPr>
                <w:sz w:val="20"/>
                <w:szCs w:val="20"/>
              </w:rPr>
              <w:t xml:space="preserve">2 studies </w:t>
            </w:r>
            <w:r w:rsidR="00980B23" w:rsidRPr="000A00F3">
              <w:rPr>
                <w:sz w:val="20"/>
                <w:szCs w:val="20"/>
              </w:rPr>
              <w:fldChar w:fldCharType="begin">
                <w:fldData xml:space="preserve">PEVuZE5vdGU+PENpdGU+PEF1dGhvcj5NYW5haGFyYW48L0F1dGhvcj48WWVhcj4yMDEyPC9ZZWFy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PEVuZE5vdGU+PENpdGU+PEF1dGhvcj5NYW5haGFyYW48L0F1dGhvcj48WWVhcj4yMDEyPC9ZZWFy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155,281</w:t>
            </w:r>
            <w:r w:rsidR="00980B23" w:rsidRPr="000A00F3">
              <w:rPr>
                <w:sz w:val="20"/>
                <w:szCs w:val="20"/>
              </w:rPr>
              <w:fldChar w:fldCharType="end"/>
            </w:r>
          </w:p>
          <w:p w14:paraId="0DFD23DF"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4.23 (3.48 - 4.97)</w:t>
            </w:r>
          </w:p>
          <w:p w14:paraId="4355D1F7"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5.09 (4.91 - 5.27)</w:t>
            </w:r>
          </w:p>
        </w:tc>
      </w:tr>
      <w:tr w:rsidR="000A00F3" w:rsidRPr="000A00F3" w14:paraId="5F482AD1" w14:textId="77777777" w:rsidTr="0050090A">
        <w:trPr>
          <w:jc w:val="center"/>
        </w:trPr>
        <w:tc>
          <w:tcPr>
            <w:tcW w:w="607" w:type="dxa"/>
            <w:vAlign w:val="center"/>
          </w:tcPr>
          <w:p w14:paraId="0D2C0429" w14:textId="77777777" w:rsidR="00E968E9" w:rsidRPr="000A00F3" w:rsidRDefault="00E968E9" w:rsidP="001B70FB">
            <w:pPr>
              <w:jc w:val="center"/>
              <w:rPr>
                <w:b/>
                <w:sz w:val="20"/>
                <w:szCs w:val="20"/>
              </w:rPr>
            </w:pPr>
            <w:r w:rsidRPr="000A00F3">
              <w:rPr>
                <w:b/>
                <w:sz w:val="20"/>
                <w:szCs w:val="20"/>
              </w:rPr>
              <w:t>117</w:t>
            </w:r>
          </w:p>
        </w:tc>
        <w:tc>
          <w:tcPr>
            <w:tcW w:w="2808" w:type="dxa"/>
            <w:vAlign w:val="center"/>
          </w:tcPr>
          <w:p w14:paraId="6CA85582" w14:textId="77777777" w:rsidR="00E968E9" w:rsidRPr="000A00F3" w:rsidRDefault="00E968E9" w:rsidP="001B70FB">
            <w:pPr>
              <w:rPr>
                <w:sz w:val="20"/>
                <w:szCs w:val="20"/>
              </w:rPr>
            </w:pPr>
            <w:r w:rsidRPr="000A00F3">
              <w:rPr>
                <w:sz w:val="20"/>
                <w:szCs w:val="20"/>
              </w:rPr>
              <w:t>Europetin-3-</w:t>
            </w:r>
            <w:r w:rsidRPr="000A00F3">
              <w:rPr>
                <w:i/>
                <w:sz w:val="20"/>
                <w:szCs w:val="20"/>
              </w:rPr>
              <w:t>O</w:t>
            </w:r>
            <w:r w:rsidRPr="000A00F3">
              <w:rPr>
                <w:sz w:val="20"/>
                <w:szCs w:val="20"/>
              </w:rPr>
              <w:t>-rhamnoside</w:t>
            </w:r>
          </w:p>
        </w:tc>
        <w:tc>
          <w:tcPr>
            <w:tcW w:w="2885" w:type="dxa"/>
            <w:vAlign w:val="center"/>
          </w:tcPr>
          <w:p w14:paraId="10E55A69" w14:textId="2FA89FF0"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PEVuZE5vdGU+PENpdGU+PEF1dGhvcj5NYW5haGFyYW48L0F1dGhvcj48WWVhcj4yMDEyPC9ZZWFy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==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PEVuZE5vdGU+PENpdGU+PEF1dGhvcj5NYW5haGFyYW48L0F1dGhvcj48WWVhcj4yMDEyPC9ZZWFy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==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155</w:t>
            </w:r>
            <w:r w:rsidR="00980B23" w:rsidRPr="000A00F3">
              <w:rPr>
                <w:sz w:val="20"/>
                <w:szCs w:val="20"/>
              </w:rPr>
              <w:fldChar w:fldCharType="end"/>
            </w:r>
          </w:p>
          <w:p w14:paraId="49CA1D20"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5.72</w:t>
            </w:r>
          </w:p>
          <w:p w14:paraId="69CC2A31"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4.37</w:t>
            </w:r>
          </w:p>
        </w:tc>
        <w:tc>
          <w:tcPr>
            <w:tcW w:w="3050" w:type="dxa"/>
            <w:vAlign w:val="center"/>
          </w:tcPr>
          <w:p w14:paraId="587B8446" w14:textId="3EB16250"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PEVuZE5vdGU+PENpdGU+PEF1dGhvcj5NYW5haGFyYW48L0F1dGhvcj48WWVhcj4yMDEyPC9ZZWFy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==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PEVuZE5vdGU+PENpdGU+PEF1dGhvcj5NYW5haGFyYW48L0F1dGhvcj48WWVhcj4yMDEyPC9ZZWFy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==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155</w:t>
            </w:r>
            <w:r w:rsidR="00980B23" w:rsidRPr="000A00F3">
              <w:rPr>
                <w:sz w:val="20"/>
                <w:szCs w:val="20"/>
              </w:rPr>
              <w:fldChar w:fldCharType="end"/>
            </w:r>
          </w:p>
          <w:p w14:paraId="158E4F8B"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5.64</w:t>
            </w:r>
          </w:p>
          <w:p w14:paraId="0F8E405F"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4.72</w:t>
            </w:r>
          </w:p>
        </w:tc>
      </w:tr>
      <w:tr w:rsidR="000A00F3" w:rsidRPr="000A00F3" w14:paraId="7FEC6B12" w14:textId="77777777" w:rsidTr="0050090A">
        <w:trPr>
          <w:jc w:val="center"/>
        </w:trPr>
        <w:tc>
          <w:tcPr>
            <w:tcW w:w="607" w:type="dxa"/>
            <w:vAlign w:val="center"/>
          </w:tcPr>
          <w:p w14:paraId="6E9F7781" w14:textId="77777777" w:rsidR="00E968E9" w:rsidRPr="000A00F3" w:rsidRDefault="00E968E9" w:rsidP="001B70FB">
            <w:pPr>
              <w:jc w:val="center"/>
              <w:rPr>
                <w:b/>
                <w:sz w:val="20"/>
                <w:szCs w:val="20"/>
              </w:rPr>
            </w:pPr>
            <w:r w:rsidRPr="000A00F3">
              <w:rPr>
                <w:b/>
                <w:sz w:val="20"/>
                <w:szCs w:val="20"/>
              </w:rPr>
              <w:t>118</w:t>
            </w:r>
          </w:p>
        </w:tc>
        <w:tc>
          <w:tcPr>
            <w:tcW w:w="2808" w:type="dxa"/>
            <w:vAlign w:val="center"/>
          </w:tcPr>
          <w:p w14:paraId="76B8790F" w14:textId="77777777" w:rsidR="00E968E9" w:rsidRPr="000A00F3" w:rsidRDefault="00E968E9" w:rsidP="001B70FB">
            <w:pPr>
              <w:rPr>
                <w:sz w:val="20"/>
                <w:szCs w:val="20"/>
              </w:rPr>
            </w:pPr>
            <w:r w:rsidRPr="000A00F3">
              <w:rPr>
                <w:sz w:val="20"/>
                <w:szCs w:val="20"/>
              </w:rPr>
              <w:t>Isorhamnetin-3-</w:t>
            </w:r>
            <w:r w:rsidRPr="000A00F3">
              <w:rPr>
                <w:i/>
                <w:sz w:val="20"/>
                <w:szCs w:val="20"/>
              </w:rPr>
              <w:t>O</w:t>
            </w:r>
            <w:r w:rsidRPr="000A00F3">
              <w:rPr>
                <w:sz w:val="20"/>
                <w:szCs w:val="20"/>
              </w:rPr>
              <w:t>-glucoside</w:t>
            </w:r>
          </w:p>
        </w:tc>
        <w:tc>
          <w:tcPr>
            <w:tcW w:w="2885" w:type="dxa"/>
            <w:vAlign w:val="center"/>
          </w:tcPr>
          <w:p w14:paraId="1E09358E" w14:textId="2C600566" w:rsidR="00E968E9" w:rsidRPr="000A00F3" w:rsidRDefault="00E968E9" w:rsidP="001B70FB">
            <w:pPr>
              <w:rPr>
                <w:sz w:val="20"/>
                <w:szCs w:val="20"/>
              </w:rPr>
            </w:pPr>
            <w:r w:rsidRPr="000A00F3">
              <w:rPr>
                <w:sz w:val="20"/>
                <w:szCs w:val="20"/>
              </w:rPr>
              <w:t xml:space="preserve">3 studies </w:t>
            </w:r>
            <w:r w:rsidR="00980B23" w:rsidRPr="000A00F3">
              <w:rPr>
                <w:sz w:val="20"/>
                <w:szCs w:val="20"/>
              </w:rPr>
              <w:fldChar w:fldCharType="begin">
                <w:fldData xml:space="preserve">PEVuZE5vdGU+PENpdGU+PEF1dGhvcj5MaTwvQXV0aG9yPjxZZWFyPjIwMjI8L1llYXI+PFJlY051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==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PEVuZE5vdGU+PENpdGU+PEF1dGhvcj5MaTwvQXV0aG9yPjxZZWFyPjIwMjI8L1llYXI+PFJlY051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==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138,185,264</w:t>
            </w:r>
            <w:r w:rsidR="00980B23" w:rsidRPr="000A00F3">
              <w:rPr>
                <w:sz w:val="20"/>
                <w:szCs w:val="20"/>
              </w:rPr>
              <w:fldChar w:fldCharType="end"/>
            </w:r>
          </w:p>
          <w:p w14:paraId="62583ADC"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3.46 (3.02 - 3.66)</w:t>
            </w:r>
          </w:p>
          <w:p w14:paraId="6DD7058D"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2.72 (2.44 - 4.41)</w:t>
            </w:r>
          </w:p>
        </w:tc>
        <w:tc>
          <w:tcPr>
            <w:tcW w:w="3050" w:type="dxa"/>
            <w:vAlign w:val="center"/>
          </w:tcPr>
          <w:p w14:paraId="6CFCE72F" w14:textId="7425E4CE" w:rsidR="00E968E9" w:rsidRPr="000A00F3" w:rsidRDefault="00E968E9" w:rsidP="001B70FB">
            <w:pPr>
              <w:rPr>
                <w:sz w:val="20"/>
                <w:szCs w:val="20"/>
              </w:rPr>
            </w:pPr>
            <w:r w:rsidRPr="000A00F3">
              <w:rPr>
                <w:sz w:val="20"/>
                <w:szCs w:val="20"/>
              </w:rPr>
              <w:t xml:space="preserve">3 studies </w:t>
            </w:r>
            <w:r w:rsidR="00980B23" w:rsidRPr="000A00F3">
              <w:rPr>
                <w:sz w:val="20"/>
                <w:szCs w:val="20"/>
              </w:rPr>
              <w:fldChar w:fldCharType="begin">
                <w:fldData xml:space="preserve">PEVuZE5vdGU+PENpdGU+PEF1dGhvcj5PbGVubmlrb3Y8L0F1dGhvcj48WWVhcj4yMDE0PC9ZZWFy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PEVuZE5vdGU+PENpdGU+PEF1dGhvcj5PbGVubmlrb3Y8L0F1dGhvcj48WWVhcj4yMDE0PC9ZZWFy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111,215,230</w:t>
            </w:r>
            <w:r w:rsidR="00980B23" w:rsidRPr="000A00F3">
              <w:rPr>
                <w:sz w:val="20"/>
                <w:szCs w:val="20"/>
              </w:rPr>
              <w:fldChar w:fldCharType="end"/>
            </w:r>
          </w:p>
          <w:p w14:paraId="3D3DE4BE"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3.21 (2.94 - 3.76)</w:t>
            </w:r>
          </w:p>
          <w:p w14:paraId="0A7D31CE"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4.6 (4.02 - 4.72)</w:t>
            </w:r>
          </w:p>
        </w:tc>
      </w:tr>
      <w:tr w:rsidR="000A00F3" w:rsidRPr="000A00F3" w14:paraId="2A72320B" w14:textId="77777777" w:rsidTr="0050090A">
        <w:trPr>
          <w:jc w:val="center"/>
        </w:trPr>
        <w:tc>
          <w:tcPr>
            <w:tcW w:w="607" w:type="dxa"/>
            <w:vAlign w:val="center"/>
          </w:tcPr>
          <w:p w14:paraId="2BD49D6F" w14:textId="77777777" w:rsidR="00E968E9" w:rsidRPr="000A00F3" w:rsidRDefault="00E968E9" w:rsidP="001B70FB">
            <w:pPr>
              <w:jc w:val="center"/>
              <w:rPr>
                <w:b/>
                <w:sz w:val="20"/>
                <w:szCs w:val="20"/>
              </w:rPr>
            </w:pPr>
            <w:r w:rsidRPr="000A00F3">
              <w:rPr>
                <w:b/>
                <w:sz w:val="20"/>
                <w:szCs w:val="20"/>
              </w:rPr>
              <w:t>119</w:t>
            </w:r>
          </w:p>
        </w:tc>
        <w:tc>
          <w:tcPr>
            <w:tcW w:w="2808" w:type="dxa"/>
            <w:vAlign w:val="center"/>
          </w:tcPr>
          <w:p w14:paraId="16A86399" w14:textId="77777777" w:rsidR="00E968E9" w:rsidRPr="000A00F3" w:rsidRDefault="00E968E9" w:rsidP="001B70FB">
            <w:pPr>
              <w:rPr>
                <w:sz w:val="20"/>
                <w:szCs w:val="20"/>
              </w:rPr>
            </w:pPr>
            <w:r w:rsidRPr="000A00F3">
              <w:rPr>
                <w:sz w:val="20"/>
                <w:szCs w:val="20"/>
              </w:rPr>
              <w:t>Isorhamnetin-7-</w:t>
            </w:r>
            <w:r w:rsidRPr="000A00F3">
              <w:rPr>
                <w:i/>
                <w:sz w:val="20"/>
                <w:szCs w:val="20"/>
              </w:rPr>
              <w:t>O</w:t>
            </w:r>
            <w:r w:rsidRPr="000A00F3">
              <w:rPr>
                <w:sz w:val="20"/>
                <w:szCs w:val="20"/>
              </w:rPr>
              <w:t>-β-D-glucopyranuronide</w:t>
            </w:r>
          </w:p>
        </w:tc>
        <w:tc>
          <w:tcPr>
            <w:tcW w:w="2885" w:type="dxa"/>
            <w:vAlign w:val="center"/>
          </w:tcPr>
          <w:p w14:paraId="5501A7DE" w14:textId="4C16AE7F"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PEVuZE5vdGU+PENpdGU+PEF1dGhvcj5UaWFuPC9BdXRob3I+PFllYXI+MjAyMTwvWWVhcj48UmVj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a2V5d29yZD48a2V5d29yZD5oeXBlcmdseWNlbWlhPC9rZXl3b3JkPjxrZXl3b3JkPmFscGhhIGds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cmQ+PGtleXdvcmQ+zrEtR2x1Y29zaWRhc2U8L2tleXdvcmQ+PGtleXdvcmQ+aW5oaWJpdG9yczwv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PEVuZE5vdGU+PENpdGU+PEF1dGhvcj5UaWFuPC9BdXRob3I+PFllYXI+MjAyMTwvWWVhcj48UmVj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a2V5d29yZD48a2V5d29yZD5oeXBlcmdseWNlbWlhPC9rZXl3b3JkPjxrZXl3b3JkPmFscGhhIGds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cmQ+PGtleXdvcmQ+zrEtR2x1Y29zaWRhc2U8L2tleXdvcmQ+PGtleXdvcmQ+aW5oaWJpdG9yczwv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79</w:t>
            </w:r>
            <w:r w:rsidR="00980B23" w:rsidRPr="000A00F3">
              <w:rPr>
                <w:sz w:val="20"/>
                <w:szCs w:val="20"/>
              </w:rPr>
              <w:fldChar w:fldCharType="end"/>
            </w:r>
          </w:p>
          <w:p w14:paraId="3B91CDD5"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4.93</w:t>
            </w:r>
          </w:p>
          <w:p w14:paraId="63924A94"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5.71</w:t>
            </w:r>
          </w:p>
        </w:tc>
        <w:tc>
          <w:tcPr>
            <w:tcW w:w="3050" w:type="dxa"/>
            <w:vAlign w:val="center"/>
          </w:tcPr>
          <w:p w14:paraId="7E4406AC" w14:textId="2A16E665"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PEVuZE5vdGU+PENpdGU+PEF1dGhvcj5UaWFuPC9BdXRob3I+PFllYXI+MjAyMTwvWWVhcj48UmVj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a2V5d29yZD48a2V5d29yZD5oeXBlcmdseWNlbWlhPC9rZXl3b3JkPjxrZXl3b3JkPmFscGhhIGds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cmQ+PGtleXdvcmQ+zrEtR2x1Y29zaWRhc2U8L2tleXdvcmQ+PGtleXdvcmQ+aW5oaWJpdG9yczwv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PEVuZE5vdGU+PENpdGU+PEF1dGhvcj5UaWFuPC9BdXRob3I+PFllYXI+MjAyMTwvWWVhcj48UmVj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a2V5d29yZD48a2V5d29yZD5oeXBlcmdseWNlbWlhPC9rZXl3b3JkPjxrZXl3b3JkPmFscGhhIGds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cmQ+PGtleXdvcmQ+zrEtR2x1Y29zaWRhc2U8L2tleXdvcmQ+PGtleXdvcmQ+aW5oaWJpdG9yczwv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79</w:t>
            </w:r>
            <w:r w:rsidR="00980B23" w:rsidRPr="000A00F3">
              <w:rPr>
                <w:sz w:val="20"/>
                <w:szCs w:val="20"/>
              </w:rPr>
              <w:fldChar w:fldCharType="end"/>
            </w:r>
          </w:p>
          <w:p w14:paraId="12C0FECE"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4.79</w:t>
            </w:r>
          </w:p>
          <w:p w14:paraId="10FBE44E"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5.83</w:t>
            </w:r>
          </w:p>
        </w:tc>
      </w:tr>
      <w:tr w:rsidR="000A00F3" w:rsidRPr="000A00F3" w14:paraId="054D0CEF" w14:textId="77777777" w:rsidTr="0050090A">
        <w:trPr>
          <w:jc w:val="center"/>
        </w:trPr>
        <w:tc>
          <w:tcPr>
            <w:tcW w:w="607" w:type="dxa"/>
            <w:vAlign w:val="center"/>
          </w:tcPr>
          <w:p w14:paraId="79F6A230" w14:textId="77777777" w:rsidR="00E968E9" w:rsidRPr="000A00F3" w:rsidRDefault="00E968E9" w:rsidP="001B70FB">
            <w:pPr>
              <w:jc w:val="center"/>
              <w:rPr>
                <w:b/>
                <w:sz w:val="20"/>
                <w:szCs w:val="20"/>
              </w:rPr>
            </w:pPr>
            <w:r w:rsidRPr="000A00F3">
              <w:rPr>
                <w:b/>
                <w:sz w:val="20"/>
                <w:szCs w:val="20"/>
              </w:rPr>
              <w:t>120</w:t>
            </w:r>
          </w:p>
        </w:tc>
        <w:tc>
          <w:tcPr>
            <w:tcW w:w="2808" w:type="dxa"/>
            <w:vAlign w:val="center"/>
          </w:tcPr>
          <w:p w14:paraId="05B9159C" w14:textId="77777777" w:rsidR="00E968E9" w:rsidRPr="000A00F3" w:rsidRDefault="00E968E9" w:rsidP="001B70FB">
            <w:pPr>
              <w:rPr>
                <w:sz w:val="20"/>
                <w:szCs w:val="20"/>
              </w:rPr>
            </w:pPr>
            <w:r w:rsidRPr="000A00F3">
              <w:rPr>
                <w:sz w:val="20"/>
                <w:szCs w:val="20"/>
              </w:rPr>
              <w:t>Isorhamnetin-3-</w:t>
            </w:r>
            <w:r w:rsidRPr="000A00F3">
              <w:rPr>
                <w:i/>
                <w:sz w:val="20"/>
                <w:szCs w:val="20"/>
              </w:rPr>
              <w:t>O</w:t>
            </w:r>
            <w:r w:rsidRPr="000A00F3">
              <w:rPr>
                <w:sz w:val="20"/>
                <w:szCs w:val="20"/>
              </w:rPr>
              <w:t>-rutinoside</w:t>
            </w:r>
          </w:p>
        </w:tc>
        <w:tc>
          <w:tcPr>
            <w:tcW w:w="2885" w:type="dxa"/>
            <w:vAlign w:val="center"/>
          </w:tcPr>
          <w:p w14:paraId="287EB30D" w14:textId="5163F43B" w:rsidR="00E968E9" w:rsidRPr="000A00F3" w:rsidRDefault="00E968E9" w:rsidP="001B70FB">
            <w:pPr>
              <w:rPr>
                <w:sz w:val="20"/>
                <w:szCs w:val="20"/>
              </w:rPr>
            </w:pPr>
            <w:r w:rsidRPr="000A00F3">
              <w:rPr>
                <w:sz w:val="20"/>
                <w:szCs w:val="20"/>
              </w:rPr>
              <w:t xml:space="preserve">4 studies </w:t>
            </w:r>
            <w:r w:rsidR="00980B23" w:rsidRPr="000A00F3">
              <w:rPr>
                <w:sz w:val="20"/>
                <w:szCs w:val="20"/>
              </w:rPr>
              <w:fldChar w:fldCharType="begin">
                <w:fldData xml:space="preserve">PEVuZE5vdGU+PENpdGU+PEF1dGhvcj5KaWE8L0F1dGhvcj48WWVhcj4yMDE5PC9ZZWFyPjxSZWNO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PEVuZE5vdGU+PENpdGU+PEF1dGhvcj5KaWE8L0F1dGhvcj48WWVhcj4yMDE5PC9ZZWFyPjxSZWNO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109,117,128,180</w:t>
            </w:r>
            <w:r w:rsidR="00980B23" w:rsidRPr="000A00F3">
              <w:rPr>
                <w:sz w:val="20"/>
                <w:szCs w:val="20"/>
              </w:rPr>
              <w:fldChar w:fldCharType="end"/>
            </w:r>
          </w:p>
          <w:p w14:paraId="1FA7C81A"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3.81 (3.49 - 4.19)</w:t>
            </w:r>
          </w:p>
          <w:p w14:paraId="02B440C6"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3.8 (3.53 - 4.47)</w:t>
            </w:r>
          </w:p>
        </w:tc>
        <w:tc>
          <w:tcPr>
            <w:tcW w:w="3050" w:type="dxa"/>
            <w:vAlign w:val="center"/>
          </w:tcPr>
          <w:p w14:paraId="5825AFAA" w14:textId="5ED7F173" w:rsidR="00E968E9" w:rsidRPr="000A00F3" w:rsidRDefault="00E968E9" w:rsidP="001B70FB">
            <w:pPr>
              <w:rPr>
                <w:sz w:val="20"/>
                <w:szCs w:val="20"/>
              </w:rPr>
            </w:pPr>
            <w:r w:rsidRPr="000A00F3">
              <w:rPr>
                <w:sz w:val="20"/>
                <w:szCs w:val="20"/>
              </w:rPr>
              <w:t xml:space="preserve">2 studies </w:t>
            </w:r>
            <w:r w:rsidR="00980B23" w:rsidRPr="000A00F3">
              <w:rPr>
                <w:sz w:val="20"/>
                <w:szCs w:val="20"/>
              </w:rPr>
              <w:fldChar w:fldCharType="begin">
                <w:fldData xml:space="preserve">PEVuZE5vdGU+PENpdGU+PEF1dGhvcj5HaWFuZyBUaGFuaCBUaGk8L0F1dGhvcj48WWVhcj4yMDE3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==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PEVuZE5vdGU+PENpdGU+PEF1dGhvcj5HaWFuZyBUaGFuaCBUaGk8L0F1dGhvcj48WWVhcj4yMDE3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==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128,215</w:t>
            </w:r>
            <w:r w:rsidR="00980B23" w:rsidRPr="000A00F3">
              <w:rPr>
                <w:sz w:val="20"/>
                <w:szCs w:val="20"/>
              </w:rPr>
              <w:fldChar w:fldCharType="end"/>
            </w:r>
          </w:p>
          <w:p w14:paraId="38D0EE64"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4.24 (4.06 - 4.41)</w:t>
            </w:r>
          </w:p>
          <w:p w14:paraId="425656CF"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4.27 (4.11 - 4.44)</w:t>
            </w:r>
          </w:p>
        </w:tc>
      </w:tr>
      <w:tr w:rsidR="00216464" w:rsidRPr="000A00F3" w14:paraId="03316B08" w14:textId="77777777" w:rsidTr="0050090A">
        <w:trPr>
          <w:trHeight w:val="64"/>
          <w:jc w:val="center"/>
        </w:trPr>
        <w:tc>
          <w:tcPr>
            <w:tcW w:w="607" w:type="dxa"/>
            <w:vAlign w:val="center"/>
          </w:tcPr>
          <w:p w14:paraId="77F5D61B" w14:textId="77777777" w:rsidR="00E968E9" w:rsidRPr="000A00F3" w:rsidRDefault="00E968E9" w:rsidP="001B70FB">
            <w:pPr>
              <w:jc w:val="center"/>
              <w:rPr>
                <w:b/>
                <w:sz w:val="20"/>
                <w:szCs w:val="20"/>
              </w:rPr>
            </w:pPr>
            <w:r w:rsidRPr="000A00F3">
              <w:rPr>
                <w:b/>
                <w:sz w:val="20"/>
                <w:szCs w:val="20"/>
              </w:rPr>
              <w:t>121</w:t>
            </w:r>
          </w:p>
        </w:tc>
        <w:tc>
          <w:tcPr>
            <w:tcW w:w="2808" w:type="dxa"/>
            <w:vAlign w:val="center"/>
          </w:tcPr>
          <w:p w14:paraId="2D23CD3C" w14:textId="77777777" w:rsidR="00E968E9" w:rsidRPr="000A00F3" w:rsidRDefault="00E968E9" w:rsidP="001B70FB">
            <w:pPr>
              <w:rPr>
                <w:sz w:val="20"/>
                <w:szCs w:val="20"/>
              </w:rPr>
            </w:pPr>
            <w:r w:rsidRPr="000A00F3">
              <w:rPr>
                <w:sz w:val="20"/>
                <w:szCs w:val="20"/>
              </w:rPr>
              <w:t>Quercetagetin-7-</w:t>
            </w:r>
            <w:r w:rsidRPr="000A00F3">
              <w:rPr>
                <w:i/>
                <w:sz w:val="20"/>
                <w:szCs w:val="20"/>
              </w:rPr>
              <w:t>O</w:t>
            </w:r>
            <w:r w:rsidRPr="000A00F3">
              <w:rPr>
                <w:sz w:val="20"/>
                <w:szCs w:val="20"/>
              </w:rPr>
              <w:t>-β-D-glucopyranoside</w:t>
            </w:r>
          </w:p>
        </w:tc>
        <w:tc>
          <w:tcPr>
            <w:tcW w:w="2885" w:type="dxa"/>
            <w:vAlign w:val="center"/>
          </w:tcPr>
          <w:p w14:paraId="5185415A" w14:textId="14C13672" w:rsidR="00E968E9" w:rsidRPr="000A00F3" w:rsidRDefault="00E968E9" w:rsidP="001B70FB">
            <w:pPr>
              <w:rPr>
                <w:sz w:val="20"/>
                <w:szCs w:val="20"/>
              </w:rPr>
            </w:pPr>
            <w:r w:rsidRPr="000A00F3">
              <w:rPr>
                <w:sz w:val="20"/>
                <w:szCs w:val="20"/>
              </w:rPr>
              <w:t xml:space="preserve">2 studies </w:t>
            </w:r>
            <w:r w:rsidR="00980B23" w:rsidRPr="000A00F3">
              <w:rPr>
                <w:sz w:val="20"/>
                <w:szCs w:val="20"/>
              </w:rPr>
              <w:fldChar w:fldCharType="begin">
                <w:fldData xml:space="preserve">PEVuZE5vdGU+PENpdGU+PEF1dGhvcj5UaWFuPC9BdXRob3I+PFllYXI+MjAyMTwvWWVhcj48UmVj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PEVuZE5vdGU+PENpdGU+PEF1dGhvcj5UaWFuPC9BdXRob3I+PFllYXI+MjAyMTwvWWVhcj48UmVj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33,79</w:t>
            </w:r>
            <w:r w:rsidR="00980B23" w:rsidRPr="000A00F3">
              <w:rPr>
                <w:sz w:val="20"/>
                <w:szCs w:val="20"/>
              </w:rPr>
              <w:fldChar w:fldCharType="end"/>
            </w:r>
          </w:p>
          <w:p w14:paraId="0028E946"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4.35 (3.87 - 4.83)</w:t>
            </w:r>
          </w:p>
          <w:p w14:paraId="3C89D229"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4.63 (4.09 - 5.17)</w:t>
            </w:r>
          </w:p>
          <w:p w14:paraId="0E503D6D" w14:textId="50E98937" w:rsidR="00E968E9" w:rsidRPr="000A00F3" w:rsidRDefault="00E968E9" w:rsidP="001B70FB">
            <w:pPr>
              <w:rPr>
                <w:sz w:val="20"/>
                <w:szCs w:val="20"/>
              </w:rPr>
            </w:pPr>
            <w:r w:rsidRPr="000A00F3">
              <w:rPr>
                <w:sz w:val="20"/>
                <w:szCs w:val="20"/>
              </w:rPr>
              <w:t xml:space="preserve">Mechanism: mixed </w:t>
            </w:r>
            <w:r w:rsidR="00980B23" w:rsidRPr="000A00F3">
              <w:rPr>
                <w:sz w:val="20"/>
                <w:szCs w:val="20"/>
              </w:rPr>
              <w:fldChar w:fldCharType="begin">
                <w:fldData xml:space="preserve">PEVuZE5vdGU+PENpdGU+PEF1dGhvcj5UaWFuPC9BdXRob3I+PFllYXI+MjAyMTwvWWVhcj48UmVj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a2V5d29yZD48a2V5d29yZD5oeXBlcmdseWNlbWlhPC9rZXl3b3JkPjxrZXl3b3JkPmFscGhhIGds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cmQ+PGtleXdvcmQ+zrEtR2x1Y29zaWRhc2U8L2tleXdvcmQ+PGtleXdvcmQ+aW5oaWJpdG9yczwv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PEVuZE5vdGU+PENpdGU+PEF1dGhvcj5UaWFuPC9BdXRob3I+PFllYXI+MjAyMTwvWWVhcj48UmVj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a2V5d29yZD48a2V5d29yZD5oeXBlcmdseWNlbWlhPC9rZXl3b3JkPjxrZXl3b3JkPmFscGhhIGds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cmQ+PGtleXdvcmQ+zrEtR2x1Y29zaWRhc2U8L2tleXdvcmQ+PGtleXdvcmQ+aW5oaWJpdG9yczwv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79</w:t>
            </w:r>
            <w:r w:rsidR="00980B23" w:rsidRPr="000A00F3">
              <w:rPr>
                <w:sz w:val="20"/>
                <w:szCs w:val="20"/>
              </w:rPr>
              <w:fldChar w:fldCharType="end"/>
            </w:r>
          </w:p>
        </w:tc>
        <w:tc>
          <w:tcPr>
            <w:tcW w:w="3050" w:type="dxa"/>
            <w:vAlign w:val="center"/>
          </w:tcPr>
          <w:p w14:paraId="375127E2" w14:textId="4677DE4D" w:rsidR="00E968E9" w:rsidRPr="000A00F3" w:rsidRDefault="00E968E9" w:rsidP="001B70FB">
            <w:pPr>
              <w:rPr>
                <w:sz w:val="20"/>
                <w:szCs w:val="20"/>
              </w:rPr>
            </w:pPr>
            <w:r w:rsidRPr="000A00F3">
              <w:rPr>
                <w:sz w:val="20"/>
                <w:szCs w:val="20"/>
              </w:rPr>
              <w:t xml:space="preserve">1 study </w:t>
            </w:r>
            <w:r w:rsidR="00980B23" w:rsidRPr="000A00F3">
              <w:rPr>
                <w:sz w:val="20"/>
                <w:szCs w:val="20"/>
              </w:rPr>
              <w:fldChar w:fldCharType="begin">
                <w:fldData xml:space="preserve">PEVuZE5vdGU+PENpdGU+PEF1dGhvcj5UaWFuPC9BdXRob3I+PFllYXI+MjAyMTwvWWVhcj48UmVj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a2V5d29yZD48a2V5d29yZD5oeXBlcmdseWNlbWlhPC9rZXl3b3JkPjxrZXl3b3JkPmFscGhhIGds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cmQ+PGtleXdvcmQ+zrEtR2x1Y29zaWRhc2U8L2tleXdvcmQ+PGtleXdvcmQ+aW5oaWJpdG9yczwv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PEVuZE5vdGU+PENpdGU+PEF1dGhvcj5UaWFuPC9BdXRob3I+PFllYXI+MjAyMTwvWWVhcj48UmVj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a2V5d29yZD48a2V5d29yZD5oeXBlcmdseWNlbWlhPC9rZXl3b3JkPjxrZXl3b3JkPmFscGhhIGds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cmQ+PGtleXdvcmQ+zrEtR2x1Y29zaWRhc2U8L2tleXdvcmQ+PGtleXdvcmQ+aW5oaWJpdG9yczwv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79</w:t>
            </w:r>
            <w:r w:rsidR="00980B23" w:rsidRPr="000A00F3">
              <w:rPr>
                <w:sz w:val="20"/>
                <w:szCs w:val="20"/>
              </w:rPr>
              <w:fldChar w:fldCharType="end"/>
            </w:r>
          </w:p>
          <w:p w14:paraId="3F73E62A"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5.09</w:t>
            </w:r>
          </w:p>
          <w:p w14:paraId="5C51A3A9" w14:textId="77777777" w:rsidR="00E968E9" w:rsidRPr="000A00F3" w:rsidRDefault="00E968E9"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5.83</w:t>
            </w:r>
          </w:p>
          <w:p w14:paraId="43007265" w14:textId="08B8BDFD" w:rsidR="00E968E9" w:rsidRPr="000A00F3" w:rsidRDefault="00E968E9" w:rsidP="001B70FB">
            <w:pPr>
              <w:rPr>
                <w:sz w:val="20"/>
                <w:szCs w:val="20"/>
              </w:rPr>
            </w:pPr>
            <w:r w:rsidRPr="000A00F3">
              <w:rPr>
                <w:sz w:val="20"/>
                <w:szCs w:val="20"/>
              </w:rPr>
              <w:t xml:space="preserve">Mechanism: mixed </w:t>
            </w:r>
            <w:r w:rsidR="00980B23" w:rsidRPr="000A00F3">
              <w:rPr>
                <w:sz w:val="20"/>
                <w:szCs w:val="20"/>
              </w:rPr>
              <w:fldChar w:fldCharType="begin">
                <w:fldData xml:space="preserve">PEVuZE5vdGU+PENpdGU+PEF1dGhvcj5UaWFuPC9BdXRob3I+PFllYXI+MjAyMTwvWWVhcj48UmVj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a2V5d29yZD48a2V5d29yZD5oeXBlcmdseWNlbWlhPC9rZXl3b3JkPjxrZXl3b3JkPmFscGhhIGds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cmQ+PGtleXdvcmQ+zrEtR2x1Y29zaWRhc2U8L2tleXdvcmQ+PGtleXdvcmQ+aW5oaWJpdG9yczwv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PEVuZE5vdGU+PENpdGU+PEF1dGhvcj5UaWFuPC9BdXRob3I+PFllYXI+MjAyMTwvWWVhcj48UmVj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00980B23" w:rsidRPr="000A00F3">
              <w:rPr>
                <w:sz w:val="20"/>
                <w:szCs w:val="20"/>
              </w:rPr>
            </w:r>
            <w:r w:rsidR="00980B23" w:rsidRPr="000A00F3">
              <w:rPr>
                <w:sz w:val="20"/>
                <w:szCs w:val="20"/>
              </w:rPr>
              <w:fldChar w:fldCharType="separate"/>
            </w:r>
            <w:r w:rsidR="00C84326" w:rsidRPr="000A00F3">
              <w:rPr>
                <w:noProof/>
                <w:sz w:val="20"/>
                <w:szCs w:val="20"/>
                <w:vertAlign w:val="superscript"/>
              </w:rPr>
              <w:t>79</w:t>
            </w:r>
            <w:r w:rsidR="00980B23" w:rsidRPr="000A00F3">
              <w:rPr>
                <w:sz w:val="20"/>
                <w:szCs w:val="20"/>
              </w:rPr>
              <w:fldChar w:fldCharType="end"/>
            </w:r>
          </w:p>
        </w:tc>
      </w:tr>
    </w:tbl>
    <w:p w14:paraId="05CDD1ED" w14:textId="5EAC9BC1" w:rsidR="0050090A" w:rsidRPr="000A00F3" w:rsidRDefault="0050090A" w:rsidP="001B70FB">
      <w:pPr>
        <w:rPr>
          <w:b/>
          <w:bCs/>
          <w:sz w:val="28"/>
          <w:szCs w:val="28"/>
        </w:rPr>
      </w:pPr>
    </w:p>
    <w:p w14:paraId="1EE02750" w14:textId="77777777" w:rsidR="0050090A" w:rsidRPr="000A00F3" w:rsidRDefault="0050090A" w:rsidP="001B70FB">
      <w:pPr>
        <w:rPr>
          <w:b/>
          <w:bCs/>
          <w:sz w:val="28"/>
          <w:szCs w:val="28"/>
        </w:rPr>
      </w:pPr>
      <w:r w:rsidRPr="000A00F3">
        <w:rPr>
          <w:b/>
          <w:bCs/>
          <w:sz w:val="28"/>
          <w:szCs w:val="28"/>
        </w:rPr>
        <w:br w:type="page"/>
      </w:r>
    </w:p>
    <w:p w14:paraId="1850E6A1" w14:textId="6D05869A" w:rsidR="0050090A" w:rsidRPr="000A00F3" w:rsidRDefault="0050090A" w:rsidP="000A70BA">
      <w:pPr>
        <w:pStyle w:val="Heading1"/>
        <w:rPr>
          <w:b w:val="0"/>
          <w:bCs/>
        </w:rPr>
      </w:pPr>
      <w:bookmarkStart w:id="51" w:name="_Ref135251093"/>
      <w:bookmarkStart w:id="52" w:name="_Toc138100423"/>
      <w:bookmarkStart w:id="53" w:name="_Toc151636832"/>
      <w:bookmarkStart w:id="54" w:name="_Toc151636974"/>
      <w:r w:rsidRPr="000A00F3">
        <w:lastRenderedPageBreak/>
        <w:t xml:space="preserve">Table </w:t>
      </w:r>
      <w:r w:rsidR="005B74AE" w:rsidRPr="000A00F3">
        <w:t>S</w:t>
      </w:r>
      <w:fldSimple w:instr=" SEQ Table \* ARABIC ">
        <w:r w:rsidR="006737F4" w:rsidRPr="000A00F3">
          <w:rPr>
            <w:noProof/>
          </w:rPr>
          <w:t>11</w:t>
        </w:r>
      </w:fldSimple>
      <w:bookmarkEnd w:id="51"/>
      <w:r w:rsidRPr="000A00F3">
        <w:t xml:space="preserve">. </w:t>
      </w:r>
      <w:r w:rsidRPr="000A00F3">
        <w:rPr>
          <w:b w:val="0"/>
          <w:bCs/>
          <w:i/>
        </w:rPr>
        <w:t>In vitro</w:t>
      </w:r>
      <w:r w:rsidRPr="000A00F3">
        <w:rPr>
          <w:b w:val="0"/>
          <w:bCs/>
        </w:rPr>
        <w:t xml:space="preserve"> α-glucosidase and α-amylase inhibitory effects of retrieved anthocyanidin derivatives.</w:t>
      </w:r>
      <w:bookmarkEnd w:id="52"/>
      <w:bookmarkEnd w:id="53"/>
      <w:bookmarkEnd w:id="54"/>
    </w:p>
    <w:tbl>
      <w:tblPr>
        <w:tblStyle w:val="TableGrid"/>
        <w:tblW w:w="9445"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624"/>
        <w:gridCol w:w="1905"/>
        <w:gridCol w:w="3410"/>
        <w:gridCol w:w="3506"/>
      </w:tblGrid>
      <w:tr w:rsidR="000A00F3" w:rsidRPr="000A00F3" w14:paraId="4CA1A3CE" w14:textId="77777777" w:rsidTr="0050090A">
        <w:trPr>
          <w:jc w:val="center"/>
        </w:trPr>
        <w:tc>
          <w:tcPr>
            <w:tcW w:w="624" w:type="dxa"/>
            <w:vAlign w:val="center"/>
          </w:tcPr>
          <w:p w14:paraId="72AC7BA9" w14:textId="77777777" w:rsidR="0050090A" w:rsidRPr="000A00F3" w:rsidRDefault="0050090A" w:rsidP="001B70FB">
            <w:pPr>
              <w:rPr>
                <w:b/>
                <w:sz w:val="20"/>
                <w:szCs w:val="20"/>
              </w:rPr>
            </w:pPr>
            <w:r w:rsidRPr="000A00F3">
              <w:rPr>
                <w:b/>
                <w:sz w:val="20"/>
                <w:szCs w:val="20"/>
              </w:rPr>
              <w:t>No</w:t>
            </w:r>
          </w:p>
        </w:tc>
        <w:tc>
          <w:tcPr>
            <w:tcW w:w="1905" w:type="dxa"/>
            <w:vAlign w:val="center"/>
          </w:tcPr>
          <w:p w14:paraId="5E11060B" w14:textId="77777777" w:rsidR="0050090A" w:rsidRPr="000A00F3" w:rsidRDefault="0050090A" w:rsidP="001B70FB">
            <w:pPr>
              <w:rPr>
                <w:b/>
                <w:sz w:val="20"/>
                <w:szCs w:val="20"/>
              </w:rPr>
            </w:pPr>
            <w:r w:rsidRPr="000A00F3">
              <w:rPr>
                <w:b/>
                <w:sz w:val="20"/>
                <w:szCs w:val="20"/>
              </w:rPr>
              <w:t>Name</w:t>
            </w:r>
          </w:p>
        </w:tc>
        <w:tc>
          <w:tcPr>
            <w:tcW w:w="3410" w:type="dxa"/>
            <w:vAlign w:val="center"/>
          </w:tcPr>
          <w:p w14:paraId="4E21B361" w14:textId="77777777" w:rsidR="0050090A" w:rsidRPr="000A00F3" w:rsidRDefault="0050090A" w:rsidP="001B70FB">
            <w:pPr>
              <w:rPr>
                <w:b/>
                <w:sz w:val="20"/>
                <w:szCs w:val="20"/>
              </w:rPr>
            </w:pPr>
            <w:r w:rsidRPr="000A00F3">
              <w:rPr>
                <w:b/>
                <w:sz w:val="20"/>
                <w:szCs w:val="20"/>
              </w:rPr>
              <w:t>α-glucosidase</w:t>
            </w:r>
          </w:p>
        </w:tc>
        <w:tc>
          <w:tcPr>
            <w:tcW w:w="3506" w:type="dxa"/>
            <w:vAlign w:val="center"/>
          </w:tcPr>
          <w:p w14:paraId="7DEB72D7" w14:textId="77777777" w:rsidR="0050090A" w:rsidRPr="000A00F3" w:rsidRDefault="0050090A" w:rsidP="001B70FB">
            <w:pPr>
              <w:rPr>
                <w:b/>
                <w:sz w:val="20"/>
                <w:szCs w:val="20"/>
              </w:rPr>
            </w:pPr>
            <w:r w:rsidRPr="000A00F3">
              <w:rPr>
                <w:b/>
                <w:sz w:val="20"/>
                <w:szCs w:val="20"/>
              </w:rPr>
              <w:t>α-amylase</w:t>
            </w:r>
          </w:p>
        </w:tc>
      </w:tr>
      <w:tr w:rsidR="000A00F3" w:rsidRPr="000A00F3" w14:paraId="38C0DCDE" w14:textId="77777777" w:rsidTr="0050090A">
        <w:trPr>
          <w:jc w:val="center"/>
        </w:trPr>
        <w:tc>
          <w:tcPr>
            <w:tcW w:w="624" w:type="dxa"/>
            <w:vAlign w:val="center"/>
          </w:tcPr>
          <w:p w14:paraId="7015FFDB" w14:textId="77777777" w:rsidR="0050090A" w:rsidRPr="000A00F3" w:rsidRDefault="0050090A" w:rsidP="001B70FB">
            <w:pPr>
              <w:rPr>
                <w:b/>
                <w:sz w:val="20"/>
                <w:szCs w:val="20"/>
              </w:rPr>
            </w:pPr>
            <w:r w:rsidRPr="000A00F3">
              <w:rPr>
                <w:b/>
                <w:sz w:val="20"/>
                <w:szCs w:val="20"/>
              </w:rPr>
              <w:t>122</w:t>
            </w:r>
          </w:p>
        </w:tc>
        <w:tc>
          <w:tcPr>
            <w:tcW w:w="1905" w:type="dxa"/>
            <w:vAlign w:val="center"/>
          </w:tcPr>
          <w:p w14:paraId="17057597" w14:textId="77777777" w:rsidR="0050090A" w:rsidRPr="000A00F3" w:rsidRDefault="0050090A" w:rsidP="001B70FB">
            <w:pPr>
              <w:rPr>
                <w:sz w:val="20"/>
                <w:szCs w:val="20"/>
              </w:rPr>
            </w:pPr>
            <w:r w:rsidRPr="000A00F3">
              <w:rPr>
                <w:sz w:val="20"/>
                <w:szCs w:val="20"/>
              </w:rPr>
              <w:t>Pelargonidin</w:t>
            </w:r>
          </w:p>
        </w:tc>
        <w:tc>
          <w:tcPr>
            <w:tcW w:w="3410" w:type="dxa"/>
            <w:vAlign w:val="center"/>
          </w:tcPr>
          <w:p w14:paraId="477CCD3D" w14:textId="46B89EDC" w:rsidR="0050090A" w:rsidRPr="000A00F3" w:rsidRDefault="0050090A"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PEVuZE5vdGU+PENpdGU+PEF1dGhvcj5EZW1pcjwvQXV0aG9yPjxZZWFyPjIwMTk8L1llYXI+PFJl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PEVuZE5vdGU+PENpdGU+PEF1dGhvcj5EZW1pcjwvQXV0aG9yPjxZZWFyPjIwMTk8L1llYXI+PFJl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58</w:t>
            </w:r>
            <w:r w:rsidRPr="000A00F3">
              <w:rPr>
                <w:sz w:val="20"/>
                <w:szCs w:val="20"/>
              </w:rPr>
              <w:fldChar w:fldCharType="end"/>
            </w:r>
          </w:p>
          <w:p w14:paraId="19DA7D85"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6.76</w:t>
            </w:r>
          </w:p>
          <w:p w14:paraId="6E0E216B"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5.55</w:t>
            </w:r>
          </w:p>
        </w:tc>
        <w:tc>
          <w:tcPr>
            <w:tcW w:w="3506" w:type="dxa"/>
            <w:vAlign w:val="center"/>
          </w:tcPr>
          <w:p w14:paraId="2F24F85D" w14:textId="4E70294A" w:rsidR="0050090A" w:rsidRPr="000A00F3" w:rsidRDefault="0050090A" w:rsidP="001B70FB">
            <w:pPr>
              <w:rPr>
                <w:sz w:val="20"/>
                <w:szCs w:val="20"/>
              </w:rPr>
            </w:pPr>
            <w:r w:rsidRPr="000A00F3">
              <w:rPr>
                <w:sz w:val="20"/>
                <w:szCs w:val="20"/>
              </w:rPr>
              <w:t xml:space="preserve">2 studies </w:t>
            </w:r>
            <w:r w:rsidRPr="000A00F3">
              <w:rPr>
                <w:sz w:val="20"/>
                <w:szCs w:val="20"/>
              </w:rPr>
              <w:fldChar w:fldCharType="begin">
                <w:fldData xml:space="preserve">PEVuZE5vdGU+PENpdGU+PEF1dGhvcj5EZW1pcjwvQXV0aG9yPjxZZWFyPjIwMTk8L1llYXI+PFJl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=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PEVuZE5vdGU+PENpdGU+PEF1dGhvcj5EZW1pcjwvQXV0aG9yPjxZZWFyPjIwMTk8L1llYXI+PFJl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=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58,307</w:t>
            </w:r>
            <w:r w:rsidRPr="000A00F3">
              <w:rPr>
                <w:sz w:val="20"/>
                <w:szCs w:val="20"/>
              </w:rPr>
              <w:fldChar w:fldCharType="end"/>
            </w:r>
          </w:p>
          <w:p w14:paraId="3858D03E"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4.51 (3.92 - 5.1)</w:t>
            </w:r>
          </w:p>
          <w:p w14:paraId="4239A6CD"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5.12 (5.06 - 5.19) </w:t>
            </w:r>
          </w:p>
        </w:tc>
      </w:tr>
      <w:tr w:rsidR="000A00F3" w:rsidRPr="000A00F3" w14:paraId="0CF1545F" w14:textId="77777777" w:rsidTr="0050090A">
        <w:trPr>
          <w:jc w:val="center"/>
        </w:trPr>
        <w:tc>
          <w:tcPr>
            <w:tcW w:w="624" w:type="dxa"/>
            <w:vAlign w:val="center"/>
          </w:tcPr>
          <w:p w14:paraId="59E5F4AF" w14:textId="77777777" w:rsidR="0050090A" w:rsidRPr="000A00F3" w:rsidRDefault="0050090A" w:rsidP="001B70FB">
            <w:pPr>
              <w:rPr>
                <w:b/>
                <w:sz w:val="20"/>
                <w:szCs w:val="20"/>
              </w:rPr>
            </w:pPr>
            <w:r w:rsidRPr="000A00F3">
              <w:rPr>
                <w:b/>
                <w:sz w:val="20"/>
                <w:szCs w:val="20"/>
              </w:rPr>
              <w:t>123</w:t>
            </w:r>
          </w:p>
        </w:tc>
        <w:tc>
          <w:tcPr>
            <w:tcW w:w="1905" w:type="dxa"/>
            <w:vAlign w:val="center"/>
          </w:tcPr>
          <w:p w14:paraId="65E8B4B7" w14:textId="77777777" w:rsidR="0050090A" w:rsidRPr="000A00F3" w:rsidRDefault="0050090A" w:rsidP="001B70FB">
            <w:pPr>
              <w:rPr>
                <w:sz w:val="20"/>
                <w:szCs w:val="20"/>
              </w:rPr>
            </w:pPr>
            <w:r w:rsidRPr="000A00F3">
              <w:rPr>
                <w:sz w:val="20"/>
                <w:szCs w:val="20"/>
              </w:rPr>
              <w:t>Cyanidin</w:t>
            </w:r>
          </w:p>
        </w:tc>
        <w:tc>
          <w:tcPr>
            <w:tcW w:w="3410" w:type="dxa"/>
            <w:vAlign w:val="center"/>
          </w:tcPr>
          <w:p w14:paraId="2B69B3D6" w14:textId="558B9E54" w:rsidR="0050090A" w:rsidRPr="000A00F3" w:rsidRDefault="0050090A" w:rsidP="001B70FB">
            <w:pPr>
              <w:rPr>
                <w:sz w:val="20"/>
                <w:szCs w:val="20"/>
              </w:rPr>
            </w:pPr>
            <w:r w:rsidRPr="000A00F3">
              <w:rPr>
                <w:sz w:val="20"/>
                <w:szCs w:val="20"/>
              </w:rPr>
              <w:t xml:space="preserve">3 studies </w:t>
            </w:r>
            <w:r w:rsidRPr="000A00F3">
              <w:rPr>
                <w:sz w:val="20"/>
                <w:szCs w:val="20"/>
              </w:rPr>
              <w:fldChar w:fldCharType="begin">
                <w:fldData xml:space="preserve">PEVuZE5vdGU+PENpdGU+PEF1dGhvcj5DaGVuPC9BdXRob3I+PFllYXI+MjAyMDwvWWVhcj48UmVj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PEVuZE5vdGU+PENpdGU+PEF1dGhvcj5DaGVuPC9BdXRob3I+PFllYXI+MjAyMDwvWWVhcj48UmVj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181,209,265</w:t>
            </w:r>
            <w:r w:rsidRPr="000A00F3">
              <w:rPr>
                <w:sz w:val="20"/>
                <w:szCs w:val="20"/>
              </w:rPr>
              <w:fldChar w:fldCharType="end"/>
            </w:r>
          </w:p>
          <w:p w14:paraId="1124ED0A"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5.28 (5.01 - 5.56)</w:t>
            </w:r>
          </w:p>
          <w:p w14:paraId="50A6595F"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3.88 (3.33 - 5.46)</w:t>
            </w:r>
          </w:p>
          <w:p w14:paraId="18BF68F5" w14:textId="7F3DE385" w:rsidR="0050090A" w:rsidRPr="000A00F3" w:rsidRDefault="0050090A" w:rsidP="001B70FB">
            <w:pPr>
              <w:rPr>
                <w:sz w:val="20"/>
                <w:szCs w:val="20"/>
              </w:rPr>
            </w:pPr>
            <w:r w:rsidRPr="000A00F3">
              <w:rPr>
                <w:sz w:val="20"/>
                <w:szCs w:val="20"/>
              </w:rPr>
              <w:t xml:space="preserve">Mechanism: non-competitive </w:t>
            </w:r>
            <w:r w:rsidRPr="000A00F3">
              <w:rPr>
                <w:sz w:val="20"/>
                <w:szCs w:val="20"/>
              </w:rPr>
              <w:fldChar w:fldCharType="begin">
                <w:fldData xml:space="preserve">PEVuZE5vdGU+PENpdGU+PEF1dGhvcj5DaGVuPC9BdXRob3I+PFllYXI+MjAyMDwvWWVhcj48UmVj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PEVuZE5vdGU+PENpdGU+PEF1dGhvcj5DaGVuPC9BdXRob3I+PFllYXI+MjAyMDwvWWVhcj48UmVj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181</w:t>
            </w:r>
            <w:r w:rsidRPr="000A00F3">
              <w:rPr>
                <w:sz w:val="20"/>
                <w:szCs w:val="20"/>
              </w:rPr>
              <w:fldChar w:fldCharType="end"/>
            </w:r>
          </w:p>
        </w:tc>
        <w:tc>
          <w:tcPr>
            <w:tcW w:w="3506" w:type="dxa"/>
            <w:vAlign w:val="center"/>
          </w:tcPr>
          <w:p w14:paraId="022A3182" w14:textId="37FC3D73" w:rsidR="0050090A" w:rsidRPr="000A00F3" w:rsidRDefault="0050090A" w:rsidP="001B70FB">
            <w:pPr>
              <w:rPr>
                <w:sz w:val="20"/>
                <w:szCs w:val="20"/>
              </w:rPr>
            </w:pPr>
            <w:r w:rsidRPr="000A00F3">
              <w:rPr>
                <w:sz w:val="20"/>
                <w:szCs w:val="20"/>
              </w:rPr>
              <w:t xml:space="preserve">3 studies </w:t>
            </w:r>
            <w:r w:rsidRPr="000A00F3">
              <w:rPr>
                <w:sz w:val="20"/>
                <w:szCs w:val="20"/>
              </w:rPr>
              <w:fldChar w:fldCharType="begin">
                <w:fldData xml:space="preserve">PEVuZE5vdGU+PENpdGU+PEF1dGhvcj5Ba2thcmFjaGl5YXNpdDwvQXV0aG9yPjxZZWFyPjIwMTA8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PEVuZE5vdGU+PENpdGU+PEF1dGhvcj5Ba2thcmFjaGl5YXNpdDwvQXV0aG9yPjxZZWFyPjIwMTA8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209,265,307</w:t>
            </w:r>
            <w:r w:rsidRPr="000A00F3">
              <w:rPr>
                <w:sz w:val="20"/>
                <w:szCs w:val="20"/>
              </w:rPr>
              <w:fldChar w:fldCharType="end"/>
            </w:r>
          </w:p>
          <w:p w14:paraId="27BA0C0A"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4.79 (4.14 - 5.61)</w:t>
            </w:r>
          </w:p>
          <w:p w14:paraId="276C9DE0"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5.25 (4.60 - 6.08)</w:t>
            </w:r>
          </w:p>
        </w:tc>
      </w:tr>
      <w:tr w:rsidR="000A00F3" w:rsidRPr="000A00F3" w14:paraId="1421D909" w14:textId="77777777" w:rsidTr="0050090A">
        <w:trPr>
          <w:jc w:val="center"/>
        </w:trPr>
        <w:tc>
          <w:tcPr>
            <w:tcW w:w="624" w:type="dxa"/>
            <w:vAlign w:val="center"/>
          </w:tcPr>
          <w:p w14:paraId="213E8A9E" w14:textId="77777777" w:rsidR="0050090A" w:rsidRPr="000A00F3" w:rsidRDefault="0050090A" w:rsidP="001B70FB">
            <w:pPr>
              <w:rPr>
                <w:b/>
                <w:sz w:val="20"/>
                <w:szCs w:val="20"/>
              </w:rPr>
            </w:pPr>
            <w:r w:rsidRPr="000A00F3">
              <w:rPr>
                <w:b/>
                <w:sz w:val="20"/>
                <w:szCs w:val="20"/>
              </w:rPr>
              <w:t>124</w:t>
            </w:r>
          </w:p>
        </w:tc>
        <w:tc>
          <w:tcPr>
            <w:tcW w:w="1905" w:type="dxa"/>
            <w:vAlign w:val="center"/>
          </w:tcPr>
          <w:p w14:paraId="77589B86" w14:textId="77777777" w:rsidR="0050090A" w:rsidRPr="000A00F3" w:rsidRDefault="0050090A" w:rsidP="001B70FB">
            <w:pPr>
              <w:rPr>
                <w:sz w:val="20"/>
                <w:szCs w:val="20"/>
              </w:rPr>
            </w:pPr>
            <w:r w:rsidRPr="000A00F3">
              <w:rPr>
                <w:sz w:val="20"/>
                <w:szCs w:val="20"/>
              </w:rPr>
              <w:t>Delphinidin</w:t>
            </w:r>
          </w:p>
          <w:p w14:paraId="1D535280" w14:textId="77777777" w:rsidR="0050090A" w:rsidRPr="000A00F3" w:rsidRDefault="0050090A" w:rsidP="001B70FB">
            <w:pPr>
              <w:rPr>
                <w:sz w:val="20"/>
                <w:szCs w:val="20"/>
              </w:rPr>
            </w:pPr>
          </w:p>
        </w:tc>
        <w:tc>
          <w:tcPr>
            <w:tcW w:w="3410" w:type="dxa"/>
            <w:vAlign w:val="center"/>
          </w:tcPr>
          <w:p w14:paraId="2090C4DB" w14:textId="04BF3A41" w:rsidR="0050090A" w:rsidRPr="000A00F3" w:rsidRDefault="0050090A" w:rsidP="001B70FB">
            <w:pPr>
              <w:rPr>
                <w:sz w:val="20"/>
                <w:szCs w:val="20"/>
              </w:rPr>
            </w:pPr>
            <w:r w:rsidRPr="000A00F3">
              <w:rPr>
                <w:sz w:val="20"/>
                <w:szCs w:val="20"/>
              </w:rPr>
              <w:t xml:space="preserve">2 studies </w:t>
            </w:r>
            <w:r w:rsidRPr="000A00F3">
              <w:rPr>
                <w:sz w:val="20"/>
                <w:szCs w:val="20"/>
              </w:rPr>
              <w:fldChar w:fldCharType="begin">
                <w:fldData xml:space="preserve">PEVuZE5vdGU+PENpdGU+PEF1dGhvcj5EZW1pcjwvQXV0aG9yPjxZZWFyPjIwMTk8L1llYXI+PFJl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PEVuZE5vdGU+PENpdGU+PEF1dGhvcj5EZW1pcjwvQXV0aG9yPjxZZWFyPjIwMTk8L1llYXI+PFJl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58,239</w:t>
            </w:r>
            <w:r w:rsidRPr="000A00F3">
              <w:rPr>
                <w:sz w:val="20"/>
                <w:szCs w:val="20"/>
              </w:rPr>
              <w:fldChar w:fldCharType="end"/>
            </w:r>
          </w:p>
          <w:p w14:paraId="6CDCBC8E"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5.71 (5.27 - 6.14)</w:t>
            </w:r>
          </w:p>
          <w:p w14:paraId="6B3A79DC"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4.61 (4.15 - 5.08)</w:t>
            </w:r>
          </w:p>
          <w:p w14:paraId="3D61EAE0" w14:textId="7F313C06" w:rsidR="0050090A" w:rsidRPr="000A00F3" w:rsidRDefault="0050090A" w:rsidP="001B70FB">
            <w:pPr>
              <w:rPr>
                <w:sz w:val="20"/>
                <w:szCs w:val="20"/>
              </w:rPr>
            </w:pPr>
            <w:r w:rsidRPr="000A00F3">
              <w:rPr>
                <w:sz w:val="20"/>
                <w:szCs w:val="20"/>
              </w:rPr>
              <w:t xml:space="preserve">Mechanism: mixed </w:t>
            </w:r>
            <w:r w:rsidRPr="000A00F3">
              <w:rPr>
                <w:sz w:val="20"/>
                <w:szCs w:val="20"/>
              </w:rPr>
              <w:fldChar w:fldCharType="begin">
                <w:fldData xml:space="preserve">PEVuZE5vdGU+PENpdGU+PEF1dGhvcj5LaW08L0F1dGhvcj48WWVhcj4yMDE5PC9ZZWFyPjxSZWNO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PEVuZE5vdGU+PENpdGU+PEF1dGhvcj5LaW08L0F1dGhvcj48WWVhcj4yMDE5PC9ZZWFyPjxSZWNO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239</w:t>
            </w:r>
            <w:r w:rsidRPr="000A00F3">
              <w:rPr>
                <w:sz w:val="20"/>
                <w:szCs w:val="20"/>
              </w:rPr>
              <w:fldChar w:fldCharType="end"/>
            </w:r>
          </w:p>
        </w:tc>
        <w:tc>
          <w:tcPr>
            <w:tcW w:w="3506" w:type="dxa"/>
            <w:vAlign w:val="center"/>
          </w:tcPr>
          <w:p w14:paraId="707C7A40" w14:textId="394D1D30" w:rsidR="0050090A" w:rsidRPr="000A00F3" w:rsidRDefault="0050090A"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PEVuZE5vdGU+PENpdGU+PEF1dGhvcj5EZW1pcjwvQXV0aG9yPjxZZWFyPjIwMTk8L1llYXI+PFJl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PEVuZE5vdGU+PENpdGU+PEF1dGhvcj5EZW1pcjwvQXV0aG9yPjxZZWFyPjIwMTk8L1llYXI+PFJl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58</w:t>
            </w:r>
            <w:r w:rsidRPr="000A00F3">
              <w:rPr>
                <w:sz w:val="20"/>
                <w:szCs w:val="20"/>
              </w:rPr>
              <w:fldChar w:fldCharType="end"/>
            </w:r>
          </w:p>
          <w:p w14:paraId="726AD226"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6.22</w:t>
            </w:r>
          </w:p>
          <w:p w14:paraId="070CE109"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5.00</w:t>
            </w:r>
          </w:p>
        </w:tc>
      </w:tr>
      <w:tr w:rsidR="000A00F3" w:rsidRPr="000A00F3" w14:paraId="1202C8B9" w14:textId="77777777" w:rsidTr="0050090A">
        <w:trPr>
          <w:jc w:val="center"/>
        </w:trPr>
        <w:tc>
          <w:tcPr>
            <w:tcW w:w="624" w:type="dxa"/>
            <w:vAlign w:val="center"/>
          </w:tcPr>
          <w:p w14:paraId="718FDBAC" w14:textId="77777777" w:rsidR="0050090A" w:rsidRPr="000A00F3" w:rsidRDefault="0050090A" w:rsidP="001B70FB">
            <w:pPr>
              <w:rPr>
                <w:b/>
                <w:sz w:val="20"/>
                <w:szCs w:val="20"/>
              </w:rPr>
            </w:pPr>
            <w:r w:rsidRPr="000A00F3">
              <w:rPr>
                <w:b/>
                <w:sz w:val="20"/>
                <w:szCs w:val="20"/>
              </w:rPr>
              <w:t>125</w:t>
            </w:r>
          </w:p>
        </w:tc>
        <w:tc>
          <w:tcPr>
            <w:tcW w:w="1905" w:type="dxa"/>
            <w:vAlign w:val="center"/>
          </w:tcPr>
          <w:p w14:paraId="36EB5889" w14:textId="77777777" w:rsidR="0050090A" w:rsidRPr="000A00F3" w:rsidRDefault="0050090A" w:rsidP="001B70FB">
            <w:pPr>
              <w:rPr>
                <w:sz w:val="20"/>
                <w:szCs w:val="20"/>
              </w:rPr>
            </w:pPr>
            <w:r w:rsidRPr="000A00F3">
              <w:rPr>
                <w:sz w:val="20"/>
                <w:szCs w:val="20"/>
              </w:rPr>
              <w:t>Cyanidin-3-</w:t>
            </w:r>
            <w:r w:rsidRPr="000A00F3">
              <w:rPr>
                <w:i/>
                <w:sz w:val="20"/>
                <w:szCs w:val="20"/>
              </w:rPr>
              <w:t>O</w:t>
            </w:r>
            <w:r w:rsidRPr="000A00F3">
              <w:rPr>
                <w:sz w:val="20"/>
                <w:szCs w:val="20"/>
              </w:rPr>
              <w:t>-glucoside</w:t>
            </w:r>
          </w:p>
        </w:tc>
        <w:tc>
          <w:tcPr>
            <w:tcW w:w="3410" w:type="dxa"/>
            <w:vAlign w:val="center"/>
          </w:tcPr>
          <w:p w14:paraId="7DB04DC4" w14:textId="4B8395B0" w:rsidR="0050090A" w:rsidRPr="000A00F3" w:rsidRDefault="0050090A" w:rsidP="001B70FB">
            <w:pPr>
              <w:rPr>
                <w:sz w:val="20"/>
                <w:szCs w:val="20"/>
              </w:rPr>
            </w:pPr>
            <w:r w:rsidRPr="000A00F3">
              <w:rPr>
                <w:sz w:val="20"/>
                <w:szCs w:val="20"/>
              </w:rPr>
              <w:t xml:space="preserve">6 studies </w:t>
            </w:r>
            <w:r w:rsidRPr="000A00F3">
              <w:rPr>
                <w:sz w:val="20"/>
                <w:szCs w:val="20"/>
              </w:rPr>
              <w:fldChar w:fldCharType="begin">
                <w:fldData xml:space="preserve">PEVuZE5vdGU+PENpdGU+PEF1dGhvcj5KaWE8L0F1dGhvcj48WWVhcj4yMDE5PC9ZZWFyPjxSZWNO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PEVuZE5vdGU+PENpdGU+PEF1dGhvcj5KaWE8L0F1dGhvcj48WWVhcj4yMDE5PC9ZZWFyPjxSZWNO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109,193,209,262,265,291</w:t>
            </w:r>
            <w:r w:rsidRPr="000A00F3">
              <w:rPr>
                <w:sz w:val="20"/>
                <w:szCs w:val="20"/>
              </w:rPr>
              <w:fldChar w:fldCharType="end"/>
            </w:r>
          </w:p>
          <w:p w14:paraId="6FA45BC6"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4.06 (3.24 - 5.03)</w:t>
            </w:r>
          </w:p>
          <w:p w14:paraId="0F61B9A3"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4.09 (3.56 - 5.75) </w:t>
            </w:r>
          </w:p>
        </w:tc>
        <w:tc>
          <w:tcPr>
            <w:tcW w:w="3506" w:type="dxa"/>
            <w:vAlign w:val="center"/>
          </w:tcPr>
          <w:p w14:paraId="331B5BB0" w14:textId="00A4434B" w:rsidR="0050090A" w:rsidRPr="000A00F3" w:rsidRDefault="0050090A" w:rsidP="001B70FB">
            <w:pPr>
              <w:rPr>
                <w:sz w:val="20"/>
                <w:szCs w:val="20"/>
              </w:rPr>
            </w:pPr>
            <w:r w:rsidRPr="000A00F3">
              <w:rPr>
                <w:sz w:val="20"/>
                <w:szCs w:val="20"/>
              </w:rPr>
              <w:t xml:space="preserve">3 studies </w:t>
            </w:r>
            <w:r w:rsidRPr="000A00F3">
              <w:rPr>
                <w:sz w:val="20"/>
                <w:szCs w:val="20"/>
              </w:rPr>
              <w:fldChar w:fldCharType="begin">
                <w:fldData xml:space="preserve">PEVuZE5vdGU+PENpdGU+PEF1dGhvcj5Ib21va2k8L0F1dGhvcj48WWVhcj4yMDE2PC9ZZWFyPjxS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=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PEVuZE5vdGU+PENpdGU+PEF1dGhvcj5Ib21va2k8L0F1dGhvcj48WWVhcj4yMDE2PC9ZZWFyPjxS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=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46,209,265</w:t>
            </w:r>
            <w:r w:rsidRPr="000A00F3">
              <w:rPr>
                <w:sz w:val="20"/>
                <w:szCs w:val="20"/>
              </w:rPr>
              <w:fldChar w:fldCharType="end"/>
            </w:r>
          </w:p>
          <w:p w14:paraId="3B992EA1"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5.43 (4.59 - 5.98)</w:t>
            </w:r>
          </w:p>
          <w:p w14:paraId="7E9E9919"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6.30 (5.12 - 6.61)</w:t>
            </w:r>
          </w:p>
          <w:p w14:paraId="25644048" w14:textId="51D77151" w:rsidR="0050090A" w:rsidRPr="000A00F3" w:rsidRDefault="0050090A" w:rsidP="001B70FB">
            <w:pPr>
              <w:rPr>
                <w:sz w:val="20"/>
                <w:szCs w:val="20"/>
              </w:rPr>
            </w:pPr>
            <w:r w:rsidRPr="000A00F3">
              <w:rPr>
                <w:sz w:val="20"/>
                <w:szCs w:val="20"/>
              </w:rPr>
              <w:t xml:space="preserve">Mechanism: competitive </w:t>
            </w:r>
            <w:r w:rsidRPr="000A00F3">
              <w:rPr>
                <w:sz w:val="20"/>
                <w:szCs w:val="20"/>
              </w:rPr>
              <w:fldChar w:fldCharType="begin"/>
            </w:r>
            <w:r w:rsidR="00C84326" w:rsidRPr="000A00F3">
              <w:rPr>
                <w:sz w:val="20"/>
                <w:szCs w:val="20"/>
              </w:rPr>
              <w:instrText xml:space="preserve"> ADDIN EN.CITE &lt;EndNote&gt;&lt;Cite&gt;&lt;Author&gt;Homoki&lt;/Author&gt;&lt;Year&gt;2016&lt;/Year&gt;&lt;RecNum&gt;66&lt;/RecNum&gt;&lt;DisplayText&gt;&lt;style face="superscript"&gt;46&lt;/style&gt;&lt;/DisplayText&gt;&lt;record&gt;&lt;rec-number&gt;66&lt;/rec-number&gt;&lt;foreign-keys&gt;&lt;key app="EN" db-id="re9ptzpr5sa99wewfwtx9txy9fd5299dxs29" timestamp="0"&gt;66&lt;/key&gt;&lt;/foreign-keys&gt;&lt;ref-type name="Journal Article"&gt;17&lt;/ref-type&gt;&lt;contributors&gt;&lt;authors&gt;&lt;author&gt;Homoki, J. R.&lt;/author&gt;&lt;author&gt;Nemes, A.&lt;/author&gt;&lt;author&gt;Fazekas, E.&lt;/author&gt;&lt;author&gt;Gyémánt, G.&lt;/author&gt;&lt;author&gt;Balogh, P.&lt;/author&gt;&lt;author&gt;Gál, F.&lt;/author&gt;&lt;author&gt;Al-Asri, J.&lt;/author&gt;&lt;author&gt;Mortier, J.&lt;/author&gt;&lt;author&gt;Wolber, G.&lt;/author&gt;&lt;author&gt;Babinszky, L.&lt;/author&gt;&lt;author&gt;Remenyik, J.&lt;/author&gt;&lt;/authors&gt;&lt;/contributors&gt;&lt;titles&gt;&lt;title&gt;&lt;style face="normal" font="default" size="100%"&gt;Anthocyanin composition, antioxidant efficiency, and α-amylase inhibitor activity of different Hungarian sour cherry varieties (&lt;/style&gt;&lt;style face="italic" font="default" size="100%"&gt;Prunus cerasus&lt;/style&gt;&lt;style face="normal" font="default" size="100%"&gt; L.)&lt;/style&gt;&lt;/title&gt;&lt;secondary-title&gt;Food Chem&lt;/secondary-title&gt;&lt;/titles&gt;&lt;periodical&gt;&lt;full-title&gt;Food Chemistry&lt;/full-title&gt;&lt;abbr-1&gt;Food Chem.&lt;/abbr-1&gt;&lt;abbr-2&gt;Food Chem&lt;/abbr-2&gt;&lt;/periodical&gt;&lt;pages&gt;222-9&lt;/pages&gt;&lt;volume&gt;194&lt;/volume&gt;&lt;keywords&gt;&lt;keyword&gt;Antioxidants&lt;/keyword&gt;&lt;keyword&gt;Amylases&lt;/keyword&gt;&lt;keyword&gt;Antioxidants/chemistry&lt;/keyword&gt;&lt;keyword&gt;Inhibition&lt;/keyword&gt;&lt;keyword&gt;Plant Extracts/*chemistry&lt;/keyword&gt;&lt;keyword&gt;Anthocyanins&lt;/keyword&gt;&lt;keyword&gt;Fruit/*chemistry&lt;/keyword&gt;&lt;keyword&gt;Anthocyanins/*chemistry&lt;/keyword&gt;&lt;keyword&gt;Sour cherry&lt;/keyword&gt;&lt;keyword&gt;Prunus avium/*chemistry&lt;/keyword&gt;&lt;keyword&gt;alpha-Amylases/*analysis&lt;/keyword&gt;&lt;keyword&gt;Human salivary α-amylase&lt;/keyword&gt;&lt;/keywords&gt;&lt;dates&gt;&lt;year&gt;2016&lt;/year&gt;&lt;/dates&gt;&lt;isbn&gt;0308-8146&lt;/isbn&gt;&lt;accession-num&gt;rayyan-865512066&lt;/accession-num&gt;&lt;urls&gt;&lt;/urls&gt;&lt;electronic-resource-num&gt;https://doi.org/10.1016/j.foodchem.2015.07.130&lt;/electronic-resource-num&gt;&lt;language&gt;eng&lt;/language&gt;&lt;/record&gt;&lt;/Cite&gt;&lt;/EndNote&gt;</w:instrText>
            </w:r>
            <w:r w:rsidRPr="000A00F3">
              <w:rPr>
                <w:sz w:val="20"/>
                <w:szCs w:val="20"/>
              </w:rPr>
              <w:fldChar w:fldCharType="separate"/>
            </w:r>
            <w:r w:rsidR="00C84326" w:rsidRPr="000A00F3">
              <w:rPr>
                <w:noProof/>
                <w:sz w:val="20"/>
                <w:szCs w:val="20"/>
                <w:vertAlign w:val="superscript"/>
              </w:rPr>
              <w:t>46</w:t>
            </w:r>
            <w:r w:rsidRPr="000A00F3">
              <w:rPr>
                <w:sz w:val="20"/>
                <w:szCs w:val="20"/>
              </w:rPr>
              <w:fldChar w:fldCharType="end"/>
            </w:r>
          </w:p>
        </w:tc>
      </w:tr>
      <w:tr w:rsidR="000A00F3" w:rsidRPr="000A00F3" w14:paraId="3B773D4E" w14:textId="77777777" w:rsidTr="0050090A">
        <w:trPr>
          <w:jc w:val="center"/>
        </w:trPr>
        <w:tc>
          <w:tcPr>
            <w:tcW w:w="624" w:type="dxa"/>
            <w:vAlign w:val="center"/>
          </w:tcPr>
          <w:p w14:paraId="0FDB2E63" w14:textId="77777777" w:rsidR="0050090A" w:rsidRPr="000A00F3" w:rsidRDefault="0050090A" w:rsidP="001B70FB">
            <w:pPr>
              <w:rPr>
                <w:b/>
                <w:sz w:val="20"/>
                <w:szCs w:val="20"/>
              </w:rPr>
            </w:pPr>
            <w:r w:rsidRPr="000A00F3">
              <w:rPr>
                <w:b/>
                <w:sz w:val="20"/>
                <w:szCs w:val="20"/>
              </w:rPr>
              <w:t>126</w:t>
            </w:r>
          </w:p>
        </w:tc>
        <w:tc>
          <w:tcPr>
            <w:tcW w:w="1905" w:type="dxa"/>
            <w:vAlign w:val="center"/>
          </w:tcPr>
          <w:p w14:paraId="668F42E3" w14:textId="77777777" w:rsidR="0050090A" w:rsidRPr="000A00F3" w:rsidRDefault="0050090A" w:rsidP="001B70FB">
            <w:pPr>
              <w:rPr>
                <w:sz w:val="20"/>
                <w:szCs w:val="20"/>
              </w:rPr>
            </w:pPr>
            <w:r w:rsidRPr="000A00F3">
              <w:rPr>
                <w:sz w:val="20"/>
                <w:szCs w:val="20"/>
              </w:rPr>
              <w:t>Cyanidin-3-</w:t>
            </w:r>
            <w:r w:rsidRPr="000A00F3">
              <w:rPr>
                <w:i/>
                <w:sz w:val="20"/>
                <w:szCs w:val="20"/>
              </w:rPr>
              <w:t>O</w:t>
            </w:r>
            <w:r w:rsidRPr="000A00F3">
              <w:rPr>
                <w:sz w:val="20"/>
                <w:szCs w:val="20"/>
              </w:rPr>
              <w:t>-sambubioside</w:t>
            </w:r>
          </w:p>
        </w:tc>
        <w:tc>
          <w:tcPr>
            <w:tcW w:w="3410" w:type="dxa"/>
            <w:vAlign w:val="center"/>
          </w:tcPr>
          <w:p w14:paraId="2105DDC7" w14:textId="7CD4E846" w:rsidR="0050090A" w:rsidRPr="000A00F3" w:rsidRDefault="0050090A"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PEVuZE5vdGU+PENpdGU+PEF1dGhvcj5IbzwvQXV0aG9yPjxZZWFyPjIwMTc8L1llYXI+PFJlY051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PEVuZE5vdGU+PENpdGU+PEF1dGhvcj5IbzwvQXV0aG9yPjxZZWFyPjIwMTc8L1llYXI+PFJlY051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265</w:t>
            </w:r>
            <w:r w:rsidRPr="000A00F3">
              <w:rPr>
                <w:sz w:val="20"/>
                <w:szCs w:val="20"/>
              </w:rPr>
              <w:fldChar w:fldCharType="end"/>
            </w:r>
          </w:p>
          <w:p w14:paraId="7919D090"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5.55</w:t>
            </w:r>
          </w:p>
          <w:p w14:paraId="6E632A22"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3.88</w:t>
            </w:r>
          </w:p>
        </w:tc>
        <w:tc>
          <w:tcPr>
            <w:tcW w:w="3506" w:type="dxa"/>
            <w:vAlign w:val="center"/>
          </w:tcPr>
          <w:p w14:paraId="6D544413" w14:textId="2EBC16C1" w:rsidR="0050090A" w:rsidRPr="000A00F3" w:rsidRDefault="0050090A"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PEVuZE5vdGU+PENpdGU+PEF1dGhvcj5IbzwvQXV0aG9yPjxZZWFyPjIwMTc8L1llYXI+PFJlY051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PEVuZE5vdGU+PENpdGU+PEF1dGhvcj5IbzwvQXV0aG9yPjxZZWFyPjIwMTc8L1llYXI+PFJlY051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265</w:t>
            </w:r>
            <w:r w:rsidRPr="000A00F3">
              <w:rPr>
                <w:sz w:val="20"/>
                <w:szCs w:val="20"/>
              </w:rPr>
              <w:fldChar w:fldCharType="end"/>
            </w:r>
          </w:p>
          <w:p w14:paraId="54C47221"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5.64</w:t>
            </w:r>
          </w:p>
          <w:p w14:paraId="0F5B451E"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3.95</w:t>
            </w:r>
          </w:p>
        </w:tc>
      </w:tr>
      <w:tr w:rsidR="000A00F3" w:rsidRPr="000A00F3" w14:paraId="1D894D9B" w14:textId="77777777" w:rsidTr="0050090A">
        <w:trPr>
          <w:jc w:val="center"/>
        </w:trPr>
        <w:tc>
          <w:tcPr>
            <w:tcW w:w="624" w:type="dxa"/>
            <w:vAlign w:val="center"/>
          </w:tcPr>
          <w:p w14:paraId="6877B605" w14:textId="77777777" w:rsidR="0050090A" w:rsidRPr="000A00F3" w:rsidRDefault="0050090A" w:rsidP="001B70FB">
            <w:pPr>
              <w:rPr>
                <w:b/>
                <w:sz w:val="20"/>
                <w:szCs w:val="20"/>
              </w:rPr>
            </w:pPr>
            <w:r w:rsidRPr="000A00F3">
              <w:rPr>
                <w:b/>
                <w:sz w:val="20"/>
                <w:szCs w:val="20"/>
              </w:rPr>
              <w:t>127</w:t>
            </w:r>
          </w:p>
        </w:tc>
        <w:tc>
          <w:tcPr>
            <w:tcW w:w="1905" w:type="dxa"/>
            <w:vAlign w:val="center"/>
          </w:tcPr>
          <w:p w14:paraId="538ED21B" w14:textId="77777777" w:rsidR="0050090A" w:rsidRPr="000A00F3" w:rsidRDefault="0050090A" w:rsidP="001B70FB">
            <w:pPr>
              <w:rPr>
                <w:sz w:val="20"/>
                <w:szCs w:val="20"/>
              </w:rPr>
            </w:pPr>
            <w:r w:rsidRPr="000A00F3">
              <w:rPr>
                <w:sz w:val="20"/>
                <w:szCs w:val="20"/>
              </w:rPr>
              <w:t>Cyanidin-3-</w:t>
            </w:r>
            <w:r w:rsidRPr="000A00F3">
              <w:rPr>
                <w:i/>
                <w:sz w:val="20"/>
                <w:szCs w:val="20"/>
              </w:rPr>
              <w:t>O</w:t>
            </w:r>
            <w:r w:rsidRPr="000A00F3">
              <w:rPr>
                <w:sz w:val="20"/>
                <w:szCs w:val="20"/>
              </w:rPr>
              <w:t>-rutinoside (Antirrhinin)</w:t>
            </w:r>
          </w:p>
        </w:tc>
        <w:tc>
          <w:tcPr>
            <w:tcW w:w="3410" w:type="dxa"/>
            <w:vAlign w:val="center"/>
          </w:tcPr>
          <w:p w14:paraId="291F2C0E" w14:textId="27928B61" w:rsidR="0050090A" w:rsidRPr="000A00F3" w:rsidRDefault="0050090A"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PEVuZE5vdGU+PENpdGU+PEF1dGhvcj5YdTwvQXV0aG9yPjxZZWFyPjIwMTg8L1llYXI+PFJlY051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PEVuZE5vdGU+PENpdGU+PEF1dGhvcj5YdTwvQXV0aG9yPjxZZWFyPjIwMTg8L1llYXI+PFJlY051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262</w:t>
            </w:r>
            <w:r w:rsidRPr="000A00F3">
              <w:rPr>
                <w:sz w:val="20"/>
                <w:szCs w:val="20"/>
              </w:rPr>
              <w:fldChar w:fldCharType="end"/>
            </w:r>
          </w:p>
          <w:p w14:paraId="2BE9CB30"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3.22</w:t>
            </w:r>
          </w:p>
          <w:p w14:paraId="4324A975"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3.45</w:t>
            </w:r>
          </w:p>
        </w:tc>
        <w:tc>
          <w:tcPr>
            <w:tcW w:w="3506" w:type="dxa"/>
            <w:vAlign w:val="center"/>
          </w:tcPr>
          <w:p w14:paraId="7085D01B" w14:textId="42D2225D" w:rsidR="0050090A" w:rsidRPr="000A00F3" w:rsidRDefault="0050090A" w:rsidP="001B70FB">
            <w:pPr>
              <w:rPr>
                <w:sz w:val="20"/>
                <w:szCs w:val="20"/>
              </w:rPr>
            </w:pPr>
            <w:r w:rsidRPr="000A00F3">
              <w:rPr>
                <w:sz w:val="20"/>
                <w:szCs w:val="20"/>
              </w:rPr>
              <w:t xml:space="preserve">2 studies </w:t>
            </w:r>
            <w:r w:rsidRPr="000A00F3">
              <w:rPr>
                <w:sz w:val="20"/>
                <w:szCs w:val="20"/>
              </w:rPr>
              <w:fldChar w:fldCharType="begin">
                <w:fldData xml:space="preserve">PEVuZE5vdGU+PENpdGU+PEF1dGhvcj5Ib21va2k8L0F1dGhvcj48WWVhcj4yMDE2PC9ZZWFyPjxS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PEVuZE5vdGU+PENpdGU+PEF1dGhvcj5Ib21va2k8L0F1dGhvcj48WWVhcj4yMDE2PC9ZZWFyPjxS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46,209</w:t>
            </w:r>
            <w:r w:rsidRPr="000A00F3">
              <w:rPr>
                <w:sz w:val="20"/>
                <w:szCs w:val="20"/>
              </w:rPr>
              <w:fldChar w:fldCharType="end"/>
            </w:r>
          </w:p>
          <w:p w14:paraId="588D9D82"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4.16 (3.93 - 4.38)</w:t>
            </w:r>
          </w:p>
          <w:p w14:paraId="4BE06E40"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5.52 (5.13 - 5.91)</w:t>
            </w:r>
          </w:p>
          <w:p w14:paraId="7BF267E9" w14:textId="2FA62DB8" w:rsidR="0050090A" w:rsidRPr="000A00F3" w:rsidRDefault="0050090A" w:rsidP="001B70FB">
            <w:pPr>
              <w:rPr>
                <w:sz w:val="20"/>
                <w:szCs w:val="20"/>
              </w:rPr>
            </w:pPr>
            <w:r w:rsidRPr="000A00F3">
              <w:rPr>
                <w:sz w:val="20"/>
                <w:szCs w:val="20"/>
              </w:rPr>
              <w:t>Mechanism: competitive,</w:t>
            </w:r>
            <w:r w:rsidRPr="000A00F3">
              <w:rPr>
                <w:sz w:val="20"/>
                <w:szCs w:val="20"/>
              </w:rPr>
              <w:fldChar w:fldCharType="begin"/>
            </w:r>
            <w:r w:rsidR="00C84326" w:rsidRPr="000A00F3">
              <w:rPr>
                <w:sz w:val="20"/>
                <w:szCs w:val="20"/>
              </w:rPr>
              <w:instrText xml:space="preserve"> ADDIN EN.CITE &lt;EndNote&gt;&lt;Cite&gt;&lt;Author&gt;Homoki&lt;/Author&gt;&lt;Year&gt;2016&lt;/Year&gt;&lt;RecNum&gt;66&lt;/RecNum&gt;&lt;DisplayText&gt;&lt;style face="superscript"&gt;46&lt;/style&gt;&lt;/DisplayText&gt;&lt;record&gt;&lt;rec-number&gt;66&lt;/rec-number&gt;&lt;foreign-keys&gt;&lt;key app="EN" db-id="re9ptzpr5sa99wewfwtx9txy9fd5299dxs29" timestamp="0"&gt;66&lt;/key&gt;&lt;/foreign-keys&gt;&lt;ref-type name="Journal Article"&gt;17&lt;/ref-type&gt;&lt;contributors&gt;&lt;authors&gt;&lt;author&gt;Homoki, J. R.&lt;/author&gt;&lt;author&gt;Nemes, A.&lt;/author&gt;&lt;author&gt;Fazekas, E.&lt;/author&gt;&lt;author&gt;Gyémánt, G.&lt;/author&gt;&lt;author&gt;Balogh, P.&lt;/author&gt;&lt;author&gt;Gál, F.&lt;/author&gt;&lt;author&gt;Al-Asri, J.&lt;/author&gt;&lt;author&gt;Mortier, J.&lt;/author&gt;&lt;author&gt;Wolber, G.&lt;/author&gt;&lt;author&gt;Babinszky, L.&lt;/author&gt;&lt;author&gt;Remenyik, J.&lt;/author&gt;&lt;/authors&gt;&lt;/contributors&gt;&lt;titles&gt;&lt;title&gt;&lt;style face="normal" font="default" size="100%"&gt;Anthocyanin composition, antioxidant efficiency, and α-amylase inhibitor activity of different Hungarian sour cherry varieties (&lt;/style&gt;&lt;style face="italic" font="default" size="100%"&gt;Prunus cerasus&lt;/style&gt;&lt;style face="normal" font="default" size="100%"&gt; L.)&lt;/style&gt;&lt;/title&gt;&lt;secondary-title&gt;Food Chem&lt;/secondary-title&gt;&lt;/titles&gt;&lt;periodical&gt;&lt;full-title&gt;Food Chemistry&lt;/full-title&gt;&lt;abbr-1&gt;Food Chem.&lt;/abbr-1&gt;&lt;abbr-2&gt;Food Chem&lt;/abbr-2&gt;&lt;/periodical&gt;&lt;pages&gt;222-9&lt;/pages&gt;&lt;volume&gt;194&lt;/volume&gt;&lt;keywords&gt;&lt;keyword&gt;Antioxidants&lt;/keyword&gt;&lt;keyword&gt;Amylases&lt;/keyword&gt;&lt;keyword&gt;Antioxidants/chemistry&lt;/keyword&gt;&lt;keyword&gt;Inhibition&lt;/keyword&gt;&lt;keyword&gt;Plant Extracts/*chemistry&lt;/keyword&gt;&lt;keyword&gt;Anthocyanins&lt;/keyword&gt;&lt;keyword&gt;Fruit/*chemistry&lt;/keyword&gt;&lt;keyword&gt;Anthocyanins/*chemistry&lt;/keyword&gt;&lt;keyword&gt;Sour cherry&lt;/keyword&gt;&lt;keyword&gt;Prunus avium/*chemistry&lt;/keyword&gt;&lt;keyword&gt;alpha-Amylases/*analysis&lt;/keyword&gt;&lt;keyword&gt;Human salivary α-amylase&lt;/keyword&gt;&lt;/keywords&gt;&lt;dates&gt;&lt;year&gt;2016&lt;/year&gt;&lt;/dates&gt;&lt;isbn&gt;0308-8146&lt;/isbn&gt;&lt;accession-num&gt;rayyan-865512066&lt;/accession-num&gt;&lt;urls&gt;&lt;/urls&gt;&lt;electronic-resource-num&gt;https://doi.org/10.1016/j.foodchem.2015.07.130&lt;/electronic-resource-num&gt;&lt;language&gt;eng&lt;/language&gt;&lt;/record&gt;&lt;/Cite&gt;&lt;/EndNote&gt;</w:instrText>
            </w:r>
            <w:r w:rsidRPr="000A00F3">
              <w:rPr>
                <w:sz w:val="20"/>
                <w:szCs w:val="20"/>
              </w:rPr>
              <w:fldChar w:fldCharType="separate"/>
            </w:r>
            <w:r w:rsidR="00C84326" w:rsidRPr="000A00F3">
              <w:rPr>
                <w:noProof/>
                <w:sz w:val="20"/>
                <w:szCs w:val="20"/>
                <w:vertAlign w:val="superscript"/>
              </w:rPr>
              <w:t>46</w:t>
            </w:r>
            <w:r w:rsidRPr="000A00F3">
              <w:rPr>
                <w:sz w:val="20"/>
                <w:szCs w:val="20"/>
              </w:rPr>
              <w:fldChar w:fldCharType="end"/>
            </w:r>
            <w:r w:rsidRPr="000A00F3">
              <w:rPr>
                <w:sz w:val="20"/>
                <w:szCs w:val="20"/>
              </w:rPr>
              <w:t xml:space="preserve"> non-competitive </w:t>
            </w:r>
            <w:r w:rsidRPr="000A00F3">
              <w:rPr>
                <w:sz w:val="20"/>
                <w:szCs w:val="20"/>
              </w:rPr>
              <w:fldChar w:fldCharType="begin">
                <w:fldData xml:space="preserve">PEVuZE5vdGU+PENpdGU+PEF1dGhvcj5Ba2thcmFjaGl5YXNpdDwvQXV0aG9yPjxZZWFyPjIwMTA8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PEVuZE5vdGU+PENpdGU+PEF1dGhvcj5Ba2thcmFjaGl5YXNpdDwvQXV0aG9yPjxZZWFyPjIwMTA8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209</w:t>
            </w:r>
            <w:r w:rsidRPr="000A00F3">
              <w:rPr>
                <w:sz w:val="20"/>
                <w:szCs w:val="20"/>
              </w:rPr>
              <w:fldChar w:fldCharType="end"/>
            </w:r>
          </w:p>
        </w:tc>
      </w:tr>
      <w:tr w:rsidR="0050090A" w:rsidRPr="000A00F3" w14:paraId="3A1809A4" w14:textId="77777777" w:rsidTr="0050090A">
        <w:trPr>
          <w:jc w:val="center"/>
        </w:trPr>
        <w:tc>
          <w:tcPr>
            <w:tcW w:w="624" w:type="dxa"/>
            <w:vAlign w:val="center"/>
          </w:tcPr>
          <w:p w14:paraId="377305CE" w14:textId="77777777" w:rsidR="0050090A" w:rsidRPr="000A00F3" w:rsidRDefault="0050090A" w:rsidP="001B70FB">
            <w:pPr>
              <w:rPr>
                <w:b/>
                <w:sz w:val="20"/>
                <w:szCs w:val="20"/>
              </w:rPr>
            </w:pPr>
            <w:r w:rsidRPr="000A00F3">
              <w:rPr>
                <w:b/>
                <w:sz w:val="20"/>
                <w:szCs w:val="20"/>
              </w:rPr>
              <w:t>128</w:t>
            </w:r>
          </w:p>
        </w:tc>
        <w:tc>
          <w:tcPr>
            <w:tcW w:w="1905" w:type="dxa"/>
            <w:vAlign w:val="center"/>
          </w:tcPr>
          <w:p w14:paraId="52B28926" w14:textId="77777777" w:rsidR="0050090A" w:rsidRPr="000A00F3" w:rsidRDefault="0050090A" w:rsidP="001B70FB">
            <w:pPr>
              <w:rPr>
                <w:sz w:val="20"/>
                <w:szCs w:val="20"/>
              </w:rPr>
            </w:pPr>
            <w:r w:rsidRPr="000A00F3">
              <w:rPr>
                <w:sz w:val="20"/>
                <w:szCs w:val="20"/>
              </w:rPr>
              <w:t>Malvidin-3-</w:t>
            </w:r>
            <w:r w:rsidRPr="000A00F3">
              <w:rPr>
                <w:i/>
                <w:sz w:val="20"/>
                <w:szCs w:val="20"/>
              </w:rPr>
              <w:t>O</w:t>
            </w:r>
            <w:r w:rsidRPr="000A00F3">
              <w:rPr>
                <w:sz w:val="20"/>
                <w:szCs w:val="20"/>
              </w:rPr>
              <w:t>-glucoside</w:t>
            </w:r>
          </w:p>
        </w:tc>
        <w:tc>
          <w:tcPr>
            <w:tcW w:w="3410" w:type="dxa"/>
            <w:vAlign w:val="center"/>
          </w:tcPr>
          <w:p w14:paraId="2644646D" w14:textId="64479C5D" w:rsidR="0050090A" w:rsidRPr="000A00F3" w:rsidRDefault="0050090A"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PEVuZE5vdGU+PENpdGU+PEF1dGhvcj5YdTwvQXV0aG9yPjxZZWFyPjIwMTg8L1llYXI+PFJlY051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PEVuZE5vdGU+PENpdGU+PEF1dGhvcj5YdTwvQXV0aG9yPjxZZWFyPjIwMTg8L1llYXI+PFJlY051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262</w:t>
            </w:r>
            <w:r w:rsidRPr="000A00F3">
              <w:rPr>
                <w:sz w:val="20"/>
                <w:szCs w:val="20"/>
              </w:rPr>
              <w:fldChar w:fldCharType="end"/>
            </w:r>
          </w:p>
          <w:p w14:paraId="28CD7979"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3.93</w:t>
            </w:r>
          </w:p>
          <w:p w14:paraId="6DB9E28F"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3.45</w:t>
            </w:r>
          </w:p>
        </w:tc>
        <w:tc>
          <w:tcPr>
            <w:tcW w:w="3506" w:type="dxa"/>
            <w:vAlign w:val="center"/>
          </w:tcPr>
          <w:p w14:paraId="0F356C5B" w14:textId="2C55912A" w:rsidR="0050090A" w:rsidRPr="000A00F3" w:rsidRDefault="0050090A" w:rsidP="001B70FB">
            <w:pPr>
              <w:rPr>
                <w:sz w:val="20"/>
                <w:szCs w:val="20"/>
              </w:rPr>
            </w:pPr>
            <w:r w:rsidRPr="000A00F3">
              <w:rPr>
                <w:sz w:val="20"/>
                <w:szCs w:val="20"/>
              </w:rPr>
              <w:t xml:space="preserve">2 studies </w:t>
            </w:r>
            <w:r w:rsidRPr="000A00F3">
              <w:rPr>
                <w:sz w:val="20"/>
                <w:szCs w:val="20"/>
              </w:rPr>
              <w:fldChar w:fldCharType="begin">
                <w:fldData xml:space="preserve">PEVuZE5vdGU+PENpdGU+PEF1dGhvcj5Ib21va2k8L0F1dGhvcj48WWVhcj4yMDE2PC9ZZWFyPjxS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==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PEVuZE5vdGU+PENpdGU+PEF1dGhvcj5Ib21va2k8L0F1dGhvcj48WWVhcj4yMDE2PC9ZZWFyPjxS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==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46,85</w:t>
            </w:r>
            <w:r w:rsidRPr="000A00F3">
              <w:rPr>
                <w:sz w:val="20"/>
                <w:szCs w:val="20"/>
              </w:rPr>
              <w:fldChar w:fldCharType="end"/>
            </w:r>
          </w:p>
          <w:p w14:paraId="0F8AA1D3"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3.33 (3.25 - 3.4)</w:t>
            </w:r>
          </w:p>
          <w:p w14:paraId="546EC90F" w14:textId="77777777" w:rsidR="0050090A" w:rsidRPr="000A00F3" w:rsidRDefault="0050090A"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5.39 (4.94 - 5.85)</w:t>
            </w:r>
          </w:p>
          <w:p w14:paraId="39242123" w14:textId="5DC2050E" w:rsidR="0050090A" w:rsidRPr="000A00F3" w:rsidRDefault="0050090A" w:rsidP="001B70FB">
            <w:pPr>
              <w:rPr>
                <w:sz w:val="20"/>
                <w:szCs w:val="20"/>
              </w:rPr>
            </w:pPr>
            <w:r w:rsidRPr="000A00F3">
              <w:rPr>
                <w:sz w:val="20"/>
                <w:szCs w:val="20"/>
              </w:rPr>
              <w:t xml:space="preserve">Mechanism: competitive </w:t>
            </w:r>
            <w:r w:rsidRPr="000A00F3">
              <w:rPr>
                <w:sz w:val="20"/>
                <w:szCs w:val="20"/>
              </w:rPr>
              <w:fldChar w:fldCharType="begin"/>
            </w:r>
            <w:r w:rsidR="00C84326" w:rsidRPr="000A00F3">
              <w:rPr>
                <w:sz w:val="20"/>
                <w:szCs w:val="20"/>
              </w:rPr>
              <w:instrText xml:space="preserve"> ADDIN EN.CITE &lt;EndNote&gt;&lt;Cite&gt;&lt;Author&gt;Homoki&lt;/Author&gt;&lt;Year&gt;2016&lt;/Year&gt;&lt;RecNum&gt;66&lt;/RecNum&gt;&lt;DisplayText&gt;&lt;style face="superscript"&gt;46&lt;/style&gt;&lt;/DisplayText&gt;&lt;record&gt;&lt;rec-number&gt;66&lt;/rec-number&gt;&lt;foreign-keys&gt;&lt;key app="EN" db-id="re9ptzpr5sa99wewfwtx9txy9fd5299dxs29" timestamp="0"&gt;66&lt;/key&gt;&lt;/foreign-keys&gt;&lt;ref-type name="Journal Article"&gt;17&lt;/ref-type&gt;&lt;contributors&gt;&lt;authors&gt;&lt;author&gt;Homoki, J. R.&lt;/author&gt;&lt;author&gt;Nemes, A.&lt;/author&gt;&lt;author&gt;Fazekas, E.&lt;/author&gt;&lt;author&gt;Gyémánt, G.&lt;/author&gt;&lt;author&gt;Balogh, P.&lt;/author&gt;&lt;author&gt;Gál, F.&lt;/author&gt;&lt;author&gt;Al-Asri, J.&lt;/author&gt;&lt;author&gt;Mortier, J.&lt;/author&gt;&lt;author&gt;Wolber, G.&lt;/author&gt;&lt;author&gt;Babinszky, L.&lt;/author&gt;&lt;author&gt;Remenyik, J.&lt;/author&gt;&lt;/authors&gt;&lt;/contributors&gt;&lt;titles&gt;&lt;title&gt;&lt;style face="normal" font="default" size="100%"&gt;Anthocyanin composition, antioxidant efficiency, and α-amylase inhibitor activity of different Hungarian sour cherry varieties (&lt;/style&gt;&lt;style face="italic" font="default" size="100%"&gt;Prunus cerasus&lt;/style&gt;&lt;style face="normal" font="default" size="100%"&gt; L.)&lt;/style&gt;&lt;/title&gt;&lt;secondary-title&gt;Food Chem&lt;/secondary-title&gt;&lt;/titles&gt;&lt;periodical&gt;&lt;full-title&gt;Food Chemistry&lt;/full-title&gt;&lt;abbr-1&gt;Food Chem.&lt;/abbr-1&gt;&lt;abbr-2&gt;Food Chem&lt;/abbr-2&gt;&lt;/periodical&gt;&lt;pages&gt;222-9&lt;/pages&gt;&lt;volume&gt;194&lt;/volume&gt;&lt;keywords&gt;&lt;keyword&gt;Antioxidants&lt;/keyword&gt;&lt;keyword&gt;Amylases&lt;/keyword&gt;&lt;keyword&gt;Antioxidants/chemistry&lt;/keyword&gt;&lt;keyword&gt;Inhibition&lt;/keyword&gt;&lt;keyword&gt;Plant Extracts/*chemistry&lt;/keyword&gt;&lt;keyword&gt;Anthocyanins&lt;/keyword&gt;&lt;keyword&gt;Fruit/*chemistry&lt;/keyword&gt;&lt;keyword&gt;Anthocyanins/*chemistry&lt;/keyword&gt;&lt;keyword&gt;Sour cherry&lt;/keyword&gt;&lt;keyword&gt;Prunus avium/*chemistry&lt;/keyword&gt;&lt;keyword&gt;alpha-Amylases/*analysis&lt;/keyword&gt;&lt;keyword&gt;Human salivary α-amylase&lt;/keyword&gt;&lt;/keywords&gt;&lt;dates&gt;&lt;year&gt;2016&lt;/year&gt;&lt;/dates&gt;&lt;isbn&gt;0308-8146&lt;/isbn&gt;&lt;accession-num&gt;rayyan-865512066&lt;/accession-num&gt;&lt;urls&gt;&lt;/urls&gt;&lt;electronic-resource-num&gt;https://doi.org/10.1016/j.foodchem.2015.07.130&lt;/electronic-resource-num&gt;&lt;language&gt;eng&lt;/language&gt;&lt;/record&gt;&lt;/Cite&gt;&lt;/EndNote&gt;</w:instrText>
            </w:r>
            <w:r w:rsidRPr="000A00F3">
              <w:rPr>
                <w:sz w:val="20"/>
                <w:szCs w:val="20"/>
              </w:rPr>
              <w:fldChar w:fldCharType="separate"/>
            </w:r>
            <w:r w:rsidR="00C84326" w:rsidRPr="000A00F3">
              <w:rPr>
                <w:noProof/>
                <w:sz w:val="20"/>
                <w:szCs w:val="20"/>
                <w:vertAlign w:val="superscript"/>
              </w:rPr>
              <w:t>46</w:t>
            </w:r>
            <w:r w:rsidRPr="000A00F3">
              <w:rPr>
                <w:sz w:val="20"/>
                <w:szCs w:val="20"/>
              </w:rPr>
              <w:fldChar w:fldCharType="end"/>
            </w:r>
          </w:p>
        </w:tc>
      </w:tr>
    </w:tbl>
    <w:p w14:paraId="0EF4C169" w14:textId="1F4E0BFF" w:rsidR="00E703E1" w:rsidRPr="000A00F3" w:rsidRDefault="00E703E1" w:rsidP="001B70FB">
      <w:pPr>
        <w:rPr>
          <w:b/>
          <w:bCs/>
          <w:sz w:val="28"/>
          <w:szCs w:val="28"/>
        </w:rPr>
      </w:pPr>
    </w:p>
    <w:p w14:paraId="102F06A3" w14:textId="77777777" w:rsidR="00E703E1" w:rsidRPr="000A00F3" w:rsidRDefault="00E703E1" w:rsidP="001B70FB">
      <w:pPr>
        <w:rPr>
          <w:b/>
          <w:bCs/>
          <w:sz w:val="28"/>
          <w:szCs w:val="28"/>
        </w:rPr>
      </w:pPr>
      <w:r w:rsidRPr="000A00F3">
        <w:rPr>
          <w:b/>
          <w:bCs/>
          <w:sz w:val="28"/>
          <w:szCs w:val="28"/>
        </w:rPr>
        <w:br w:type="page"/>
      </w:r>
    </w:p>
    <w:p w14:paraId="771E5C40" w14:textId="4674BAD5" w:rsidR="00E703E1" w:rsidRPr="000A00F3" w:rsidRDefault="00E703E1" w:rsidP="000A70BA">
      <w:pPr>
        <w:pStyle w:val="Heading1"/>
        <w:rPr>
          <w:b w:val="0"/>
          <w:bCs/>
        </w:rPr>
      </w:pPr>
      <w:bookmarkStart w:id="55" w:name="_Ref135251361"/>
      <w:bookmarkStart w:id="56" w:name="_Toc138100424"/>
      <w:bookmarkStart w:id="57" w:name="_Toc151636833"/>
      <w:bookmarkStart w:id="58" w:name="_Toc151636975"/>
      <w:r w:rsidRPr="000A00F3">
        <w:lastRenderedPageBreak/>
        <w:t>Table S</w:t>
      </w:r>
      <w:fldSimple w:instr=" SEQ Table \* ARABIC ">
        <w:r w:rsidR="006737F4" w:rsidRPr="000A00F3">
          <w:rPr>
            <w:noProof/>
          </w:rPr>
          <w:t>12</w:t>
        </w:r>
      </w:fldSimple>
      <w:bookmarkEnd w:id="55"/>
      <w:r w:rsidRPr="000A00F3">
        <w:t xml:space="preserve">. </w:t>
      </w:r>
      <w:r w:rsidRPr="000A00F3">
        <w:rPr>
          <w:b w:val="0"/>
          <w:bCs/>
          <w:i/>
        </w:rPr>
        <w:t>In vitro</w:t>
      </w:r>
      <w:r w:rsidRPr="000A00F3">
        <w:rPr>
          <w:b w:val="0"/>
          <w:bCs/>
        </w:rPr>
        <w:t xml:space="preserve"> α-glucosidase and α-amylase inhibitory effects of aurone and chalcone derivatives.</w:t>
      </w:r>
      <w:bookmarkEnd w:id="56"/>
      <w:bookmarkEnd w:id="57"/>
      <w:bookmarkEnd w:id="58"/>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540"/>
        <w:gridCol w:w="2695"/>
        <w:gridCol w:w="2965"/>
        <w:gridCol w:w="3150"/>
      </w:tblGrid>
      <w:tr w:rsidR="000A00F3" w:rsidRPr="000A00F3" w14:paraId="071C6924" w14:textId="77777777" w:rsidTr="001B70FB">
        <w:trPr>
          <w:trHeight w:val="153"/>
          <w:jc w:val="center"/>
        </w:trPr>
        <w:tc>
          <w:tcPr>
            <w:tcW w:w="540" w:type="dxa"/>
            <w:vAlign w:val="center"/>
          </w:tcPr>
          <w:p w14:paraId="62C5F690" w14:textId="77777777" w:rsidR="00E703E1" w:rsidRPr="000A00F3" w:rsidRDefault="00E703E1" w:rsidP="001B70FB">
            <w:pPr>
              <w:rPr>
                <w:b/>
                <w:sz w:val="20"/>
                <w:szCs w:val="20"/>
              </w:rPr>
            </w:pPr>
            <w:r w:rsidRPr="000A00F3">
              <w:rPr>
                <w:b/>
                <w:sz w:val="20"/>
                <w:szCs w:val="20"/>
              </w:rPr>
              <w:t>No</w:t>
            </w:r>
          </w:p>
        </w:tc>
        <w:tc>
          <w:tcPr>
            <w:tcW w:w="2695" w:type="dxa"/>
            <w:vAlign w:val="center"/>
          </w:tcPr>
          <w:p w14:paraId="5F90E121" w14:textId="77777777" w:rsidR="00E703E1" w:rsidRPr="000A00F3" w:rsidRDefault="00E703E1" w:rsidP="001B70FB">
            <w:pPr>
              <w:rPr>
                <w:b/>
                <w:sz w:val="20"/>
                <w:szCs w:val="20"/>
              </w:rPr>
            </w:pPr>
            <w:r w:rsidRPr="000A00F3">
              <w:rPr>
                <w:b/>
                <w:sz w:val="20"/>
                <w:szCs w:val="20"/>
              </w:rPr>
              <w:t>Name</w:t>
            </w:r>
          </w:p>
        </w:tc>
        <w:tc>
          <w:tcPr>
            <w:tcW w:w="2965" w:type="dxa"/>
            <w:vAlign w:val="center"/>
          </w:tcPr>
          <w:p w14:paraId="5419A1A1" w14:textId="77777777" w:rsidR="00E703E1" w:rsidRPr="000A00F3" w:rsidRDefault="00E703E1" w:rsidP="001B70FB">
            <w:pPr>
              <w:rPr>
                <w:b/>
                <w:sz w:val="20"/>
                <w:szCs w:val="20"/>
              </w:rPr>
            </w:pPr>
            <w:r w:rsidRPr="000A00F3">
              <w:rPr>
                <w:b/>
                <w:sz w:val="20"/>
                <w:szCs w:val="20"/>
              </w:rPr>
              <w:t>α-glucosidase</w:t>
            </w:r>
          </w:p>
        </w:tc>
        <w:tc>
          <w:tcPr>
            <w:tcW w:w="3150" w:type="dxa"/>
            <w:vAlign w:val="center"/>
          </w:tcPr>
          <w:p w14:paraId="765A73E1" w14:textId="77777777" w:rsidR="00E703E1" w:rsidRPr="000A00F3" w:rsidRDefault="00E703E1" w:rsidP="001B70FB">
            <w:pPr>
              <w:rPr>
                <w:b/>
                <w:sz w:val="20"/>
                <w:szCs w:val="20"/>
              </w:rPr>
            </w:pPr>
            <w:r w:rsidRPr="000A00F3">
              <w:rPr>
                <w:b/>
                <w:sz w:val="20"/>
                <w:szCs w:val="20"/>
              </w:rPr>
              <w:t>α-amylase</w:t>
            </w:r>
          </w:p>
        </w:tc>
      </w:tr>
      <w:tr w:rsidR="000A00F3" w:rsidRPr="000A00F3" w14:paraId="6A8BF1E5" w14:textId="77777777" w:rsidTr="001B70FB">
        <w:trPr>
          <w:trHeight w:val="153"/>
          <w:jc w:val="center"/>
        </w:trPr>
        <w:tc>
          <w:tcPr>
            <w:tcW w:w="540" w:type="dxa"/>
            <w:vAlign w:val="center"/>
          </w:tcPr>
          <w:p w14:paraId="67FA3ADB" w14:textId="77777777" w:rsidR="00E703E1" w:rsidRPr="000A00F3" w:rsidRDefault="00E703E1" w:rsidP="001B70FB">
            <w:pPr>
              <w:rPr>
                <w:b/>
                <w:sz w:val="20"/>
                <w:szCs w:val="20"/>
              </w:rPr>
            </w:pPr>
            <w:r w:rsidRPr="000A00F3">
              <w:rPr>
                <w:b/>
                <w:sz w:val="20"/>
                <w:szCs w:val="20"/>
              </w:rPr>
              <w:t>129</w:t>
            </w:r>
          </w:p>
        </w:tc>
        <w:tc>
          <w:tcPr>
            <w:tcW w:w="2695" w:type="dxa"/>
            <w:shd w:val="clear" w:color="auto" w:fill="auto"/>
            <w:vAlign w:val="center"/>
          </w:tcPr>
          <w:p w14:paraId="05B0C6EB" w14:textId="77777777" w:rsidR="00E703E1" w:rsidRPr="000A00F3" w:rsidRDefault="00E703E1" w:rsidP="001B70FB">
            <w:pPr>
              <w:rPr>
                <w:sz w:val="20"/>
                <w:szCs w:val="20"/>
              </w:rPr>
            </w:pPr>
            <w:r w:rsidRPr="000A00F3">
              <w:rPr>
                <w:i/>
                <w:sz w:val="20"/>
                <w:szCs w:val="20"/>
              </w:rPr>
              <w:t>(Z)</w:t>
            </w:r>
            <w:r w:rsidRPr="000A00F3">
              <w:rPr>
                <w:sz w:val="20"/>
                <w:szCs w:val="20"/>
              </w:rPr>
              <w:t>-6-(2-Benzylidene-4,6-dihydroxy-3-oxo-2,3-dihydrobenzofuran-7-yl)-7-methoxy-2</w:t>
            </w:r>
            <w:r w:rsidRPr="000A00F3">
              <w:rPr>
                <w:i/>
                <w:sz w:val="20"/>
                <w:szCs w:val="20"/>
              </w:rPr>
              <w:t>H</w:t>
            </w:r>
            <w:r w:rsidRPr="000A00F3">
              <w:rPr>
                <w:sz w:val="20"/>
                <w:szCs w:val="20"/>
              </w:rPr>
              <w:t>-chromen-2-one</w:t>
            </w:r>
          </w:p>
        </w:tc>
        <w:tc>
          <w:tcPr>
            <w:tcW w:w="2965" w:type="dxa"/>
            <w:vAlign w:val="center"/>
          </w:tcPr>
          <w:p w14:paraId="69CBD34D" w14:textId="46CF0777"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r>
            <w:r w:rsidR="00C84326" w:rsidRPr="000A00F3">
              <w:rPr>
                <w:sz w:val="20"/>
                <w:szCs w:val="20"/>
              </w:rPr>
              <w:instrText xml:space="preserve"> ADDIN EN.CITE &lt;EndNote&gt;&lt;Cite&gt;&lt;Author&gt;Sun&lt;/Author&gt;&lt;Year&gt;2018&lt;/Year&gt;&lt;RecNum&gt;239&lt;/RecNum&gt;&lt;DisplayText&gt;&lt;style face="superscript"&gt;312&lt;/style&gt;&lt;/DisplayText&gt;&lt;record&gt;&lt;rec-number&gt;239&lt;/rec-number&gt;&lt;foreign-keys&gt;&lt;key app="EN" db-id="re9ptzpr5sa99wewfwtx9txy9fd5299dxs29" timestamp="0"&gt;239&lt;/key&gt;&lt;/foreign-keys&gt;&lt;ref-type name="Journal Article"&gt;17&lt;/ref-type&gt;&lt;contributors&gt;&lt;authors&gt;&lt;author&gt;Sun, Hua&lt;/author&gt;&lt;author&gt;Song, Xiaotong&lt;/author&gt;&lt;author&gt;Tao, Yunchang&lt;/author&gt;&lt;author&gt;Li, Ming&lt;/author&gt;&lt;author&gt;Yang, Ke&lt;/author&gt;&lt;author&gt;Zheng, Hang&lt;/author&gt;&lt;author&gt;Jin, Zongxin&lt;/author&gt;&lt;author&gt;Dodd, Robert H.&lt;/author&gt;&lt;author&gt;Pan, Guojun&lt;/author&gt;&lt;author&gt;Lu, Kui&lt;/author&gt;&lt;author&gt;Yu, Peng&lt;/author&gt;&lt;/authors&gt;&lt;/contributors&gt;&lt;titles&gt;&lt;title&gt;Synthesis &amp;amp; α-glucosidase inhibitory &amp;amp; glucose consumption-promoting activities of flavonoid–coumarin hybrids&lt;/title&gt;&lt;secondary-title&gt;Future Medicinal Chemistry&lt;/secondary-title&gt;&lt;/titles&gt;&lt;periodical&gt;&lt;full-title&gt;Future Medicinal Chemistry&lt;/full-title&gt;&lt;abbr-1&gt;Future Med. Chem.&lt;/abbr-1&gt;&lt;abbr-2&gt;Future Med Chem&lt;/abbr-2&gt;&lt;/periodical&gt;&lt;pages&gt;1055-1066&lt;/pages&gt;&lt;volume&gt;10&lt;/volume&gt;&lt;number&gt;9&lt;/number&gt;&lt;dates&gt;&lt;year&gt;2018&lt;/year&gt;&lt;/dates&gt;&lt;publisher&gt;Future Science&lt;/publisher&gt;&lt;isbn&gt;1756-8919&lt;/isbn&gt;&lt;urls&gt;&lt;related-urls&gt;&lt;url&gt;https://doi.org/10.4155/fmc-2017-0293&lt;/url&gt;&lt;/related-urls&gt;&lt;/urls&gt;&lt;electronic-resource-num&gt;https://doi.org/10.4155/fmc-2017-0293&lt;/electronic-resource-num&gt;&lt;access-date&gt;2022/10/11&lt;/access-date&gt;&lt;/record&gt;&lt;/Cite&gt;&lt;/EndNote&gt;</w:instrText>
            </w:r>
            <w:r w:rsidRPr="000A00F3">
              <w:rPr>
                <w:sz w:val="20"/>
                <w:szCs w:val="20"/>
              </w:rPr>
              <w:fldChar w:fldCharType="separate"/>
            </w:r>
            <w:r w:rsidR="00C84326" w:rsidRPr="000A00F3">
              <w:rPr>
                <w:noProof/>
                <w:sz w:val="20"/>
                <w:szCs w:val="20"/>
                <w:vertAlign w:val="superscript"/>
              </w:rPr>
              <w:t>312</w:t>
            </w:r>
            <w:r w:rsidRPr="000A00F3">
              <w:rPr>
                <w:sz w:val="20"/>
                <w:szCs w:val="20"/>
              </w:rPr>
              <w:fldChar w:fldCharType="end"/>
            </w:r>
          </w:p>
          <w:p w14:paraId="4B761813"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5.45</w:t>
            </w:r>
          </w:p>
          <w:p w14:paraId="0C866859"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3.65</w:t>
            </w:r>
          </w:p>
          <w:p w14:paraId="1B5DD0D6" w14:textId="3649036D" w:rsidR="00E703E1" w:rsidRPr="000A00F3" w:rsidRDefault="00E703E1" w:rsidP="001B70FB">
            <w:pPr>
              <w:rPr>
                <w:sz w:val="20"/>
                <w:szCs w:val="20"/>
              </w:rPr>
            </w:pPr>
            <w:r w:rsidRPr="000A00F3">
              <w:rPr>
                <w:sz w:val="20"/>
                <w:szCs w:val="20"/>
              </w:rPr>
              <w:t xml:space="preserve">Mechanism: mixed </w:t>
            </w:r>
            <w:r w:rsidRPr="000A00F3">
              <w:rPr>
                <w:sz w:val="20"/>
                <w:szCs w:val="20"/>
              </w:rPr>
              <w:fldChar w:fldCharType="begin"/>
            </w:r>
            <w:r w:rsidR="00C84326" w:rsidRPr="000A00F3">
              <w:rPr>
                <w:sz w:val="20"/>
                <w:szCs w:val="20"/>
              </w:rPr>
              <w:instrText xml:space="preserve"> ADDIN EN.CITE &lt;EndNote&gt;&lt;Cite&gt;&lt;Author&gt;Sun&lt;/Author&gt;&lt;Year&gt;2018&lt;/Year&gt;&lt;RecNum&gt;239&lt;/RecNum&gt;&lt;DisplayText&gt;&lt;style face="superscript"&gt;312&lt;/style&gt;&lt;/DisplayText&gt;&lt;record&gt;&lt;rec-number&gt;239&lt;/rec-number&gt;&lt;foreign-keys&gt;&lt;key app="EN" db-id="re9ptzpr5sa99wewfwtx9txy9fd5299dxs29" timestamp="0"&gt;239&lt;/key&gt;&lt;/foreign-keys&gt;&lt;ref-type name="Journal Article"&gt;17&lt;/ref-type&gt;&lt;contributors&gt;&lt;authors&gt;&lt;author&gt;Sun, Hua&lt;/author&gt;&lt;author&gt;Song, Xiaotong&lt;/author&gt;&lt;author&gt;Tao, Yunchang&lt;/author&gt;&lt;author&gt;Li, Ming&lt;/author&gt;&lt;author&gt;Yang, Ke&lt;/author&gt;&lt;author&gt;Zheng, Hang&lt;/author&gt;&lt;author&gt;Jin, Zongxin&lt;/author&gt;&lt;author&gt;Dodd, Robert H.&lt;/author&gt;&lt;author&gt;Pan, Guojun&lt;/author&gt;&lt;author&gt;Lu, Kui&lt;/author&gt;&lt;author&gt;Yu, Peng&lt;/author&gt;&lt;/authors&gt;&lt;/contributors&gt;&lt;titles&gt;&lt;title&gt;Synthesis &amp;amp; α-glucosidase inhibitory &amp;amp; glucose consumption-promoting activities of flavonoid–coumarin hybrids&lt;/title&gt;&lt;secondary-title&gt;Future Medicinal Chemistry&lt;/secondary-title&gt;&lt;/titles&gt;&lt;periodical&gt;&lt;full-title&gt;Future Medicinal Chemistry&lt;/full-title&gt;&lt;abbr-1&gt;Future Med. Chem.&lt;/abbr-1&gt;&lt;abbr-2&gt;Future Med Chem&lt;/abbr-2&gt;&lt;/periodical&gt;&lt;pages&gt;1055-1066&lt;/pages&gt;&lt;volume&gt;10&lt;/volume&gt;&lt;number&gt;9&lt;/number&gt;&lt;dates&gt;&lt;year&gt;2018&lt;/year&gt;&lt;/dates&gt;&lt;publisher&gt;Future Science&lt;/publisher&gt;&lt;isbn&gt;1756-8919&lt;/isbn&gt;&lt;urls&gt;&lt;related-urls&gt;&lt;url&gt;https://doi.org/10.4155/fmc-2017-0293&lt;/url&gt;&lt;/related-urls&gt;&lt;/urls&gt;&lt;electronic-resource-num&gt;https://doi.org/10.4155/fmc-2017-0293&lt;/electronic-resource-num&gt;&lt;access-date&gt;2022/10/11&lt;/access-date&gt;&lt;/record&gt;&lt;/Cite&gt;&lt;/EndNote&gt;</w:instrText>
            </w:r>
            <w:r w:rsidRPr="000A00F3">
              <w:rPr>
                <w:sz w:val="20"/>
                <w:szCs w:val="20"/>
              </w:rPr>
              <w:fldChar w:fldCharType="separate"/>
            </w:r>
            <w:r w:rsidR="00C84326" w:rsidRPr="000A00F3">
              <w:rPr>
                <w:noProof/>
                <w:sz w:val="20"/>
                <w:szCs w:val="20"/>
                <w:vertAlign w:val="superscript"/>
              </w:rPr>
              <w:t>312</w:t>
            </w:r>
            <w:r w:rsidRPr="000A00F3">
              <w:rPr>
                <w:sz w:val="20"/>
                <w:szCs w:val="20"/>
              </w:rPr>
              <w:fldChar w:fldCharType="end"/>
            </w:r>
          </w:p>
        </w:tc>
        <w:tc>
          <w:tcPr>
            <w:tcW w:w="3150" w:type="dxa"/>
            <w:vAlign w:val="center"/>
          </w:tcPr>
          <w:p w14:paraId="7921658D" w14:textId="2F426881"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r>
            <w:r w:rsidR="00C84326" w:rsidRPr="000A00F3">
              <w:rPr>
                <w:sz w:val="20"/>
                <w:szCs w:val="20"/>
              </w:rPr>
              <w:instrText xml:space="preserve"> ADDIN EN.CITE &lt;EndNote&gt;&lt;Cite&gt;&lt;Author&gt;Sun&lt;/Author&gt;&lt;Year&gt;2018&lt;/Year&gt;&lt;RecNum&gt;239&lt;/RecNum&gt;&lt;DisplayText&gt;&lt;style face="superscript"&gt;312&lt;/style&gt;&lt;/DisplayText&gt;&lt;record&gt;&lt;rec-number&gt;239&lt;/rec-number&gt;&lt;foreign-keys&gt;&lt;key app="EN" db-id="re9ptzpr5sa99wewfwtx9txy9fd5299dxs29" timestamp="0"&gt;239&lt;/key&gt;&lt;/foreign-keys&gt;&lt;ref-type name="Journal Article"&gt;17&lt;/ref-type&gt;&lt;contributors&gt;&lt;authors&gt;&lt;author&gt;Sun, Hua&lt;/author&gt;&lt;author&gt;Song, Xiaotong&lt;/author&gt;&lt;author&gt;Tao, Yunchang&lt;/author&gt;&lt;author&gt;Li, Ming&lt;/author&gt;&lt;author&gt;Yang, Ke&lt;/author&gt;&lt;author&gt;Zheng, Hang&lt;/author&gt;&lt;author&gt;Jin, Zongxin&lt;/author&gt;&lt;author&gt;Dodd, Robert H.&lt;/author&gt;&lt;author&gt;Pan, Guojun&lt;/author&gt;&lt;author&gt;Lu, Kui&lt;/author&gt;&lt;author&gt;Yu, Peng&lt;/author&gt;&lt;/authors&gt;&lt;/contributors&gt;&lt;titles&gt;&lt;title&gt;Synthesis &amp;amp; α-glucosidase inhibitory &amp;amp; glucose consumption-promoting activities of flavonoid–coumarin hybrids&lt;/title&gt;&lt;secondary-title&gt;Future Medicinal Chemistry&lt;/secondary-title&gt;&lt;/titles&gt;&lt;periodical&gt;&lt;full-title&gt;Future Medicinal Chemistry&lt;/full-title&gt;&lt;abbr-1&gt;Future Med. Chem.&lt;/abbr-1&gt;&lt;abbr-2&gt;Future Med Chem&lt;/abbr-2&gt;&lt;/periodical&gt;&lt;pages&gt;1055-1066&lt;/pages&gt;&lt;volume&gt;10&lt;/volume&gt;&lt;number&gt;9&lt;/number&gt;&lt;dates&gt;&lt;year&gt;2018&lt;/year&gt;&lt;/dates&gt;&lt;publisher&gt;Future Science&lt;/publisher&gt;&lt;isbn&gt;1756-8919&lt;/isbn&gt;&lt;urls&gt;&lt;related-urls&gt;&lt;url&gt;https://doi.org/10.4155/fmc-2017-0293&lt;/url&gt;&lt;/related-urls&gt;&lt;/urls&gt;&lt;electronic-resource-num&gt;https://doi.org/10.4155/fmc-2017-0293&lt;/electronic-resource-num&gt;&lt;access-date&gt;2022/10/11&lt;/access-date&gt;&lt;/record&gt;&lt;/Cite&gt;&lt;/EndNote&gt;</w:instrText>
            </w:r>
            <w:r w:rsidRPr="000A00F3">
              <w:rPr>
                <w:sz w:val="20"/>
                <w:szCs w:val="20"/>
              </w:rPr>
              <w:fldChar w:fldCharType="separate"/>
            </w:r>
            <w:r w:rsidR="00C84326" w:rsidRPr="000A00F3">
              <w:rPr>
                <w:noProof/>
                <w:sz w:val="20"/>
                <w:szCs w:val="20"/>
                <w:vertAlign w:val="superscript"/>
              </w:rPr>
              <w:t>312</w:t>
            </w:r>
            <w:r w:rsidRPr="000A00F3">
              <w:rPr>
                <w:sz w:val="20"/>
                <w:szCs w:val="20"/>
              </w:rPr>
              <w:fldChar w:fldCharType="end"/>
            </w:r>
          </w:p>
          <w:p w14:paraId="1141BAD3"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4.96</w:t>
            </w:r>
          </w:p>
          <w:p w14:paraId="21A8FA02"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5.57</w:t>
            </w:r>
          </w:p>
        </w:tc>
      </w:tr>
      <w:tr w:rsidR="000A00F3" w:rsidRPr="000A00F3" w14:paraId="3C9DB52A" w14:textId="77777777" w:rsidTr="001B70FB">
        <w:trPr>
          <w:trHeight w:val="823"/>
          <w:jc w:val="center"/>
        </w:trPr>
        <w:tc>
          <w:tcPr>
            <w:tcW w:w="540" w:type="dxa"/>
            <w:vAlign w:val="center"/>
          </w:tcPr>
          <w:p w14:paraId="15CBCFDC" w14:textId="77777777" w:rsidR="00E703E1" w:rsidRPr="000A00F3" w:rsidRDefault="00E703E1" w:rsidP="001B70FB">
            <w:pPr>
              <w:rPr>
                <w:b/>
                <w:sz w:val="20"/>
                <w:szCs w:val="20"/>
              </w:rPr>
            </w:pPr>
            <w:r w:rsidRPr="000A00F3">
              <w:rPr>
                <w:b/>
                <w:sz w:val="20"/>
                <w:szCs w:val="20"/>
              </w:rPr>
              <w:t>130</w:t>
            </w:r>
          </w:p>
        </w:tc>
        <w:tc>
          <w:tcPr>
            <w:tcW w:w="2695" w:type="dxa"/>
            <w:vAlign w:val="center"/>
          </w:tcPr>
          <w:p w14:paraId="46F1F374" w14:textId="77777777" w:rsidR="00E703E1" w:rsidRPr="000A00F3" w:rsidRDefault="00E703E1" w:rsidP="001B70FB">
            <w:pPr>
              <w:rPr>
                <w:sz w:val="20"/>
                <w:szCs w:val="20"/>
              </w:rPr>
            </w:pPr>
            <w:r w:rsidRPr="000A00F3">
              <w:rPr>
                <w:sz w:val="20"/>
                <w:szCs w:val="20"/>
              </w:rPr>
              <w:t>Desmethylxanthohumol</w:t>
            </w:r>
            <w:r w:rsidRPr="000A00F3">
              <w:rPr>
                <w:sz w:val="20"/>
                <w:szCs w:val="20"/>
              </w:rPr>
              <w:br/>
              <w:t>(3'-prenylchalconarigenin)</w:t>
            </w:r>
          </w:p>
        </w:tc>
        <w:tc>
          <w:tcPr>
            <w:tcW w:w="2965" w:type="dxa"/>
            <w:vAlign w:val="center"/>
          </w:tcPr>
          <w:p w14:paraId="4B157C63" w14:textId="2259E560" w:rsidR="00E703E1" w:rsidRPr="000A00F3" w:rsidRDefault="00E703E1" w:rsidP="001B70FB">
            <w:pPr>
              <w:rPr>
                <w:sz w:val="20"/>
                <w:szCs w:val="20"/>
              </w:rPr>
            </w:pPr>
            <w:r w:rsidRPr="000A00F3">
              <w:rPr>
                <w:sz w:val="20"/>
                <w:szCs w:val="20"/>
              </w:rPr>
              <w:t xml:space="preserve">2 studies </w:t>
            </w:r>
            <w:r w:rsidRPr="000A00F3">
              <w:rPr>
                <w:sz w:val="20"/>
                <w:szCs w:val="20"/>
              </w:rPr>
              <w:fldChar w:fldCharType="begin">
                <w:fldData xml:space="preserve">PEVuZE5vdGU+PENpdGU+PEF1dGhvcj5TdW48L0F1dGhvcj48WWVhcj4yMDE3PC9ZZWFyPjxSZWNO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PEVuZE5vdGU+PENpdGU+PEF1dGhvcj5TdW48L0F1dGhvcj48WWVhcj4yMDE3PC9ZZWFyPjxSZWNO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244,320</w:t>
            </w:r>
            <w:r w:rsidRPr="000A00F3">
              <w:rPr>
                <w:sz w:val="20"/>
                <w:szCs w:val="20"/>
              </w:rPr>
              <w:fldChar w:fldCharType="end"/>
            </w:r>
          </w:p>
          <w:p w14:paraId="1251B43D"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4.65 (4.65 - 4.65)</w:t>
            </w:r>
          </w:p>
          <w:p w14:paraId="637C4C91"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4.01 (3.87 - 4.15)</w:t>
            </w:r>
          </w:p>
        </w:tc>
        <w:tc>
          <w:tcPr>
            <w:tcW w:w="3150" w:type="dxa"/>
            <w:vAlign w:val="center"/>
          </w:tcPr>
          <w:p w14:paraId="329250A9" w14:textId="19D57584"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PEVuZE5vdGU+PENpdGU+PEF1dGhvcj5TdW48L0F1dGhvcj48WWVhcj4yMDE3PC9ZZWFyPjxSZWNO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=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PEVuZE5vdGU+PENpdGU+PEF1dGhvcj5TdW48L0F1dGhvcj48WWVhcj4yMDE3PC9ZZWFyPjxSZWNO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=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244</w:t>
            </w:r>
            <w:r w:rsidRPr="000A00F3">
              <w:rPr>
                <w:sz w:val="20"/>
                <w:szCs w:val="20"/>
              </w:rPr>
              <w:fldChar w:fldCharType="end"/>
            </w:r>
          </w:p>
          <w:p w14:paraId="322D3225"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4.07</w:t>
            </w:r>
          </w:p>
          <w:p w14:paraId="0AE98B9D"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5.66 </w:t>
            </w:r>
          </w:p>
        </w:tc>
      </w:tr>
      <w:tr w:rsidR="000A00F3" w:rsidRPr="000A00F3" w14:paraId="59919036" w14:textId="77777777" w:rsidTr="001B70FB">
        <w:trPr>
          <w:trHeight w:val="153"/>
          <w:jc w:val="center"/>
        </w:trPr>
        <w:tc>
          <w:tcPr>
            <w:tcW w:w="540" w:type="dxa"/>
            <w:vAlign w:val="center"/>
          </w:tcPr>
          <w:p w14:paraId="093BEFC4" w14:textId="77777777" w:rsidR="00E703E1" w:rsidRPr="000A00F3" w:rsidRDefault="00E703E1" w:rsidP="001B70FB">
            <w:pPr>
              <w:rPr>
                <w:b/>
                <w:sz w:val="20"/>
                <w:szCs w:val="20"/>
              </w:rPr>
            </w:pPr>
            <w:r w:rsidRPr="000A00F3">
              <w:rPr>
                <w:b/>
                <w:sz w:val="20"/>
                <w:szCs w:val="20"/>
              </w:rPr>
              <w:t>131</w:t>
            </w:r>
          </w:p>
        </w:tc>
        <w:tc>
          <w:tcPr>
            <w:tcW w:w="2695" w:type="dxa"/>
            <w:vAlign w:val="center"/>
          </w:tcPr>
          <w:p w14:paraId="5B69EE12" w14:textId="77777777" w:rsidR="00E703E1" w:rsidRPr="000A00F3" w:rsidRDefault="00E703E1" w:rsidP="001B70FB">
            <w:pPr>
              <w:rPr>
                <w:sz w:val="20"/>
                <w:szCs w:val="20"/>
              </w:rPr>
            </w:pPr>
            <w:r w:rsidRPr="000A00F3">
              <w:rPr>
                <w:sz w:val="20"/>
                <w:szCs w:val="20"/>
              </w:rPr>
              <w:t>3'-Geranylchalconaringenin</w:t>
            </w:r>
          </w:p>
        </w:tc>
        <w:tc>
          <w:tcPr>
            <w:tcW w:w="2965" w:type="dxa"/>
            <w:vAlign w:val="center"/>
          </w:tcPr>
          <w:p w14:paraId="09DF0767" w14:textId="41801D84"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PEVuZE5vdGU+PENpdGU+PEF1dGhvcj5TdW48L0F1dGhvcj48WWVhcj4yMDE3PC9ZZWFyPjxSZWNO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=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PEVuZE5vdGU+PENpdGU+PEF1dGhvcj5TdW48L0F1dGhvcj48WWVhcj4yMDE3PC9ZZWFyPjxSZWNO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=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244</w:t>
            </w:r>
            <w:r w:rsidRPr="000A00F3">
              <w:rPr>
                <w:sz w:val="20"/>
                <w:szCs w:val="20"/>
              </w:rPr>
              <w:fldChar w:fldCharType="end"/>
            </w:r>
          </w:p>
          <w:p w14:paraId="4C2BAC3F"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5.97</w:t>
            </w:r>
          </w:p>
          <w:p w14:paraId="427BBEB5"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4.29</w:t>
            </w:r>
          </w:p>
          <w:p w14:paraId="20500D15" w14:textId="5E3658FC" w:rsidR="00E703E1" w:rsidRPr="000A00F3" w:rsidRDefault="00E703E1" w:rsidP="001B70FB">
            <w:pPr>
              <w:rPr>
                <w:sz w:val="20"/>
                <w:szCs w:val="20"/>
              </w:rPr>
            </w:pPr>
            <w:r w:rsidRPr="000A00F3">
              <w:rPr>
                <w:sz w:val="20"/>
                <w:szCs w:val="20"/>
              </w:rPr>
              <w:t xml:space="preserve">Mechanism: competitive </w:t>
            </w:r>
            <w:r w:rsidRPr="000A00F3">
              <w:rPr>
                <w:sz w:val="20"/>
                <w:szCs w:val="20"/>
              </w:rPr>
              <w:fldChar w:fldCharType="begin">
                <w:fldData xml:space="preserve">PEVuZE5vdGU+PENpdGU+PEF1dGhvcj5TdW48L0F1dGhvcj48WWVhcj4yMDE3PC9ZZWFyPjxSZWNO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=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PEVuZE5vdGU+PENpdGU+PEF1dGhvcj5TdW48L0F1dGhvcj48WWVhcj4yMDE3PC9ZZWFyPjxSZWNO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=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244</w:t>
            </w:r>
            <w:r w:rsidRPr="000A00F3">
              <w:rPr>
                <w:sz w:val="20"/>
                <w:szCs w:val="20"/>
              </w:rPr>
              <w:fldChar w:fldCharType="end"/>
            </w:r>
          </w:p>
        </w:tc>
        <w:tc>
          <w:tcPr>
            <w:tcW w:w="3150" w:type="dxa"/>
            <w:vAlign w:val="center"/>
          </w:tcPr>
          <w:p w14:paraId="3A12A49D" w14:textId="7E6FDD6B"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PEVuZE5vdGU+PENpdGU+PEF1dGhvcj5TdW48L0F1dGhvcj48WWVhcj4yMDE3PC9ZZWFyPjxSZWNO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=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PEVuZE5vdGU+PENpdGU+PEF1dGhvcj5TdW48L0F1dGhvcj48WWVhcj4yMDE3PC9ZZWFyPjxSZWNO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=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244</w:t>
            </w:r>
            <w:r w:rsidRPr="000A00F3">
              <w:rPr>
                <w:sz w:val="20"/>
                <w:szCs w:val="20"/>
              </w:rPr>
              <w:fldChar w:fldCharType="end"/>
            </w:r>
          </w:p>
          <w:p w14:paraId="7841E789"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4.69</w:t>
            </w:r>
          </w:p>
          <w:p w14:paraId="135C5E12"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5.66</w:t>
            </w:r>
          </w:p>
        </w:tc>
      </w:tr>
      <w:tr w:rsidR="000A00F3" w:rsidRPr="000A00F3" w14:paraId="6967E5B2" w14:textId="77777777" w:rsidTr="001B70FB">
        <w:trPr>
          <w:trHeight w:val="153"/>
          <w:jc w:val="center"/>
        </w:trPr>
        <w:tc>
          <w:tcPr>
            <w:tcW w:w="540" w:type="dxa"/>
            <w:vAlign w:val="center"/>
          </w:tcPr>
          <w:p w14:paraId="40563FE2" w14:textId="77777777" w:rsidR="00E703E1" w:rsidRPr="000A00F3" w:rsidRDefault="00E703E1" w:rsidP="001B70FB">
            <w:pPr>
              <w:rPr>
                <w:b/>
                <w:sz w:val="20"/>
                <w:szCs w:val="20"/>
              </w:rPr>
            </w:pPr>
            <w:r w:rsidRPr="000A00F3">
              <w:rPr>
                <w:b/>
                <w:sz w:val="20"/>
                <w:szCs w:val="20"/>
              </w:rPr>
              <w:t>132</w:t>
            </w:r>
          </w:p>
        </w:tc>
        <w:tc>
          <w:tcPr>
            <w:tcW w:w="2695" w:type="dxa"/>
            <w:vAlign w:val="center"/>
          </w:tcPr>
          <w:p w14:paraId="47DD99E4" w14:textId="77777777" w:rsidR="00E703E1" w:rsidRPr="000A00F3" w:rsidRDefault="00E703E1" w:rsidP="001B70FB">
            <w:pPr>
              <w:rPr>
                <w:sz w:val="20"/>
                <w:szCs w:val="20"/>
              </w:rPr>
            </w:pPr>
            <w:r w:rsidRPr="000A00F3">
              <w:rPr>
                <w:sz w:val="20"/>
                <w:szCs w:val="20"/>
              </w:rPr>
              <w:t>Butein</w:t>
            </w:r>
          </w:p>
        </w:tc>
        <w:tc>
          <w:tcPr>
            <w:tcW w:w="2965" w:type="dxa"/>
            <w:vAlign w:val="center"/>
          </w:tcPr>
          <w:p w14:paraId="1B65A309" w14:textId="68BF380A"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PEVuZE5vdGU+PENpdGU+PEF1dGhvcj5Sb2NoYTwvQXV0aG9yPjxZZWFyPjIwMTk8L1llYXI+PFJl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PEVuZE5vdGU+PENpdGU+PEF1dGhvcj5Sb2NoYTwvQXV0aG9yPjxZZWFyPjIwMTk8L1llYXI+PFJl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23</w:t>
            </w:r>
            <w:r w:rsidRPr="000A00F3">
              <w:rPr>
                <w:sz w:val="20"/>
                <w:szCs w:val="20"/>
              </w:rPr>
              <w:fldChar w:fldCharType="end"/>
            </w:r>
          </w:p>
          <w:p w14:paraId="252C56A1"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4.68</w:t>
            </w:r>
          </w:p>
          <w:p w14:paraId="31042778"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3.45 </w:t>
            </w:r>
          </w:p>
          <w:p w14:paraId="076AFD4A" w14:textId="0F7976C1" w:rsidR="00E703E1" w:rsidRPr="000A00F3" w:rsidRDefault="00E703E1" w:rsidP="001B70FB">
            <w:pPr>
              <w:rPr>
                <w:sz w:val="20"/>
                <w:szCs w:val="20"/>
              </w:rPr>
            </w:pPr>
            <w:r w:rsidRPr="000A00F3">
              <w:rPr>
                <w:sz w:val="20"/>
                <w:szCs w:val="20"/>
              </w:rPr>
              <w:t xml:space="preserve">Mechanism: competitive </w:t>
            </w:r>
            <w:r w:rsidRPr="000A00F3">
              <w:rPr>
                <w:sz w:val="20"/>
                <w:szCs w:val="20"/>
              </w:rPr>
              <w:fldChar w:fldCharType="begin">
                <w:fldData xml:space="preserve">PEVuZE5vdGU+PENpdGU+PEF1dGhvcj5Sb2NoYTwvQXV0aG9yPjxZZWFyPjIwMTk8L1llYXI+PFJl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PEVuZE5vdGU+PENpdGU+PEF1dGhvcj5Sb2NoYTwvQXV0aG9yPjxZZWFyPjIwMTk8L1llYXI+PFJl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23</w:t>
            </w:r>
            <w:r w:rsidRPr="000A00F3">
              <w:rPr>
                <w:sz w:val="20"/>
                <w:szCs w:val="20"/>
              </w:rPr>
              <w:fldChar w:fldCharType="end"/>
            </w:r>
          </w:p>
        </w:tc>
        <w:tc>
          <w:tcPr>
            <w:tcW w:w="3150" w:type="dxa"/>
            <w:vAlign w:val="center"/>
          </w:tcPr>
          <w:p w14:paraId="2E83B96E" w14:textId="52CDB6C0"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PEVuZE5vdGU+PENpdGU+PEF1dGhvcj5Sb2NoYTwvQXV0aG9yPjxZZWFyPjIwMTk8L1llYXI+PFJl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PEVuZE5vdGU+PENpdGU+PEF1dGhvcj5Sb2NoYTwvQXV0aG9yPjxZZWFyPjIwMTk8L1llYXI+PFJl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23</w:t>
            </w:r>
            <w:r w:rsidRPr="000A00F3">
              <w:rPr>
                <w:sz w:val="20"/>
                <w:szCs w:val="20"/>
              </w:rPr>
              <w:fldChar w:fldCharType="end"/>
            </w:r>
          </w:p>
          <w:p w14:paraId="0E6D779F"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4.21</w:t>
            </w:r>
          </w:p>
          <w:p w14:paraId="1892CD41"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5.96</w:t>
            </w:r>
          </w:p>
          <w:p w14:paraId="52D8FCD2" w14:textId="3CF67AB8" w:rsidR="00E703E1" w:rsidRPr="000A00F3" w:rsidRDefault="00E703E1" w:rsidP="001B70FB">
            <w:pPr>
              <w:rPr>
                <w:sz w:val="20"/>
                <w:szCs w:val="20"/>
              </w:rPr>
            </w:pPr>
            <w:r w:rsidRPr="000A00F3">
              <w:rPr>
                <w:sz w:val="20"/>
                <w:szCs w:val="20"/>
              </w:rPr>
              <w:t xml:space="preserve">Mechanism: competitive </w:t>
            </w:r>
            <w:r w:rsidRPr="000A00F3">
              <w:rPr>
                <w:sz w:val="20"/>
                <w:szCs w:val="20"/>
              </w:rPr>
              <w:fldChar w:fldCharType="begin">
                <w:fldData xml:space="preserve">PEVuZE5vdGU+PENpdGU+PEF1dGhvcj5Sb2NoYTwvQXV0aG9yPjxZZWFyPjIwMTk8L1llYXI+PFJl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PEVuZE5vdGU+PENpdGU+PEF1dGhvcj5Sb2NoYTwvQXV0aG9yPjxZZWFyPjIwMTk8L1llYXI+PFJl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23</w:t>
            </w:r>
            <w:r w:rsidRPr="000A00F3">
              <w:rPr>
                <w:sz w:val="20"/>
                <w:szCs w:val="20"/>
              </w:rPr>
              <w:fldChar w:fldCharType="end"/>
            </w:r>
          </w:p>
        </w:tc>
      </w:tr>
      <w:tr w:rsidR="000A00F3" w:rsidRPr="000A00F3" w14:paraId="2256EC73" w14:textId="77777777" w:rsidTr="001B70FB">
        <w:trPr>
          <w:trHeight w:val="153"/>
          <w:jc w:val="center"/>
        </w:trPr>
        <w:tc>
          <w:tcPr>
            <w:tcW w:w="540" w:type="dxa"/>
            <w:vAlign w:val="center"/>
          </w:tcPr>
          <w:p w14:paraId="51E3BC99" w14:textId="77777777" w:rsidR="00E703E1" w:rsidRPr="000A00F3" w:rsidRDefault="00E703E1" w:rsidP="001B70FB">
            <w:pPr>
              <w:rPr>
                <w:b/>
                <w:sz w:val="20"/>
                <w:szCs w:val="20"/>
              </w:rPr>
            </w:pPr>
            <w:r w:rsidRPr="000A00F3">
              <w:rPr>
                <w:b/>
                <w:sz w:val="20"/>
                <w:szCs w:val="20"/>
              </w:rPr>
              <w:t>133</w:t>
            </w:r>
          </w:p>
        </w:tc>
        <w:tc>
          <w:tcPr>
            <w:tcW w:w="2695" w:type="dxa"/>
            <w:vAlign w:val="center"/>
          </w:tcPr>
          <w:p w14:paraId="28C718BE" w14:textId="77777777" w:rsidR="00E703E1" w:rsidRPr="000A00F3" w:rsidRDefault="00E703E1" w:rsidP="001B70FB">
            <w:pPr>
              <w:rPr>
                <w:sz w:val="20"/>
                <w:szCs w:val="20"/>
                <w:lang w:val="nl-NL"/>
              </w:rPr>
            </w:pPr>
            <w:r w:rsidRPr="000A00F3">
              <w:rPr>
                <w:i/>
                <w:sz w:val="20"/>
                <w:szCs w:val="20"/>
                <w:lang w:val="nl-NL"/>
              </w:rPr>
              <w:t>(E)</w:t>
            </w:r>
            <w:r w:rsidRPr="000A00F3">
              <w:rPr>
                <w:sz w:val="20"/>
                <w:szCs w:val="20"/>
                <w:lang w:val="nl-NL"/>
              </w:rPr>
              <w:t>-3-(2-Methoxyphenyl)-1-(pyridin-2-yl)prop-2-en-1-one</w:t>
            </w:r>
          </w:p>
        </w:tc>
        <w:tc>
          <w:tcPr>
            <w:tcW w:w="2965" w:type="dxa"/>
            <w:vAlign w:val="center"/>
          </w:tcPr>
          <w:p w14:paraId="790CFEB9" w14:textId="6275F01E"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0294E6E9"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4.58</w:t>
            </w:r>
          </w:p>
          <w:p w14:paraId="256B3B1C"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p w14:paraId="1DC75913" w14:textId="043C7DE7" w:rsidR="00E703E1" w:rsidRPr="000A00F3" w:rsidRDefault="00E703E1" w:rsidP="001B70FB">
            <w:pPr>
              <w:rPr>
                <w:sz w:val="20"/>
                <w:szCs w:val="20"/>
              </w:rPr>
            </w:pPr>
            <w:r w:rsidRPr="000A00F3">
              <w:rPr>
                <w:sz w:val="20"/>
                <w:szCs w:val="20"/>
              </w:rPr>
              <w:t xml:space="preserve">Mechanism: competitive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tc>
        <w:tc>
          <w:tcPr>
            <w:tcW w:w="3150" w:type="dxa"/>
            <w:vAlign w:val="center"/>
          </w:tcPr>
          <w:p w14:paraId="03B0E55A" w14:textId="4188E916"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345B710F"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4.64</w:t>
            </w:r>
          </w:p>
          <w:p w14:paraId="330D0B3E"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p w14:paraId="1675053F" w14:textId="57A6D487" w:rsidR="00E703E1" w:rsidRPr="000A00F3" w:rsidRDefault="00E703E1" w:rsidP="001B70FB">
            <w:pPr>
              <w:rPr>
                <w:sz w:val="20"/>
                <w:szCs w:val="20"/>
              </w:rPr>
            </w:pPr>
            <w:r w:rsidRPr="000A00F3">
              <w:rPr>
                <w:sz w:val="20"/>
                <w:szCs w:val="20"/>
              </w:rPr>
              <w:t xml:space="preserve">Mechanism: competitive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tc>
      </w:tr>
      <w:tr w:rsidR="000A00F3" w:rsidRPr="000A00F3" w14:paraId="5F41E5E8" w14:textId="77777777" w:rsidTr="001B70FB">
        <w:trPr>
          <w:trHeight w:val="153"/>
          <w:jc w:val="center"/>
        </w:trPr>
        <w:tc>
          <w:tcPr>
            <w:tcW w:w="540" w:type="dxa"/>
            <w:vAlign w:val="center"/>
          </w:tcPr>
          <w:p w14:paraId="7BB9B1D8" w14:textId="77777777" w:rsidR="00E703E1" w:rsidRPr="000A00F3" w:rsidRDefault="00E703E1" w:rsidP="001B70FB">
            <w:pPr>
              <w:rPr>
                <w:b/>
                <w:sz w:val="20"/>
                <w:szCs w:val="20"/>
              </w:rPr>
            </w:pPr>
            <w:r w:rsidRPr="000A00F3">
              <w:rPr>
                <w:b/>
                <w:sz w:val="20"/>
                <w:szCs w:val="20"/>
              </w:rPr>
              <w:t>134</w:t>
            </w:r>
          </w:p>
        </w:tc>
        <w:tc>
          <w:tcPr>
            <w:tcW w:w="2695" w:type="dxa"/>
            <w:vAlign w:val="center"/>
          </w:tcPr>
          <w:p w14:paraId="1DE8A2E8" w14:textId="77777777" w:rsidR="00E703E1" w:rsidRPr="000A00F3" w:rsidRDefault="00E703E1" w:rsidP="001B70FB">
            <w:pPr>
              <w:rPr>
                <w:sz w:val="20"/>
                <w:szCs w:val="20"/>
              </w:rPr>
            </w:pPr>
            <w:r w:rsidRPr="000A00F3">
              <w:rPr>
                <w:i/>
                <w:sz w:val="20"/>
                <w:szCs w:val="20"/>
              </w:rPr>
              <w:t>(E)</w:t>
            </w:r>
            <w:r w:rsidRPr="000A00F3">
              <w:rPr>
                <w:sz w:val="20"/>
                <w:szCs w:val="20"/>
              </w:rPr>
              <w:t>-3-(3,5-Dimethoxyphenyl)-1-(pyridin-2-yl)prop-2-en-1-one</w:t>
            </w:r>
          </w:p>
        </w:tc>
        <w:tc>
          <w:tcPr>
            <w:tcW w:w="2965" w:type="dxa"/>
            <w:vAlign w:val="center"/>
          </w:tcPr>
          <w:p w14:paraId="00BE6671" w14:textId="6787A956"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236CAD75"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4.19</w:t>
            </w:r>
          </w:p>
          <w:p w14:paraId="1B472205"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tc>
        <w:tc>
          <w:tcPr>
            <w:tcW w:w="3150" w:type="dxa"/>
            <w:vAlign w:val="center"/>
          </w:tcPr>
          <w:p w14:paraId="12F0E7DB" w14:textId="69455D6C"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3EFB8A13"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4.21</w:t>
            </w:r>
          </w:p>
          <w:p w14:paraId="52ECBE00"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tc>
      </w:tr>
      <w:tr w:rsidR="000A00F3" w:rsidRPr="000A00F3" w14:paraId="69F278B8" w14:textId="77777777" w:rsidTr="001B70FB">
        <w:trPr>
          <w:trHeight w:val="153"/>
          <w:jc w:val="center"/>
        </w:trPr>
        <w:tc>
          <w:tcPr>
            <w:tcW w:w="540" w:type="dxa"/>
            <w:vAlign w:val="center"/>
          </w:tcPr>
          <w:p w14:paraId="7E1DE24C" w14:textId="77777777" w:rsidR="00E703E1" w:rsidRPr="000A00F3" w:rsidRDefault="00E703E1" w:rsidP="001B70FB">
            <w:pPr>
              <w:rPr>
                <w:b/>
                <w:sz w:val="20"/>
                <w:szCs w:val="20"/>
              </w:rPr>
            </w:pPr>
            <w:r w:rsidRPr="000A00F3">
              <w:rPr>
                <w:b/>
                <w:sz w:val="20"/>
                <w:szCs w:val="20"/>
              </w:rPr>
              <w:t>135</w:t>
            </w:r>
          </w:p>
        </w:tc>
        <w:tc>
          <w:tcPr>
            <w:tcW w:w="2695" w:type="dxa"/>
            <w:vAlign w:val="center"/>
          </w:tcPr>
          <w:p w14:paraId="5B7F88D3" w14:textId="77777777" w:rsidR="00E703E1" w:rsidRPr="000A00F3" w:rsidRDefault="00E703E1" w:rsidP="001B70FB">
            <w:pPr>
              <w:rPr>
                <w:sz w:val="20"/>
                <w:szCs w:val="20"/>
              </w:rPr>
            </w:pPr>
            <w:r w:rsidRPr="000A00F3">
              <w:rPr>
                <w:i/>
                <w:sz w:val="20"/>
                <w:szCs w:val="20"/>
              </w:rPr>
              <w:t>(E)</w:t>
            </w:r>
            <w:r w:rsidRPr="000A00F3">
              <w:rPr>
                <w:sz w:val="20"/>
                <w:szCs w:val="20"/>
              </w:rPr>
              <w:t>-1-(Pyridin-2-yl)-3-(2,3,4-trimethoxyphenyl)prop-2-en-1-one</w:t>
            </w:r>
          </w:p>
        </w:tc>
        <w:tc>
          <w:tcPr>
            <w:tcW w:w="2965" w:type="dxa"/>
            <w:vAlign w:val="center"/>
          </w:tcPr>
          <w:p w14:paraId="46B0F360" w14:textId="0F0FD432"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0D7572DC"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4.56</w:t>
            </w:r>
          </w:p>
          <w:p w14:paraId="6DC41240"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p w14:paraId="15FD0129" w14:textId="5DB8757E" w:rsidR="00E703E1" w:rsidRPr="000A00F3" w:rsidRDefault="00E703E1" w:rsidP="001B70FB">
            <w:pPr>
              <w:rPr>
                <w:sz w:val="20"/>
                <w:szCs w:val="20"/>
              </w:rPr>
            </w:pPr>
            <w:r w:rsidRPr="000A00F3">
              <w:rPr>
                <w:sz w:val="20"/>
                <w:szCs w:val="20"/>
              </w:rPr>
              <w:t xml:space="preserve">Mechanism: competitive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tc>
        <w:tc>
          <w:tcPr>
            <w:tcW w:w="3150" w:type="dxa"/>
            <w:vAlign w:val="center"/>
          </w:tcPr>
          <w:p w14:paraId="2622488E" w14:textId="20EC4E3A"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0C462E14"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4.61</w:t>
            </w:r>
          </w:p>
          <w:p w14:paraId="7B627B78"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p w14:paraId="0C27B25E" w14:textId="0A4838B0" w:rsidR="00E703E1" w:rsidRPr="000A00F3" w:rsidRDefault="00E703E1" w:rsidP="001B70FB">
            <w:pPr>
              <w:rPr>
                <w:sz w:val="20"/>
                <w:szCs w:val="20"/>
              </w:rPr>
            </w:pPr>
            <w:r w:rsidRPr="000A00F3">
              <w:rPr>
                <w:sz w:val="20"/>
                <w:szCs w:val="20"/>
              </w:rPr>
              <w:t xml:space="preserve">Mechanism: competitive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tc>
      </w:tr>
      <w:tr w:rsidR="000A00F3" w:rsidRPr="000A00F3" w14:paraId="7F5171F0" w14:textId="77777777" w:rsidTr="001B70FB">
        <w:trPr>
          <w:trHeight w:val="153"/>
          <w:jc w:val="center"/>
        </w:trPr>
        <w:tc>
          <w:tcPr>
            <w:tcW w:w="540" w:type="dxa"/>
            <w:vAlign w:val="center"/>
          </w:tcPr>
          <w:p w14:paraId="160E0A01" w14:textId="77777777" w:rsidR="00E703E1" w:rsidRPr="000A00F3" w:rsidRDefault="00E703E1" w:rsidP="001B70FB">
            <w:pPr>
              <w:rPr>
                <w:b/>
                <w:sz w:val="20"/>
                <w:szCs w:val="20"/>
              </w:rPr>
            </w:pPr>
            <w:r w:rsidRPr="000A00F3">
              <w:rPr>
                <w:b/>
                <w:sz w:val="20"/>
                <w:szCs w:val="20"/>
              </w:rPr>
              <w:t>136</w:t>
            </w:r>
          </w:p>
        </w:tc>
        <w:tc>
          <w:tcPr>
            <w:tcW w:w="2695" w:type="dxa"/>
            <w:vAlign w:val="center"/>
          </w:tcPr>
          <w:p w14:paraId="33A29611" w14:textId="77777777" w:rsidR="00E703E1" w:rsidRPr="000A00F3" w:rsidRDefault="00E703E1" w:rsidP="001B70FB">
            <w:pPr>
              <w:rPr>
                <w:sz w:val="20"/>
                <w:szCs w:val="20"/>
              </w:rPr>
            </w:pPr>
            <w:r w:rsidRPr="000A00F3">
              <w:rPr>
                <w:i/>
                <w:sz w:val="20"/>
                <w:szCs w:val="20"/>
              </w:rPr>
              <w:t>(E)</w:t>
            </w:r>
            <w:r w:rsidRPr="000A00F3">
              <w:rPr>
                <w:sz w:val="20"/>
                <w:szCs w:val="20"/>
              </w:rPr>
              <w:t>-3-(2-Fluoro-4-methoxyphenyl)-1-(pyridin-2-yl)prop-2-en-1-one</w:t>
            </w:r>
          </w:p>
        </w:tc>
        <w:tc>
          <w:tcPr>
            <w:tcW w:w="2965" w:type="dxa"/>
            <w:vAlign w:val="center"/>
          </w:tcPr>
          <w:p w14:paraId="7F63CB82" w14:textId="6D1A7CE9"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3283496A"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4.56</w:t>
            </w:r>
          </w:p>
          <w:p w14:paraId="71A445D7"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p w14:paraId="46183D3F" w14:textId="6CE3FB77" w:rsidR="00E703E1" w:rsidRPr="000A00F3" w:rsidRDefault="00E703E1" w:rsidP="001B70FB">
            <w:pPr>
              <w:rPr>
                <w:sz w:val="20"/>
                <w:szCs w:val="20"/>
              </w:rPr>
            </w:pPr>
            <w:r w:rsidRPr="000A00F3">
              <w:rPr>
                <w:sz w:val="20"/>
                <w:szCs w:val="20"/>
              </w:rPr>
              <w:t xml:space="preserve">Mechanism: competitive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tc>
        <w:tc>
          <w:tcPr>
            <w:tcW w:w="3150" w:type="dxa"/>
            <w:vAlign w:val="center"/>
          </w:tcPr>
          <w:p w14:paraId="2AF26258" w14:textId="2664C908"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2FB3963F"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4.60</w:t>
            </w:r>
          </w:p>
          <w:p w14:paraId="1797C548"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4.74</w:t>
            </w:r>
          </w:p>
          <w:p w14:paraId="34781F31" w14:textId="75048DB8" w:rsidR="00E703E1" w:rsidRPr="000A00F3" w:rsidRDefault="00E703E1" w:rsidP="001B70FB">
            <w:pPr>
              <w:rPr>
                <w:sz w:val="20"/>
                <w:szCs w:val="20"/>
              </w:rPr>
            </w:pPr>
            <w:r w:rsidRPr="000A00F3">
              <w:rPr>
                <w:sz w:val="20"/>
                <w:szCs w:val="20"/>
              </w:rPr>
              <w:t xml:space="preserve">Mechanism: competitive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r w:rsidRPr="000A00F3">
              <w:rPr>
                <w:sz w:val="20"/>
                <w:szCs w:val="20"/>
              </w:rPr>
              <w:t xml:space="preserve"> </w:t>
            </w:r>
          </w:p>
        </w:tc>
      </w:tr>
      <w:tr w:rsidR="000A00F3" w:rsidRPr="000A00F3" w14:paraId="3E7D01A4" w14:textId="77777777" w:rsidTr="001B70FB">
        <w:trPr>
          <w:trHeight w:val="153"/>
          <w:jc w:val="center"/>
        </w:trPr>
        <w:tc>
          <w:tcPr>
            <w:tcW w:w="540" w:type="dxa"/>
            <w:vAlign w:val="center"/>
          </w:tcPr>
          <w:p w14:paraId="728D0DE7" w14:textId="77777777" w:rsidR="00E703E1" w:rsidRPr="000A00F3" w:rsidRDefault="00E703E1" w:rsidP="001B70FB">
            <w:pPr>
              <w:rPr>
                <w:b/>
                <w:sz w:val="20"/>
                <w:szCs w:val="20"/>
              </w:rPr>
            </w:pPr>
            <w:r w:rsidRPr="000A00F3">
              <w:rPr>
                <w:b/>
                <w:sz w:val="20"/>
                <w:szCs w:val="20"/>
              </w:rPr>
              <w:t>137</w:t>
            </w:r>
          </w:p>
        </w:tc>
        <w:tc>
          <w:tcPr>
            <w:tcW w:w="2695" w:type="dxa"/>
            <w:vAlign w:val="center"/>
          </w:tcPr>
          <w:p w14:paraId="285B51BA" w14:textId="77777777" w:rsidR="00E703E1" w:rsidRPr="000A00F3" w:rsidRDefault="00E703E1" w:rsidP="001B70FB">
            <w:pPr>
              <w:rPr>
                <w:sz w:val="20"/>
                <w:szCs w:val="20"/>
              </w:rPr>
            </w:pPr>
            <w:r w:rsidRPr="000A00F3">
              <w:rPr>
                <w:i/>
                <w:sz w:val="20"/>
                <w:szCs w:val="20"/>
              </w:rPr>
              <w:t>(E)</w:t>
            </w:r>
            <w:r w:rsidRPr="000A00F3">
              <w:rPr>
                <w:sz w:val="20"/>
                <w:szCs w:val="20"/>
              </w:rPr>
              <w:t>-3-(4-Fluoro-3-methoxyphenyl)-1-(pyridin-2-yl)prop-2-en-1-one</w:t>
            </w:r>
          </w:p>
        </w:tc>
        <w:tc>
          <w:tcPr>
            <w:tcW w:w="2965" w:type="dxa"/>
            <w:vAlign w:val="center"/>
          </w:tcPr>
          <w:p w14:paraId="525B1B52" w14:textId="604D7E6E"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0C33EEF6"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4.32</w:t>
            </w:r>
          </w:p>
          <w:p w14:paraId="3F63027F"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tc>
        <w:tc>
          <w:tcPr>
            <w:tcW w:w="3150" w:type="dxa"/>
            <w:vAlign w:val="center"/>
          </w:tcPr>
          <w:p w14:paraId="5463A5A4" w14:textId="7CD4F399"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0DD666D0"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4.35</w:t>
            </w:r>
          </w:p>
          <w:p w14:paraId="7532F20E"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tc>
      </w:tr>
      <w:tr w:rsidR="000A00F3" w:rsidRPr="000A00F3" w14:paraId="04443327" w14:textId="77777777" w:rsidTr="001B70FB">
        <w:trPr>
          <w:trHeight w:val="153"/>
          <w:jc w:val="center"/>
        </w:trPr>
        <w:tc>
          <w:tcPr>
            <w:tcW w:w="540" w:type="dxa"/>
            <w:vAlign w:val="center"/>
          </w:tcPr>
          <w:p w14:paraId="5CB4C279" w14:textId="77777777" w:rsidR="00E703E1" w:rsidRPr="000A00F3" w:rsidRDefault="00E703E1" w:rsidP="001B70FB">
            <w:pPr>
              <w:rPr>
                <w:b/>
                <w:sz w:val="20"/>
                <w:szCs w:val="20"/>
              </w:rPr>
            </w:pPr>
            <w:r w:rsidRPr="000A00F3">
              <w:rPr>
                <w:b/>
                <w:sz w:val="20"/>
                <w:szCs w:val="20"/>
              </w:rPr>
              <w:t>138</w:t>
            </w:r>
          </w:p>
        </w:tc>
        <w:tc>
          <w:tcPr>
            <w:tcW w:w="2695" w:type="dxa"/>
            <w:vAlign w:val="center"/>
          </w:tcPr>
          <w:p w14:paraId="1D958A41" w14:textId="77777777" w:rsidR="00E703E1" w:rsidRPr="000A00F3" w:rsidRDefault="00E703E1" w:rsidP="001B70FB">
            <w:pPr>
              <w:rPr>
                <w:sz w:val="20"/>
                <w:szCs w:val="20"/>
              </w:rPr>
            </w:pPr>
            <w:r w:rsidRPr="000A00F3">
              <w:rPr>
                <w:i/>
                <w:sz w:val="20"/>
                <w:szCs w:val="20"/>
              </w:rPr>
              <w:t>(E)</w:t>
            </w:r>
            <w:r w:rsidRPr="000A00F3">
              <w:rPr>
                <w:sz w:val="20"/>
                <w:szCs w:val="20"/>
              </w:rPr>
              <w:t>-3-(2-Chloro-3-methoxyphenyl)-1-(pyridin-2-yl)prop-2-en-1-one</w:t>
            </w:r>
          </w:p>
        </w:tc>
        <w:tc>
          <w:tcPr>
            <w:tcW w:w="2965" w:type="dxa"/>
            <w:vAlign w:val="center"/>
          </w:tcPr>
          <w:p w14:paraId="0CE5A17B" w14:textId="67A118D2"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60709232"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4.41</w:t>
            </w:r>
          </w:p>
          <w:p w14:paraId="59A56FF0"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tc>
        <w:tc>
          <w:tcPr>
            <w:tcW w:w="3150" w:type="dxa"/>
            <w:vAlign w:val="center"/>
          </w:tcPr>
          <w:p w14:paraId="3AC439FB" w14:textId="457FE214"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14F12C53"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4.42</w:t>
            </w:r>
          </w:p>
          <w:p w14:paraId="033E3357"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tc>
      </w:tr>
      <w:tr w:rsidR="000A00F3" w:rsidRPr="000A00F3" w14:paraId="3C1293AF" w14:textId="77777777" w:rsidTr="001B70FB">
        <w:trPr>
          <w:trHeight w:val="153"/>
          <w:jc w:val="center"/>
        </w:trPr>
        <w:tc>
          <w:tcPr>
            <w:tcW w:w="540" w:type="dxa"/>
            <w:vAlign w:val="center"/>
          </w:tcPr>
          <w:p w14:paraId="476B0888" w14:textId="77777777" w:rsidR="00E703E1" w:rsidRPr="000A00F3" w:rsidRDefault="00E703E1" w:rsidP="001B70FB">
            <w:pPr>
              <w:rPr>
                <w:b/>
                <w:sz w:val="20"/>
                <w:szCs w:val="20"/>
              </w:rPr>
            </w:pPr>
            <w:r w:rsidRPr="000A00F3">
              <w:rPr>
                <w:b/>
                <w:sz w:val="20"/>
                <w:szCs w:val="20"/>
              </w:rPr>
              <w:t>139</w:t>
            </w:r>
          </w:p>
        </w:tc>
        <w:tc>
          <w:tcPr>
            <w:tcW w:w="2695" w:type="dxa"/>
            <w:vAlign w:val="center"/>
          </w:tcPr>
          <w:p w14:paraId="70331E10" w14:textId="77777777" w:rsidR="00E703E1" w:rsidRPr="000A00F3" w:rsidRDefault="00E703E1" w:rsidP="001B70FB">
            <w:pPr>
              <w:rPr>
                <w:sz w:val="20"/>
                <w:szCs w:val="20"/>
              </w:rPr>
            </w:pPr>
            <w:r w:rsidRPr="000A00F3">
              <w:rPr>
                <w:i/>
                <w:sz w:val="20"/>
                <w:szCs w:val="20"/>
              </w:rPr>
              <w:t>(E)</w:t>
            </w:r>
            <w:r w:rsidRPr="000A00F3">
              <w:rPr>
                <w:sz w:val="20"/>
                <w:szCs w:val="20"/>
              </w:rPr>
              <w:t>-3-(2-Bromo-6-methoxyphenyl)-1-(pyridin-2-yl)prop-2-en-1-one</w:t>
            </w:r>
          </w:p>
        </w:tc>
        <w:tc>
          <w:tcPr>
            <w:tcW w:w="2965" w:type="dxa"/>
            <w:vAlign w:val="center"/>
          </w:tcPr>
          <w:p w14:paraId="74154678" w14:textId="44A8C843"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6F3D50C4"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4.17</w:t>
            </w:r>
          </w:p>
          <w:p w14:paraId="1E50740E"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tc>
        <w:tc>
          <w:tcPr>
            <w:tcW w:w="3150" w:type="dxa"/>
            <w:vAlign w:val="center"/>
          </w:tcPr>
          <w:p w14:paraId="0F80F283" w14:textId="74C17366"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60E4529F"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4.18</w:t>
            </w:r>
          </w:p>
          <w:p w14:paraId="32427F18"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tc>
      </w:tr>
      <w:tr w:rsidR="000A00F3" w:rsidRPr="000A00F3" w14:paraId="7AEC4B9D" w14:textId="77777777" w:rsidTr="001B70FB">
        <w:trPr>
          <w:trHeight w:val="153"/>
          <w:jc w:val="center"/>
        </w:trPr>
        <w:tc>
          <w:tcPr>
            <w:tcW w:w="540" w:type="dxa"/>
            <w:vAlign w:val="center"/>
          </w:tcPr>
          <w:p w14:paraId="2FB883DB" w14:textId="77777777" w:rsidR="00E703E1" w:rsidRPr="000A00F3" w:rsidRDefault="00E703E1" w:rsidP="001B70FB">
            <w:pPr>
              <w:rPr>
                <w:b/>
                <w:sz w:val="20"/>
                <w:szCs w:val="20"/>
              </w:rPr>
            </w:pPr>
            <w:r w:rsidRPr="000A00F3">
              <w:rPr>
                <w:b/>
                <w:sz w:val="20"/>
                <w:szCs w:val="20"/>
              </w:rPr>
              <w:t>140</w:t>
            </w:r>
          </w:p>
        </w:tc>
        <w:tc>
          <w:tcPr>
            <w:tcW w:w="2695" w:type="dxa"/>
            <w:vAlign w:val="center"/>
          </w:tcPr>
          <w:p w14:paraId="54A735E2" w14:textId="77777777" w:rsidR="00E703E1" w:rsidRPr="000A00F3" w:rsidRDefault="00E703E1" w:rsidP="001B70FB">
            <w:pPr>
              <w:rPr>
                <w:sz w:val="20"/>
                <w:szCs w:val="20"/>
              </w:rPr>
            </w:pPr>
            <w:r w:rsidRPr="000A00F3">
              <w:rPr>
                <w:i/>
                <w:sz w:val="20"/>
                <w:szCs w:val="20"/>
              </w:rPr>
              <w:t>(E)</w:t>
            </w:r>
            <w:r w:rsidRPr="000A00F3">
              <w:rPr>
                <w:sz w:val="20"/>
                <w:szCs w:val="20"/>
              </w:rPr>
              <w:t>-3-(4-Bromo-3,5-dimethoxyphenyl)-1-(pyridin-2-yl)prop-2-en-1- one</w:t>
            </w:r>
          </w:p>
        </w:tc>
        <w:tc>
          <w:tcPr>
            <w:tcW w:w="2965" w:type="dxa"/>
            <w:vAlign w:val="center"/>
          </w:tcPr>
          <w:p w14:paraId="2DCB0A53" w14:textId="5B21B65C"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6157E938"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4.31</w:t>
            </w:r>
          </w:p>
          <w:p w14:paraId="049AE5BC"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tc>
        <w:tc>
          <w:tcPr>
            <w:tcW w:w="3150" w:type="dxa"/>
            <w:vAlign w:val="center"/>
          </w:tcPr>
          <w:p w14:paraId="456C0F59" w14:textId="65D71377"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5D95B00F"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4.32</w:t>
            </w:r>
          </w:p>
          <w:p w14:paraId="52900A69"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tc>
      </w:tr>
      <w:tr w:rsidR="000A00F3" w:rsidRPr="000A00F3" w14:paraId="28804F06" w14:textId="77777777" w:rsidTr="001B70FB">
        <w:trPr>
          <w:trHeight w:val="153"/>
          <w:jc w:val="center"/>
        </w:trPr>
        <w:tc>
          <w:tcPr>
            <w:tcW w:w="540" w:type="dxa"/>
            <w:vAlign w:val="center"/>
          </w:tcPr>
          <w:p w14:paraId="561DAE56" w14:textId="77777777" w:rsidR="00E703E1" w:rsidRPr="000A00F3" w:rsidRDefault="00E703E1" w:rsidP="001B70FB">
            <w:pPr>
              <w:rPr>
                <w:b/>
                <w:sz w:val="20"/>
                <w:szCs w:val="20"/>
              </w:rPr>
            </w:pPr>
            <w:r w:rsidRPr="000A00F3">
              <w:rPr>
                <w:b/>
                <w:sz w:val="20"/>
                <w:szCs w:val="20"/>
              </w:rPr>
              <w:t>141</w:t>
            </w:r>
          </w:p>
        </w:tc>
        <w:tc>
          <w:tcPr>
            <w:tcW w:w="2695" w:type="dxa"/>
            <w:vAlign w:val="center"/>
          </w:tcPr>
          <w:p w14:paraId="4BB5ED16" w14:textId="77777777" w:rsidR="00E703E1" w:rsidRPr="000A00F3" w:rsidRDefault="00E703E1" w:rsidP="001B70FB">
            <w:pPr>
              <w:rPr>
                <w:sz w:val="20"/>
                <w:szCs w:val="20"/>
              </w:rPr>
            </w:pPr>
            <w:r w:rsidRPr="000A00F3">
              <w:rPr>
                <w:i/>
                <w:sz w:val="20"/>
                <w:szCs w:val="20"/>
              </w:rPr>
              <w:t>(E)</w:t>
            </w:r>
            <w:r w:rsidRPr="000A00F3">
              <w:rPr>
                <w:sz w:val="20"/>
                <w:szCs w:val="20"/>
              </w:rPr>
              <w:t>-3-(2-Bromo-4,5-dimethoxyphenyl)-1-(pyridin-2-yl)prop-2-en-1- one</w:t>
            </w:r>
          </w:p>
        </w:tc>
        <w:tc>
          <w:tcPr>
            <w:tcW w:w="2965" w:type="dxa"/>
            <w:vAlign w:val="center"/>
          </w:tcPr>
          <w:p w14:paraId="1D5548A6" w14:textId="3E75D988"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6BD0D21B"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4.19</w:t>
            </w:r>
          </w:p>
          <w:p w14:paraId="451952CA"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tc>
        <w:tc>
          <w:tcPr>
            <w:tcW w:w="3150" w:type="dxa"/>
            <w:vAlign w:val="center"/>
          </w:tcPr>
          <w:p w14:paraId="7789E852" w14:textId="5DA13034"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00A282EF"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4.20</w:t>
            </w:r>
          </w:p>
          <w:p w14:paraId="7585C916"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tc>
      </w:tr>
      <w:tr w:rsidR="000A00F3" w:rsidRPr="000A00F3" w14:paraId="0A09BFE5" w14:textId="77777777" w:rsidTr="001B70FB">
        <w:trPr>
          <w:trHeight w:val="153"/>
          <w:jc w:val="center"/>
        </w:trPr>
        <w:tc>
          <w:tcPr>
            <w:tcW w:w="540" w:type="dxa"/>
            <w:vAlign w:val="center"/>
          </w:tcPr>
          <w:p w14:paraId="5D646C20" w14:textId="77777777" w:rsidR="00E703E1" w:rsidRPr="000A00F3" w:rsidRDefault="00E703E1" w:rsidP="001B70FB">
            <w:pPr>
              <w:rPr>
                <w:b/>
                <w:sz w:val="20"/>
                <w:szCs w:val="20"/>
              </w:rPr>
            </w:pPr>
            <w:r w:rsidRPr="000A00F3">
              <w:rPr>
                <w:b/>
                <w:sz w:val="20"/>
                <w:szCs w:val="20"/>
              </w:rPr>
              <w:t>142</w:t>
            </w:r>
          </w:p>
        </w:tc>
        <w:tc>
          <w:tcPr>
            <w:tcW w:w="2695" w:type="dxa"/>
            <w:vAlign w:val="center"/>
          </w:tcPr>
          <w:p w14:paraId="7094E462" w14:textId="77777777" w:rsidR="00E703E1" w:rsidRPr="000A00F3" w:rsidRDefault="00E703E1" w:rsidP="001B70FB">
            <w:pPr>
              <w:rPr>
                <w:sz w:val="20"/>
                <w:szCs w:val="20"/>
                <w:lang w:val="nl-NL"/>
              </w:rPr>
            </w:pPr>
            <w:r w:rsidRPr="000A00F3">
              <w:rPr>
                <w:i/>
                <w:sz w:val="20"/>
                <w:szCs w:val="20"/>
                <w:lang w:val="nl-NL"/>
              </w:rPr>
              <w:t>(E)</w:t>
            </w:r>
            <w:r w:rsidRPr="000A00F3">
              <w:rPr>
                <w:sz w:val="20"/>
                <w:szCs w:val="20"/>
                <w:lang w:val="nl-NL"/>
              </w:rPr>
              <w:t>-3-(4-Chlorophenyl)-1-(pyridin-2-yl)prop-2-en-1-one</w:t>
            </w:r>
          </w:p>
        </w:tc>
        <w:tc>
          <w:tcPr>
            <w:tcW w:w="2965" w:type="dxa"/>
            <w:vAlign w:val="center"/>
          </w:tcPr>
          <w:p w14:paraId="1B0A7EDC" w14:textId="7B1B957A"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7CB1901D"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4.32</w:t>
            </w:r>
          </w:p>
          <w:p w14:paraId="42F2B2B4"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tc>
        <w:tc>
          <w:tcPr>
            <w:tcW w:w="3150" w:type="dxa"/>
            <w:vAlign w:val="center"/>
          </w:tcPr>
          <w:p w14:paraId="73BE7B21" w14:textId="35649C60"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6D8695B9"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4.35</w:t>
            </w:r>
          </w:p>
          <w:p w14:paraId="5F2ADA68"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tc>
      </w:tr>
      <w:tr w:rsidR="000A00F3" w:rsidRPr="000A00F3" w14:paraId="7A5D2EBE" w14:textId="77777777" w:rsidTr="001B70FB">
        <w:trPr>
          <w:trHeight w:val="153"/>
          <w:jc w:val="center"/>
        </w:trPr>
        <w:tc>
          <w:tcPr>
            <w:tcW w:w="540" w:type="dxa"/>
            <w:vAlign w:val="center"/>
          </w:tcPr>
          <w:p w14:paraId="33136E30" w14:textId="77777777" w:rsidR="00E703E1" w:rsidRPr="000A00F3" w:rsidRDefault="00E703E1" w:rsidP="001B70FB">
            <w:pPr>
              <w:rPr>
                <w:b/>
                <w:sz w:val="20"/>
                <w:szCs w:val="20"/>
              </w:rPr>
            </w:pPr>
            <w:r w:rsidRPr="000A00F3">
              <w:rPr>
                <w:b/>
                <w:sz w:val="20"/>
                <w:szCs w:val="20"/>
              </w:rPr>
              <w:t>143</w:t>
            </w:r>
          </w:p>
        </w:tc>
        <w:tc>
          <w:tcPr>
            <w:tcW w:w="2695" w:type="dxa"/>
            <w:vAlign w:val="center"/>
          </w:tcPr>
          <w:p w14:paraId="0B76F18C" w14:textId="77777777" w:rsidR="00E703E1" w:rsidRPr="000A00F3" w:rsidRDefault="00E703E1" w:rsidP="001B70FB">
            <w:pPr>
              <w:rPr>
                <w:sz w:val="20"/>
                <w:szCs w:val="20"/>
                <w:lang w:val="nl-NL"/>
              </w:rPr>
            </w:pPr>
            <w:r w:rsidRPr="000A00F3">
              <w:rPr>
                <w:i/>
                <w:sz w:val="20"/>
                <w:szCs w:val="20"/>
                <w:lang w:val="nl-NL"/>
              </w:rPr>
              <w:t>(E)</w:t>
            </w:r>
            <w:r w:rsidRPr="000A00F3">
              <w:rPr>
                <w:sz w:val="20"/>
                <w:szCs w:val="20"/>
                <w:lang w:val="nl-NL"/>
              </w:rPr>
              <w:t>-3-(2,4-Dichlorophenyl)-1-(pyridin-2-yl)prop-2-en-1-one</w:t>
            </w:r>
          </w:p>
        </w:tc>
        <w:tc>
          <w:tcPr>
            <w:tcW w:w="2965" w:type="dxa"/>
            <w:vAlign w:val="center"/>
          </w:tcPr>
          <w:p w14:paraId="6D1D2D9F" w14:textId="531CD59D"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136C1B95"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4.43</w:t>
            </w:r>
          </w:p>
          <w:p w14:paraId="356AEF7B"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tc>
        <w:tc>
          <w:tcPr>
            <w:tcW w:w="3150" w:type="dxa"/>
            <w:vAlign w:val="center"/>
          </w:tcPr>
          <w:p w14:paraId="62721F0B" w14:textId="352389FB"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4F1DCF46"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4.46</w:t>
            </w:r>
          </w:p>
          <w:p w14:paraId="45A587F2"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tc>
      </w:tr>
      <w:tr w:rsidR="000A00F3" w:rsidRPr="000A00F3" w14:paraId="3ABD5C37" w14:textId="77777777" w:rsidTr="001B70FB">
        <w:trPr>
          <w:trHeight w:val="153"/>
          <w:jc w:val="center"/>
        </w:trPr>
        <w:tc>
          <w:tcPr>
            <w:tcW w:w="540" w:type="dxa"/>
            <w:vAlign w:val="center"/>
          </w:tcPr>
          <w:p w14:paraId="63D73B70" w14:textId="77777777" w:rsidR="00E703E1" w:rsidRPr="000A00F3" w:rsidRDefault="00E703E1" w:rsidP="001B70FB">
            <w:pPr>
              <w:rPr>
                <w:b/>
                <w:sz w:val="20"/>
                <w:szCs w:val="20"/>
              </w:rPr>
            </w:pPr>
            <w:r w:rsidRPr="000A00F3">
              <w:rPr>
                <w:b/>
                <w:sz w:val="20"/>
                <w:szCs w:val="20"/>
              </w:rPr>
              <w:t>144</w:t>
            </w:r>
          </w:p>
        </w:tc>
        <w:tc>
          <w:tcPr>
            <w:tcW w:w="2695" w:type="dxa"/>
            <w:vAlign w:val="center"/>
          </w:tcPr>
          <w:p w14:paraId="531020D0" w14:textId="77777777" w:rsidR="00E703E1" w:rsidRPr="000A00F3" w:rsidRDefault="00E703E1" w:rsidP="001B70FB">
            <w:pPr>
              <w:rPr>
                <w:sz w:val="20"/>
                <w:szCs w:val="20"/>
                <w:lang w:val="nl-NL"/>
              </w:rPr>
            </w:pPr>
            <w:r w:rsidRPr="000A00F3">
              <w:rPr>
                <w:i/>
                <w:sz w:val="20"/>
                <w:szCs w:val="20"/>
                <w:lang w:val="nl-NL"/>
              </w:rPr>
              <w:t>(E)</w:t>
            </w:r>
            <w:r w:rsidRPr="000A00F3">
              <w:rPr>
                <w:sz w:val="20"/>
                <w:szCs w:val="20"/>
                <w:lang w:val="nl-NL"/>
              </w:rPr>
              <w:t>-3-(5-Chloro-2-hydroxyphenyl)-1-(pyridin-2-yl)prop-2-en-1- one</w:t>
            </w:r>
          </w:p>
        </w:tc>
        <w:tc>
          <w:tcPr>
            <w:tcW w:w="2965" w:type="dxa"/>
            <w:vAlign w:val="center"/>
          </w:tcPr>
          <w:p w14:paraId="2CC79F55" w14:textId="7B363A37"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01385C92"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4.39</w:t>
            </w:r>
          </w:p>
          <w:p w14:paraId="6A43F499"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tc>
        <w:tc>
          <w:tcPr>
            <w:tcW w:w="3150" w:type="dxa"/>
            <w:vAlign w:val="center"/>
          </w:tcPr>
          <w:p w14:paraId="4C0B8E30" w14:textId="61E8218E"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725AAF5C"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4.40</w:t>
            </w:r>
          </w:p>
          <w:p w14:paraId="1C065A27"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tc>
      </w:tr>
      <w:tr w:rsidR="000A00F3" w:rsidRPr="000A00F3" w14:paraId="7E444848" w14:textId="77777777" w:rsidTr="001B70FB">
        <w:trPr>
          <w:trHeight w:val="153"/>
          <w:jc w:val="center"/>
        </w:trPr>
        <w:tc>
          <w:tcPr>
            <w:tcW w:w="540" w:type="dxa"/>
            <w:vAlign w:val="center"/>
          </w:tcPr>
          <w:p w14:paraId="0D877FDA" w14:textId="77777777" w:rsidR="00E703E1" w:rsidRPr="000A00F3" w:rsidRDefault="00E703E1" w:rsidP="001B70FB">
            <w:pPr>
              <w:rPr>
                <w:b/>
                <w:sz w:val="20"/>
                <w:szCs w:val="20"/>
              </w:rPr>
            </w:pPr>
            <w:r w:rsidRPr="000A00F3">
              <w:rPr>
                <w:b/>
                <w:sz w:val="20"/>
                <w:szCs w:val="20"/>
              </w:rPr>
              <w:t>145</w:t>
            </w:r>
          </w:p>
        </w:tc>
        <w:tc>
          <w:tcPr>
            <w:tcW w:w="2695" w:type="dxa"/>
            <w:vAlign w:val="center"/>
          </w:tcPr>
          <w:p w14:paraId="224087D1" w14:textId="77777777" w:rsidR="00E703E1" w:rsidRPr="000A00F3" w:rsidRDefault="00E703E1" w:rsidP="001B70FB">
            <w:pPr>
              <w:rPr>
                <w:sz w:val="20"/>
                <w:szCs w:val="20"/>
                <w:lang w:val="nl-NL"/>
              </w:rPr>
            </w:pPr>
            <w:r w:rsidRPr="000A00F3">
              <w:rPr>
                <w:i/>
                <w:sz w:val="20"/>
                <w:szCs w:val="20"/>
                <w:lang w:val="nl-NL"/>
              </w:rPr>
              <w:t>(E)</w:t>
            </w:r>
            <w:r w:rsidRPr="000A00F3">
              <w:rPr>
                <w:sz w:val="20"/>
                <w:szCs w:val="20"/>
                <w:lang w:val="nl-NL"/>
              </w:rPr>
              <w:t>-3-(3,5-Dichloro-2-hydroxyphenyl)-1-(pyridin-2-yl)prop-2-en-1-one</w:t>
            </w:r>
          </w:p>
        </w:tc>
        <w:tc>
          <w:tcPr>
            <w:tcW w:w="2965" w:type="dxa"/>
            <w:vAlign w:val="center"/>
          </w:tcPr>
          <w:p w14:paraId="20A72A8E" w14:textId="3145EC85"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481843F4"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4.06</w:t>
            </w:r>
          </w:p>
          <w:p w14:paraId="65F3D496"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tc>
        <w:tc>
          <w:tcPr>
            <w:tcW w:w="3150" w:type="dxa"/>
            <w:vAlign w:val="center"/>
          </w:tcPr>
          <w:p w14:paraId="562F5C60" w14:textId="2B7EAC4C"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71F7BF90"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4.05</w:t>
            </w:r>
          </w:p>
          <w:p w14:paraId="487CFEB5"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tc>
      </w:tr>
      <w:tr w:rsidR="000A00F3" w:rsidRPr="000A00F3" w14:paraId="24C62851" w14:textId="77777777" w:rsidTr="001B70FB">
        <w:trPr>
          <w:trHeight w:val="153"/>
          <w:jc w:val="center"/>
        </w:trPr>
        <w:tc>
          <w:tcPr>
            <w:tcW w:w="540" w:type="dxa"/>
            <w:vAlign w:val="center"/>
          </w:tcPr>
          <w:p w14:paraId="1C95ECE4" w14:textId="77777777" w:rsidR="00E703E1" w:rsidRPr="000A00F3" w:rsidRDefault="00E703E1" w:rsidP="001B70FB">
            <w:pPr>
              <w:rPr>
                <w:b/>
                <w:sz w:val="20"/>
                <w:szCs w:val="20"/>
              </w:rPr>
            </w:pPr>
            <w:r w:rsidRPr="000A00F3">
              <w:rPr>
                <w:b/>
                <w:sz w:val="20"/>
                <w:szCs w:val="20"/>
              </w:rPr>
              <w:t>146</w:t>
            </w:r>
          </w:p>
        </w:tc>
        <w:tc>
          <w:tcPr>
            <w:tcW w:w="2695" w:type="dxa"/>
            <w:vAlign w:val="center"/>
          </w:tcPr>
          <w:p w14:paraId="3EADAEAF" w14:textId="77777777" w:rsidR="00E703E1" w:rsidRPr="000A00F3" w:rsidRDefault="00E703E1" w:rsidP="001B70FB">
            <w:pPr>
              <w:rPr>
                <w:sz w:val="20"/>
                <w:szCs w:val="20"/>
              </w:rPr>
            </w:pPr>
            <w:r w:rsidRPr="000A00F3">
              <w:rPr>
                <w:i/>
                <w:sz w:val="20"/>
                <w:szCs w:val="20"/>
              </w:rPr>
              <w:t>(E)</w:t>
            </w:r>
            <w:r w:rsidRPr="000A00F3">
              <w:rPr>
                <w:sz w:val="20"/>
                <w:szCs w:val="20"/>
              </w:rPr>
              <w:t>-3-(3-Nitrophenyl)-1-(pyridin-2-yl)prop-2-en-1-one</w:t>
            </w:r>
          </w:p>
        </w:tc>
        <w:tc>
          <w:tcPr>
            <w:tcW w:w="2965" w:type="dxa"/>
            <w:vAlign w:val="center"/>
          </w:tcPr>
          <w:p w14:paraId="281350D5" w14:textId="797DF2F6"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0810CC61"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4.54</w:t>
            </w:r>
          </w:p>
          <w:p w14:paraId="077D6648"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p w14:paraId="70C97EBE" w14:textId="26F03F5C" w:rsidR="00E703E1" w:rsidRPr="000A00F3" w:rsidRDefault="00E703E1" w:rsidP="001B70FB">
            <w:pPr>
              <w:rPr>
                <w:sz w:val="20"/>
                <w:szCs w:val="20"/>
              </w:rPr>
            </w:pPr>
            <w:r w:rsidRPr="000A00F3">
              <w:rPr>
                <w:sz w:val="20"/>
                <w:szCs w:val="20"/>
              </w:rPr>
              <w:t xml:space="preserve">Mechanism: competitive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tc>
        <w:tc>
          <w:tcPr>
            <w:tcW w:w="3150" w:type="dxa"/>
            <w:vAlign w:val="center"/>
          </w:tcPr>
          <w:p w14:paraId="7D102DC4" w14:textId="50FCBE28"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70B8A406"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4.56</w:t>
            </w:r>
          </w:p>
          <w:p w14:paraId="767962B4"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p w14:paraId="29CC7C38" w14:textId="2127B42A" w:rsidR="00E703E1" w:rsidRPr="000A00F3" w:rsidRDefault="00E703E1" w:rsidP="001B70FB">
            <w:pPr>
              <w:rPr>
                <w:sz w:val="20"/>
                <w:szCs w:val="20"/>
              </w:rPr>
            </w:pPr>
            <w:r w:rsidRPr="000A00F3">
              <w:rPr>
                <w:sz w:val="20"/>
                <w:szCs w:val="20"/>
              </w:rPr>
              <w:t xml:space="preserve">Mechanism: competitive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tc>
      </w:tr>
      <w:tr w:rsidR="000A00F3" w:rsidRPr="000A00F3" w14:paraId="6319964F" w14:textId="77777777" w:rsidTr="001B70FB">
        <w:trPr>
          <w:trHeight w:val="153"/>
          <w:jc w:val="center"/>
        </w:trPr>
        <w:tc>
          <w:tcPr>
            <w:tcW w:w="540" w:type="dxa"/>
            <w:vAlign w:val="center"/>
          </w:tcPr>
          <w:p w14:paraId="61057933" w14:textId="77777777" w:rsidR="00E703E1" w:rsidRPr="000A00F3" w:rsidRDefault="00E703E1" w:rsidP="001B70FB">
            <w:pPr>
              <w:rPr>
                <w:b/>
                <w:sz w:val="20"/>
                <w:szCs w:val="20"/>
              </w:rPr>
            </w:pPr>
            <w:r w:rsidRPr="000A00F3">
              <w:rPr>
                <w:b/>
                <w:sz w:val="20"/>
                <w:szCs w:val="20"/>
              </w:rPr>
              <w:t>147</w:t>
            </w:r>
          </w:p>
        </w:tc>
        <w:tc>
          <w:tcPr>
            <w:tcW w:w="2695" w:type="dxa"/>
            <w:vAlign w:val="center"/>
          </w:tcPr>
          <w:p w14:paraId="2A078833" w14:textId="77777777" w:rsidR="00E703E1" w:rsidRPr="000A00F3" w:rsidRDefault="00E703E1" w:rsidP="001B70FB">
            <w:pPr>
              <w:rPr>
                <w:sz w:val="20"/>
                <w:szCs w:val="20"/>
              </w:rPr>
            </w:pPr>
            <w:r w:rsidRPr="000A00F3">
              <w:rPr>
                <w:i/>
                <w:sz w:val="20"/>
                <w:szCs w:val="20"/>
              </w:rPr>
              <w:t>(E)</w:t>
            </w:r>
            <w:r w:rsidRPr="000A00F3">
              <w:rPr>
                <w:sz w:val="20"/>
                <w:szCs w:val="20"/>
              </w:rPr>
              <w:t>-3-(4-Nitrophenyl)-1-(pyridin-2-yl)prop-2-en-1-one</w:t>
            </w:r>
          </w:p>
        </w:tc>
        <w:tc>
          <w:tcPr>
            <w:tcW w:w="2965" w:type="dxa"/>
            <w:vAlign w:val="center"/>
          </w:tcPr>
          <w:p w14:paraId="7E00CADD" w14:textId="578CA8FE"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7F738548"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4.10</w:t>
            </w:r>
          </w:p>
          <w:p w14:paraId="0DCD04E2"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tc>
        <w:tc>
          <w:tcPr>
            <w:tcW w:w="3150" w:type="dxa"/>
            <w:vAlign w:val="center"/>
          </w:tcPr>
          <w:p w14:paraId="0D4110F8" w14:textId="63A63851"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1434BCC8"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4.11</w:t>
            </w:r>
          </w:p>
          <w:p w14:paraId="463B1175"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tc>
      </w:tr>
      <w:tr w:rsidR="000A00F3" w:rsidRPr="000A00F3" w14:paraId="64E68E82" w14:textId="77777777" w:rsidTr="001B70FB">
        <w:trPr>
          <w:trHeight w:val="153"/>
          <w:jc w:val="center"/>
        </w:trPr>
        <w:tc>
          <w:tcPr>
            <w:tcW w:w="540" w:type="dxa"/>
            <w:vAlign w:val="center"/>
          </w:tcPr>
          <w:p w14:paraId="67A8489C" w14:textId="77777777" w:rsidR="00E703E1" w:rsidRPr="000A00F3" w:rsidRDefault="00E703E1" w:rsidP="001B70FB">
            <w:pPr>
              <w:rPr>
                <w:b/>
                <w:sz w:val="20"/>
                <w:szCs w:val="20"/>
              </w:rPr>
            </w:pPr>
            <w:r w:rsidRPr="000A00F3">
              <w:rPr>
                <w:b/>
                <w:sz w:val="20"/>
                <w:szCs w:val="20"/>
              </w:rPr>
              <w:t>148</w:t>
            </w:r>
          </w:p>
        </w:tc>
        <w:tc>
          <w:tcPr>
            <w:tcW w:w="2695" w:type="dxa"/>
            <w:vAlign w:val="center"/>
          </w:tcPr>
          <w:p w14:paraId="3DF688CD" w14:textId="77777777" w:rsidR="00E703E1" w:rsidRPr="000A00F3" w:rsidRDefault="00E703E1" w:rsidP="001B70FB">
            <w:pPr>
              <w:rPr>
                <w:sz w:val="20"/>
                <w:szCs w:val="20"/>
              </w:rPr>
            </w:pPr>
            <w:r w:rsidRPr="000A00F3">
              <w:rPr>
                <w:i/>
                <w:sz w:val="20"/>
                <w:szCs w:val="20"/>
              </w:rPr>
              <w:t>(E)</w:t>
            </w:r>
            <w:r w:rsidRPr="000A00F3">
              <w:rPr>
                <w:sz w:val="20"/>
                <w:szCs w:val="20"/>
              </w:rPr>
              <w:t>-3-(2-Chloro-5-nitrophenyl)-1-(pyridin-2-yl)prop-2-en-1-one</w:t>
            </w:r>
          </w:p>
        </w:tc>
        <w:tc>
          <w:tcPr>
            <w:tcW w:w="2965" w:type="dxa"/>
            <w:vAlign w:val="center"/>
          </w:tcPr>
          <w:p w14:paraId="35EAEB2D" w14:textId="2E22F354"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104CFADD"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4.27</w:t>
            </w:r>
          </w:p>
          <w:p w14:paraId="744097C5"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tc>
        <w:tc>
          <w:tcPr>
            <w:tcW w:w="3150" w:type="dxa"/>
            <w:vAlign w:val="center"/>
          </w:tcPr>
          <w:p w14:paraId="6D0B5634" w14:textId="743B94FB"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66F6E99F"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4.28</w:t>
            </w:r>
          </w:p>
          <w:p w14:paraId="296D65C9"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tc>
      </w:tr>
      <w:tr w:rsidR="000A00F3" w:rsidRPr="000A00F3" w14:paraId="74AB72A6" w14:textId="77777777" w:rsidTr="001B70FB">
        <w:trPr>
          <w:trHeight w:val="153"/>
          <w:jc w:val="center"/>
        </w:trPr>
        <w:tc>
          <w:tcPr>
            <w:tcW w:w="540" w:type="dxa"/>
            <w:vAlign w:val="center"/>
          </w:tcPr>
          <w:p w14:paraId="7BF5FDCB" w14:textId="77777777" w:rsidR="00E703E1" w:rsidRPr="000A00F3" w:rsidRDefault="00E703E1" w:rsidP="001B70FB">
            <w:pPr>
              <w:rPr>
                <w:b/>
                <w:sz w:val="20"/>
                <w:szCs w:val="20"/>
              </w:rPr>
            </w:pPr>
            <w:r w:rsidRPr="000A00F3">
              <w:rPr>
                <w:b/>
                <w:sz w:val="20"/>
                <w:szCs w:val="20"/>
              </w:rPr>
              <w:t>149</w:t>
            </w:r>
          </w:p>
        </w:tc>
        <w:tc>
          <w:tcPr>
            <w:tcW w:w="2695" w:type="dxa"/>
            <w:vAlign w:val="center"/>
          </w:tcPr>
          <w:p w14:paraId="27165C85" w14:textId="77777777" w:rsidR="00E703E1" w:rsidRPr="000A00F3" w:rsidRDefault="00E703E1" w:rsidP="001B70FB">
            <w:pPr>
              <w:rPr>
                <w:sz w:val="20"/>
                <w:szCs w:val="20"/>
                <w:lang w:val="nl-NL"/>
              </w:rPr>
            </w:pPr>
            <w:r w:rsidRPr="000A00F3">
              <w:rPr>
                <w:i/>
                <w:sz w:val="20"/>
                <w:szCs w:val="20"/>
                <w:lang w:val="nl-NL"/>
              </w:rPr>
              <w:t>(E)</w:t>
            </w:r>
            <w:r w:rsidRPr="000A00F3">
              <w:rPr>
                <w:sz w:val="20"/>
                <w:szCs w:val="20"/>
                <w:lang w:val="nl-NL"/>
              </w:rPr>
              <w:t>-3-(Naphthalen-2-yl)-1-(pyridin-2-yl)prop-2-en-1-one</w:t>
            </w:r>
          </w:p>
        </w:tc>
        <w:tc>
          <w:tcPr>
            <w:tcW w:w="2965" w:type="dxa"/>
            <w:vAlign w:val="center"/>
          </w:tcPr>
          <w:p w14:paraId="1FE812E4" w14:textId="76520E51"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25296DA0"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4.12</w:t>
            </w:r>
          </w:p>
          <w:p w14:paraId="415F60D3"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tc>
        <w:tc>
          <w:tcPr>
            <w:tcW w:w="3150" w:type="dxa"/>
            <w:vAlign w:val="center"/>
          </w:tcPr>
          <w:p w14:paraId="0312665B" w14:textId="72432C83"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73ED7384"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4.11</w:t>
            </w:r>
          </w:p>
          <w:p w14:paraId="77759393"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tc>
      </w:tr>
      <w:tr w:rsidR="000A00F3" w:rsidRPr="000A00F3" w14:paraId="1646D2E9" w14:textId="77777777" w:rsidTr="001B70FB">
        <w:trPr>
          <w:trHeight w:val="153"/>
          <w:jc w:val="center"/>
        </w:trPr>
        <w:tc>
          <w:tcPr>
            <w:tcW w:w="540" w:type="dxa"/>
            <w:vAlign w:val="center"/>
          </w:tcPr>
          <w:p w14:paraId="705A3B12" w14:textId="77777777" w:rsidR="00E703E1" w:rsidRPr="000A00F3" w:rsidRDefault="00E703E1" w:rsidP="001B70FB">
            <w:pPr>
              <w:rPr>
                <w:b/>
                <w:sz w:val="20"/>
                <w:szCs w:val="20"/>
              </w:rPr>
            </w:pPr>
            <w:r w:rsidRPr="000A00F3">
              <w:rPr>
                <w:b/>
                <w:sz w:val="20"/>
                <w:szCs w:val="20"/>
              </w:rPr>
              <w:t>150</w:t>
            </w:r>
          </w:p>
        </w:tc>
        <w:tc>
          <w:tcPr>
            <w:tcW w:w="2695" w:type="dxa"/>
            <w:vAlign w:val="center"/>
          </w:tcPr>
          <w:p w14:paraId="5099099D" w14:textId="77777777" w:rsidR="00E703E1" w:rsidRPr="000A00F3" w:rsidRDefault="00E703E1" w:rsidP="001B70FB">
            <w:pPr>
              <w:rPr>
                <w:sz w:val="20"/>
                <w:szCs w:val="20"/>
              </w:rPr>
            </w:pPr>
            <w:r w:rsidRPr="000A00F3">
              <w:rPr>
                <w:i/>
                <w:sz w:val="20"/>
                <w:szCs w:val="20"/>
              </w:rPr>
              <w:t>(E)</w:t>
            </w:r>
            <w:r w:rsidRPr="000A00F3">
              <w:rPr>
                <w:sz w:val="20"/>
                <w:szCs w:val="20"/>
              </w:rPr>
              <w:t>-3-(3,5-Dimethoxyphenyl)-1-(pyridin-3-yl)prop-2-en-1-one</w:t>
            </w:r>
          </w:p>
        </w:tc>
        <w:tc>
          <w:tcPr>
            <w:tcW w:w="2965" w:type="dxa"/>
            <w:vAlign w:val="center"/>
          </w:tcPr>
          <w:p w14:paraId="1A12B16A" w14:textId="3A18FF39"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5A2D0021"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4.05</w:t>
            </w:r>
          </w:p>
          <w:p w14:paraId="0B6ADCEA"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tc>
        <w:tc>
          <w:tcPr>
            <w:tcW w:w="3150" w:type="dxa"/>
            <w:vAlign w:val="center"/>
          </w:tcPr>
          <w:p w14:paraId="1DA9B834" w14:textId="02A8A07F"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130C6967"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4.06</w:t>
            </w:r>
          </w:p>
          <w:p w14:paraId="5E3444F8"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tc>
      </w:tr>
      <w:tr w:rsidR="000A00F3" w:rsidRPr="000A00F3" w14:paraId="6EED97E5" w14:textId="77777777" w:rsidTr="001B70FB">
        <w:trPr>
          <w:trHeight w:val="153"/>
          <w:jc w:val="center"/>
        </w:trPr>
        <w:tc>
          <w:tcPr>
            <w:tcW w:w="540" w:type="dxa"/>
            <w:vAlign w:val="center"/>
          </w:tcPr>
          <w:p w14:paraId="3615EEF1" w14:textId="77777777" w:rsidR="00E703E1" w:rsidRPr="000A00F3" w:rsidRDefault="00E703E1" w:rsidP="001B70FB">
            <w:pPr>
              <w:rPr>
                <w:b/>
                <w:sz w:val="20"/>
                <w:szCs w:val="20"/>
              </w:rPr>
            </w:pPr>
            <w:r w:rsidRPr="000A00F3">
              <w:rPr>
                <w:b/>
                <w:sz w:val="20"/>
                <w:szCs w:val="20"/>
              </w:rPr>
              <w:t>151</w:t>
            </w:r>
          </w:p>
        </w:tc>
        <w:tc>
          <w:tcPr>
            <w:tcW w:w="2695" w:type="dxa"/>
            <w:vAlign w:val="center"/>
          </w:tcPr>
          <w:p w14:paraId="027C532B" w14:textId="77777777" w:rsidR="00E703E1" w:rsidRPr="000A00F3" w:rsidRDefault="00E703E1" w:rsidP="001B70FB">
            <w:pPr>
              <w:rPr>
                <w:sz w:val="20"/>
                <w:szCs w:val="20"/>
              </w:rPr>
            </w:pPr>
            <w:r w:rsidRPr="000A00F3">
              <w:rPr>
                <w:i/>
                <w:sz w:val="20"/>
                <w:szCs w:val="20"/>
              </w:rPr>
              <w:t>(E)</w:t>
            </w:r>
            <w:r w:rsidRPr="000A00F3">
              <w:rPr>
                <w:sz w:val="20"/>
                <w:szCs w:val="20"/>
              </w:rPr>
              <w:t>-1-(Pyridin-3-yl)-3-(2,3,4-trimethoxyphenyl)prop-2-en-1-one</w:t>
            </w:r>
          </w:p>
        </w:tc>
        <w:tc>
          <w:tcPr>
            <w:tcW w:w="2965" w:type="dxa"/>
            <w:vAlign w:val="center"/>
          </w:tcPr>
          <w:p w14:paraId="768F5443" w14:textId="36964721"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73A07EA8"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4.07</w:t>
            </w:r>
          </w:p>
          <w:p w14:paraId="6F27EE96"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tc>
        <w:tc>
          <w:tcPr>
            <w:tcW w:w="3150" w:type="dxa"/>
            <w:vAlign w:val="center"/>
          </w:tcPr>
          <w:p w14:paraId="69F8DE8F" w14:textId="0A1D661D"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0B7F0DB6"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4.05</w:t>
            </w:r>
          </w:p>
          <w:p w14:paraId="243DB8F7"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tc>
      </w:tr>
      <w:tr w:rsidR="000A00F3" w:rsidRPr="000A00F3" w14:paraId="16E97A5E" w14:textId="77777777" w:rsidTr="001B70FB">
        <w:trPr>
          <w:trHeight w:val="153"/>
          <w:jc w:val="center"/>
        </w:trPr>
        <w:tc>
          <w:tcPr>
            <w:tcW w:w="540" w:type="dxa"/>
            <w:vAlign w:val="center"/>
          </w:tcPr>
          <w:p w14:paraId="2BE926ED" w14:textId="77777777" w:rsidR="00E703E1" w:rsidRPr="000A00F3" w:rsidRDefault="00E703E1" w:rsidP="001B70FB">
            <w:pPr>
              <w:rPr>
                <w:b/>
                <w:sz w:val="20"/>
                <w:szCs w:val="20"/>
              </w:rPr>
            </w:pPr>
            <w:r w:rsidRPr="000A00F3">
              <w:rPr>
                <w:b/>
                <w:sz w:val="20"/>
                <w:szCs w:val="20"/>
              </w:rPr>
              <w:t>152</w:t>
            </w:r>
          </w:p>
        </w:tc>
        <w:tc>
          <w:tcPr>
            <w:tcW w:w="2695" w:type="dxa"/>
            <w:vAlign w:val="center"/>
          </w:tcPr>
          <w:p w14:paraId="2A8719F5" w14:textId="77777777" w:rsidR="00E703E1" w:rsidRPr="000A00F3" w:rsidRDefault="00E703E1" w:rsidP="001B70FB">
            <w:pPr>
              <w:rPr>
                <w:sz w:val="20"/>
                <w:szCs w:val="20"/>
              </w:rPr>
            </w:pPr>
            <w:r w:rsidRPr="000A00F3">
              <w:rPr>
                <w:i/>
                <w:sz w:val="20"/>
                <w:szCs w:val="20"/>
              </w:rPr>
              <w:t>(E)</w:t>
            </w:r>
            <w:r w:rsidRPr="000A00F3">
              <w:rPr>
                <w:sz w:val="20"/>
                <w:szCs w:val="20"/>
              </w:rPr>
              <w:t>-3-(2-Fluoro-4-methoxyphenyl)-1-(pyridin-3-yl)prop-2-en-1- one</w:t>
            </w:r>
          </w:p>
        </w:tc>
        <w:tc>
          <w:tcPr>
            <w:tcW w:w="2965" w:type="dxa"/>
            <w:vAlign w:val="center"/>
          </w:tcPr>
          <w:p w14:paraId="1BFB86E6" w14:textId="4E05C27C"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1B72F68E"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4.34</w:t>
            </w:r>
          </w:p>
          <w:p w14:paraId="246966A0"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tc>
        <w:tc>
          <w:tcPr>
            <w:tcW w:w="3150" w:type="dxa"/>
            <w:vAlign w:val="center"/>
          </w:tcPr>
          <w:p w14:paraId="7A92D513" w14:textId="2016FBFE"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6E0528A5"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4.37</w:t>
            </w:r>
          </w:p>
          <w:p w14:paraId="56F52DC3"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tc>
      </w:tr>
      <w:tr w:rsidR="000A00F3" w:rsidRPr="000A00F3" w14:paraId="11E2664D" w14:textId="77777777" w:rsidTr="001B70FB">
        <w:trPr>
          <w:trHeight w:val="153"/>
          <w:jc w:val="center"/>
        </w:trPr>
        <w:tc>
          <w:tcPr>
            <w:tcW w:w="540" w:type="dxa"/>
            <w:vAlign w:val="center"/>
          </w:tcPr>
          <w:p w14:paraId="16082A8A" w14:textId="77777777" w:rsidR="00E703E1" w:rsidRPr="000A00F3" w:rsidRDefault="00E703E1" w:rsidP="001B70FB">
            <w:pPr>
              <w:rPr>
                <w:b/>
                <w:sz w:val="20"/>
                <w:szCs w:val="20"/>
              </w:rPr>
            </w:pPr>
            <w:r w:rsidRPr="000A00F3">
              <w:rPr>
                <w:b/>
                <w:sz w:val="20"/>
                <w:szCs w:val="20"/>
              </w:rPr>
              <w:t>153</w:t>
            </w:r>
          </w:p>
        </w:tc>
        <w:tc>
          <w:tcPr>
            <w:tcW w:w="2695" w:type="dxa"/>
            <w:vAlign w:val="center"/>
          </w:tcPr>
          <w:p w14:paraId="5254A10F" w14:textId="77777777" w:rsidR="00E703E1" w:rsidRPr="000A00F3" w:rsidRDefault="00E703E1" w:rsidP="001B70FB">
            <w:pPr>
              <w:rPr>
                <w:sz w:val="20"/>
                <w:szCs w:val="20"/>
              </w:rPr>
            </w:pPr>
            <w:r w:rsidRPr="000A00F3">
              <w:rPr>
                <w:i/>
                <w:sz w:val="20"/>
                <w:szCs w:val="20"/>
              </w:rPr>
              <w:t>(E)</w:t>
            </w:r>
            <w:r w:rsidRPr="000A00F3">
              <w:rPr>
                <w:sz w:val="20"/>
                <w:szCs w:val="20"/>
              </w:rPr>
              <w:t>-3-(4-Fluoro-3-methoxyphenyl)-1-(pyridin-3-yl)prop-2-en-1- one</w:t>
            </w:r>
          </w:p>
        </w:tc>
        <w:tc>
          <w:tcPr>
            <w:tcW w:w="2965" w:type="dxa"/>
            <w:vAlign w:val="center"/>
          </w:tcPr>
          <w:p w14:paraId="13B3ADBE" w14:textId="0F106B98"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6F1D1E13"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4.05</w:t>
            </w:r>
          </w:p>
          <w:p w14:paraId="4B17A6C1"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tc>
        <w:tc>
          <w:tcPr>
            <w:tcW w:w="3150" w:type="dxa"/>
            <w:vAlign w:val="center"/>
          </w:tcPr>
          <w:p w14:paraId="65650AA9" w14:textId="27C2A46F"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7056D959"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4.06</w:t>
            </w:r>
          </w:p>
          <w:p w14:paraId="4EDD1102"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tc>
      </w:tr>
      <w:tr w:rsidR="000A00F3" w:rsidRPr="000A00F3" w14:paraId="4B29332A" w14:textId="77777777" w:rsidTr="001B70FB">
        <w:trPr>
          <w:trHeight w:val="153"/>
          <w:jc w:val="center"/>
        </w:trPr>
        <w:tc>
          <w:tcPr>
            <w:tcW w:w="540" w:type="dxa"/>
            <w:vAlign w:val="center"/>
          </w:tcPr>
          <w:p w14:paraId="357B5304" w14:textId="77777777" w:rsidR="00E703E1" w:rsidRPr="000A00F3" w:rsidRDefault="00E703E1" w:rsidP="001B70FB">
            <w:pPr>
              <w:rPr>
                <w:b/>
                <w:sz w:val="20"/>
                <w:szCs w:val="20"/>
              </w:rPr>
            </w:pPr>
            <w:r w:rsidRPr="000A00F3">
              <w:rPr>
                <w:b/>
                <w:sz w:val="20"/>
                <w:szCs w:val="20"/>
              </w:rPr>
              <w:t>154</w:t>
            </w:r>
          </w:p>
        </w:tc>
        <w:tc>
          <w:tcPr>
            <w:tcW w:w="2695" w:type="dxa"/>
            <w:vAlign w:val="center"/>
          </w:tcPr>
          <w:p w14:paraId="572C9F63" w14:textId="77777777" w:rsidR="00E703E1" w:rsidRPr="000A00F3" w:rsidRDefault="00E703E1" w:rsidP="001B70FB">
            <w:pPr>
              <w:rPr>
                <w:sz w:val="20"/>
                <w:szCs w:val="20"/>
              </w:rPr>
            </w:pPr>
            <w:r w:rsidRPr="000A00F3">
              <w:rPr>
                <w:i/>
                <w:sz w:val="20"/>
                <w:szCs w:val="20"/>
              </w:rPr>
              <w:t>(E)</w:t>
            </w:r>
            <w:r w:rsidRPr="000A00F3">
              <w:rPr>
                <w:sz w:val="20"/>
                <w:szCs w:val="20"/>
              </w:rPr>
              <w:t>-3-(2-Chloro-3-methoxyphenyl)-1-(pyridin-3-yl)prop-2-en-1- one</w:t>
            </w:r>
          </w:p>
        </w:tc>
        <w:tc>
          <w:tcPr>
            <w:tcW w:w="2965" w:type="dxa"/>
            <w:vAlign w:val="center"/>
          </w:tcPr>
          <w:p w14:paraId="65EB781F" w14:textId="2F67651D"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156C3154"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4.09</w:t>
            </w:r>
          </w:p>
          <w:p w14:paraId="72AD24DA"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tc>
        <w:tc>
          <w:tcPr>
            <w:tcW w:w="3150" w:type="dxa"/>
            <w:vAlign w:val="center"/>
          </w:tcPr>
          <w:p w14:paraId="776BA804" w14:textId="7C0BEBF4"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7819A626"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4.09</w:t>
            </w:r>
          </w:p>
          <w:p w14:paraId="0B07F406"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tc>
      </w:tr>
      <w:tr w:rsidR="000A00F3" w:rsidRPr="000A00F3" w14:paraId="0DE15D3A" w14:textId="77777777" w:rsidTr="001B70FB">
        <w:trPr>
          <w:trHeight w:val="153"/>
          <w:jc w:val="center"/>
        </w:trPr>
        <w:tc>
          <w:tcPr>
            <w:tcW w:w="540" w:type="dxa"/>
            <w:vAlign w:val="center"/>
          </w:tcPr>
          <w:p w14:paraId="069CB9D0" w14:textId="77777777" w:rsidR="00E703E1" w:rsidRPr="000A00F3" w:rsidRDefault="00E703E1" w:rsidP="001B70FB">
            <w:pPr>
              <w:rPr>
                <w:b/>
                <w:sz w:val="20"/>
                <w:szCs w:val="20"/>
              </w:rPr>
            </w:pPr>
            <w:r w:rsidRPr="000A00F3">
              <w:rPr>
                <w:b/>
                <w:sz w:val="20"/>
                <w:szCs w:val="20"/>
              </w:rPr>
              <w:t>155</w:t>
            </w:r>
          </w:p>
        </w:tc>
        <w:tc>
          <w:tcPr>
            <w:tcW w:w="2695" w:type="dxa"/>
            <w:vAlign w:val="center"/>
          </w:tcPr>
          <w:p w14:paraId="45911516" w14:textId="77777777" w:rsidR="00E703E1" w:rsidRPr="000A00F3" w:rsidRDefault="00E703E1" w:rsidP="001B70FB">
            <w:pPr>
              <w:rPr>
                <w:sz w:val="20"/>
                <w:szCs w:val="20"/>
              </w:rPr>
            </w:pPr>
            <w:r w:rsidRPr="000A00F3">
              <w:rPr>
                <w:i/>
                <w:sz w:val="20"/>
                <w:szCs w:val="20"/>
              </w:rPr>
              <w:t>(E)</w:t>
            </w:r>
            <w:r w:rsidRPr="000A00F3">
              <w:rPr>
                <w:sz w:val="20"/>
                <w:szCs w:val="20"/>
              </w:rPr>
              <w:t>-3-(4-Bromo-3,5-dimethoxyphenyl)-1-(pyridin-3-yl)prop-2-en-1-one</w:t>
            </w:r>
          </w:p>
        </w:tc>
        <w:tc>
          <w:tcPr>
            <w:tcW w:w="2965" w:type="dxa"/>
            <w:vAlign w:val="center"/>
          </w:tcPr>
          <w:p w14:paraId="69E2D37E" w14:textId="3E9FF848"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3DD87532"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4.06</w:t>
            </w:r>
          </w:p>
          <w:p w14:paraId="3414D2A3"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tc>
        <w:tc>
          <w:tcPr>
            <w:tcW w:w="3150" w:type="dxa"/>
            <w:vAlign w:val="center"/>
          </w:tcPr>
          <w:p w14:paraId="1DE17808" w14:textId="388C9685"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6DC682F3"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4.07</w:t>
            </w:r>
          </w:p>
          <w:p w14:paraId="739A9F62"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tc>
      </w:tr>
      <w:tr w:rsidR="000A00F3" w:rsidRPr="000A00F3" w14:paraId="3A94B2E8" w14:textId="77777777" w:rsidTr="001B70FB">
        <w:trPr>
          <w:trHeight w:val="969"/>
          <w:jc w:val="center"/>
        </w:trPr>
        <w:tc>
          <w:tcPr>
            <w:tcW w:w="540" w:type="dxa"/>
            <w:vAlign w:val="center"/>
          </w:tcPr>
          <w:p w14:paraId="19C23FD5" w14:textId="77777777" w:rsidR="00E703E1" w:rsidRPr="000A00F3" w:rsidRDefault="00E703E1" w:rsidP="001B70FB">
            <w:pPr>
              <w:rPr>
                <w:b/>
                <w:sz w:val="20"/>
                <w:szCs w:val="20"/>
              </w:rPr>
            </w:pPr>
            <w:r w:rsidRPr="000A00F3">
              <w:rPr>
                <w:b/>
                <w:sz w:val="20"/>
                <w:szCs w:val="20"/>
              </w:rPr>
              <w:t>156</w:t>
            </w:r>
          </w:p>
        </w:tc>
        <w:tc>
          <w:tcPr>
            <w:tcW w:w="2695" w:type="dxa"/>
            <w:vAlign w:val="center"/>
          </w:tcPr>
          <w:p w14:paraId="4C1785FA" w14:textId="77777777" w:rsidR="00E703E1" w:rsidRPr="000A00F3" w:rsidRDefault="00E703E1" w:rsidP="001B70FB">
            <w:pPr>
              <w:rPr>
                <w:sz w:val="20"/>
                <w:szCs w:val="20"/>
              </w:rPr>
            </w:pPr>
            <w:r w:rsidRPr="000A00F3">
              <w:rPr>
                <w:i/>
                <w:sz w:val="20"/>
                <w:szCs w:val="20"/>
              </w:rPr>
              <w:t>(E)</w:t>
            </w:r>
            <w:r w:rsidRPr="000A00F3">
              <w:rPr>
                <w:sz w:val="20"/>
                <w:szCs w:val="20"/>
              </w:rPr>
              <w:t>-3-(2-Chloro-5-nitrophenyl)-1-(pyridin-3-yl)prop-2-en-1-one</w:t>
            </w:r>
          </w:p>
        </w:tc>
        <w:tc>
          <w:tcPr>
            <w:tcW w:w="2965" w:type="dxa"/>
            <w:vAlign w:val="center"/>
          </w:tcPr>
          <w:p w14:paraId="3D7B991E" w14:textId="1F98A3A9"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49ADF0CF"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4.55</w:t>
            </w:r>
          </w:p>
          <w:p w14:paraId="30FC1808"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4.73 </w:t>
            </w:r>
          </w:p>
          <w:p w14:paraId="5232B4C9" w14:textId="2493685D" w:rsidR="00E703E1" w:rsidRPr="000A00F3" w:rsidRDefault="00E703E1" w:rsidP="001B70FB">
            <w:pPr>
              <w:rPr>
                <w:sz w:val="20"/>
                <w:szCs w:val="20"/>
              </w:rPr>
            </w:pPr>
            <w:r w:rsidRPr="000A00F3">
              <w:rPr>
                <w:sz w:val="20"/>
                <w:szCs w:val="20"/>
              </w:rPr>
              <w:t xml:space="preserve">Mechanism: competitive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tc>
        <w:tc>
          <w:tcPr>
            <w:tcW w:w="3150" w:type="dxa"/>
            <w:vAlign w:val="center"/>
          </w:tcPr>
          <w:p w14:paraId="7E4E609A" w14:textId="08C709AD"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p w14:paraId="1FDCEF21"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4.57</w:t>
            </w:r>
          </w:p>
          <w:p w14:paraId="79CE9023"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4.74 </w:t>
            </w:r>
          </w:p>
          <w:p w14:paraId="047C960A" w14:textId="7D802D2B" w:rsidR="00E703E1" w:rsidRPr="000A00F3" w:rsidRDefault="00E703E1" w:rsidP="001B70FB">
            <w:pPr>
              <w:rPr>
                <w:sz w:val="20"/>
                <w:szCs w:val="20"/>
              </w:rPr>
            </w:pPr>
            <w:r w:rsidRPr="000A00F3">
              <w:rPr>
                <w:sz w:val="20"/>
                <w:szCs w:val="20"/>
              </w:rPr>
              <w:t xml:space="preserve">Mechanism: competitive </w:t>
            </w:r>
            <w:r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PEVuZE5vdGU+PENpdGU+PEF1dGhvcj5TYWxlZW08L0F1dGhvcj48WWVhcj4yMDIxPC9ZZWFyPjxS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317</w:t>
            </w:r>
            <w:r w:rsidRPr="000A00F3">
              <w:rPr>
                <w:sz w:val="20"/>
                <w:szCs w:val="20"/>
              </w:rPr>
              <w:fldChar w:fldCharType="end"/>
            </w:r>
          </w:p>
        </w:tc>
      </w:tr>
      <w:tr w:rsidR="000A00F3" w:rsidRPr="000A00F3" w14:paraId="73522EB1" w14:textId="77777777" w:rsidTr="001B70FB">
        <w:trPr>
          <w:trHeight w:val="984"/>
          <w:jc w:val="center"/>
        </w:trPr>
        <w:tc>
          <w:tcPr>
            <w:tcW w:w="540" w:type="dxa"/>
            <w:vAlign w:val="center"/>
          </w:tcPr>
          <w:p w14:paraId="75A04DBD" w14:textId="77777777" w:rsidR="00E703E1" w:rsidRPr="000A00F3" w:rsidRDefault="00E703E1" w:rsidP="001B70FB">
            <w:pPr>
              <w:rPr>
                <w:b/>
                <w:sz w:val="20"/>
                <w:szCs w:val="20"/>
              </w:rPr>
            </w:pPr>
            <w:r w:rsidRPr="000A00F3">
              <w:rPr>
                <w:b/>
                <w:sz w:val="20"/>
                <w:szCs w:val="20"/>
              </w:rPr>
              <w:t>157</w:t>
            </w:r>
          </w:p>
        </w:tc>
        <w:tc>
          <w:tcPr>
            <w:tcW w:w="2695" w:type="dxa"/>
            <w:vAlign w:val="center"/>
          </w:tcPr>
          <w:p w14:paraId="21D3353C" w14:textId="77777777" w:rsidR="00E703E1" w:rsidRPr="000A00F3" w:rsidRDefault="00E703E1" w:rsidP="001B70FB">
            <w:pPr>
              <w:rPr>
                <w:sz w:val="20"/>
                <w:szCs w:val="20"/>
              </w:rPr>
            </w:pPr>
            <w:r w:rsidRPr="000A00F3">
              <w:rPr>
                <w:i/>
                <w:sz w:val="20"/>
                <w:szCs w:val="20"/>
              </w:rPr>
              <w:t>(E)</w:t>
            </w:r>
            <w:r w:rsidRPr="000A00F3">
              <w:rPr>
                <w:sz w:val="20"/>
                <w:szCs w:val="20"/>
              </w:rPr>
              <w:t>-1-(2-Amino-5-(</w:t>
            </w:r>
            <w:r w:rsidRPr="000A00F3">
              <w:rPr>
                <w:i/>
                <w:sz w:val="20"/>
                <w:szCs w:val="20"/>
              </w:rPr>
              <w:t>(E)</w:t>
            </w:r>
            <w:r w:rsidRPr="000A00F3">
              <w:rPr>
                <w:sz w:val="20"/>
                <w:szCs w:val="20"/>
              </w:rPr>
              <w:t>-styryl)phenyl)-3-(3-fluorophenyl)prop-2-en-1-one</w:t>
            </w:r>
          </w:p>
        </w:tc>
        <w:tc>
          <w:tcPr>
            <w:tcW w:w="2965" w:type="dxa"/>
            <w:vAlign w:val="center"/>
          </w:tcPr>
          <w:p w14:paraId="3EAE1617" w14:textId="63BE4AE1"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325</w:t>
            </w:r>
            <w:r w:rsidRPr="000A00F3">
              <w:rPr>
                <w:sz w:val="20"/>
                <w:szCs w:val="20"/>
              </w:rPr>
              <w:fldChar w:fldCharType="end"/>
            </w:r>
          </w:p>
          <w:p w14:paraId="37923B49"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4.75</w:t>
            </w:r>
          </w:p>
          <w:p w14:paraId="7FF92B91"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6.02 </w:t>
            </w:r>
          </w:p>
        </w:tc>
        <w:tc>
          <w:tcPr>
            <w:tcW w:w="3150" w:type="dxa"/>
            <w:vAlign w:val="center"/>
          </w:tcPr>
          <w:p w14:paraId="150967E5" w14:textId="12430B80"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325</w:t>
            </w:r>
            <w:r w:rsidRPr="000A00F3">
              <w:rPr>
                <w:sz w:val="20"/>
                <w:szCs w:val="20"/>
              </w:rPr>
              <w:fldChar w:fldCharType="end"/>
            </w:r>
          </w:p>
          <w:p w14:paraId="24E36661"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4.97</w:t>
            </w:r>
          </w:p>
          <w:p w14:paraId="42DB54D4"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5.99 </w:t>
            </w:r>
          </w:p>
        </w:tc>
      </w:tr>
      <w:tr w:rsidR="000A00F3" w:rsidRPr="000A00F3" w14:paraId="3882FEC4" w14:textId="77777777" w:rsidTr="001B70FB">
        <w:trPr>
          <w:trHeight w:val="969"/>
          <w:jc w:val="center"/>
        </w:trPr>
        <w:tc>
          <w:tcPr>
            <w:tcW w:w="540" w:type="dxa"/>
            <w:vAlign w:val="center"/>
          </w:tcPr>
          <w:p w14:paraId="32D628CC" w14:textId="77777777" w:rsidR="00E703E1" w:rsidRPr="000A00F3" w:rsidRDefault="00E703E1" w:rsidP="001B70FB">
            <w:pPr>
              <w:rPr>
                <w:b/>
                <w:sz w:val="20"/>
                <w:szCs w:val="20"/>
              </w:rPr>
            </w:pPr>
            <w:r w:rsidRPr="000A00F3">
              <w:rPr>
                <w:b/>
                <w:sz w:val="20"/>
                <w:szCs w:val="20"/>
              </w:rPr>
              <w:t>158</w:t>
            </w:r>
          </w:p>
        </w:tc>
        <w:tc>
          <w:tcPr>
            <w:tcW w:w="2695" w:type="dxa"/>
            <w:vAlign w:val="center"/>
          </w:tcPr>
          <w:p w14:paraId="5CE7F48C" w14:textId="77777777" w:rsidR="00E703E1" w:rsidRPr="000A00F3" w:rsidRDefault="00E703E1" w:rsidP="001B70FB">
            <w:pPr>
              <w:rPr>
                <w:sz w:val="20"/>
                <w:szCs w:val="20"/>
              </w:rPr>
            </w:pPr>
            <w:r w:rsidRPr="000A00F3">
              <w:rPr>
                <w:i/>
                <w:sz w:val="20"/>
                <w:szCs w:val="20"/>
              </w:rPr>
              <w:t>(E)</w:t>
            </w:r>
            <w:r w:rsidRPr="000A00F3">
              <w:rPr>
                <w:sz w:val="20"/>
                <w:szCs w:val="20"/>
              </w:rPr>
              <w:t>-1-(2-Amino-5-(</w:t>
            </w:r>
            <w:r w:rsidRPr="000A00F3">
              <w:rPr>
                <w:i/>
                <w:sz w:val="20"/>
                <w:szCs w:val="20"/>
              </w:rPr>
              <w:t>(E)</w:t>
            </w:r>
            <w:r w:rsidRPr="000A00F3">
              <w:rPr>
                <w:sz w:val="20"/>
                <w:szCs w:val="20"/>
              </w:rPr>
              <w:t>-4-fluorostyryl)phenyl)-3-(3-fluorophenyl)prop-2-en-1-one</w:t>
            </w:r>
          </w:p>
        </w:tc>
        <w:tc>
          <w:tcPr>
            <w:tcW w:w="2965" w:type="dxa"/>
            <w:vAlign w:val="center"/>
          </w:tcPr>
          <w:p w14:paraId="499D81EA" w14:textId="7049AAA4"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325</w:t>
            </w:r>
            <w:r w:rsidRPr="000A00F3">
              <w:rPr>
                <w:sz w:val="20"/>
                <w:szCs w:val="20"/>
              </w:rPr>
              <w:fldChar w:fldCharType="end"/>
            </w:r>
          </w:p>
          <w:p w14:paraId="3A8DCCCB"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5.21</w:t>
            </w:r>
          </w:p>
          <w:p w14:paraId="6CF658F7"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6.02 </w:t>
            </w:r>
          </w:p>
        </w:tc>
        <w:tc>
          <w:tcPr>
            <w:tcW w:w="3150" w:type="dxa"/>
            <w:vAlign w:val="center"/>
          </w:tcPr>
          <w:p w14:paraId="41BFF809" w14:textId="50B5285D"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325</w:t>
            </w:r>
            <w:r w:rsidRPr="000A00F3">
              <w:rPr>
                <w:sz w:val="20"/>
                <w:szCs w:val="20"/>
              </w:rPr>
              <w:fldChar w:fldCharType="end"/>
            </w:r>
          </w:p>
          <w:p w14:paraId="7C9B584B"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4.81</w:t>
            </w:r>
          </w:p>
          <w:p w14:paraId="6E972C14"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5.99 </w:t>
            </w:r>
          </w:p>
        </w:tc>
      </w:tr>
      <w:tr w:rsidR="000A00F3" w:rsidRPr="000A00F3" w14:paraId="6DAE68FC" w14:textId="77777777" w:rsidTr="001B70FB">
        <w:trPr>
          <w:trHeight w:val="984"/>
          <w:jc w:val="center"/>
        </w:trPr>
        <w:tc>
          <w:tcPr>
            <w:tcW w:w="540" w:type="dxa"/>
            <w:vAlign w:val="center"/>
          </w:tcPr>
          <w:p w14:paraId="147476A7" w14:textId="77777777" w:rsidR="00E703E1" w:rsidRPr="000A00F3" w:rsidRDefault="00E703E1" w:rsidP="001B70FB">
            <w:pPr>
              <w:rPr>
                <w:b/>
                <w:sz w:val="20"/>
                <w:szCs w:val="20"/>
              </w:rPr>
            </w:pPr>
            <w:r w:rsidRPr="000A00F3">
              <w:rPr>
                <w:b/>
                <w:sz w:val="20"/>
                <w:szCs w:val="20"/>
              </w:rPr>
              <w:t>159</w:t>
            </w:r>
          </w:p>
        </w:tc>
        <w:tc>
          <w:tcPr>
            <w:tcW w:w="2695" w:type="dxa"/>
            <w:vAlign w:val="center"/>
          </w:tcPr>
          <w:p w14:paraId="52F8A927" w14:textId="77777777" w:rsidR="00E703E1" w:rsidRPr="000A00F3" w:rsidRDefault="00E703E1" w:rsidP="001B70FB">
            <w:pPr>
              <w:rPr>
                <w:sz w:val="20"/>
                <w:szCs w:val="20"/>
              </w:rPr>
            </w:pPr>
            <w:r w:rsidRPr="000A00F3">
              <w:rPr>
                <w:i/>
                <w:sz w:val="20"/>
                <w:szCs w:val="20"/>
              </w:rPr>
              <w:t>(E)</w:t>
            </w:r>
            <w:r w:rsidRPr="000A00F3">
              <w:rPr>
                <w:sz w:val="20"/>
                <w:szCs w:val="20"/>
              </w:rPr>
              <w:t>-1-(2-Amino-5-(</w:t>
            </w:r>
            <w:r w:rsidRPr="000A00F3">
              <w:rPr>
                <w:i/>
                <w:sz w:val="20"/>
                <w:szCs w:val="20"/>
              </w:rPr>
              <w:t>(E)</w:t>
            </w:r>
            <w:r w:rsidRPr="000A00F3">
              <w:rPr>
                <w:sz w:val="20"/>
                <w:szCs w:val="20"/>
              </w:rPr>
              <w:t>-4-Chlorostyryl)phenyl)-3-(3-fluorophenyl)prop-2-en-1-one</w:t>
            </w:r>
          </w:p>
        </w:tc>
        <w:tc>
          <w:tcPr>
            <w:tcW w:w="2965" w:type="dxa"/>
            <w:vAlign w:val="center"/>
          </w:tcPr>
          <w:p w14:paraId="287E17C2" w14:textId="4C926054"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325</w:t>
            </w:r>
            <w:r w:rsidRPr="000A00F3">
              <w:rPr>
                <w:sz w:val="20"/>
                <w:szCs w:val="20"/>
              </w:rPr>
              <w:fldChar w:fldCharType="end"/>
            </w:r>
          </w:p>
          <w:p w14:paraId="0862381C"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4.90</w:t>
            </w:r>
          </w:p>
          <w:p w14:paraId="3B0F3A5A"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6.02 </w:t>
            </w:r>
          </w:p>
        </w:tc>
        <w:tc>
          <w:tcPr>
            <w:tcW w:w="3150" w:type="dxa"/>
            <w:vAlign w:val="center"/>
          </w:tcPr>
          <w:p w14:paraId="523E60AB" w14:textId="4D3F85F0"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325</w:t>
            </w:r>
            <w:r w:rsidRPr="000A00F3">
              <w:rPr>
                <w:sz w:val="20"/>
                <w:szCs w:val="20"/>
              </w:rPr>
              <w:fldChar w:fldCharType="end"/>
            </w:r>
          </w:p>
          <w:p w14:paraId="3E0F4F05"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5.62</w:t>
            </w:r>
          </w:p>
          <w:p w14:paraId="6C5756EB"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5.99 </w:t>
            </w:r>
          </w:p>
        </w:tc>
      </w:tr>
      <w:tr w:rsidR="000A00F3" w:rsidRPr="000A00F3" w14:paraId="34A8EE1E" w14:textId="77777777" w:rsidTr="001B70FB">
        <w:trPr>
          <w:trHeight w:val="969"/>
          <w:jc w:val="center"/>
        </w:trPr>
        <w:tc>
          <w:tcPr>
            <w:tcW w:w="540" w:type="dxa"/>
            <w:vAlign w:val="center"/>
          </w:tcPr>
          <w:p w14:paraId="56FE6FE0" w14:textId="77777777" w:rsidR="00E703E1" w:rsidRPr="000A00F3" w:rsidRDefault="00E703E1" w:rsidP="001B70FB">
            <w:pPr>
              <w:rPr>
                <w:b/>
                <w:sz w:val="20"/>
                <w:szCs w:val="20"/>
              </w:rPr>
            </w:pPr>
            <w:r w:rsidRPr="000A00F3">
              <w:rPr>
                <w:b/>
                <w:sz w:val="20"/>
                <w:szCs w:val="20"/>
              </w:rPr>
              <w:t>160</w:t>
            </w:r>
          </w:p>
        </w:tc>
        <w:tc>
          <w:tcPr>
            <w:tcW w:w="2695" w:type="dxa"/>
            <w:vAlign w:val="center"/>
          </w:tcPr>
          <w:p w14:paraId="7A16C69A" w14:textId="77777777" w:rsidR="00E703E1" w:rsidRPr="000A00F3" w:rsidRDefault="00E703E1" w:rsidP="001B70FB">
            <w:pPr>
              <w:rPr>
                <w:sz w:val="20"/>
                <w:szCs w:val="20"/>
              </w:rPr>
            </w:pPr>
            <w:r w:rsidRPr="000A00F3">
              <w:rPr>
                <w:i/>
                <w:sz w:val="20"/>
                <w:szCs w:val="20"/>
              </w:rPr>
              <w:t>(E)</w:t>
            </w:r>
            <w:r w:rsidRPr="000A00F3">
              <w:rPr>
                <w:sz w:val="20"/>
                <w:szCs w:val="20"/>
              </w:rPr>
              <w:t>-1-(2-Amino-5-(</w:t>
            </w:r>
            <w:r w:rsidRPr="000A00F3">
              <w:rPr>
                <w:i/>
                <w:sz w:val="20"/>
                <w:szCs w:val="20"/>
              </w:rPr>
              <w:t>(E)</w:t>
            </w:r>
            <w:r w:rsidRPr="000A00F3">
              <w:rPr>
                <w:sz w:val="20"/>
                <w:szCs w:val="20"/>
              </w:rPr>
              <w:t>-4-methoxystyryl)phenyl)-3-(3-fluorophenyl)prop-2-en-1-one</w:t>
            </w:r>
          </w:p>
        </w:tc>
        <w:tc>
          <w:tcPr>
            <w:tcW w:w="2965" w:type="dxa"/>
            <w:vAlign w:val="center"/>
          </w:tcPr>
          <w:p w14:paraId="56CE072B" w14:textId="244B3129"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325</w:t>
            </w:r>
            <w:r w:rsidRPr="000A00F3">
              <w:rPr>
                <w:sz w:val="20"/>
                <w:szCs w:val="20"/>
              </w:rPr>
              <w:fldChar w:fldCharType="end"/>
            </w:r>
          </w:p>
          <w:p w14:paraId="38F5D4F6"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5.03</w:t>
            </w:r>
          </w:p>
          <w:p w14:paraId="49F7C120"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6.02 </w:t>
            </w:r>
          </w:p>
        </w:tc>
        <w:tc>
          <w:tcPr>
            <w:tcW w:w="3150" w:type="dxa"/>
            <w:vAlign w:val="center"/>
          </w:tcPr>
          <w:p w14:paraId="40B8C7B6" w14:textId="0F37BA32"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325</w:t>
            </w:r>
            <w:r w:rsidRPr="000A00F3">
              <w:rPr>
                <w:sz w:val="20"/>
                <w:szCs w:val="20"/>
              </w:rPr>
              <w:fldChar w:fldCharType="end"/>
            </w:r>
          </w:p>
          <w:p w14:paraId="0BD257DA"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5.15</w:t>
            </w:r>
          </w:p>
          <w:p w14:paraId="1F810BA8"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5.99 </w:t>
            </w:r>
          </w:p>
        </w:tc>
      </w:tr>
      <w:tr w:rsidR="000A00F3" w:rsidRPr="000A00F3" w14:paraId="47FD00E0" w14:textId="77777777" w:rsidTr="001B70FB">
        <w:trPr>
          <w:trHeight w:val="984"/>
          <w:jc w:val="center"/>
        </w:trPr>
        <w:tc>
          <w:tcPr>
            <w:tcW w:w="540" w:type="dxa"/>
            <w:vAlign w:val="center"/>
          </w:tcPr>
          <w:p w14:paraId="4FC3D6AE" w14:textId="77777777" w:rsidR="00E703E1" w:rsidRPr="000A00F3" w:rsidRDefault="00E703E1" w:rsidP="001B70FB">
            <w:pPr>
              <w:rPr>
                <w:b/>
                <w:sz w:val="20"/>
                <w:szCs w:val="20"/>
              </w:rPr>
            </w:pPr>
            <w:r w:rsidRPr="000A00F3">
              <w:rPr>
                <w:b/>
                <w:sz w:val="20"/>
                <w:szCs w:val="20"/>
              </w:rPr>
              <w:t>161</w:t>
            </w:r>
          </w:p>
        </w:tc>
        <w:tc>
          <w:tcPr>
            <w:tcW w:w="2695" w:type="dxa"/>
            <w:vAlign w:val="center"/>
          </w:tcPr>
          <w:p w14:paraId="270FACA0" w14:textId="77777777" w:rsidR="00E703E1" w:rsidRPr="000A00F3" w:rsidRDefault="00E703E1" w:rsidP="001B70FB">
            <w:pPr>
              <w:rPr>
                <w:sz w:val="20"/>
                <w:szCs w:val="20"/>
              </w:rPr>
            </w:pPr>
            <w:r w:rsidRPr="000A00F3">
              <w:rPr>
                <w:i/>
                <w:sz w:val="20"/>
                <w:szCs w:val="20"/>
              </w:rPr>
              <w:t>(E)</w:t>
            </w:r>
            <w:r w:rsidRPr="000A00F3">
              <w:rPr>
                <w:sz w:val="20"/>
                <w:szCs w:val="20"/>
              </w:rPr>
              <w:t>-1-(2-Amino-5-(</w:t>
            </w:r>
            <w:r w:rsidRPr="000A00F3">
              <w:rPr>
                <w:i/>
                <w:sz w:val="20"/>
                <w:szCs w:val="20"/>
              </w:rPr>
              <w:t>(E)</w:t>
            </w:r>
            <w:r w:rsidRPr="000A00F3">
              <w:rPr>
                <w:sz w:val="20"/>
                <w:szCs w:val="20"/>
              </w:rPr>
              <w:t>-styryl)phenyl)-3-(4-fluorophenyl)prop-2-en-1-one</w:t>
            </w:r>
          </w:p>
        </w:tc>
        <w:tc>
          <w:tcPr>
            <w:tcW w:w="2965" w:type="dxa"/>
            <w:vAlign w:val="center"/>
          </w:tcPr>
          <w:p w14:paraId="1F5E40AE" w14:textId="354E4866"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325</w:t>
            </w:r>
            <w:r w:rsidRPr="000A00F3">
              <w:rPr>
                <w:sz w:val="20"/>
                <w:szCs w:val="20"/>
              </w:rPr>
              <w:fldChar w:fldCharType="end"/>
            </w:r>
          </w:p>
          <w:p w14:paraId="7DE422C8"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5.29</w:t>
            </w:r>
          </w:p>
          <w:p w14:paraId="34174F1D"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6.02 </w:t>
            </w:r>
          </w:p>
          <w:p w14:paraId="7D42DA22" w14:textId="79C0E60D" w:rsidR="00E703E1" w:rsidRPr="000A00F3" w:rsidRDefault="00E703E1" w:rsidP="001B70FB">
            <w:pPr>
              <w:rPr>
                <w:sz w:val="20"/>
                <w:szCs w:val="20"/>
              </w:rPr>
            </w:pPr>
            <w:r w:rsidRPr="000A00F3">
              <w:rPr>
                <w:sz w:val="20"/>
                <w:szCs w:val="20"/>
              </w:rPr>
              <w:t xml:space="preserve">Mechanism: non-competitive </w:t>
            </w:r>
            <w:r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325</w:t>
            </w:r>
            <w:r w:rsidRPr="000A00F3">
              <w:rPr>
                <w:sz w:val="20"/>
                <w:szCs w:val="20"/>
              </w:rPr>
              <w:fldChar w:fldCharType="end"/>
            </w:r>
          </w:p>
        </w:tc>
        <w:tc>
          <w:tcPr>
            <w:tcW w:w="3150" w:type="dxa"/>
            <w:vAlign w:val="center"/>
          </w:tcPr>
          <w:p w14:paraId="08B738F3" w14:textId="64FE472C"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325</w:t>
            </w:r>
            <w:r w:rsidRPr="000A00F3">
              <w:rPr>
                <w:sz w:val="20"/>
                <w:szCs w:val="20"/>
              </w:rPr>
              <w:fldChar w:fldCharType="end"/>
            </w:r>
          </w:p>
          <w:p w14:paraId="781079A5"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5.80</w:t>
            </w:r>
          </w:p>
          <w:p w14:paraId="2B17B810"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5.99 </w:t>
            </w:r>
          </w:p>
        </w:tc>
      </w:tr>
      <w:tr w:rsidR="000A00F3" w:rsidRPr="000A00F3" w14:paraId="762838B1" w14:textId="77777777" w:rsidTr="001B70FB">
        <w:trPr>
          <w:trHeight w:val="969"/>
          <w:jc w:val="center"/>
        </w:trPr>
        <w:tc>
          <w:tcPr>
            <w:tcW w:w="540" w:type="dxa"/>
            <w:vAlign w:val="center"/>
          </w:tcPr>
          <w:p w14:paraId="50175AA7" w14:textId="77777777" w:rsidR="00E703E1" w:rsidRPr="000A00F3" w:rsidRDefault="00E703E1" w:rsidP="001B70FB">
            <w:pPr>
              <w:rPr>
                <w:b/>
                <w:sz w:val="20"/>
                <w:szCs w:val="20"/>
              </w:rPr>
            </w:pPr>
            <w:r w:rsidRPr="000A00F3">
              <w:rPr>
                <w:b/>
                <w:sz w:val="20"/>
                <w:szCs w:val="20"/>
              </w:rPr>
              <w:t>162</w:t>
            </w:r>
          </w:p>
        </w:tc>
        <w:tc>
          <w:tcPr>
            <w:tcW w:w="2695" w:type="dxa"/>
            <w:vAlign w:val="center"/>
          </w:tcPr>
          <w:p w14:paraId="2AFDAB3C" w14:textId="77777777" w:rsidR="00E703E1" w:rsidRPr="000A00F3" w:rsidRDefault="00E703E1" w:rsidP="001B70FB">
            <w:pPr>
              <w:rPr>
                <w:sz w:val="20"/>
                <w:szCs w:val="20"/>
              </w:rPr>
            </w:pPr>
            <w:r w:rsidRPr="000A00F3">
              <w:rPr>
                <w:i/>
                <w:sz w:val="20"/>
                <w:szCs w:val="20"/>
              </w:rPr>
              <w:t>(E)</w:t>
            </w:r>
            <w:r w:rsidRPr="000A00F3">
              <w:rPr>
                <w:sz w:val="20"/>
                <w:szCs w:val="20"/>
              </w:rPr>
              <w:t>-1-(2-Amino-5-(</w:t>
            </w:r>
            <w:r w:rsidRPr="000A00F3">
              <w:rPr>
                <w:i/>
                <w:sz w:val="20"/>
                <w:szCs w:val="20"/>
              </w:rPr>
              <w:t>(E)</w:t>
            </w:r>
            <w:r w:rsidRPr="000A00F3">
              <w:rPr>
                <w:sz w:val="20"/>
                <w:szCs w:val="20"/>
              </w:rPr>
              <w:t>-4-fluorostyryl)phenyl)-3-(4-fluorophenyl)prop-2-en-1-one</w:t>
            </w:r>
          </w:p>
        </w:tc>
        <w:tc>
          <w:tcPr>
            <w:tcW w:w="2965" w:type="dxa"/>
            <w:vAlign w:val="center"/>
          </w:tcPr>
          <w:p w14:paraId="609EEC38" w14:textId="121CD2A7"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325</w:t>
            </w:r>
            <w:r w:rsidRPr="000A00F3">
              <w:rPr>
                <w:sz w:val="20"/>
                <w:szCs w:val="20"/>
              </w:rPr>
              <w:fldChar w:fldCharType="end"/>
            </w:r>
          </w:p>
          <w:p w14:paraId="4BD90EDD"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5.16</w:t>
            </w:r>
          </w:p>
          <w:p w14:paraId="611C0B0D"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6.02 </w:t>
            </w:r>
          </w:p>
        </w:tc>
        <w:tc>
          <w:tcPr>
            <w:tcW w:w="3150" w:type="dxa"/>
            <w:vAlign w:val="center"/>
          </w:tcPr>
          <w:p w14:paraId="0BE0D89A" w14:textId="7777C612"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325</w:t>
            </w:r>
            <w:r w:rsidRPr="000A00F3">
              <w:rPr>
                <w:sz w:val="20"/>
                <w:szCs w:val="20"/>
              </w:rPr>
              <w:fldChar w:fldCharType="end"/>
            </w:r>
          </w:p>
          <w:p w14:paraId="4BE24E7B"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5.02</w:t>
            </w:r>
          </w:p>
          <w:p w14:paraId="43E9A9E9"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5.99 </w:t>
            </w:r>
          </w:p>
        </w:tc>
      </w:tr>
      <w:tr w:rsidR="000A00F3" w:rsidRPr="000A00F3" w14:paraId="007C43B8" w14:textId="77777777" w:rsidTr="001B70FB">
        <w:trPr>
          <w:trHeight w:val="984"/>
          <w:jc w:val="center"/>
        </w:trPr>
        <w:tc>
          <w:tcPr>
            <w:tcW w:w="540" w:type="dxa"/>
            <w:vAlign w:val="center"/>
          </w:tcPr>
          <w:p w14:paraId="0013D178" w14:textId="77777777" w:rsidR="00E703E1" w:rsidRPr="000A00F3" w:rsidRDefault="00E703E1" w:rsidP="001B70FB">
            <w:pPr>
              <w:rPr>
                <w:b/>
                <w:sz w:val="20"/>
                <w:szCs w:val="20"/>
              </w:rPr>
            </w:pPr>
            <w:r w:rsidRPr="000A00F3">
              <w:rPr>
                <w:b/>
                <w:sz w:val="20"/>
                <w:szCs w:val="20"/>
              </w:rPr>
              <w:t>163</w:t>
            </w:r>
          </w:p>
        </w:tc>
        <w:tc>
          <w:tcPr>
            <w:tcW w:w="2695" w:type="dxa"/>
            <w:vAlign w:val="center"/>
          </w:tcPr>
          <w:p w14:paraId="1357A31E" w14:textId="77777777" w:rsidR="00E703E1" w:rsidRPr="000A00F3" w:rsidRDefault="00E703E1" w:rsidP="001B70FB">
            <w:pPr>
              <w:rPr>
                <w:sz w:val="20"/>
                <w:szCs w:val="20"/>
              </w:rPr>
            </w:pPr>
            <w:r w:rsidRPr="000A00F3">
              <w:rPr>
                <w:i/>
                <w:sz w:val="20"/>
                <w:szCs w:val="20"/>
              </w:rPr>
              <w:t>(E)</w:t>
            </w:r>
            <w:r w:rsidRPr="000A00F3">
              <w:rPr>
                <w:sz w:val="20"/>
                <w:szCs w:val="20"/>
              </w:rPr>
              <w:t>-1-(2-Amino-5-(</w:t>
            </w:r>
            <w:r w:rsidRPr="000A00F3">
              <w:rPr>
                <w:i/>
                <w:sz w:val="20"/>
                <w:szCs w:val="20"/>
              </w:rPr>
              <w:t>(E)</w:t>
            </w:r>
            <w:r w:rsidRPr="000A00F3">
              <w:rPr>
                <w:sz w:val="20"/>
                <w:szCs w:val="20"/>
              </w:rPr>
              <w:t>-4-chlorostyryl)phenyl)-3-(4-fluorophenyl)prop-2-en-1-one</w:t>
            </w:r>
          </w:p>
        </w:tc>
        <w:tc>
          <w:tcPr>
            <w:tcW w:w="2965" w:type="dxa"/>
            <w:vAlign w:val="center"/>
          </w:tcPr>
          <w:p w14:paraId="2419640F" w14:textId="260811BC"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325</w:t>
            </w:r>
            <w:r w:rsidRPr="000A00F3">
              <w:rPr>
                <w:sz w:val="20"/>
                <w:szCs w:val="20"/>
              </w:rPr>
              <w:fldChar w:fldCharType="end"/>
            </w:r>
          </w:p>
          <w:p w14:paraId="7D205062"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4.72</w:t>
            </w:r>
          </w:p>
          <w:p w14:paraId="5BB8AB6C"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6.02 </w:t>
            </w:r>
          </w:p>
        </w:tc>
        <w:tc>
          <w:tcPr>
            <w:tcW w:w="3150" w:type="dxa"/>
            <w:vAlign w:val="center"/>
          </w:tcPr>
          <w:p w14:paraId="569536C2" w14:textId="2836F1DB"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325</w:t>
            </w:r>
            <w:r w:rsidRPr="000A00F3">
              <w:rPr>
                <w:sz w:val="20"/>
                <w:szCs w:val="20"/>
              </w:rPr>
              <w:fldChar w:fldCharType="end"/>
            </w:r>
          </w:p>
          <w:p w14:paraId="3562993A"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5.77</w:t>
            </w:r>
          </w:p>
          <w:p w14:paraId="229D1D5D"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5.99 </w:t>
            </w:r>
          </w:p>
        </w:tc>
      </w:tr>
      <w:tr w:rsidR="000A00F3" w:rsidRPr="000A00F3" w14:paraId="34679209" w14:textId="77777777" w:rsidTr="001B70FB">
        <w:trPr>
          <w:trHeight w:val="969"/>
          <w:jc w:val="center"/>
        </w:trPr>
        <w:tc>
          <w:tcPr>
            <w:tcW w:w="540" w:type="dxa"/>
            <w:vAlign w:val="center"/>
          </w:tcPr>
          <w:p w14:paraId="3A3E8F89" w14:textId="77777777" w:rsidR="00E703E1" w:rsidRPr="000A00F3" w:rsidRDefault="00E703E1" w:rsidP="001B70FB">
            <w:pPr>
              <w:rPr>
                <w:b/>
                <w:sz w:val="20"/>
                <w:szCs w:val="20"/>
              </w:rPr>
            </w:pPr>
            <w:r w:rsidRPr="000A00F3">
              <w:rPr>
                <w:b/>
                <w:sz w:val="20"/>
                <w:szCs w:val="20"/>
              </w:rPr>
              <w:t>164</w:t>
            </w:r>
          </w:p>
        </w:tc>
        <w:tc>
          <w:tcPr>
            <w:tcW w:w="2695" w:type="dxa"/>
            <w:vAlign w:val="center"/>
          </w:tcPr>
          <w:p w14:paraId="0D153C43" w14:textId="77777777" w:rsidR="00E703E1" w:rsidRPr="000A00F3" w:rsidRDefault="00E703E1" w:rsidP="001B70FB">
            <w:pPr>
              <w:rPr>
                <w:sz w:val="20"/>
                <w:szCs w:val="20"/>
              </w:rPr>
            </w:pPr>
            <w:r w:rsidRPr="000A00F3">
              <w:rPr>
                <w:i/>
                <w:sz w:val="20"/>
                <w:szCs w:val="20"/>
              </w:rPr>
              <w:t>(E)</w:t>
            </w:r>
            <w:r w:rsidRPr="000A00F3">
              <w:rPr>
                <w:sz w:val="20"/>
                <w:szCs w:val="20"/>
              </w:rPr>
              <w:t>-1-(2-Amino-5-(</w:t>
            </w:r>
            <w:r w:rsidRPr="000A00F3">
              <w:rPr>
                <w:i/>
                <w:sz w:val="20"/>
                <w:szCs w:val="20"/>
              </w:rPr>
              <w:t>(E)</w:t>
            </w:r>
            <w:r w:rsidRPr="000A00F3">
              <w:rPr>
                <w:sz w:val="20"/>
                <w:szCs w:val="20"/>
              </w:rPr>
              <w:t>-4-methoxystyryl)phenyl)-3-(4-fluorophenyl)prop-2-en-1-one</w:t>
            </w:r>
          </w:p>
        </w:tc>
        <w:tc>
          <w:tcPr>
            <w:tcW w:w="2965" w:type="dxa"/>
            <w:vAlign w:val="center"/>
          </w:tcPr>
          <w:p w14:paraId="02B58BD8" w14:textId="1A1CE31E"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325</w:t>
            </w:r>
            <w:r w:rsidRPr="000A00F3">
              <w:rPr>
                <w:sz w:val="20"/>
                <w:szCs w:val="20"/>
              </w:rPr>
              <w:fldChar w:fldCharType="end"/>
            </w:r>
          </w:p>
          <w:p w14:paraId="09C2851C"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4.98</w:t>
            </w:r>
          </w:p>
          <w:p w14:paraId="06793A07"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6.02 </w:t>
            </w:r>
          </w:p>
        </w:tc>
        <w:tc>
          <w:tcPr>
            <w:tcW w:w="3150" w:type="dxa"/>
            <w:vAlign w:val="center"/>
          </w:tcPr>
          <w:p w14:paraId="73B3C126" w14:textId="00729F46" w:rsidR="00E703E1" w:rsidRPr="000A00F3" w:rsidRDefault="00E703E1"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PEVuZE5vdGU+PENpdGU+PEF1dGhvcj5NcGhhaGxlbGU8L0F1dGhvcj48WWVhcj4yMDIxPC9ZZWFy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=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325</w:t>
            </w:r>
            <w:r w:rsidRPr="000A00F3">
              <w:rPr>
                <w:sz w:val="20"/>
                <w:szCs w:val="20"/>
              </w:rPr>
              <w:fldChar w:fldCharType="end"/>
            </w:r>
          </w:p>
          <w:p w14:paraId="5205BC9A"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5.12</w:t>
            </w:r>
          </w:p>
          <w:p w14:paraId="4121452C"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5.99 </w:t>
            </w:r>
          </w:p>
        </w:tc>
      </w:tr>
      <w:tr w:rsidR="00E703E1" w:rsidRPr="000A00F3" w14:paraId="3445D0A1" w14:textId="77777777" w:rsidTr="001B70FB">
        <w:trPr>
          <w:trHeight w:val="827"/>
          <w:jc w:val="center"/>
        </w:trPr>
        <w:tc>
          <w:tcPr>
            <w:tcW w:w="540" w:type="dxa"/>
            <w:vAlign w:val="center"/>
          </w:tcPr>
          <w:p w14:paraId="045A3013" w14:textId="77777777" w:rsidR="00E703E1" w:rsidRPr="000A00F3" w:rsidRDefault="00E703E1" w:rsidP="001B70FB">
            <w:pPr>
              <w:rPr>
                <w:b/>
                <w:sz w:val="20"/>
                <w:szCs w:val="20"/>
              </w:rPr>
            </w:pPr>
            <w:r w:rsidRPr="000A00F3">
              <w:rPr>
                <w:b/>
                <w:sz w:val="20"/>
                <w:szCs w:val="20"/>
              </w:rPr>
              <w:t>165</w:t>
            </w:r>
          </w:p>
        </w:tc>
        <w:tc>
          <w:tcPr>
            <w:tcW w:w="2695" w:type="dxa"/>
            <w:vAlign w:val="center"/>
          </w:tcPr>
          <w:p w14:paraId="12F30359" w14:textId="77777777" w:rsidR="00E703E1" w:rsidRPr="000A00F3" w:rsidRDefault="00E703E1" w:rsidP="001B70FB">
            <w:pPr>
              <w:rPr>
                <w:sz w:val="20"/>
                <w:szCs w:val="20"/>
              </w:rPr>
            </w:pPr>
            <w:r w:rsidRPr="000A00F3">
              <w:rPr>
                <w:sz w:val="20"/>
                <w:szCs w:val="20"/>
              </w:rPr>
              <w:t>Phloretin</w:t>
            </w:r>
          </w:p>
        </w:tc>
        <w:tc>
          <w:tcPr>
            <w:tcW w:w="2965" w:type="dxa"/>
            <w:vAlign w:val="center"/>
          </w:tcPr>
          <w:p w14:paraId="0FD43AE3" w14:textId="68ECC942" w:rsidR="00E703E1" w:rsidRPr="000A00F3" w:rsidRDefault="00E703E1" w:rsidP="001B70FB">
            <w:pPr>
              <w:rPr>
                <w:sz w:val="20"/>
                <w:szCs w:val="20"/>
              </w:rPr>
            </w:pPr>
            <w:r w:rsidRPr="000A00F3">
              <w:rPr>
                <w:sz w:val="20"/>
                <w:szCs w:val="20"/>
              </w:rPr>
              <w:t xml:space="preserve">4 studies </w:t>
            </w:r>
            <w:r w:rsidRPr="000A00F3">
              <w:rPr>
                <w:sz w:val="20"/>
                <w:szCs w:val="20"/>
              </w:rPr>
              <w:fldChar w:fldCharType="begin">
                <w:fldData xml:space="preserve">PEVuZE5vdGU+PENpdGU+PEF1dGhvcj5HdWxjaW48L0F1dGhvcj48WWVhcj4yMDE4PC9ZZWFyPjxS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PEVuZE5vdGU+PENpdGU+PEF1dGhvcj5HdWxjaW48L0F1dGhvcj48WWVhcj4yMDE4PC9ZZWFyPjxS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49,109,155,190</w:t>
            </w:r>
            <w:r w:rsidRPr="000A00F3">
              <w:rPr>
                <w:sz w:val="20"/>
                <w:szCs w:val="20"/>
              </w:rPr>
              <w:fldChar w:fldCharType="end"/>
            </w:r>
          </w:p>
          <w:p w14:paraId="5BE3C9DD"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4.45 (4.11 - 5.07)</w:t>
            </w:r>
          </w:p>
          <w:p w14:paraId="4CC4145A"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4.52 (4.4 - 5.04)</w:t>
            </w:r>
          </w:p>
          <w:p w14:paraId="194D9E35" w14:textId="2EEB39D4" w:rsidR="00E703E1" w:rsidRPr="000A00F3" w:rsidRDefault="00E703E1" w:rsidP="001B70FB">
            <w:pPr>
              <w:rPr>
                <w:sz w:val="20"/>
                <w:szCs w:val="20"/>
              </w:rPr>
            </w:pPr>
            <w:r w:rsidRPr="000A00F3">
              <w:rPr>
                <w:sz w:val="20"/>
                <w:szCs w:val="20"/>
              </w:rPr>
              <w:t xml:space="preserve">Mechanism: non-competitive </w:t>
            </w:r>
            <w:r w:rsidRPr="000A00F3">
              <w:rPr>
                <w:sz w:val="20"/>
                <w:szCs w:val="20"/>
              </w:rPr>
              <w:fldChar w:fldCharType="begin">
                <w:fldData xml:space="preserve">PEVuZE5vdGU+PENpdGU+PEF1dGhvcj5GYW5nPC9BdXRob3I+PFllYXI+MjAyMjwvWWVhcj48UmVj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PEVuZE5vdGU+PENpdGU+PEF1dGhvcj5GYW5nPC9BdXRob3I+PFllYXI+MjAyMjwvWWVhcj48UmVj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190</w:t>
            </w:r>
            <w:r w:rsidRPr="000A00F3">
              <w:rPr>
                <w:sz w:val="20"/>
                <w:szCs w:val="20"/>
              </w:rPr>
              <w:fldChar w:fldCharType="end"/>
            </w:r>
          </w:p>
        </w:tc>
        <w:tc>
          <w:tcPr>
            <w:tcW w:w="3150" w:type="dxa"/>
            <w:vAlign w:val="center"/>
          </w:tcPr>
          <w:p w14:paraId="51BB251B" w14:textId="17FB67E4" w:rsidR="00E703E1" w:rsidRPr="000A00F3" w:rsidRDefault="00E703E1" w:rsidP="001B70FB">
            <w:pPr>
              <w:rPr>
                <w:sz w:val="20"/>
                <w:szCs w:val="20"/>
              </w:rPr>
            </w:pPr>
            <w:r w:rsidRPr="000A00F3">
              <w:rPr>
                <w:sz w:val="20"/>
                <w:szCs w:val="20"/>
              </w:rPr>
              <w:t xml:space="preserve">2 studies </w:t>
            </w:r>
            <w:r w:rsidRPr="000A00F3">
              <w:rPr>
                <w:sz w:val="20"/>
                <w:szCs w:val="20"/>
              </w:rPr>
              <w:fldChar w:fldCharType="begin">
                <w:fldData xml:space="preserve">PEVuZE5vdGU+PENpdGU+PEF1dGhvcj5HdWxjaW48L0F1dGhvcj48WWVhcj4yMDE4PC9ZZWFyPjxS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PEVuZE5vdGU+PENpdGU+PEF1dGhvcj5HdWxjaW48L0F1dGhvcj48WWVhcj4yMDE4PC9ZZWFyPjxS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49,155</w:t>
            </w:r>
            <w:r w:rsidRPr="000A00F3">
              <w:rPr>
                <w:sz w:val="20"/>
                <w:szCs w:val="20"/>
              </w:rPr>
              <w:fldChar w:fldCharType="end"/>
            </w:r>
          </w:p>
          <w:p w14:paraId="138B4C16"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5.52 (5.01 - 6.02)</w:t>
            </w:r>
          </w:p>
          <w:p w14:paraId="61F2A236" w14:textId="77777777" w:rsidR="00E703E1" w:rsidRPr="000A00F3" w:rsidRDefault="00E703E1"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4.86 (4.79 - 4.93) </w:t>
            </w:r>
          </w:p>
        </w:tc>
      </w:tr>
    </w:tbl>
    <w:p w14:paraId="2B600FE2" w14:textId="2269A4BF" w:rsidR="001B70FB" w:rsidRPr="000A00F3" w:rsidRDefault="001B70FB" w:rsidP="001B70FB">
      <w:pPr>
        <w:rPr>
          <w:b/>
          <w:bCs/>
          <w:sz w:val="28"/>
          <w:szCs w:val="28"/>
        </w:rPr>
      </w:pPr>
    </w:p>
    <w:p w14:paraId="49E1E729" w14:textId="77777777" w:rsidR="001B70FB" w:rsidRPr="000A00F3" w:rsidRDefault="001B70FB" w:rsidP="001B70FB">
      <w:pPr>
        <w:rPr>
          <w:b/>
          <w:bCs/>
          <w:sz w:val="28"/>
          <w:szCs w:val="28"/>
        </w:rPr>
      </w:pPr>
      <w:r w:rsidRPr="000A00F3">
        <w:rPr>
          <w:b/>
          <w:bCs/>
          <w:sz w:val="28"/>
          <w:szCs w:val="28"/>
        </w:rPr>
        <w:br w:type="page"/>
      </w:r>
    </w:p>
    <w:p w14:paraId="754BA6CD" w14:textId="39172A89" w:rsidR="001B70FB" w:rsidRPr="000A00F3" w:rsidRDefault="001B70FB" w:rsidP="000A70BA">
      <w:pPr>
        <w:pStyle w:val="Heading1"/>
        <w:rPr>
          <w:b w:val="0"/>
          <w:bCs/>
        </w:rPr>
      </w:pPr>
      <w:bookmarkStart w:id="59" w:name="_Ref135252932"/>
      <w:bookmarkStart w:id="60" w:name="_Toc138100425"/>
      <w:bookmarkStart w:id="61" w:name="_Toc151636834"/>
      <w:bookmarkStart w:id="62" w:name="_Toc151636976"/>
      <w:r w:rsidRPr="000A00F3">
        <w:lastRenderedPageBreak/>
        <w:t>Table S</w:t>
      </w:r>
      <w:fldSimple w:instr=" SEQ Table \* ARABIC ">
        <w:r w:rsidR="006737F4" w:rsidRPr="000A00F3">
          <w:rPr>
            <w:noProof/>
          </w:rPr>
          <w:t>13</w:t>
        </w:r>
      </w:fldSimple>
      <w:bookmarkEnd w:id="59"/>
      <w:r w:rsidRPr="000A00F3">
        <w:t xml:space="preserve">. </w:t>
      </w:r>
      <w:r w:rsidRPr="000A00F3">
        <w:rPr>
          <w:b w:val="0"/>
          <w:bCs/>
          <w:i/>
        </w:rPr>
        <w:t>In vitro</w:t>
      </w:r>
      <w:r w:rsidRPr="000A00F3">
        <w:rPr>
          <w:b w:val="0"/>
          <w:bCs/>
        </w:rPr>
        <w:t xml:space="preserve"> α-glucosidase and α-amylase inhibitory effects of retrieved isoflavonoids.</w:t>
      </w:r>
      <w:bookmarkEnd w:id="60"/>
      <w:bookmarkEnd w:id="61"/>
      <w:bookmarkEnd w:id="62"/>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616"/>
        <w:gridCol w:w="1539"/>
        <w:gridCol w:w="4024"/>
        <w:gridCol w:w="3171"/>
      </w:tblGrid>
      <w:tr w:rsidR="000A00F3" w:rsidRPr="000A00F3" w14:paraId="1DDCB18E" w14:textId="77777777" w:rsidTr="001B70FB">
        <w:trPr>
          <w:jc w:val="center"/>
        </w:trPr>
        <w:tc>
          <w:tcPr>
            <w:tcW w:w="616" w:type="dxa"/>
            <w:vAlign w:val="center"/>
          </w:tcPr>
          <w:p w14:paraId="724AF178" w14:textId="77777777" w:rsidR="001B70FB" w:rsidRPr="000A00F3" w:rsidRDefault="001B70FB" w:rsidP="001B70FB">
            <w:pPr>
              <w:jc w:val="center"/>
              <w:rPr>
                <w:b/>
                <w:sz w:val="20"/>
                <w:szCs w:val="20"/>
              </w:rPr>
            </w:pPr>
            <w:r w:rsidRPr="000A00F3">
              <w:rPr>
                <w:b/>
                <w:sz w:val="20"/>
                <w:szCs w:val="20"/>
              </w:rPr>
              <w:t>No</w:t>
            </w:r>
          </w:p>
        </w:tc>
        <w:tc>
          <w:tcPr>
            <w:tcW w:w="1539" w:type="dxa"/>
            <w:vAlign w:val="center"/>
          </w:tcPr>
          <w:p w14:paraId="401E711E" w14:textId="77777777" w:rsidR="001B70FB" w:rsidRPr="000A00F3" w:rsidRDefault="001B70FB" w:rsidP="001B70FB">
            <w:pPr>
              <w:rPr>
                <w:b/>
                <w:sz w:val="20"/>
                <w:szCs w:val="20"/>
              </w:rPr>
            </w:pPr>
            <w:r w:rsidRPr="000A00F3">
              <w:rPr>
                <w:b/>
                <w:sz w:val="20"/>
                <w:szCs w:val="20"/>
              </w:rPr>
              <w:t>Name</w:t>
            </w:r>
          </w:p>
        </w:tc>
        <w:tc>
          <w:tcPr>
            <w:tcW w:w="4024" w:type="dxa"/>
            <w:vAlign w:val="center"/>
          </w:tcPr>
          <w:p w14:paraId="6AE674B9" w14:textId="77777777" w:rsidR="001B70FB" w:rsidRPr="000A00F3" w:rsidRDefault="001B70FB" w:rsidP="001B70FB">
            <w:pPr>
              <w:rPr>
                <w:b/>
                <w:sz w:val="20"/>
                <w:szCs w:val="20"/>
              </w:rPr>
            </w:pPr>
            <w:r w:rsidRPr="000A00F3">
              <w:rPr>
                <w:b/>
                <w:sz w:val="20"/>
                <w:szCs w:val="20"/>
              </w:rPr>
              <w:t>α-glucosidase</w:t>
            </w:r>
          </w:p>
        </w:tc>
        <w:tc>
          <w:tcPr>
            <w:tcW w:w="3171" w:type="dxa"/>
            <w:vAlign w:val="center"/>
          </w:tcPr>
          <w:p w14:paraId="2618BB78" w14:textId="77777777" w:rsidR="001B70FB" w:rsidRPr="000A00F3" w:rsidRDefault="001B70FB" w:rsidP="001B70FB">
            <w:pPr>
              <w:rPr>
                <w:b/>
                <w:sz w:val="20"/>
                <w:szCs w:val="20"/>
              </w:rPr>
            </w:pPr>
            <w:r w:rsidRPr="000A00F3">
              <w:rPr>
                <w:b/>
                <w:sz w:val="20"/>
                <w:szCs w:val="20"/>
              </w:rPr>
              <w:t>α-amylase</w:t>
            </w:r>
          </w:p>
        </w:tc>
      </w:tr>
      <w:tr w:rsidR="000A00F3" w:rsidRPr="000A00F3" w14:paraId="5C8FFE41" w14:textId="77777777" w:rsidTr="001B70FB">
        <w:trPr>
          <w:trHeight w:val="1043"/>
          <w:jc w:val="center"/>
        </w:trPr>
        <w:tc>
          <w:tcPr>
            <w:tcW w:w="616" w:type="dxa"/>
            <w:vAlign w:val="center"/>
          </w:tcPr>
          <w:p w14:paraId="36944896" w14:textId="77777777" w:rsidR="001B70FB" w:rsidRPr="000A00F3" w:rsidRDefault="001B70FB" w:rsidP="001B70FB">
            <w:pPr>
              <w:jc w:val="center"/>
              <w:rPr>
                <w:b/>
                <w:sz w:val="20"/>
                <w:szCs w:val="20"/>
              </w:rPr>
            </w:pPr>
            <w:r w:rsidRPr="000A00F3">
              <w:rPr>
                <w:b/>
                <w:sz w:val="20"/>
                <w:szCs w:val="20"/>
              </w:rPr>
              <w:t>166</w:t>
            </w:r>
          </w:p>
        </w:tc>
        <w:tc>
          <w:tcPr>
            <w:tcW w:w="1539" w:type="dxa"/>
            <w:vAlign w:val="center"/>
          </w:tcPr>
          <w:p w14:paraId="71B17E94" w14:textId="77777777" w:rsidR="001B70FB" w:rsidRPr="000A00F3" w:rsidRDefault="001B70FB" w:rsidP="001B70FB">
            <w:pPr>
              <w:rPr>
                <w:sz w:val="20"/>
                <w:szCs w:val="20"/>
              </w:rPr>
            </w:pPr>
            <w:r w:rsidRPr="000A00F3">
              <w:rPr>
                <w:sz w:val="20"/>
                <w:szCs w:val="20"/>
              </w:rPr>
              <w:t>Genistein</w:t>
            </w:r>
          </w:p>
        </w:tc>
        <w:tc>
          <w:tcPr>
            <w:tcW w:w="4024" w:type="dxa"/>
            <w:vAlign w:val="center"/>
          </w:tcPr>
          <w:p w14:paraId="4151D6AC" w14:textId="6FEF6E64" w:rsidR="001B70FB" w:rsidRPr="000A00F3" w:rsidRDefault="001B70FB" w:rsidP="001B70FB">
            <w:pPr>
              <w:rPr>
                <w:sz w:val="20"/>
                <w:szCs w:val="20"/>
              </w:rPr>
            </w:pPr>
            <w:r w:rsidRPr="000A00F3">
              <w:rPr>
                <w:sz w:val="20"/>
                <w:szCs w:val="20"/>
              </w:rPr>
              <w:t xml:space="preserve">8 studies </w:t>
            </w:r>
            <w:r w:rsidRPr="000A00F3">
              <w:rPr>
                <w:sz w:val="20"/>
                <w:szCs w:val="20"/>
              </w:rPr>
              <w:fldChar w:fldCharType="begin">
                <w:fldData xml:space="preserve">PEVuZE5vdGU+PENpdGU+PEF1dGhvcj5EZW1pcjwvQXV0aG9yPjxZZWFyPjIwMTk8L1llYXI+PFJl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PEVuZE5vdGU+PENpdGU+PEF1dGhvcj5EZW1pcjwvQXV0aG9yPjxZZWFyPjIwMTk8L1llYXI+PFJl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58,109,139,182,225,288,323,326</w:t>
            </w:r>
            <w:r w:rsidRPr="000A00F3">
              <w:rPr>
                <w:sz w:val="20"/>
                <w:szCs w:val="20"/>
              </w:rPr>
              <w:fldChar w:fldCharType="end"/>
            </w:r>
          </w:p>
          <w:p w14:paraId="7BA55554"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4.41 (3.58 - 5.48)</w:t>
            </w:r>
          </w:p>
          <w:p w14:paraId="10C77759"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4.07 (3.45 - 4.63)</w:t>
            </w:r>
          </w:p>
          <w:p w14:paraId="4F3A4050" w14:textId="55837543" w:rsidR="001B70FB" w:rsidRPr="000A00F3" w:rsidRDefault="001B70FB" w:rsidP="001B70FB">
            <w:pPr>
              <w:rPr>
                <w:sz w:val="20"/>
                <w:szCs w:val="20"/>
              </w:rPr>
            </w:pPr>
            <w:r w:rsidRPr="000A00F3">
              <w:rPr>
                <w:sz w:val="20"/>
                <w:szCs w:val="20"/>
              </w:rPr>
              <w:t>Mechanism: mixed,</w:t>
            </w:r>
            <w:r w:rsidRPr="000A00F3">
              <w:rPr>
                <w:sz w:val="20"/>
                <w:szCs w:val="20"/>
              </w:rPr>
              <w:fldChar w:fldCharType="begin">
                <w:fldData xml:space="preserve">PEVuZE5vdGU+PENpdGU+PEF1dGhvcj5UYW5nPC9BdXRob3I+PFllYXI+MjAyMDwvWWVhcj48UmVj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==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PEVuZE5vdGU+PENpdGU+PEF1dGhvcj5UYW5nPC9BdXRob3I+PFllYXI+MjAyMDwvWWVhcj48UmVj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==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139</w:t>
            </w:r>
            <w:r w:rsidRPr="000A00F3">
              <w:rPr>
                <w:sz w:val="20"/>
                <w:szCs w:val="20"/>
              </w:rPr>
              <w:fldChar w:fldCharType="end"/>
            </w:r>
            <w:r w:rsidRPr="000A00F3">
              <w:rPr>
                <w:sz w:val="20"/>
                <w:szCs w:val="20"/>
              </w:rPr>
              <w:t xml:space="preserve"> non-competitive,</w:t>
            </w:r>
            <w:r w:rsidRPr="000A00F3">
              <w:rPr>
                <w:sz w:val="20"/>
                <w:szCs w:val="20"/>
              </w:rPr>
              <w:fldChar w:fldCharType="begin">
                <w:fldData xml:space="preserve">PEVuZE5vdGU+PENpdGU+PEF1dGhvcj5TZW9uZzwvQXV0aG9yPjxZZWFyPjIwMTY8L1llYXI+PFJl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PEVuZE5vdGU+PENpdGU+PEF1dGhvcj5TZW9uZzwvQXV0aG9yPjxZZWFyPjIwMTY8L1llYXI+PFJl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288,326</w:t>
            </w:r>
            <w:r w:rsidRPr="000A00F3">
              <w:rPr>
                <w:sz w:val="20"/>
                <w:szCs w:val="20"/>
              </w:rPr>
              <w:fldChar w:fldCharType="end"/>
            </w:r>
            <w:r w:rsidRPr="000A00F3">
              <w:rPr>
                <w:sz w:val="20"/>
                <w:szCs w:val="20"/>
              </w:rPr>
              <w:t xml:space="preserve"> uncompetitive </w:t>
            </w:r>
            <w:r w:rsidRPr="000A00F3">
              <w:rPr>
                <w:sz w:val="20"/>
                <w:szCs w:val="20"/>
              </w:rPr>
              <w:fldChar w:fldCharType="begin"/>
            </w:r>
            <w:r w:rsidR="00C84326" w:rsidRPr="000A00F3">
              <w:rPr>
                <w:sz w:val="20"/>
                <w:szCs w:val="20"/>
              </w:rPr>
              <w:instrText xml:space="preserve"> ADDIN EN.CITE &lt;EndNote&gt;&lt;Cite&gt;&lt;Author&gt;Şöhretoğlu&lt;/Author&gt;&lt;Year&gt;2017&lt;/Year&gt;&lt;RecNum&gt;39&lt;/RecNum&gt;&lt;DisplayText&gt;&lt;style face="superscript"&gt;182&lt;/style&gt;&lt;/DisplayText&gt;&lt;record&gt;&lt;rec-number&gt;39&lt;/rec-number&gt;&lt;foreign-keys&gt;&lt;key app="EN" db-id="re9ptzpr5sa99wewfwtx9txy9fd5299dxs29" timestamp="0"&gt;39&lt;/key&gt;&lt;/foreign-keys&gt;&lt;ref-type name="Journal Article"&gt;17&lt;/ref-type&gt;&lt;contributors&gt;&lt;authors&gt;&lt;author&gt;Şöhretoğlu, Didem&lt;/author&gt;&lt;author&gt;Sari, Suat&lt;/author&gt;&lt;author&gt;Özel, Arzu&lt;/author&gt;&lt;author&gt;Barut, Burak&lt;/author&gt;&lt;/authors&gt;&lt;/contributors&gt;&lt;titles&gt;&lt;title&gt;&lt;style face="normal" font="default" size="100%"&gt;α-Glucosidase inhibitory effect of &lt;/style&gt;&lt;style face="italic" font="default" size="100%"&gt;Potentilla astracanica&lt;/style&gt;&lt;style face="normal" font="default" size="100%"&gt; and some isoflavones: Inhibition kinetics and mechanistic insights through in vitro and in silico studies&lt;/style&gt;&lt;/title&gt;&lt;secondary-title&gt;International Journal of Biological Macromolecules&lt;/secondary-title&gt;&lt;/titles&gt;&lt;periodical&gt;&lt;full-title&gt;International Journal of Biological Macromolecules&lt;/full-title&gt;&lt;abbr-1&gt;Int. J. Biol. Macromol.&lt;/abbr-1&gt;&lt;abbr-2&gt;Int J Biol Macromol&lt;/abbr-2&gt;&lt;/periodical&gt;&lt;pages&gt;1062-1070&lt;/pages&gt;&lt;volume&gt;105&lt;/volume&gt;&lt;keywords&gt;&lt;keyword&gt;α-Glucosidase&lt;/keyword&gt;&lt;keyword&gt;Potentilla&lt;/keyword&gt;&lt;keyword&gt;Molecular dynamics&lt;/keyword&gt;&lt;/keywords&gt;&lt;dates&gt;&lt;year&gt;2017&lt;/year&gt;&lt;/dates&gt;&lt;isbn&gt;0141-8130&lt;/isbn&gt;&lt;urls&gt;&lt;related-urls&gt;&lt;url&gt;https://www.sciencedirect.com/science/article/pii/S0141813017319943&lt;/url&gt;&lt;/related-urls&gt;&lt;/urls&gt;&lt;electronic-resource-num&gt;https://doi.org/10.1016/j.ijbiomac.2017.07.132&lt;/electronic-resource-num&gt;&lt;/record&gt;&lt;/Cite&gt;&lt;/EndNote&gt;</w:instrText>
            </w:r>
            <w:r w:rsidRPr="000A00F3">
              <w:rPr>
                <w:sz w:val="20"/>
                <w:szCs w:val="20"/>
              </w:rPr>
              <w:fldChar w:fldCharType="separate"/>
            </w:r>
            <w:r w:rsidR="00C84326" w:rsidRPr="000A00F3">
              <w:rPr>
                <w:noProof/>
                <w:sz w:val="20"/>
                <w:szCs w:val="20"/>
                <w:vertAlign w:val="superscript"/>
              </w:rPr>
              <w:t>182</w:t>
            </w:r>
            <w:r w:rsidRPr="000A00F3">
              <w:rPr>
                <w:sz w:val="20"/>
                <w:szCs w:val="20"/>
              </w:rPr>
              <w:fldChar w:fldCharType="end"/>
            </w:r>
          </w:p>
        </w:tc>
        <w:tc>
          <w:tcPr>
            <w:tcW w:w="3171" w:type="dxa"/>
            <w:vAlign w:val="center"/>
          </w:tcPr>
          <w:p w14:paraId="08C212A2" w14:textId="3D5EB8DD" w:rsidR="001B70FB" w:rsidRPr="000A00F3" w:rsidRDefault="001B70FB" w:rsidP="001B70FB">
            <w:pPr>
              <w:rPr>
                <w:sz w:val="20"/>
                <w:szCs w:val="20"/>
              </w:rPr>
            </w:pPr>
            <w:r w:rsidRPr="000A00F3">
              <w:rPr>
                <w:sz w:val="20"/>
                <w:szCs w:val="20"/>
              </w:rPr>
              <w:t xml:space="preserve">2 studies </w:t>
            </w:r>
            <w:r w:rsidRPr="000A00F3">
              <w:rPr>
                <w:sz w:val="20"/>
                <w:szCs w:val="20"/>
              </w:rPr>
              <w:fldChar w:fldCharType="begin">
                <w:fldData xml:space="preserve">PEVuZE5vdGU+PENpdGU+PEF1dGhvcj5EZW1pcjwvQXV0aG9yPjxZZWFyPjIwMTk8L1llYXI+PFJl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PEVuZE5vdGU+PENpdGU+PEF1dGhvcj5EZW1pcjwvQXV0aG9yPjxZZWFyPjIwMTk8L1llYXI+PFJl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58,225</w:t>
            </w:r>
            <w:r w:rsidRPr="000A00F3">
              <w:rPr>
                <w:sz w:val="20"/>
                <w:szCs w:val="20"/>
              </w:rPr>
              <w:fldChar w:fldCharType="end"/>
            </w:r>
          </w:p>
          <w:p w14:paraId="185194F7"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4.91 (4.43 - 5.38)</w:t>
            </w:r>
          </w:p>
          <w:p w14:paraId="0CCC7F7B"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4.52 (4.29 - 4.76)</w:t>
            </w:r>
          </w:p>
          <w:p w14:paraId="1C434A8F" w14:textId="77777777" w:rsidR="001B70FB" w:rsidRPr="000A00F3" w:rsidRDefault="001B70FB" w:rsidP="001B70FB">
            <w:pPr>
              <w:rPr>
                <w:sz w:val="20"/>
                <w:szCs w:val="20"/>
              </w:rPr>
            </w:pPr>
          </w:p>
        </w:tc>
      </w:tr>
      <w:tr w:rsidR="000A00F3" w:rsidRPr="000A00F3" w14:paraId="34A99C19" w14:textId="77777777" w:rsidTr="001B70FB">
        <w:trPr>
          <w:jc w:val="center"/>
        </w:trPr>
        <w:tc>
          <w:tcPr>
            <w:tcW w:w="616" w:type="dxa"/>
            <w:vAlign w:val="center"/>
          </w:tcPr>
          <w:p w14:paraId="1B19E732" w14:textId="77777777" w:rsidR="001B70FB" w:rsidRPr="000A00F3" w:rsidRDefault="001B70FB" w:rsidP="001B70FB">
            <w:pPr>
              <w:jc w:val="center"/>
              <w:rPr>
                <w:b/>
                <w:sz w:val="20"/>
                <w:szCs w:val="20"/>
              </w:rPr>
            </w:pPr>
            <w:r w:rsidRPr="000A00F3">
              <w:rPr>
                <w:b/>
                <w:sz w:val="20"/>
                <w:szCs w:val="20"/>
              </w:rPr>
              <w:t>167</w:t>
            </w:r>
          </w:p>
        </w:tc>
        <w:tc>
          <w:tcPr>
            <w:tcW w:w="1539" w:type="dxa"/>
            <w:vAlign w:val="center"/>
          </w:tcPr>
          <w:p w14:paraId="4BC72C00" w14:textId="77777777" w:rsidR="001B70FB" w:rsidRPr="000A00F3" w:rsidRDefault="001B70FB" w:rsidP="001B70FB">
            <w:pPr>
              <w:rPr>
                <w:sz w:val="20"/>
                <w:szCs w:val="20"/>
              </w:rPr>
            </w:pPr>
            <w:r w:rsidRPr="000A00F3">
              <w:rPr>
                <w:sz w:val="20"/>
                <w:szCs w:val="20"/>
              </w:rPr>
              <w:t>Formononetin</w:t>
            </w:r>
          </w:p>
        </w:tc>
        <w:tc>
          <w:tcPr>
            <w:tcW w:w="4024" w:type="dxa"/>
            <w:vAlign w:val="center"/>
          </w:tcPr>
          <w:p w14:paraId="32EFD6BD" w14:textId="56A1B0BC" w:rsidR="001B70FB" w:rsidRPr="000A00F3" w:rsidRDefault="001B70FB" w:rsidP="001B70FB">
            <w:pPr>
              <w:rPr>
                <w:sz w:val="20"/>
                <w:szCs w:val="20"/>
              </w:rPr>
            </w:pPr>
            <w:r w:rsidRPr="000A00F3">
              <w:rPr>
                <w:sz w:val="20"/>
                <w:szCs w:val="20"/>
              </w:rPr>
              <w:t xml:space="preserve">3 studies </w:t>
            </w:r>
            <w:r w:rsidRPr="000A00F3">
              <w:rPr>
                <w:sz w:val="20"/>
                <w:szCs w:val="20"/>
              </w:rPr>
              <w:fldChar w:fldCharType="begin">
                <w:fldData xml:space="preserve">PEVuZE5vdGU+PENpdGU+PEF1dGhvcj5EZW1pcjwvQXV0aG9yPjxZZWFyPjIwMTk8L1llYXI+PFJl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==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PEVuZE5vdGU+PENpdGU+PEF1dGhvcj5EZW1pcjwvQXV0aG9yPjxZZWFyPjIwMTk8L1llYXI+PFJl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==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58,109,302</w:t>
            </w:r>
            <w:r w:rsidRPr="000A00F3">
              <w:rPr>
                <w:sz w:val="20"/>
                <w:szCs w:val="20"/>
              </w:rPr>
              <w:fldChar w:fldCharType="end"/>
            </w:r>
          </w:p>
          <w:p w14:paraId="360DE93A"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4.57 (3.85 - 5.43)</w:t>
            </w:r>
          </w:p>
          <w:p w14:paraId="4EB9245F"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xml:space="preserve">: 5.55 (4.49 - 5.89) </w:t>
            </w:r>
          </w:p>
        </w:tc>
        <w:tc>
          <w:tcPr>
            <w:tcW w:w="3171" w:type="dxa"/>
            <w:vAlign w:val="center"/>
          </w:tcPr>
          <w:p w14:paraId="2FB5233C" w14:textId="5A20FE33" w:rsidR="001B70FB" w:rsidRPr="000A00F3" w:rsidRDefault="001B70FB"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PEVuZE5vdGU+PENpdGU+PEF1dGhvcj5EZW1pcjwvQXV0aG9yPjxZZWFyPjIwMTk8L1llYXI+PFJl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PEVuZE5vdGU+PENpdGU+PEF1dGhvcj5EZW1pcjwvQXV0aG9yPjxZZWFyPjIwMTk8L1llYXI+PFJl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58</w:t>
            </w:r>
            <w:r w:rsidRPr="000A00F3">
              <w:rPr>
                <w:sz w:val="20"/>
                <w:szCs w:val="20"/>
              </w:rPr>
              <w:fldChar w:fldCharType="end"/>
            </w:r>
            <w:r w:rsidRPr="000A00F3">
              <w:rPr>
                <w:sz w:val="20"/>
                <w:szCs w:val="20"/>
              </w:rPr>
              <w:t xml:space="preserve"> </w:t>
            </w:r>
          </w:p>
          <w:p w14:paraId="53157CA7"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6.21</w:t>
            </w:r>
          </w:p>
          <w:p w14:paraId="7A5BF3EC"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5.00</w:t>
            </w:r>
          </w:p>
        </w:tc>
      </w:tr>
      <w:tr w:rsidR="000A00F3" w:rsidRPr="000A00F3" w14:paraId="697392FD" w14:textId="77777777" w:rsidTr="001B70FB">
        <w:trPr>
          <w:jc w:val="center"/>
        </w:trPr>
        <w:tc>
          <w:tcPr>
            <w:tcW w:w="616" w:type="dxa"/>
            <w:vAlign w:val="center"/>
          </w:tcPr>
          <w:p w14:paraId="69D62C31" w14:textId="77777777" w:rsidR="001B70FB" w:rsidRPr="000A00F3" w:rsidRDefault="001B70FB" w:rsidP="001B70FB">
            <w:pPr>
              <w:jc w:val="center"/>
              <w:rPr>
                <w:b/>
                <w:sz w:val="20"/>
                <w:szCs w:val="20"/>
              </w:rPr>
            </w:pPr>
            <w:r w:rsidRPr="000A00F3">
              <w:rPr>
                <w:b/>
                <w:sz w:val="20"/>
                <w:szCs w:val="20"/>
              </w:rPr>
              <w:t>168</w:t>
            </w:r>
          </w:p>
        </w:tc>
        <w:tc>
          <w:tcPr>
            <w:tcW w:w="1539" w:type="dxa"/>
            <w:vAlign w:val="center"/>
          </w:tcPr>
          <w:p w14:paraId="586A4E15" w14:textId="77777777" w:rsidR="001B70FB" w:rsidRPr="000A00F3" w:rsidRDefault="001B70FB" w:rsidP="001B70FB">
            <w:pPr>
              <w:rPr>
                <w:sz w:val="20"/>
                <w:szCs w:val="20"/>
              </w:rPr>
            </w:pPr>
            <w:r w:rsidRPr="000A00F3">
              <w:rPr>
                <w:sz w:val="20"/>
                <w:szCs w:val="20"/>
              </w:rPr>
              <w:t>Dalbergioidin</w:t>
            </w:r>
          </w:p>
        </w:tc>
        <w:tc>
          <w:tcPr>
            <w:tcW w:w="4024" w:type="dxa"/>
            <w:vAlign w:val="center"/>
          </w:tcPr>
          <w:p w14:paraId="01426642" w14:textId="2653EDD0" w:rsidR="001B70FB" w:rsidRPr="000A00F3" w:rsidRDefault="001B70FB"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PEVuZE5vdGU+PENpdGU+PEF1dGhvcj5IYTwvQXV0aG9yPjxZZWFyPjIwMTg8L1llYXI+PFJlY051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PEVuZE5vdGU+PENpdGU+PEF1dGhvcj5IYTwvQXV0aG9yPjxZZWFyPjIwMTg8L1llYXI+PFJlY051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225</w:t>
            </w:r>
            <w:r w:rsidRPr="000A00F3">
              <w:rPr>
                <w:sz w:val="20"/>
                <w:szCs w:val="20"/>
              </w:rPr>
              <w:fldChar w:fldCharType="end"/>
            </w:r>
          </w:p>
          <w:p w14:paraId="6B59914B"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3.38</w:t>
            </w:r>
          </w:p>
          <w:p w14:paraId="6627E79A"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3.17</w:t>
            </w:r>
          </w:p>
        </w:tc>
        <w:tc>
          <w:tcPr>
            <w:tcW w:w="3171" w:type="dxa"/>
            <w:vAlign w:val="center"/>
          </w:tcPr>
          <w:p w14:paraId="23ECDFFB" w14:textId="32638F63" w:rsidR="001B70FB" w:rsidRPr="000A00F3" w:rsidRDefault="001B70FB"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PEVuZE5vdGU+PENpdGU+PEF1dGhvcj5IYTwvQXV0aG9yPjxZZWFyPjIwMTg8L1llYXI+PFJlY051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PEVuZE5vdGU+PENpdGU+PEF1dGhvcj5IYTwvQXV0aG9yPjxZZWFyPjIwMTg8L1llYXI+PFJlY051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225</w:t>
            </w:r>
            <w:r w:rsidRPr="000A00F3">
              <w:rPr>
                <w:sz w:val="20"/>
                <w:szCs w:val="20"/>
              </w:rPr>
              <w:fldChar w:fldCharType="end"/>
            </w:r>
          </w:p>
          <w:p w14:paraId="51595C46"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3.79</w:t>
            </w:r>
          </w:p>
          <w:p w14:paraId="6C35DD31"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4.05</w:t>
            </w:r>
          </w:p>
        </w:tc>
      </w:tr>
      <w:tr w:rsidR="001B70FB" w:rsidRPr="000A00F3" w14:paraId="066C0D23" w14:textId="77777777" w:rsidTr="001B70FB">
        <w:trPr>
          <w:jc w:val="center"/>
        </w:trPr>
        <w:tc>
          <w:tcPr>
            <w:tcW w:w="616" w:type="dxa"/>
            <w:vAlign w:val="center"/>
          </w:tcPr>
          <w:p w14:paraId="11DAED39" w14:textId="77777777" w:rsidR="001B70FB" w:rsidRPr="000A00F3" w:rsidRDefault="001B70FB" w:rsidP="001B70FB">
            <w:pPr>
              <w:jc w:val="center"/>
              <w:rPr>
                <w:b/>
                <w:sz w:val="20"/>
                <w:szCs w:val="20"/>
              </w:rPr>
            </w:pPr>
            <w:r w:rsidRPr="000A00F3">
              <w:rPr>
                <w:b/>
                <w:sz w:val="20"/>
                <w:szCs w:val="20"/>
              </w:rPr>
              <w:t>169</w:t>
            </w:r>
          </w:p>
        </w:tc>
        <w:tc>
          <w:tcPr>
            <w:tcW w:w="1539" w:type="dxa"/>
            <w:vAlign w:val="center"/>
          </w:tcPr>
          <w:p w14:paraId="16CB5A1C" w14:textId="77777777" w:rsidR="001B70FB" w:rsidRPr="000A00F3" w:rsidRDefault="001B70FB" w:rsidP="001B70FB">
            <w:pPr>
              <w:rPr>
                <w:sz w:val="20"/>
                <w:szCs w:val="20"/>
              </w:rPr>
            </w:pPr>
            <w:r w:rsidRPr="000A00F3">
              <w:rPr>
                <w:sz w:val="20"/>
                <w:szCs w:val="20"/>
              </w:rPr>
              <w:t>Puerarin</w:t>
            </w:r>
          </w:p>
        </w:tc>
        <w:tc>
          <w:tcPr>
            <w:tcW w:w="4024" w:type="dxa"/>
            <w:vAlign w:val="center"/>
          </w:tcPr>
          <w:p w14:paraId="124C92B5" w14:textId="0110AE7C" w:rsidR="001B70FB" w:rsidRPr="000A00F3" w:rsidRDefault="001B70FB" w:rsidP="001B70FB">
            <w:pPr>
              <w:rPr>
                <w:sz w:val="20"/>
                <w:szCs w:val="20"/>
              </w:rPr>
            </w:pPr>
            <w:r w:rsidRPr="000A00F3">
              <w:rPr>
                <w:sz w:val="20"/>
                <w:szCs w:val="20"/>
              </w:rPr>
              <w:t xml:space="preserve">5 studies </w:t>
            </w:r>
            <w:r w:rsidRPr="000A00F3">
              <w:rPr>
                <w:sz w:val="20"/>
                <w:szCs w:val="20"/>
              </w:rPr>
              <w:fldChar w:fldCharType="begin">
                <w:fldData xml:space="preserve">PEVuZE5vdGU+PENpdGU+PEF1dGhvcj5KZW9uZzwvQXV0aG9yPjxZZWFyPjIwMTU8L1llYXI+PFJl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PEVuZE5vdGU+PENpdGU+PEF1dGhvcj5KZW9uZzwvQXV0aG9yPjxZZWFyPjIwMTU8L1llYXI+PFJl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97,143,160,288,290</w:t>
            </w:r>
            <w:r w:rsidRPr="000A00F3">
              <w:rPr>
                <w:sz w:val="20"/>
                <w:szCs w:val="20"/>
              </w:rPr>
              <w:fldChar w:fldCharType="end"/>
            </w:r>
          </w:p>
          <w:p w14:paraId="1EA4D584"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3.83 (3.71 - 3.97)</w:t>
            </w:r>
          </w:p>
          <w:p w14:paraId="349FDF6D"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3.75 (3.11 - 3.84)</w:t>
            </w:r>
          </w:p>
        </w:tc>
        <w:tc>
          <w:tcPr>
            <w:tcW w:w="3171" w:type="dxa"/>
            <w:vAlign w:val="center"/>
          </w:tcPr>
          <w:p w14:paraId="744B3475" w14:textId="4C195E7D" w:rsidR="001B70FB" w:rsidRPr="000A00F3" w:rsidRDefault="001B70FB"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PEVuZE5vdGU+PENpdGU+PEF1dGhvcj5Cby13ZWk8L0F1dGhvcj48WWVhcj4yMDE3PC9ZZWFyPjxS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PEVuZE5vdGU+PENpdGU+PEF1dGhvcj5Cby13ZWk8L0F1dGhvcj48WWVhcj4yMDE3PC9ZZWFyPjxS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123</w:t>
            </w:r>
            <w:r w:rsidRPr="000A00F3">
              <w:rPr>
                <w:sz w:val="20"/>
                <w:szCs w:val="20"/>
              </w:rPr>
              <w:fldChar w:fldCharType="end"/>
            </w:r>
          </w:p>
          <w:p w14:paraId="042860DF"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3.40</w:t>
            </w:r>
          </w:p>
          <w:p w14:paraId="1C1901F0"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5.28</w:t>
            </w:r>
          </w:p>
        </w:tc>
      </w:tr>
    </w:tbl>
    <w:p w14:paraId="6681F38F" w14:textId="77777777" w:rsidR="0010655B" w:rsidRPr="000A00F3" w:rsidRDefault="0010655B" w:rsidP="001B70FB">
      <w:pPr>
        <w:rPr>
          <w:b/>
          <w:bCs/>
          <w:sz w:val="28"/>
          <w:szCs w:val="28"/>
        </w:rPr>
      </w:pPr>
    </w:p>
    <w:p w14:paraId="3512EE2E" w14:textId="3AE1BFEB" w:rsidR="001B70FB" w:rsidRPr="000A00F3" w:rsidRDefault="001B70FB" w:rsidP="000A70BA">
      <w:pPr>
        <w:pStyle w:val="Heading1"/>
        <w:rPr>
          <w:b w:val="0"/>
          <w:bCs/>
        </w:rPr>
      </w:pPr>
      <w:bookmarkStart w:id="63" w:name="_Ref135256224"/>
      <w:bookmarkStart w:id="64" w:name="_Toc138100426"/>
      <w:bookmarkStart w:id="65" w:name="_Toc151636835"/>
      <w:bookmarkStart w:id="66" w:name="_Toc151636977"/>
      <w:r w:rsidRPr="000A00F3">
        <w:t>Table S</w:t>
      </w:r>
      <w:fldSimple w:instr=" SEQ Table \* ARABIC ">
        <w:r w:rsidR="006737F4" w:rsidRPr="000A00F3">
          <w:rPr>
            <w:noProof/>
          </w:rPr>
          <w:t>14</w:t>
        </w:r>
      </w:fldSimple>
      <w:bookmarkEnd w:id="63"/>
      <w:r w:rsidRPr="000A00F3">
        <w:t xml:space="preserve">. </w:t>
      </w:r>
      <w:r w:rsidRPr="000A00F3">
        <w:rPr>
          <w:b w:val="0"/>
          <w:bCs/>
          <w:i/>
        </w:rPr>
        <w:t>In vitro</w:t>
      </w:r>
      <w:r w:rsidRPr="000A00F3">
        <w:rPr>
          <w:b w:val="0"/>
          <w:bCs/>
        </w:rPr>
        <w:t xml:space="preserve"> α-glucosidase and α-amylase inhibitory effects of retrieved oligomeric flavonoids.</w:t>
      </w:r>
      <w:bookmarkEnd w:id="64"/>
      <w:bookmarkEnd w:id="65"/>
      <w:bookmarkEnd w:id="66"/>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616"/>
        <w:gridCol w:w="2367"/>
        <w:gridCol w:w="3196"/>
        <w:gridCol w:w="3171"/>
      </w:tblGrid>
      <w:tr w:rsidR="000A00F3" w:rsidRPr="000A00F3" w14:paraId="1840E116" w14:textId="77777777" w:rsidTr="001B70FB">
        <w:trPr>
          <w:jc w:val="center"/>
        </w:trPr>
        <w:tc>
          <w:tcPr>
            <w:tcW w:w="616" w:type="dxa"/>
            <w:vAlign w:val="center"/>
          </w:tcPr>
          <w:p w14:paraId="3248187E" w14:textId="77777777" w:rsidR="001B70FB" w:rsidRPr="000A00F3" w:rsidRDefault="001B70FB" w:rsidP="001B70FB">
            <w:pPr>
              <w:jc w:val="center"/>
              <w:rPr>
                <w:b/>
                <w:sz w:val="20"/>
                <w:szCs w:val="20"/>
              </w:rPr>
            </w:pPr>
            <w:r w:rsidRPr="000A00F3">
              <w:rPr>
                <w:b/>
                <w:sz w:val="20"/>
                <w:szCs w:val="20"/>
              </w:rPr>
              <w:t>No</w:t>
            </w:r>
          </w:p>
        </w:tc>
        <w:tc>
          <w:tcPr>
            <w:tcW w:w="2367" w:type="dxa"/>
            <w:vAlign w:val="center"/>
          </w:tcPr>
          <w:p w14:paraId="12E05755" w14:textId="77777777" w:rsidR="001B70FB" w:rsidRPr="000A00F3" w:rsidRDefault="001B70FB" w:rsidP="001B70FB">
            <w:pPr>
              <w:rPr>
                <w:b/>
                <w:sz w:val="20"/>
                <w:szCs w:val="20"/>
              </w:rPr>
            </w:pPr>
            <w:r w:rsidRPr="000A00F3">
              <w:rPr>
                <w:b/>
                <w:sz w:val="20"/>
                <w:szCs w:val="20"/>
              </w:rPr>
              <w:t>Name</w:t>
            </w:r>
          </w:p>
        </w:tc>
        <w:tc>
          <w:tcPr>
            <w:tcW w:w="3196" w:type="dxa"/>
            <w:vAlign w:val="center"/>
          </w:tcPr>
          <w:p w14:paraId="43830087" w14:textId="77777777" w:rsidR="001B70FB" w:rsidRPr="000A00F3" w:rsidRDefault="001B70FB" w:rsidP="001B70FB">
            <w:pPr>
              <w:rPr>
                <w:b/>
                <w:sz w:val="20"/>
                <w:szCs w:val="20"/>
              </w:rPr>
            </w:pPr>
            <w:r w:rsidRPr="000A00F3">
              <w:rPr>
                <w:b/>
                <w:sz w:val="20"/>
                <w:szCs w:val="20"/>
              </w:rPr>
              <w:t xml:space="preserve">α-glucosidase </w:t>
            </w:r>
          </w:p>
        </w:tc>
        <w:tc>
          <w:tcPr>
            <w:tcW w:w="3171" w:type="dxa"/>
            <w:vAlign w:val="center"/>
          </w:tcPr>
          <w:p w14:paraId="13B8166C" w14:textId="77777777" w:rsidR="001B70FB" w:rsidRPr="000A00F3" w:rsidRDefault="001B70FB" w:rsidP="001B70FB">
            <w:pPr>
              <w:rPr>
                <w:b/>
                <w:sz w:val="20"/>
                <w:szCs w:val="20"/>
              </w:rPr>
            </w:pPr>
            <w:r w:rsidRPr="000A00F3">
              <w:rPr>
                <w:b/>
                <w:sz w:val="20"/>
                <w:szCs w:val="20"/>
              </w:rPr>
              <w:t>α-amylase</w:t>
            </w:r>
          </w:p>
        </w:tc>
      </w:tr>
      <w:tr w:rsidR="000A00F3" w:rsidRPr="000A00F3" w14:paraId="74D7FBCA" w14:textId="77777777" w:rsidTr="001B70FB">
        <w:trPr>
          <w:jc w:val="center"/>
        </w:trPr>
        <w:tc>
          <w:tcPr>
            <w:tcW w:w="616" w:type="dxa"/>
            <w:vAlign w:val="center"/>
          </w:tcPr>
          <w:p w14:paraId="0C07D725" w14:textId="77777777" w:rsidR="001B70FB" w:rsidRPr="000A00F3" w:rsidRDefault="001B70FB" w:rsidP="001B70FB">
            <w:pPr>
              <w:jc w:val="center"/>
              <w:rPr>
                <w:b/>
                <w:sz w:val="20"/>
                <w:szCs w:val="20"/>
              </w:rPr>
            </w:pPr>
            <w:r w:rsidRPr="000A00F3">
              <w:rPr>
                <w:b/>
                <w:sz w:val="20"/>
                <w:szCs w:val="20"/>
              </w:rPr>
              <w:t>170</w:t>
            </w:r>
          </w:p>
        </w:tc>
        <w:tc>
          <w:tcPr>
            <w:tcW w:w="2367" w:type="dxa"/>
            <w:vAlign w:val="center"/>
          </w:tcPr>
          <w:p w14:paraId="23D56B3A" w14:textId="77777777" w:rsidR="001B70FB" w:rsidRPr="000A00F3" w:rsidRDefault="001B70FB" w:rsidP="001B70FB">
            <w:pPr>
              <w:rPr>
                <w:sz w:val="20"/>
                <w:szCs w:val="20"/>
              </w:rPr>
            </w:pPr>
            <w:r w:rsidRPr="000A00F3">
              <w:rPr>
                <w:sz w:val="20"/>
                <w:szCs w:val="20"/>
              </w:rPr>
              <w:t>Kuwanon M</w:t>
            </w:r>
          </w:p>
        </w:tc>
        <w:tc>
          <w:tcPr>
            <w:tcW w:w="3196" w:type="dxa"/>
            <w:vAlign w:val="center"/>
          </w:tcPr>
          <w:p w14:paraId="4D7F602B" w14:textId="446C1C10" w:rsidR="001B70FB" w:rsidRPr="000A00F3" w:rsidRDefault="001B70FB"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292</w:t>
            </w:r>
            <w:r w:rsidRPr="000A00F3">
              <w:rPr>
                <w:sz w:val="20"/>
                <w:szCs w:val="20"/>
              </w:rPr>
              <w:fldChar w:fldCharType="end"/>
            </w:r>
          </w:p>
          <w:p w14:paraId="2A993221"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6.22</w:t>
            </w:r>
          </w:p>
          <w:p w14:paraId="5224F407"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3.53</w:t>
            </w:r>
          </w:p>
        </w:tc>
        <w:tc>
          <w:tcPr>
            <w:tcW w:w="3171" w:type="dxa"/>
            <w:vAlign w:val="center"/>
          </w:tcPr>
          <w:p w14:paraId="6EB29ACA" w14:textId="6D8BCD9D" w:rsidR="001B70FB" w:rsidRPr="000A00F3" w:rsidRDefault="001B70FB"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PEVuZE5vdGU+PENpdGU+PEF1dGhvcj5aaGFvPC9BdXRob3I+PFllYXI+MjAxODwvWWVhcj48UmVj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292</w:t>
            </w:r>
            <w:r w:rsidRPr="000A00F3">
              <w:rPr>
                <w:sz w:val="20"/>
                <w:szCs w:val="20"/>
              </w:rPr>
              <w:fldChar w:fldCharType="end"/>
            </w:r>
          </w:p>
          <w:p w14:paraId="54E926F3"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5.91</w:t>
            </w:r>
          </w:p>
          <w:p w14:paraId="0F8823F4"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5.82</w:t>
            </w:r>
          </w:p>
        </w:tc>
      </w:tr>
      <w:tr w:rsidR="000A00F3" w:rsidRPr="000A00F3" w14:paraId="39A71457" w14:textId="77777777" w:rsidTr="001B70FB">
        <w:trPr>
          <w:jc w:val="center"/>
        </w:trPr>
        <w:tc>
          <w:tcPr>
            <w:tcW w:w="616" w:type="dxa"/>
            <w:vAlign w:val="center"/>
          </w:tcPr>
          <w:p w14:paraId="1CE35E69" w14:textId="77777777" w:rsidR="001B70FB" w:rsidRPr="000A00F3" w:rsidRDefault="001B70FB" w:rsidP="001B70FB">
            <w:pPr>
              <w:jc w:val="center"/>
              <w:rPr>
                <w:b/>
                <w:sz w:val="20"/>
                <w:szCs w:val="20"/>
              </w:rPr>
            </w:pPr>
            <w:r w:rsidRPr="000A00F3">
              <w:rPr>
                <w:b/>
                <w:sz w:val="20"/>
                <w:szCs w:val="20"/>
              </w:rPr>
              <w:t>171</w:t>
            </w:r>
          </w:p>
        </w:tc>
        <w:tc>
          <w:tcPr>
            <w:tcW w:w="2367" w:type="dxa"/>
            <w:vAlign w:val="center"/>
          </w:tcPr>
          <w:p w14:paraId="59A99685" w14:textId="77777777" w:rsidR="001B70FB" w:rsidRPr="000A00F3" w:rsidRDefault="001B70FB" w:rsidP="001B70FB">
            <w:pPr>
              <w:rPr>
                <w:sz w:val="20"/>
                <w:szCs w:val="20"/>
              </w:rPr>
            </w:pPr>
            <w:r w:rsidRPr="000A00F3">
              <w:rPr>
                <w:sz w:val="20"/>
                <w:szCs w:val="20"/>
              </w:rPr>
              <w:t>Amentoflavone</w:t>
            </w:r>
          </w:p>
          <w:p w14:paraId="5A0044E1" w14:textId="77777777" w:rsidR="001B70FB" w:rsidRPr="000A00F3" w:rsidRDefault="001B70FB" w:rsidP="001B70FB">
            <w:pPr>
              <w:rPr>
                <w:sz w:val="20"/>
                <w:szCs w:val="20"/>
              </w:rPr>
            </w:pPr>
          </w:p>
        </w:tc>
        <w:tc>
          <w:tcPr>
            <w:tcW w:w="3196" w:type="dxa"/>
            <w:vAlign w:val="center"/>
          </w:tcPr>
          <w:p w14:paraId="575F6067" w14:textId="1337E8A4" w:rsidR="001B70FB" w:rsidRPr="000A00F3" w:rsidRDefault="001B70FB" w:rsidP="001B70FB">
            <w:pPr>
              <w:rPr>
                <w:sz w:val="20"/>
                <w:szCs w:val="20"/>
              </w:rPr>
            </w:pPr>
            <w:r w:rsidRPr="000A00F3">
              <w:rPr>
                <w:sz w:val="20"/>
                <w:szCs w:val="20"/>
              </w:rPr>
              <w:t xml:space="preserve">6 studies </w:t>
            </w:r>
            <w:r w:rsidRPr="000A00F3">
              <w:rPr>
                <w:sz w:val="20"/>
                <w:szCs w:val="20"/>
              </w:rPr>
              <w:fldChar w:fldCharType="begin">
                <w:fldData xml:space="preserve">PEVuZE5vdGU+PENpdGU+PEF1dGhvcj5OZ3V5ZW48L0F1dGhvcj48WWVhcj4yMDIxPC9ZZWFyPjxS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PEVuZE5vdGU+PENpdGU+PEF1dGhvcj5OZ3V5ZW48L0F1dGhvcj48WWVhcj4yMDIxPC9ZZWFyPjxS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14,55,80,87,256,304</w:t>
            </w:r>
            <w:r w:rsidRPr="000A00F3">
              <w:rPr>
                <w:sz w:val="20"/>
                <w:szCs w:val="20"/>
              </w:rPr>
              <w:fldChar w:fldCharType="end"/>
            </w:r>
          </w:p>
          <w:p w14:paraId="01022225"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4.57 (4.13 - 4.98)</w:t>
            </w:r>
          </w:p>
          <w:p w14:paraId="49E486EF"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3.67 (3.56 - 3.95)</w:t>
            </w:r>
          </w:p>
        </w:tc>
        <w:tc>
          <w:tcPr>
            <w:tcW w:w="3171" w:type="dxa"/>
            <w:vAlign w:val="center"/>
          </w:tcPr>
          <w:p w14:paraId="5F196015" w14:textId="296317A1" w:rsidR="001B70FB" w:rsidRPr="000A00F3" w:rsidRDefault="001B70FB" w:rsidP="001B70FB">
            <w:pPr>
              <w:rPr>
                <w:sz w:val="20"/>
                <w:szCs w:val="20"/>
              </w:rPr>
            </w:pPr>
            <w:r w:rsidRPr="000A00F3">
              <w:rPr>
                <w:sz w:val="20"/>
                <w:szCs w:val="20"/>
              </w:rPr>
              <w:t xml:space="preserve">2 studies </w:t>
            </w:r>
            <w:r w:rsidRPr="000A00F3">
              <w:rPr>
                <w:sz w:val="20"/>
                <w:szCs w:val="20"/>
              </w:rPr>
              <w:fldChar w:fldCharType="begin">
                <w:fldData xml:space="preserve">PEVuZE5vdGU+PENpdGU+PEF1dGhvcj5LZXNrZXM8L0F1dGhvcj48WWVhcj4yMDE3PC9ZZWFyPjxS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PEVuZE5vdGU+PENpdGU+PEF1dGhvcj5LZXNrZXM8L0F1dGhvcj48WWVhcj4yMDE3PC9ZZWFyPjxS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55,232</w:t>
            </w:r>
            <w:r w:rsidRPr="000A00F3">
              <w:rPr>
                <w:sz w:val="20"/>
                <w:szCs w:val="20"/>
              </w:rPr>
              <w:fldChar w:fldCharType="end"/>
            </w:r>
          </w:p>
          <w:p w14:paraId="6B87E217"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4.28 (4.21 - 4.35)</w:t>
            </w:r>
          </w:p>
          <w:p w14:paraId="56F96BBD"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4.69 (4.66 - 4.72)</w:t>
            </w:r>
          </w:p>
        </w:tc>
      </w:tr>
      <w:tr w:rsidR="000A00F3" w:rsidRPr="000A00F3" w14:paraId="2FF409A5" w14:textId="77777777" w:rsidTr="001B70FB">
        <w:trPr>
          <w:jc w:val="center"/>
        </w:trPr>
        <w:tc>
          <w:tcPr>
            <w:tcW w:w="616" w:type="dxa"/>
            <w:vAlign w:val="center"/>
          </w:tcPr>
          <w:p w14:paraId="59C42FE9" w14:textId="77777777" w:rsidR="001B70FB" w:rsidRPr="000A00F3" w:rsidRDefault="001B70FB" w:rsidP="001B70FB">
            <w:pPr>
              <w:jc w:val="center"/>
              <w:rPr>
                <w:b/>
                <w:sz w:val="20"/>
                <w:szCs w:val="20"/>
              </w:rPr>
            </w:pPr>
            <w:r w:rsidRPr="000A00F3">
              <w:rPr>
                <w:b/>
                <w:sz w:val="20"/>
                <w:szCs w:val="20"/>
              </w:rPr>
              <w:t>172</w:t>
            </w:r>
          </w:p>
        </w:tc>
        <w:tc>
          <w:tcPr>
            <w:tcW w:w="2367" w:type="dxa"/>
            <w:vAlign w:val="center"/>
          </w:tcPr>
          <w:p w14:paraId="566EE379" w14:textId="77777777" w:rsidR="001B70FB" w:rsidRPr="000A00F3" w:rsidRDefault="001B70FB" w:rsidP="001B70FB">
            <w:pPr>
              <w:rPr>
                <w:sz w:val="20"/>
                <w:szCs w:val="20"/>
              </w:rPr>
            </w:pPr>
            <w:r w:rsidRPr="000A00F3">
              <w:rPr>
                <w:sz w:val="20"/>
                <w:szCs w:val="20"/>
              </w:rPr>
              <w:t>2,3-Dihydroamentoflavone</w:t>
            </w:r>
          </w:p>
        </w:tc>
        <w:tc>
          <w:tcPr>
            <w:tcW w:w="3196" w:type="dxa"/>
            <w:vAlign w:val="center"/>
          </w:tcPr>
          <w:p w14:paraId="77196D06" w14:textId="0F6D7CC0" w:rsidR="001B70FB" w:rsidRPr="000A00F3" w:rsidRDefault="001B70FB"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PEVuZE5vdGU+PENpdGU+PEF1dGhvcj5MYWlzaHJhbTwvQXV0aG9yPjxZZWFyPjIwMTU8L1llYXI+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PEVuZE5vdGU+PENpdGU+PEF1dGhvcj5MYWlzaHJhbTwvQXV0aG9yPjxZZWFyPjIwMTU8L1llYXI+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55</w:t>
            </w:r>
            <w:r w:rsidRPr="000A00F3">
              <w:rPr>
                <w:sz w:val="20"/>
                <w:szCs w:val="20"/>
              </w:rPr>
              <w:fldChar w:fldCharType="end"/>
            </w:r>
          </w:p>
          <w:p w14:paraId="257877BE"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5.01</w:t>
            </w:r>
          </w:p>
          <w:p w14:paraId="1996718B"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3.27</w:t>
            </w:r>
          </w:p>
        </w:tc>
        <w:tc>
          <w:tcPr>
            <w:tcW w:w="3171" w:type="dxa"/>
            <w:vAlign w:val="center"/>
          </w:tcPr>
          <w:p w14:paraId="3B8E99D8" w14:textId="4F1695EF" w:rsidR="001B70FB" w:rsidRPr="000A00F3" w:rsidRDefault="001B70FB"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PEVuZE5vdGU+PENpdGU+PEF1dGhvcj5MYWlzaHJhbTwvQXV0aG9yPjxZZWFyPjIwMTU8L1llYXI+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PEVuZE5vdGU+PENpdGU+PEF1dGhvcj5MYWlzaHJhbTwvQXV0aG9yPjxZZWFyPjIwMTU8L1llYXI+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55</w:t>
            </w:r>
            <w:r w:rsidRPr="000A00F3">
              <w:rPr>
                <w:sz w:val="20"/>
                <w:szCs w:val="20"/>
              </w:rPr>
              <w:fldChar w:fldCharType="end"/>
            </w:r>
          </w:p>
          <w:p w14:paraId="68B0BDB8"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4.40</w:t>
            </w:r>
          </w:p>
          <w:p w14:paraId="5F6B3C45"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4.75</w:t>
            </w:r>
          </w:p>
        </w:tc>
      </w:tr>
      <w:tr w:rsidR="000A00F3" w:rsidRPr="000A00F3" w14:paraId="7A585AC6" w14:textId="77777777" w:rsidTr="001B70FB">
        <w:trPr>
          <w:trHeight w:val="98"/>
          <w:jc w:val="center"/>
        </w:trPr>
        <w:tc>
          <w:tcPr>
            <w:tcW w:w="616" w:type="dxa"/>
            <w:vAlign w:val="center"/>
          </w:tcPr>
          <w:p w14:paraId="4022CBF8" w14:textId="77777777" w:rsidR="001B70FB" w:rsidRPr="000A00F3" w:rsidRDefault="001B70FB" w:rsidP="001B70FB">
            <w:pPr>
              <w:jc w:val="center"/>
              <w:rPr>
                <w:b/>
                <w:sz w:val="20"/>
                <w:szCs w:val="20"/>
              </w:rPr>
            </w:pPr>
            <w:r w:rsidRPr="000A00F3">
              <w:rPr>
                <w:b/>
                <w:sz w:val="20"/>
                <w:szCs w:val="20"/>
              </w:rPr>
              <w:t>173</w:t>
            </w:r>
          </w:p>
        </w:tc>
        <w:tc>
          <w:tcPr>
            <w:tcW w:w="2367" w:type="dxa"/>
            <w:vAlign w:val="center"/>
          </w:tcPr>
          <w:p w14:paraId="11F7B872" w14:textId="77777777" w:rsidR="001B70FB" w:rsidRPr="000A00F3" w:rsidRDefault="001B70FB" w:rsidP="001B70FB">
            <w:pPr>
              <w:rPr>
                <w:sz w:val="20"/>
                <w:szCs w:val="20"/>
              </w:rPr>
            </w:pPr>
            <w:r w:rsidRPr="000A00F3">
              <w:rPr>
                <w:sz w:val="20"/>
                <w:szCs w:val="20"/>
              </w:rPr>
              <w:t>Procyanidin C1</w:t>
            </w:r>
          </w:p>
        </w:tc>
        <w:tc>
          <w:tcPr>
            <w:tcW w:w="3196" w:type="dxa"/>
            <w:vAlign w:val="center"/>
          </w:tcPr>
          <w:p w14:paraId="676BAE99" w14:textId="0EA56944" w:rsidR="001B70FB" w:rsidRPr="000A00F3" w:rsidRDefault="001B70FB"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PEVuZE5vdGU+PENpdGU+PEF1dGhvcj5IbzwvQXV0aG9yPjxZZWFyPjIwMTc8L1llYXI+PFJlY051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PEVuZE5vdGU+PENpdGU+PEF1dGhvcj5IbzwvQXV0aG9yPjxZZWFyPjIwMTc8L1llYXI+PFJlY051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265</w:t>
            </w:r>
            <w:r w:rsidRPr="000A00F3">
              <w:rPr>
                <w:sz w:val="20"/>
                <w:szCs w:val="20"/>
              </w:rPr>
              <w:fldChar w:fldCharType="end"/>
            </w:r>
          </w:p>
          <w:p w14:paraId="291624D6"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5.28</w:t>
            </w:r>
          </w:p>
          <w:p w14:paraId="518FE5E1"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3.88</w:t>
            </w:r>
          </w:p>
        </w:tc>
        <w:tc>
          <w:tcPr>
            <w:tcW w:w="3171" w:type="dxa"/>
            <w:vAlign w:val="center"/>
          </w:tcPr>
          <w:p w14:paraId="1872D52A" w14:textId="6AC7F76B" w:rsidR="001B70FB" w:rsidRPr="000A00F3" w:rsidRDefault="001B70FB"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PEVuZE5vdGU+PENpdGU+PEF1dGhvcj5IbzwvQXV0aG9yPjxZZWFyPjIwMTc8L1llYXI+PFJlY051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PEVuZE5vdGU+PENpdGU+PEF1dGhvcj5IbzwvQXV0aG9yPjxZZWFyPjIwMTc8L1llYXI+PFJlY051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265</w:t>
            </w:r>
            <w:r w:rsidRPr="000A00F3">
              <w:rPr>
                <w:sz w:val="20"/>
                <w:szCs w:val="20"/>
              </w:rPr>
              <w:fldChar w:fldCharType="end"/>
            </w:r>
          </w:p>
          <w:p w14:paraId="0868595E"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5.59</w:t>
            </w:r>
          </w:p>
          <w:p w14:paraId="26392BF7"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3.95</w:t>
            </w:r>
          </w:p>
        </w:tc>
      </w:tr>
      <w:tr w:rsidR="000A00F3" w:rsidRPr="000A00F3" w14:paraId="66C410BF" w14:textId="77777777" w:rsidTr="00661AEF">
        <w:trPr>
          <w:trHeight w:val="1088"/>
          <w:jc w:val="center"/>
        </w:trPr>
        <w:tc>
          <w:tcPr>
            <w:tcW w:w="616" w:type="dxa"/>
            <w:vAlign w:val="center"/>
          </w:tcPr>
          <w:p w14:paraId="2A9F590A" w14:textId="77777777" w:rsidR="001B70FB" w:rsidRPr="000A00F3" w:rsidRDefault="001B70FB" w:rsidP="001B70FB">
            <w:pPr>
              <w:jc w:val="center"/>
              <w:rPr>
                <w:b/>
                <w:sz w:val="20"/>
                <w:szCs w:val="20"/>
              </w:rPr>
            </w:pPr>
            <w:r w:rsidRPr="000A00F3">
              <w:rPr>
                <w:b/>
                <w:sz w:val="20"/>
                <w:szCs w:val="20"/>
              </w:rPr>
              <w:t>174</w:t>
            </w:r>
          </w:p>
        </w:tc>
        <w:tc>
          <w:tcPr>
            <w:tcW w:w="2367" w:type="dxa"/>
            <w:vAlign w:val="center"/>
          </w:tcPr>
          <w:p w14:paraId="3E2798E5" w14:textId="77777777" w:rsidR="001B70FB" w:rsidRPr="000A00F3" w:rsidRDefault="001B70FB" w:rsidP="001B70FB">
            <w:pPr>
              <w:rPr>
                <w:sz w:val="20"/>
                <w:szCs w:val="20"/>
              </w:rPr>
            </w:pPr>
            <w:r w:rsidRPr="000A00F3">
              <w:rPr>
                <w:sz w:val="20"/>
                <w:szCs w:val="20"/>
              </w:rPr>
              <w:t>Procyanidin B2</w:t>
            </w:r>
          </w:p>
        </w:tc>
        <w:tc>
          <w:tcPr>
            <w:tcW w:w="3196" w:type="dxa"/>
            <w:vAlign w:val="center"/>
          </w:tcPr>
          <w:p w14:paraId="10214EE1" w14:textId="6075F1CB" w:rsidR="001B70FB" w:rsidRPr="000A00F3" w:rsidRDefault="001B70FB" w:rsidP="001B70FB">
            <w:pPr>
              <w:rPr>
                <w:sz w:val="20"/>
                <w:szCs w:val="20"/>
              </w:rPr>
            </w:pPr>
            <w:r w:rsidRPr="000A00F3">
              <w:rPr>
                <w:sz w:val="20"/>
                <w:szCs w:val="20"/>
              </w:rPr>
              <w:t xml:space="preserve">2 studies  </w:t>
            </w:r>
            <w:r w:rsidRPr="000A00F3">
              <w:rPr>
                <w:sz w:val="20"/>
                <w:szCs w:val="20"/>
              </w:rPr>
              <w:fldChar w:fldCharType="begin">
                <w:fldData xml:space="preserve">PEVuZE5vdGU+PENpdGU+PEF1dGhvcj5IbzwvQXV0aG9yPjxZZWFyPjIwMTc8L1llYXI+PFJlY051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==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PEVuZE5vdGU+PENpdGU+PEF1dGhvcj5IbzwvQXV0aG9yPjxZZWFyPjIwMTc8L1llYXI+PFJlY051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==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265,284</w:t>
            </w:r>
            <w:r w:rsidRPr="000A00F3">
              <w:rPr>
                <w:sz w:val="20"/>
                <w:szCs w:val="20"/>
              </w:rPr>
              <w:fldChar w:fldCharType="end"/>
            </w:r>
          </w:p>
          <w:p w14:paraId="68DBBE5D"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5.72 (5.38 - 6.06)</w:t>
            </w:r>
          </w:p>
          <w:p w14:paraId="5122F191"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3.39 (3.15 - 3.64)</w:t>
            </w:r>
          </w:p>
          <w:p w14:paraId="449A2436" w14:textId="0A2FB5E7" w:rsidR="001B70FB" w:rsidRPr="000A00F3" w:rsidRDefault="001B70FB" w:rsidP="001B70FB">
            <w:pPr>
              <w:rPr>
                <w:sz w:val="20"/>
                <w:szCs w:val="20"/>
              </w:rPr>
            </w:pPr>
            <w:r w:rsidRPr="000A00F3">
              <w:rPr>
                <w:sz w:val="20"/>
                <w:szCs w:val="20"/>
              </w:rPr>
              <w:t xml:space="preserve">Mechanism: mixed </w:t>
            </w:r>
            <w:r w:rsidRPr="000A00F3">
              <w:rPr>
                <w:sz w:val="20"/>
                <w:szCs w:val="20"/>
              </w:rPr>
              <w:fldChar w:fldCharType="begin">
                <w:fldData xml:space="preserve">PEVuZE5vdGU+PENpdGU+PEF1dGhvcj5IYW48L0F1dGhvcj48WWVhcj4yMDE4PC9ZZWFyPjxSZWNO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==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PEVuZE5vdGU+PENpdGU+PEF1dGhvcj5IYW48L0F1dGhvcj48WWVhcj4yMDE4PC9ZZWFyPjxSZWNO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==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284</w:t>
            </w:r>
            <w:r w:rsidRPr="000A00F3">
              <w:rPr>
                <w:sz w:val="20"/>
                <w:szCs w:val="20"/>
              </w:rPr>
              <w:fldChar w:fldCharType="end"/>
            </w:r>
          </w:p>
        </w:tc>
        <w:tc>
          <w:tcPr>
            <w:tcW w:w="3171" w:type="dxa"/>
            <w:vAlign w:val="center"/>
          </w:tcPr>
          <w:p w14:paraId="686C11F8" w14:textId="5E70EB73" w:rsidR="001B70FB" w:rsidRPr="000A00F3" w:rsidRDefault="001B70FB"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PEVuZE5vdGU+PENpdGU+PEF1dGhvcj5IbzwvQXV0aG9yPjxZZWFyPjIwMTc8L1llYXI+PFJlY051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PEVuZE5vdGU+PENpdGU+PEF1dGhvcj5IbzwvQXV0aG9yPjxZZWFyPjIwMTc8L1llYXI+PFJlY051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265</w:t>
            </w:r>
            <w:r w:rsidRPr="000A00F3">
              <w:rPr>
                <w:sz w:val="20"/>
                <w:szCs w:val="20"/>
              </w:rPr>
              <w:fldChar w:fldCharType="end"/>
            </w:r>
          </w:p>
          <w:p w14:paraId="14FA3595"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5.18</w:t>
            </w:r>
          </w:p>
          <w:p w14:paraId="5DE64A7A"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3.95</w:t>
            </w:r>
          </w:p>
        </w:tc>
      </w:tr>
      <w:tr w:rsidR="000A00F3" w:rsidRPr="000A00F3" w14:paraId="26F02AFF" w14:textId="77777777" w:rsidTr="001B70FB">
        <w:trPr>
          <w:jc w:val="center"/>
        </w:trPr>
        <w:tc>
          <w:tcPr>
            <w:tcW w:w="616" w:type="dxa"/>
            <w:vAlign w:val="center"/>
          </w:tcPr>
          <w:p w14:paraId="0AC354D8" w14:textId="77777777" w:rsidR="001B70FB" w:rsidRPr="000A00F3" w:rsidRDefault="001B70FB" w:rsidP="001B70FB">
            <w:pPr>
              <w:jc w:val="center"/>
              <w:rPr>
                <w:b/>
                <w:sz w:val="20"/>
                <w:szCs w:val="20"/>
              </w:rPr>
            </w:pPr>
            <w:r w:rsidRPr="000A00F3">
              <w:rPr>
                <w:b/>
                <w:sz w:val="20"/>
                <w:szCs w:val="20"/>
              </w:rPr>
              <w:t>175</w:t>
            </w:r>
          </w:p>
        </w:tc>
        <w:tc>
          <w:tcPr>
            <w:tcW w:w="2367" w:type="dxa"/>
            <w:vAlign w:val="center"/>
          </w:tcPr>
          <w:p w14:paraId="029A93B3" w14:textId="77777777" w:rsidR="001B70FB" w:rsidRPr="000A00F3" w:rsidRDefault="001B70FB" w:rsidP="001B70FB">
            <w:pPr>
              <w:rPr>
                <w:sz w:val="20"/>
                <w:szCs w:val="20"/>
              </w:rPr>
            </w:pPr>
            <w:r w:rsidRPr="000A00F3">
              <w:rPr>
                <w:sz w:val="20"/>
                <w:szCs w:val="20"/>
              </w:rPr>
              <w:t>Procyanidin B5</w:t>
            </w:r>
          </w:p>
        </w:tc>
        <w:tc>
          <w:tcPr>
            <w:tcW w:w="3196" w:type="dxa"/>
            <w:vAlign w:val="center"/>
          </w:tcPr>
          <w:p w14:paraId="7F20FA76" w14:textId="6645C7CB" w:rsidR="001B70FB" w:rsidRPr="000A00F3" w:rsidRDefault="001B70FB"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PEVuZE5vdGU+PENpdGU+PEF1dGhvcj5IbzwvQXV0aG9yPjxZZWFyPjIwMTc8L1llYXI+PFJlY051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PEVuZE5vdGU+PENpdGU+PEF1dGhvcj5IbzwvQXV0aG9yPjxZZWFyPjIwMTc8L1llYXI+PFJlY051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265</w:t>
            </w:r>
            <w:r w:rsidRPr="000A00F3">
              <w:rPr>
                <w:sz w:val="20"/>
                <w:szCs w:val="20"/>
              </w:rPr>
              <w:fldChar w:fldCharType="end"/>
            </w:r>
          </w:p>
          <w:p w14:paraId="2F35892A"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4.92</w:t>
            </w:r>
          </w:p>
          <w:p w14:paraId="33DBEA3F"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3.88</w:t>
            </w:r>
          </w:p>
        </w:tc>
        <w:tc>
          <w:tcPr>
            <w:tcW w:w="3171" w:type="dxa"/>
            <w:vAlign w:val="center"/>
          </w:tcPr>
          <w:p w14:paraId="16B65280" w14:textId="663474E7" w:rsidR="001B70FB" w:rsidRPr="000A00F3" w:rsidRDefault="001B70FB"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PEVuZE5vdGU+PENpdGU+PEF1dGhvcj5IbzwvQXV0aG9yPjxZZWFyPjIwMTc8L1llYXI+PFJlY051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PEVuZE5vdGU+PENpdGU+PEF1dGhvcj5IbzwvQXV0aG9yPjxZZWFyPjIwMTc8L1llYXI+PFJlY051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265</w:t>
            </w:r>
            <w:r w:rsidRPr="000A00F3">
              <w:rPr>
                <w:sz w:val="20"/>
                <w:szCs w:val="20"/>
              </w:rPr>
              <w:fldChar w:fldCharType="end"/>
            </w:r>
          </w:p>
          <w:p w14:paraId="6B87A348"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5.15</w:t>
            </w:r>
          </w:p>
          <w:p w14:paraId="4D8FF67E"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3.95</w:t>
            </w:r>
          </w:p>
        </w:tc>
      </w:tr>
      <w:tr w:rsidR="000A00F3" w:rsidRPr="000A00F3" w14:paraId="04405CA3" w14:textId="77777777" w:rsidTr="001B70FB">
        <w:trPr>
          <w:jc w:val="center"/>
        </w:trPr>
        <w:tc>
          <w:tcPr>
            <w:tcW w:w="616" w:type="dxa"/>
            <w:vAlign w:val="center"/>
          </w:tcPr>
          <w:p w14:paraId="66AE4FB4" w14:textId="77777777" w:rsidR="001B70FB" w:rsidRPr="000A00F3" w:rsidRDefault="001B70FB" w:rsidP="001B70FB">
            <w:pPr>
              <w:jc w:val="center"/>
              <w:rPr>
                <w:b/>
                <w:sz w:val="20"/>
                <w:szCs w:val="20"/>
              </w:rPr>
            </w:pPr>
            <w:r w:rsidRPr="000A00F3">
              <w:rPr>
                <w:b/>
                <w:sz w:val="20"/>
                <w:szCs w:val="20"/>
              </w:rPr>
              <w:t>176</w:t>
            </w:r>
          </w:p>
        </w:tc>
        <w:tc>
          <w:tcPr>
            <w:tcW w:w="2367" w:type="dxa"/>
            <w:vAlign w:val="center"/>
          </w:tcPr>
          <w:p w14:paraId="483488C7" w14:textId="77777777" w:rsidR="001B70FB" w:rsidRPr="000A00F3" w:rsidRDefault="001B70FB" w:rsidP="001B70FB">
            <w:pPr>
              <w:rPr>
                <w:sz w:val="20"/>
                <w:szCs w:val="20"/>
              </w:rPr>
            </w:pPr>
            <w:r w:rsidRPr="000A00F3">
              <w:rPr>
                <w:sz w:val="20"/>
                <w:szCs w:val="20"/>
              </w:rPr>
              <w:t>Epicatechin-(2β-</w:t>
            </w:r>
            <w:r w:rsidRPr="000A00F3">
              <w:rPr>
                <w:i/>
                <w:sz w:val="20"/>
                <w:szCs w:val="20"/>
              </w:rPr>
              <w:t>O</w:t>
            </w:r>
            <w:r w:rsidRPr="000A00F3">
              <w:rPr>
                <w:sz w:val="20"/>
                <w:szCs w:val="20"/>
              </w:rPr>
              <w:t>-7,4β -8)-[catechin-(6-4β)]-epicatechin</w:t>
            </w:r>
          </w:p>
        </w:tc>
        <w:tc>
          <w:tcPr>
            <w:tcW w:w="3196" w:type="dxa"/>
            <w:vAlign w:val="center"/>
          </w:tcPr>
          <w:p w14:paraId="227012B6" w14:textId="35ACB21C" w:rsidR="001B70FB" w:rsidRPr="000A00F3" w:rsidRDefault="001B70FB"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222</w:t>
            </w:r>
            <w:r w:rsidRPr="000A00F3">
              <w:rPr>
                <w:sz w:val="20"/>
                <w:szCs w:val="20"/>
              </w:rPr>
              <w:fldChar w:fldCharType="end"/>
            </w:r>
          </w:p>
          <w:p w14:paraId="408A907B"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5.34</w:t>
            </w:r>
          </w:p>
          <w:p w14:paraId="1ED599A6"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3.18</w:t>
            </w:r>
          </w:p>
        </w:tc>
        <w:tc>
          <w:tcPr>
            <w:tcW w:w="3171" w:type="dxa"/>
            <w:vAlign w:val="center"/>
          </w:tcPr>
          <w:p w14:paraId="03743C6A" w14:textId="3E503CB1" w:rsidR="001B70FB" w:rsidRPr="000A00F3" w:rsidRDefault="001B70FB"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222</w:t>
            </w:r>
            <w:r w:rsidRPr="000A00F3">
              <w:rPr>
                <w:sz w:val="20"/>
                <w:szCs w:val="20"/>
              </w:rPr>
              <w:fldChar w:fldCharType="end"/>
            </w:r>
          </w:p>
          <w:p w14:paraId="1D3E7072"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5.46</w:t>
            </w:r>
          </w:p>
          <w:p w14:paraId="7F6C9941"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5.23</w:t>
            </w:r>
          </w:p>
        </w:tc>
      </w:tr>
      <w:tr w:rsidR="001B70FB" w:rsidRPr="000A00F3" w14:paraId="5E89D16C" w14:textId="77777777" w:rsidTr="001B70FB">
        <w:trPr>
          <w:jc w:val="center"/>
        </w:trPr>
        <w:tc>
          <w:tcPr>
            <w:tcW w:w="616" w:type="dxa"/>
            <w:vAlign w:val="center"/>
          </w:tcPr>
          <w:p w14:paraId="342E7CCF" w14:textId="77777777" w:rsidR="001B70FB" w:rsidRPr="000A00F3" w:rsidRDefault="001B70FB" w:rsidP="001B70FB">
            <w:pPr>
              <w:jc w:val="center"/>
              <w:rPr>
                <w:b/>
                <w:sz w:val="20"/>
                <w:szCs w:val="20"/>
              </w:rPr>
            </w:pPr>
            <w:r w:rsidRPr="000A00F3">
              <w:rPr>
                <w:b/>
                <w:sz w:val="20"/>
                <w:szCs w:val="20"/>
              </w:rPr>
              <w:t>177</w:t>
            </w:r>
          </w:p>
        </w:tc>
        <w:tc>
          <w:tcPr>
            <w:tcW w:w="2367" w:type="dxa"/>
            <w:vAlign w:val="center"/>
          </w:tcPr>
          <w:p w14:paraId="7676CF63" w14:textId="77777777" w:rsidR="001B70FB" w:rsidRPr="000A00F3" w:rsidRDefault="001B70FB" w:rsidP="001B70FB">
            <w:pPr>
              <w:rPr>
                <w:sz w:val="20"/>
                <w:szCs w:val="20"/>
              </w:rPr>
            </w:pPr>
          </w:p>
          <w:p w14:paraId="46FF0007" w14:textId="77777777" w:rsidR="001B70FB" w:rsidRPr="000A00F3" w:rsidRDefault="001B70FB" w:rsidP="001B70FB">
            <w:pPr>
              <w:rPr>
                <w:sz w:val="20"/>
                <w:szCs w:val="20"/>
              </w:rPr>
            </w:pPr>
            <w:r w:rsidRPr="000A00F3">
              <w:rPr>
                <w:sz w:val="20"/>
                <w:szCs w:val="20"/>
              </w:rPr>
              <w:t>Procyanidin A1</w:t>
            </w:r>
          </w:p>
          <w:p w14:paraId="3FB0D825" w14:textId="77777777" w:rsidR="001B70FB" w:rsidRPr="000A00F3" w:rsidRDefault="001B70FB" w:rsidP="001B70FB">
            <w:pPr>
              <w:rPr>
                <w:sz w:val="20"/>
                <w:szCs w:val="20"/>
              </w:rPr>
            </w:pPr>
          </w:p>
        </w:tc>
        <w:tc>
          <w:tcPr>
            <w:tcW w:w="3196" w:type="dxa"/>
            <w:vAlign w:val="center"/>
          </w:tcPr>
          <w:p w14:paraId="7E60E7D8" w14:textId="0F585E3E" w:rsidR="001B70FB" w:rsidRPr="000A00F3" w:rsidRDefault="001B70FB"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222</w:t>
            </w:r>
            <w:r w:rsidRPr="000A00F3">
              <w:rPr>
                <w:sz w:val="20"/>
                <w:szCs w:val="20"/>
              </w:rPr>
              <w:fldChar w:fldCharType="end"/>
            </w:r>
          </w:p>
          <w:p w14:paraId="66AB3297"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5.21</w:t>
            </w:r>
          </w:p>
          <w:p w14:paraId="50C0C510"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3.18</w:t>
            </w:r>
          </w:p>
        </w:tc>
        <w:tc>
          <w:tcPr>
            <w:tcW w:w="3171" w:type="dxa"/>
            <w:vAlign w:val="center"/>
          </w:tcPr>
          <w:p w14:paraId="0E54DA78" w14:textId="7AED3D74" w:rsidR="001B70FB" w:rsidRPr="000A00F3" w:rsidRDefault="001B70FB" w:rsidP="001B70FB">
            <w:pPr>
              <w:rPr>
                <w:sz w:val="20"/>
                <w:szCs w:val="20"/>
              </w:rPr>
            </w:pPr>
            <w:r w:rsidRPr="000A00F3">
              <w:rPr>
                <w:sz w:val="20"/>
                <w:szCs w:val="20"/>
              </w:rPr>
              <w:t xml:space="preserve">1 study </w:t>
            </w:r>
            <w:r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 </w:instrText>
            </w:r>
            <w:r w:rsidR="00C84326" w:rsidRPr="000A00F3">
              <w:rPr>
                <w:sz w:val="20"/>
                <w:szCs w:val="20"/>
              </w:rPr>
              <w:fldChar w:fldCharType="begin">
                <w:fldData xml:space="preserve">PEVuZE5vdGU+PENpdGU+PEF1dGhvcj5VZGRpbjwvQXV0aG9yPjxZZWFyPjIwMjI8L1llYXI+PFJl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</w:fldData>
              </w:fldChar>
            </w:r>
            <w:r w:rsidR="00C84326" w:rsidRPr="000A00F3">
              <w:rPr>
                <w:sz w:val="20"/>
                <w:szCs w:val="20"/>
              </w:rPr>
              <w:instrText xml:space="preserve"> ADDIN EN.CITE.DATA </w:instrText>
            </w:r>
            <w:r w:rsidR="00C84326" w:rsidRPr="000A00F3">
              <w:rPr>
                <w:sz w:val="20"/>
                <w:szCs w:val="20"/>
              </w:rPr>
            </w:r>
            <w:r w:rsidR="00C84326" w:rsidRPr="000A00F3">
              <w:rPr>
                <w:sz w:val="20"/>
                <w:szCs w:val="20"/>
              </w:rPr>
              <w:fldChar w:fldCharType="end"/>
            </w:r>
            <w:r w:rsidRPr="000A00F3">
              <w:rPr>
                <w:sz w:val="20"/>
                <w:szCs w:val="20"/>
              </w:rPr>
            </w:r>
            <w:r w:rsidRPr="000A00F3">
              <w:rPr>
                <w:sz w:val="20"/>
                <w:szCs w:val="20"/>
              </w:rPr>
              <w:fldChar w:fldCharType="separate"/>
            </w:r>
            <w:r w:rsidR="00C84326" w:rsidRPr="000A00F3">
              <w:rPr>
                <w:noProof/>
                <w:sz w:val="20"/>
                <w:szCs w:val="20"/>
                <w:vertAlign w:val="superscript"/>
              </w:rPr>
              <w:t>222</w:t>
            </w:r>
            <w:r w:rsidRPr="000A00F3">
              <w:rPr>
                <w:sz w:val="20"/>
                <w:szCs w:val="20"/>
              </w:rPr>
              <w:fldChar w:fldCharType="end"/>
            </w:r>
          </w:p>
          <w:p w14:paraId="684DF765"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 flavonoid</w:t>
            </w:r>
            <w:r w:rsidRPr="000A00F3">
              <w:rPr>
                <w:sz w:val="20"/>
                <w:szCs w:val="20"/>
              </w:rPr>
              <w:t>: 5.08</w:t>
            </w:r>
          </w:p>
          <w:p w14:paraId="1218DAAD" w14:textId="77777777" w:rsidR="001B70FB" w:rsidRPr="000A00F3" w:rsidRDefault="001B70FB" w:rsidP="001B70FB">
            <w:pPr>
              <w:rPr>
                <w:sz w:val="20"/>
                <w:szCs w:val="20"/>
              </w:rPr>
            </w:pPr>
            <w:r w:rsidRPr="000A00F3">
              <w:rPr>
                <w:sz w:val="20"/>
                <w:szCs w:val="20"/>
              </w:rPr>
              <w:t>pIC</w:t>
            </w:r>
            <w:r w:rsidRPr="000A00F3">
              <w:rPr>
                <w:sz w:val="20"/>
                <w:szCs w:val="20"/>
                <w:vertAlign w:val="subscript"/>
              </w:rPr>
              <w:t>50</w:t>
            </w:r>
            <w:r w:rsidRPr="000A00F3">
              <w:rPr>
                <w:sz w:val="20"/>
                <w:szCs w:val="20"/>
              </w:rPr>
              <w:t xml:space="preserve"> </w:t>
            </w:r>
            <w:r w:rsidRPr="000A00F3">
              <w:rPr>
                <w:sz w:val="20"/>
                <w:szCs w:val="20"/>
                <w:vertAlign w:val="subscript"/>
              </w:rPr>
              <w:t>acarbose</w:t>
            </w:r>
            <w:r w:rsidRPr="000A00F3">
              <w:rPr>
                <w:sz w:val="20"/>
                <w:szCs w:val="20"/>
              </w:rPr>
              <w:t>: 5.23</w:t>
            </w:r>
          </w:p>
        </w:tc>
      </w:tr>
    </w:tbl>
    <w:p w14:paraId="7ECFB2E4" w14:textId="77777777" w:rsidR="001B70FB" w:rsidRPr="000A00F3" w:rsidRDefault="001B70FB" w:rsidP="001B70FB">
      <w:pPr>
        <w:rPr>
          <w:b/>
          <w:bCs/>
          <w:sz w:val="28"/>
          <w:szCs w:val="28"/>
        </w:rPr>
      </w:pPr>
    </w:p>
    <w:p w14:paraId="074A4B23" w14:textId="77777777" w:rsidR="00036FB5" w:rsidRPr="000A00F3" w:rsidRDefault="00036FB5">
      <w:pPr>
        <w:rPr>
          <w:b/>
          <w:bCs/>
          <w:sz w:val="24"/>
          <w:szCs w:val="24"/>
        </w:rPr>
      </w:pPr>
      <w:r w:rsidRPr="000A00F3">
        <w:rPr>
          <w:b/>
          <w:bCs/>
          <w:sz w:val="24"/>
          <w:szCs w:val="24"/>
        </w:rPr>
        <w:br w:type="page"/>
      </w:r>
    </w:p>
    <w:p w14:paraId="2B8B0D72" w14:textId="025B654F" w:rsidR="00722DEA" w:rsidRPr="000A00F3" w:rsidRDefault="00B42795" w:rsidP="000A70BA">
      <w:pPr>
        <w:pStyle w:val="Heading1"/>
        <w:rPr>
          <w:lang w:val="nl-NL"/>
        </w:rPr>
      </w:pPr>
      <w:bookmarkStart w:id="67" w:name="_Toc151636978"/>
      <w:r w:rsidRPr="000A00F3">
        <w:rPr>
          <w:lang w:val="nl-NL"/>
        </w:rPr>
        <w:lastRenderedPageBreak/>
        <w:t>References</w:t>
      </w:r>
      <w:bookmarkEnd w:id="67"/>
    </w:p>
    <w:p w14:paraId="582C0850" w14:textId="41B716A7" w:rsidR="00216464" w:rsidRPr="00216464" w:rsidRDefault="00512564" w:rsidP="006A5A23">
      <w:pPr>
        <w:pStyle w:val="EndNoteBibliography"/>
        <w:spacing w:after="0"/>
        <w:ind w:left="630" w:hanging="630"/>
        <w:jc w:val="both"/>
      </w:pPr>
      <w:r w:rsidRPr="000A00F3">
        <w:rPr>
          <w:sz w:val="24"/>
          <w:szCs w:val="24"/>
        </w:rPr>
        <w:fldChar w:fldCharType="begin"/>
      </w:r>
      <w:r w:rsidRPr="000A00F3">
        <w:rPr>
          <w:sz w:val="24"/>
          <w:szCs w:val="24"/>
          <w:lang w:val="nl-NL"/>
        </w:rPr>
        <w:instrText xml:space="preserve"> ADDIN EN.REFLIST </w:instrText>
      </w:r>
      <w:r w:rsidRPr="000A00F3">
        <w:rPr>
          <w:sz w:val="24"/>
          <w:szCs w:val="24"/>
        </w:rPr>
        <w:fldChar w:fldCharType="separate"/>
      </w:r>
      <w:r w:rsidR="00216464" w:rsidRPr="00216464">
        <w:t>1.</w:t>
      </w:r>
      <w:r w:rsidR="00216464" w:rsidRPr="00216464">
        <w:tab/>
        <w:t xml:space="preserve">Page MJ, McKenzie JE, Bossuyt PM, et al. The PRISMA 2020 statement: an updated guideline for reporting systematic reviews. </w:t>
      </w:r>
      <w:r w:rsidR="00216464" w:rsidRPr="00216464">
        <w:rPr>
          <w:i/>
        </w:rPr>
        <w:t>BMJ</w:t>
      </w:r>
      <w:r w:rsidR="00216464" w:rsidRPr="00216464">
        <w:t>. 2021;372:n71. doi:</w:t>
      </w:r>
      <w:hyperlink r:id="rId17" w:history="1">
        <w:r w:rsidR="00216464" w:rsidRPr="00216464">
          <w:rPr>
            <w:rStyle w:val="Hyperlink"/>
          </w:rPr>
          <w:t>https://doi.org/10.1136/bmj.n71</w:t>
        </w:r>
      </w:hyperlink>
    </w:p>
    <w:p w14:paraId="57A99021" w14:textId="6F8C0DD4" w:rsidR="00216464" w:rsidRPr="00216464" w:rsidRDefault="00216464" w:rsidP="006A5A23">
      <w:pPr>
        <w:pStyle w:val="EndNoteBibliography"/>
        <w:spacing w:after="0"/>
        <w:ind w:left="630" w:hanging="630"/>
        <w:jc w:val="both"/>
      </w:pPr>
      <w:r w:rsidRPr="00216464">
        <w:t>2.</w:t>
      </w:r>
      <w:r w:rsidRPr="00216464">
        <w:tab/>
        <w:t xml:space="preserve">Ouzzani M, Hammady H, Fedorowicz Z, Elmagarmid A. Rayyan—a web and mobile app for systematic reviews. </w:t>
      </w:r>
      <w:r w:rsidRPr="00216464">
        <w:rPr>
          <w:i/>
        </w:rPr>
        <w:t>Syst Rev</w:t>
      </w:r>
      <w:r w:rsidRPr="00216464">
        <w:t>. 2016;5(1):210. doi:</w:t>
      </w:r>
      <w:hyperlink r:id="rId18" w:history="1">
        <w:r w:rsidRPr="00216464">
          <w:rPr>
            <w:rStyle w:val="Hyperlink"/>
          </w:rPr>
          <w:t>https://doi.org/10.1186/s13643-016-0384-4</w:t>
        </w:r>
      </w:hyperlink>
    </w:p>
    <w:p w14:paraId="170C25A9" w14:textId="1D6D6419" w:rsidR="00216464" w:rsidRPr="00216464" w:rsidRDefault="00216464" w:rsidP="006A5A23">
      <w:pPr>
        <w:pStyle w:val="EndNoteBibliography"/>
        <w:spacing w:after="0"/>
        <w:ind w:left="630" w:hanging="630"/>
        <w:jc w:val="both"/>
      </w:pPr>
      <w:r w:rsidRPr="00216464">
        <w:t>3.</w:t>
      </w:r>
      <w:r w:rsidRPr="00216464">
        <w:tab/>
        <w:t xml:space="preserve">Perkin Elmer. ChemDraw - The gold standard for communicating chemistry research. Accessed Dec 13 2022, </w:t>
      </w:r>
      <w:hyperlink r:id="rId19" w:history="1">
        <w:r w:rsidRPr="00216464">
          <w:rPr>
            <w:rStyle w:val="Hyperlink"/>
          </w:rPr>
          <w:t>https://perkinelmerinformatics.com/products/research/chemdraw/</w:t>
        </w:r>
      </w:hyperlink>
    </w:p>
    <w:p w14:paraId="496BA449" w14:textId="61794B9A" w:rsidR="00216464" w:rsidRPr="00216464" w:rsidRDefault="00216464" w:rsidP="006A5A23">
      <w:pPr>
        <w:pStyle w:val="EndNoteBibliography"/>
        <w:spacing w:after="0"/>
        <w:ind w:left="630" w:hanging="630"/>
        <w:jc w:val="both"/>
      </w:pPr>
      <w:r w:rsidRPr="00216464">
        <w:t>4.</w:t>
      </w:r>
      <w:r w:rsidRPr="00216464">
        <w:tab/>
        <w:t xml:space="preserve">Faggion CM, Jr. Guidelines for reporting pre-clinical in vitro studies on dental materials. </w:t>
      </w:r>
      <w:r w:rsidRPr="00216464">
        <w:rPr>
          <w:i/>
        </w:rPr>
        <w:t>J Evid Based Dent Pract</w:t>
      </w:r>
      <w:r w:rsidRPr="00216464">
        <w:t>. 2012;12(4):182-9. doi:</w:t>
      </w:r>
      <w:hyperlink r:id="rId20" w:history="1">
        <w:r w:rsidRPr="00216464">
          <w:rPr>
            <w:rStyle w:val="Hyperlink"/>
          </w:rPr>
          <w:t>https://doi.org/10.1016/j.jebdp.2012.10.001</w:t>
        </w:r>
      </w:hyperlink>
    </w:p>
    <w:p w14:paraId="142C161C" w14:textId="4095749D" w:rsidR="00216464" w:rsidRPr="00216464" w:rsidRDefault="00216464" w:rsidP="006A5A23">
      <w:pPr>
        <w:pStyle w:val="EndNoteBibliography"/>
        <w:spacing w:after="0"/>
        <w:ind w:left="630" w:hanging="630"/>
        <w:jc w:val="both"/>
      </w:pPr>
      <w:r w:rsidRPr="00216464">
        <w:t>5.</w:t>
      </w:r>
      <w:r w:rsidRPr="00216464">
        <w:tab/>
        <w:t xml:space="preserve">Landrum G. RDKit: open-source cheminformatics software. Accessed Oct 09, 2022, </w:t>
      </w:r>
      <w:hyperlink r:id="rId21" w:history="1">
        <w:r w:rsidRPr="00216464">
          <w:rPr>
            <w:rStyle w:val="Hyperlink"/>
          </w:rPr>
          <w:t>http://www.rdkit.org</w:t>
        </w:r>
      </w:hyperlink>
    </w:p>
    <w:p w14:paraId="7AFE900D" w14:textId="6E59B828" w:rsidR="00216464" w:rsidRPr="00216464" w:rsidRDefault="00216464" w:rsidP="006A5A23">
      <w:pPr>
        <w:pStyle w:val="EndNoteBibliography"/>
        <w:spacing w:after="0"/>
        <w:ind w:left="630" w:hanging="630"/>
        <w:jc w:val="both"/>
      </w:pPr>
      <w:r w:rsidRPr="00216464">
        <w:t>6.</w:t>
      </w:r>
      <w:r w:rsidRPr="00216464">
        <w:tab/>
        <w:t>Yao Y, Cheng X, Wang L, Wang S, Ren G. A determination of potential α-glucosidase inhibitors from Azuki Beans (</w:t>
      </w:r>
      <w:r w:rsidRPr="00216464">
        <w:rPr>
          <w:i/>
        </w:rPr>
        <w:t>Vigna angularis</w:t>
      </w:r>
      <w:r w:rsidRPr="00216464">
        <w:t xml:space="preserve">). </w:t>
      </w:r>
      <w:r w:rsidRPr="00216464">
        <w:rPr>
          <w:i/>
        </w:rPr>
        <w:t>Int J Mol Sci</w:t>
      </w:r>
      <w:r w:rsidRPr="00216464">
        <w:t>. 2011;12(10):6445-51. doi:</w:t>
      </w:r>
      <w:hyperlink r:id="rId22" w:history="1">
        <w:r w:rsidRPr="00216464">
          <w:rPr>
            <w:rStyle w:val="Hyperlink"/>
          </w:rPr>
          <w:t>https://doi.org/10.3390/ijms12106445</w:t>
        </w:r>
      </w:hyperlink>
    </w:p>
    <w:p w14:paraId="1A1DEB65" w14:textId="577868A9" w:rsidR="00216464" w:rsidRPr="00216464" w:rsidRDefault="00216464" w:rsidP="006A5A23">
      <w:pPr>
        <w:pStyle w:val="EndNoteBibliography"/>
        <w:spacing w:after="0"/>
        <w:ind w:left="630" w:hanging="630"/>
        <w:jc w:val="both"/>
      </w:pPr>
      <w:r w:rsidRPr="00216464">
        <w:t>7.</w:t>
      </w:r>
      <w:r w:rsidRPr="00216464">
        <w:tab/>
        <w:t xml:space="preserve">Van Thanh B, Van Anh NT, Ha CTT, et al. A new 2,3-dioxygenated flavanone and other constituents from </w:t>
      </w:r>
      <w:r w:rsidRPr="00216464">
        <w:rPr>
          <w:i/>
        </w:rPr>
        <w:t>Dysosma difformis</w:t>
      </w:r>
      <w:r w:rsidRPr="00216464">
        <w:t xml:space="preserve">. </w:t>
      </w:r>
      <w:r w:rsidRPr="00216464">
        <w:rPr>
          <w:i/>
        </w:rPr>
        <w:t>Rec Nat Prod</w:t>
      </w:r>
      <w:r w:rsidRPr="00216464">
        <w:t>. 2022;16(1):92-97. doi:</w:t>
      </w:r>
      <w:hyperlink r:id="rId23" w:history="1">
        <w:r w:rsidRPr="00216464">
          <w:rPr>
            <w:rStyle w:val="Hyperlink"/>
          </w:rPr>
          <w:t>https://doi.org/10.25135/rnp.256.21.03.2017</w:t>
        </w:r>
      </w:hyperlink>
    </w:p>
    <w:p w14:paraId="65675F81" w14:textId="2852BEE7" w:rsidR="00216464" w:rsidRPr="00216464" w:rsidRDefault="00216464" w:rsidP="006A5A23">
      <w:pPr>
        <w:pStyle w:val="EndNoteBibliography"/>
        <w:spacing w:after="0"/>
        <w:ind w:left="630" w:hanging="630"/>
        <w:jc w:val="both"/>
      </w:pPr>
      <w:r w:rsidRPr="00216464">
        <w:t>8.</w:t>
      </w:r>
      <w:r w:rsidRPr="00216464">
        <w:tab/>
        <w:t xml:space="preserve">El-Nashar HAS, Mostafa NM, Eldahshan OA, Singab ANB. A new antidiabetic and anti-inflammatory biflavonoid from </w:t>
      </w:r>
      <w:r w:rsidRPr="00216464">
        <w:rPr>
          <w:i/>
        </w:rPr>
        <w:t>Schinus polygama</w:t>
      </w:r>
      <w:r w:rsidRPr="00216464">
        <w:t xml:space="preserve"> (Cav.) Cabrera leaves. </w:t>
      </w:r>
      <w:r w:rsidRPr="00216464">
        <w:rPr>
          <w:i/>
        </w:rPr>
        <w:t>Nat Prod Res</w:t>
      </w:r>
      <w:r w:rsidRPr="00216464">
        <w:t>. 2022;36(5):1182-1190. doi:</w:t>
      </w:r>
      <w:hyperlink r:id="rId24" w:history="1">
        <w:r w:rsidRPr="00216464">
          <w:rPr>
            <w:rStyle w:val="Hyperlink"/>
          </w:rPr>
          <w:t>https://doi.org/10.1080/14786419.2020.1864365</w:t>
        </w:r>
      </w:hyperlink>
    </w:p>
    <w:p w14:paraId="0787F278" w14:textId="6DBD2B81" w:rsidR="00216464" w:rsidRPr="00216464" w:rsidRDefault="00216464" w:rsidP="006A5A23">
      <w:pPr>
        <w:pStyle w:val="EndNoteBibliography"/>
        <w:spacing w:after="0"/>
        <w:ind w:left="630" w:hanging="630"/>
        <w:jc w:val="both"/>
      </w:pPr>
      <w:r w:rsidRPr="00216464">
        <w:t>9.</w:t>
      </w:r>
      <w:r w:rsidRPr="00216464">
        <w:tab/>
        <w:t xml:space="preserve">Jia C, Han T, Xu J, et al. A new biflavonoid and a new triterpene from the leaves of </w:t>
      </w:r>
      <w:r w:rsidRPr="00216464">
        <w:rPr>
          <w:i/>
        </w:rPr>
        <w:t>Garcinia paucinervis</w:t>
      </w:r>
      <w:r w:rsidRPr="00216464">
        <w:t xml:space="preserve"> and their biological activities. </w:t>
      </w:r>
      <w:r w:rsidRPr="00216464">
        <w:rPr>
          <w:i/>
        </w:rPr>
        <w:t>J Nat Med</w:t>
      </w:r>
      <w:r w:rsidRPr="00216464">
        <w:t>. 2017;71(4):642-649. doi:</w:t>
      </w:r>
      <w:hyperlink r:id="rId25" w:history="1">
        <w:r w:rsidRPr="00216464">
          <w:rPr>
            <w:rStyle w:val="Hyperlink"/>
          </w:rPr>
          <w:t>https://doi.org/10.1007/s11418-017-1092-7</w:t>
        </w:r>
      </w:hyperlink>
    </w:p>
    <w:p w14:paraId="544B7935" w14:textId="7B366F6A" w:rsidR="00216464" w:rsidRPr="00216464" w:rsidRDefault="00216464" w:rsidP="006A5A23">
      <w:pPr>
        <w:pStyle w:val="EndNoteBibliography"/>
        <w:spacing w:after="0"/>
        <w:ind w:left="630" w:hanging="630"/>
        <w:jc w:val="both"/>
      </w:pPr>
      <w:r w:rsidRPr="00216464">
        <w:t>10.</w:t>
      </w:r>
      <w:r w:rsidRPr="00216464">
        <w:tab/>
        <w:t xml:space="preserve">Nguyen TP, Le TD, Minh PN, et al. A new dihydrofurocoumarin from the fruits of </w:t>
      </w:r>
      <w:r w:rsidRPr="00216464">
        <w:rPr>
          <w:i/>
        </w:rPr>
        <w:t>Pandanus tectorius</w:t>
      </w:r>
      <w:r w:rsidRPr="00216464">
        <w:t xml:space="preserve"> Parkinson ex Du Roi. </w:t>
      </w:r>
      <w:r w:rsidRPr="00216464">
        <w:rPr>
          <w:i/>
        </w:rPr>
        <w:t>Nat Prod Res</w:t>
      </w:r>
      <w:r w:rsidRPr="00216464">
        <w:t>. 2016;30(21):2389-95. doi:</w:t>
      </w:r>
      <w:hyperlink r:id="rId26" w:history="1">
        <w:r w:rsidRPr="00216464">
          <w:rPr>
            <w:rStyle w:val="Hyperlink"/>
          </w:rPr>
          <w:t>https://doi.org/10.1080/14786419.2016.1188095</w:t>
        </w:r>
      </w:hyperlink>
    </w:p>
    <w:p w14:paraId="601302B2" w14:textId="1FFBF05D" w:rsidR="00216464" w:rsidRPr="00216464" w:rsidRDefault="00216464" w:rsidP="006A5A23">
      <w:pPr>
        <w:pStyle w:val="EndNoteBibliography"/>
        <w:spacing w:after="0"/>
        <w:ind w:left="630" w:hanging="630"/>
        <w:jc w:val="both"/>
      </w:pPr>
      <w:r w:rsidRPr="00216464">
        <w:t>11.</w:t>
      </w:r>
      <w:r w:rsidRPr="00216464">
        <w:tab/>
        <w:t>Zhang Y, Xiao G, Sun L, Wang Y, Wang Y, Wang Y. A new flavan-3-ol lactone and other constituents from</w:t>
      </w:r>
      <w:r w:rsidRPr="00216464">
        <w:rPr>
          <w:i/>
        </w:rPr>
        <w:t xml:space="preserve"> Euonymus alatus</w:t>
      </w:r>
      <w:r w:rsidRPr="00216464">
        <w:t xml:space="preserve"> with inhibitory activities on a-glucosidase and differentiation of 3T3-L1 cells. </w:t>
      </w:r>
      <w:r w:rsidRPr="00216464">
        <w:rPr>
          <w:i/>
        </w:rPr>
        <w:t>Nat Prod Res</w:t>
      </w:r>
      <w:r w:rsidRPr="00216464">
        <w:t>. 2013;27(17):1513-1520. doi:</w:t>
      </w:r>
      <w:hyperlink r:id="rId27" w:history="1">
        <w:r w:rsidRPr="00216464">
          <w:rPr>
            <w:rStyle w:val="Hyperlink"/>
          </w:rPr>
          <w:t>https://doi.org/10.1080/14786419.2012.725400</w:t>
        </w:r>
      </w:hyperlink>
    </w:p>
    <w:p w14:paraId="2A6358F8" w14:textId="341425EB" w:rsidR="00216464" w:rsidRPr="00216464" w:rsidRDefault="00216464" w:rsidP="006A5A23">
      <w:pPr>
        <w:pStyle w:val="EndNoteBibliography"/>
        <w:spacing w:after="0"/>
        <w:ind w:left="630" w:hanging="630"/>
        <w:jc w:val="both"/>
      </w:pPr>
      <w:r w:rsidRPr="00216464">
        <w:t>12.</w:t>
      </w:r>
      <w:r w:rsidRPr="00216464">
        <w:tab/>
        <w:t>Wu S, Tian L. A new flavone glucoside together with known ellagitannins and flavones with anti-diabetic and anti-obesity activities from the flowers of pomegranate (</w:t>
      </w:r>
      <w:r w:rsidRPr="00216464">
        <w:rPr>
          <w:i/>
        </w:rPr>
        <w:t>Punica granatum</w:t>
      </w:r>
      <w:r w:rsidRPr="00216464">
        <w:t xml:space="preserve">). </w:t>
      </w:r>
      <w:r w:rsidRPr="00216464">
        <w:rPr>
          <w:i/>
        </w:rPr>
        <w:t>Nat Prod Res</w:t>
      </w:r>
      <w:r w:rsidRPr="00216464">
        <w:t>. 2019;33(2):252-257. doi:</w:t>
      </w:r>
      <w:hyperlink r:id="rId28" w:history="1">
        <w:r w:rsidRPr="00216464">
          <w:rPr>
            <w:rStyle w:val="Hyperlink"/>
          </w:rPr>
          <w:t>https://doi.org/10.1080/14786419.2018.1446009</w:t>
        </w:r>
      </w:hyperlink>
    </w:p>
    <w:p w14:paraId="2E1BEA77" w14:textId="3C7DFA90" w:rsidR="00216464" w:rsidRPr="00216464" w:rsidRDefault="00216464" w:rsidP="006A5A23">
      <w:pPr>
        <w:pStyle w:val="EndNoteBibliography"/>
        <w:spacing w:after="0"/>
        <w:ind w:left="630" w:hanging="630"/>
        <w:jc w:val="both"/>
      </w:pPr>
      <w:r w:rsidRPr="00216464">
        <w:t>13.</w:t>
      </w:r>
      <w:r w:rsidRPr="00216464">
        <w:tab/>
        <w:t xml:space="preserve">Thuy NTL, Thuy PT, Tung BT, et al. A new flavone glycoside from </w:t>
      </w:r>
      <w:r w:rsidRPr="00216464">
        <w:rPr>
          <w:i/>
        </w:rPr>
        <w:t>Lumnitzera littorea</w:t>
      </w:r>
      <w:r w:rsidRPr="00216464">
        <w:t xml:space="preserve"> with in vitro α-glucosidase inhibitory activity. </w:t>
      </w:r>
      <w:r w:rsidRPr="00216464">
        <w:rPr>
          <w:i/>
        </w:rPr>
        <w:t>Nat Prod Commun</w:t>
      </w:r>
      <w:r w:rsidRPr="00216464">
        <w:t>. 2019;doi:</w:t>
      </w:r>
      <w:hyperlink r:id="rId29" w:history="1">
        <w:r w:rsidRPr="00216464">
          <w:rPr>
            <w:rStyle w:val="Hyperlink"/>
          </w:rPr>
          <w:t>https://doi.org/10.1177/1934578X19851361</w:t>
        </w:r>
      </w:hyperlink>
    </w:p>
    <w:p w14:paraId="05D14CB7" w14:textId="3DECA832" w:rsidR="00216464" w:rsidRPr="00216464" w:rsidRDefault="00216464" w:rsidP="006A5A23">
      <w:pPr>
        <w:pStyle w:val="EndNoteBibliography"/>
        <w:spacing w:after="0"/>
        <w:ind w:left="630" w:hanging="630"/>
        <w:jc w:val="both"/>
      </w:pPr>
      <w:r w:rsidRPr="00216464">
        <w:t>14.</w:t>
      </w:r>
      <w:r w:rsidRPr="00216464">
        <w:tab/>
        <w:t xml:space="preserve">Nguyen TTH, Nguyen VT, Van Cuong P, et al. A new flavonoid from the leaves of </w:t>
      </w:r>
      <w:r w:rsidRPr="00216464">
        <w:rPr>
          <w:i/>
        </w:rPr>
        <w:t xml:space="preserve">Garcinia mckeaniana </w:t>
      </w:r>
      <w:r w:rsidRPr="00216464">
        <w:t xml:space="preserve">Craib and α-glucosidase and acetylcholinesterase inhibitory activities. </w:t>
      </w:r>
      <w:r w:rsidRPr="00216464">
        <w:rPr>
          <w:i/>
        </w:rPr>
        <w:t>Nat Prod Res</w:t>
      </w:r>
      <w:r w:rsidRPr="00216464">
        <w:t>. 2021;36(19):5074-5080. doi:</w:t>
      </w:r>
      <w:hyperlink r:id="rId30" w:history="1">
        <w:r w:rsidRPr="00216464">
          <w:rPr>
            <w:rStyle w:val="Hyperlink"/>
          </w:rPr>
          <w:t>https://doi.org/10.1080/14786419.2021.1916019</w:t>
        </w:r>
      </w:hyperlink>
    </w:p>
    <w:p w14:paraId="17E5DD37" w14:textId="10AF0536" w:rsidR="00216464" w:rsidRPr="00216464" w:rsidRDefault="00216464" w:rsidP="006A5A23">
      <w:pPr>
        <w:pStyle w:val="EndNoteBibliography"/>
        <w:spacing w:after="0"/>
        <w:ind w:left="630" w:hanging="630"/>
        <w:jc w:val="both"/>
      </w:pPr>
      <w:r w:rsidRPr="00216464">
        <w:t>15.</w:t>
      </w:r>
      <w:r w:rsidRPr="00216464">
        <w:tab/>
        <w:t xml:space="preserve">Liu Y, Huang X-H, Chen J, Shao J-H, Zhao C-C. A new flavonoid glycoside from </w:t>
      </w:r>
      <w:r w:rsidRPr="00216464">
        <w:rPr>
          <w:i/>
        </w:rPr>
        <w:t>Scutellaria barbata</w:t>
      </w:r>
      <w:r w:rsidRPr="00216464">
        <w:t xml:space="preserve">. </w:t>
      </w:r>
      <w:r w:rsidRPr="00216464">
        <w:rPr>
          <w:i/>
        </w:rPr>
        <w:t>Chem Nat Compd</w:t>
      </w:r>
      <w:r w:rsidRPr="00216464">
        <w:t>. 2020;56(6):1016-1018. doi:</w:t>
      </w:r>
      <w:hyperlink r:id="rId31" w:history="1">
        <w:r w:rsidRPr="00216464">
          <w:rPr>
            <w:rStyle w:val="Hyperlink"/>
          </w:rPr>
          <w:t>https://doi.org/10.1007/s10600-020-03217-6</w:t>
        </w:r>
      </w:hyperlink>
    </w:p>
    <w:p w14:paraId="6C5C3B8C" w14:textId="5D0CB8FF" w:rsidR="00216464" w:rsidRPr="00216464" w:rsidRDefault="00216464" w:rsidP="006A5A23">
      <w:pPr>
        <w:pStyle w:val="EndNoteBibliography"/>
        <w:spacing w:after="0"/>
        <w:ind w:left="630" w:hanging="630"/>
        <w:jc w:val="both"/>
      </w:pPr>
      <w:r w:rsidRPr="00216464">
        <w:t>16.</w:t>
      </w:r>
      <w:r w:rsidRPr="00216464">
        <w:tab/>
        <w:t xml:space="preserve">Zhang X-H, Shen J, Zhao C-C, Shao J-H. A new flavonoid glycoside with α-glucosidase inhibitory activity from </w:t>
      </w:r>
      <w:r w:rsidRPr="00216464">
        <w:rPr>
          <w:i/>
        </w:rPr>
        <w:t>Galium verum</w:t>
      </w:r>
      <w:r w:rsidRPr="00216464">
        <w:t xml:space="preserve">. </w:t>
      </w:r>
      <w:r w:rsidRPr="00216464">
        <w:rPr>
          <w:i/>
        </w:rPr>
        <w:t>Chem Nat Compd</w:t>
      </w:r>
      <w:r w:rsidRPr="00216464">
        <w:t>. 2020;56(1):67-69. doi:</w:t>
      </w:r>
      <w:hyperlink r:id="rId32" w:history="1">
        <w:r w:rsidRPr="00216464">
          <w:rPr>
            <w:rStyle w:val="Hyperlink"/>
          </w:rPr>
          <w:t>https://doi.org/10.1007/s10600-020-02945-z</w:t>
        </w:r>
      </w:hyperlink>
    </w:p>
    <w:p w14:paraId="5212AE08" w14:textId="62AA9D6C" w:rsidR="00216464" w:rsidRPr="00216464" w:rsidRDefault="00216464" w:rsidP="006A5A23">
      <w:pPr>
        <w:pStyle w:val="EndNoteBibliography"/>
        <w:spacing w:after="0"/>
        <w:ind w:left="630" w:hanging="630"/>
        <w:jc w:val="both"/>
      </w:pPr>
      <w:r w:rsidRPr="00216464">
        <w:t>17.</w:t>
      </w:r>
      <w:r w:rsidRPr="00216464">
        <w:tab/>
        <w:t xml:space="preserve">Phuong NH, Thuy NTL, Duc NT, Tuyet NTA, Mai NTT, Phung NKP. A new glycoside and in vitro evalution of alpha-glucosidase inhibitory activity of constituents of the mangrove </w:t>
      </w:r>
      <w:r w:rsidRPr="00216464">
        <w:rPr>
          <w:i/>
        </w:rPr>
        <w:t>Lumnitzera racemosa</w:t>
      </w:r>
      <w:r w:rsidRPr="00216464">
        <w:t xml:space="preserve">. </w:t>
      </w:r>
      <w:r w:rsidRPr="00216464">
        <w:rPr>
          <w:i/>
        </w:rPr>
        <w:t>Nat Prod Commun</w:t>
      </w:r>
      <w:r w:rsidRPr="00216464">
        <w:t>. 2017;12(11):1751-1754. doi:</w:t>
      </w:r>
      <w:hyperlink r:id="rId33" w:history="1">
        <w:r w:rsidRPr="00216464">
          <w:rPr>
            <w:rStyle w:val="Hyperlink"/>
          </w:rPr>
          <w:t>https://doi.org/10.1177/1934578x1701201125</w:t>
        </w:r>
      </w:hyperlink>
    </w:p>
    <w:p w14:paraId="155CC655" w14:textId="10ABB580" w:rsidR="00216464" w:rsidRPr="00216464" w:rsidRDefault="00216464" w:rsidP="006A5A23">
      <w:pPr>
        <w:pStyle w:val="EndNoteBibliography"/>
        <w:spacing w:after="0"/>
        <w:ind w:left="630" w:hanging="630"/>
        <w:jc w:val="both"/>
      </w:pPr>
      <w:r w:rsidRPr="00216464">
        <w:t>18.</w:t>
      </w:r>
      <w:r w:rsidRPr="00216464">
        <w:tab/>
        <w:t xml:space="preserve">Zhou Q, Lei X, Niu J, Chen Y, Shen X, Zhang N. A new hemiacetal chromone racemate and α-glucosidase inhibitors from </w:t>
      </w:r>
      <w:r w:rsidRPr="00216464">
        <w:rPr>
          <w:i/>
        </w:rPr>
        <w:t>Ficus tikoua</w:t>
      </w:r>
      <w:r w:rsidRPr="00216464">
        <w:t xml:space="preserve"> Bur. </w:t>
      </w:r>
      <w:r w:rsidRPr="00216464">
        <w:rPr>
          <w:i/>
        </w:rPr>
        <w:t>Nat Prod Res</w:t>
      </w:r>
      <w:r w:rsidRPr="00216464">
        <w:t>. 2022;doi:</w:t>
      </w:r>
      <w:hyperlink r:id="rId34" w:history="1">
        <w:r w:rsidRPr="00216464">
          <w:rPr>
            <w:rStyle w:val="Hyperlink"/>
          </w:rPr>
          <w:t>https://doi.org/10.1080/14786419.2022.2068544</w:t>
        </w:r>
      </w:hyperlink>
    </w:p>
    <w:p w14:paraId="0ECF926E" w14:textId="40D9CF8F" w:rsidR="00216464" w:rsidRPr="00216464" w:rsidRDefault="00216464" w:rsidP="006A5A23">
      <w:pPr>
        <w:pStyle w:val="EndNoteBibliography"/>
        <w:spacing w:after="0"/>
        <w:ind w:left="630" w:hanging="630"/>
        <w:jc w:val="both"/>
      </w:pPr>
      <w:r w:rsidRPr="00216464">
        <w:t>19.</w:t>
      </w:r>
      <w:r w:rsidRPr="00216464">
        <w:tab/>
        <w:t xml:space="preserve">Helal IE, Elsbaey M, Zaghloul AM, Mansour E-SS. A new homoisoflavan from </w:t>
      </w:r>
      <w:r w:rsidRPr="00216464">
        <w:rPr>
          <w:i/>
        </w:rPr>
        <w:t>Dracaena cinnabari</w:t>
      </w:r>
      <w:r w:rsidRPr="00216464">
        <w:t xml:space="preserve"> Balf. f. resin: α-glucosidase and COX-II inhibitory activity. </w:t>
      </w:r>
      <w:r w:rsidRPr="00216464">
        <w:rPr>
          <w:i/>
        </w:rPr>
        <w:t>Nat Prod Res</w:t>
      </w:r>
      <w:r w:rsidRPr="00216464">
        <w:t>. 2022;36(5):1224-1229. doi:</w:t>
      </w:r>
      <w:hyperlink r:id="rId35" w:history="1">
        <w:r w:rsidRPr="00216464">
          <w:rPr>
            <w:rStyle w:val="Hyperlink"/>
          </w:rPr>
          <w:t>https://doi.org/10.1080/14786419.2020.1869229</w:t>
        </w:r>
      </w:hyperlink>
    </w:p>
    <w:p w14:paraId="02796E3D" w14:textId="2F74E161" w:rsidR="00216464" w:rsidRPr="00216464" w:rsidRDefault="00216464" w:rsidP="006A5A23">
      <w:pPr>
        <w:pStyle w:val="EndNoteBibliography"/>
        <w:spacing w:after="0"/>
        <w:ind w:left="630" w:hanging="630"/>
        <w:jc w:val="both"/>
      </w:pPr>
      <w:r w:rsidRPr="00216464">
        <w:t>20.</w:t>
      </w:r>
      <w:r w:rsidRPr="00216464">
        <w:tab/>
        <w:t xml:space="preserve">Parveen A, Farooq MA, Kyunn WW. A new oleanane type saponin from the aerial parts of </w:t>
      </w:r>
      <w:r w:rsidRPr="00216464">
        <w:rPr>
          <w:i/>
        </w:rPr>
        <w:t>Nigella sativa</w:t>
      </w:r>
      <w:r w:rsidRPr="00216464">
        <w:t xml:space="preserve"> with anti-oxidant and anti-diabetic potential. </w:t>
      </w:r>
      <w:r w:rsidRPr="00216464">
        <w:rPr>
          <w:i/>
        </w:rPr>
        <w:t>Molecules</w:t>
      </w:r>
      <w:r w:rsidRPr="00216464">
        <w:t>. 2020;25(9):2171. doi:</w:t>
      </w:r>
      <w:hyperlink r:id="rId36" w:history="1">
        <w:r w:rsidRPr="00216464">
          <w:rPr>
            <w:rStyle w:val="Hyperlink"/>
          </w:rPr>
          <w:t>https://doi.org/10.3390/molecules25092171</w:t>
        </w:r>
      </w:hyperlink>
    </w:p>
    <w:p w14:paraId="739BCCE9" w14:textId="3E61C4BA" w:rsidR="00216464" w:rsidRPr="00216464" w:rsidRDefault="00216464" w:rsidP="006A5A23">
      <w:pPr>
        <w:pStyle w:val="EndNoteBibliography"/>
        <w:spacing w:after="0"/>
        <w:ind w:left="630" w:hanging="630"/>
        <w:jc w:val="both"/>
      </w:pPr>
      <w:r w:rsidRPr="00216464">
        <w:t>21.</w:t>
      </w:r>
      <w:r w:rsidRPr="00216464">
        <w:tab/>
        <w:t xml:space="preserve">Li K, Li S, Xu F, Cao G, Gong X. A novel acylated quercetin glycoside and compounds of inhibitory effects on α-glucosidase from </w:t>
      </w:r>
      <w:r w:rsidRPr="00216464">
        <w:rPr>
          <w:i/>
        </w:rPr>
        <w:t xml:space="preserve">Panax ginseng </w:t>
      </w:r>
      <w:r w:rsidRPr="00216464">
        <w:t xml:space="preserve">flower buds. </w:t>
      </w:r>
      <w:r w:rsidRPr="00216464">
        <w:rPr>
          <w:i/>
        </w:rPr>
        <w:t>Nat Prod Res</w:t>
      </w:r>
      <w:r w:rsidRPr="00216464">
        <w:t>. 2020;34(18):2559-2565. doi:</w:t>
      </w:r>
      <w:hyperlink r:id="rId37" w:history="1">
        <w:r w:rsidRPr="00216464">
          <w:rPr>
            <w:rStyle w:val="Hyperlink"/>
          </w:rPr>
          <w:t>https://doi.org/10.1080/14786419.2018.1543685</w:t>
        </w:r>
      </w:hyperlink>
    </w:p>
    <w:p w14:paraId="3EAB47F0" w14:textId="2ABD5D8C" w:rsidR="00216464" w:rsidRPr="00216464" w:rsidRDefault="00216464" w:rsidP="006A5A23">
      <w:pPr>
        <w:pStyle w:val="EndNoteBibliography"/>
        <w:spacing w:after="0"/>
        <w:ind w:left="630" w:hanging="630"/>
        <w:jc w:val="both"/>
      </w:pPr>
      <w:r w:rsidRPr="00216464">
        <w:t>22.</w:t>
      </w:r>
      <w:r w:rsidRPr="00216464">
        <w:tab/>
        <w:t xml:space="preserve">Kim TH. A novel alpha-glucosidase inhibitory constituent from </w:t>
      </w:r>
      <w:r w:rsidRPr="00216464">
        <w:rPr>
          <w:i/>
        </w:rPr>
        <w:t>Uncaria gambir</w:t>
      </w:r>
      <w:r w:rsidRPr="00216464">
        <w:t xml:space="preserve">. </w:t>
      </w:r>
      <w:r w:rsidRPr="00216464">
        <w:rPr>
          <w:i/>
        </w:rPr>
        <w:t>J Nat Med</w:t>
      </w:r>
      <w:r w:rsidRPr="00216464">
        <w:t>. 2016;70(4):811-815. doi:</w:t>
      </w:r>
      <w:hyperlink r:id="rId38" w:history="1">
        <w:r w:rsidRPr="00216464">
          <w:rPr>
            <w:rStyle w:val="Hyperlink"/>
          </w:rPr>
          <w:t>https://doi.org/10.1007/s11418-016-1014-0</w:t>
        </w:r>
      </w:hyperlink>
    </w:p>
    <w:p w14:paraId="7C42B965" w14:textId="700A71A3" w:rsidR="00216464" w:rsidRPr="00216464" w:rsidRDefault="00216464" w:rsidP="006A5A23">
      <w:pPr>
        <w:pStyle w:val="EndNoteBibliography"/>
        <w:spacing w:after="0"/>
        <w:ind w:left="630" w:hanging="630"/>
        <w:jc w:val="both"/>
      </w:pPr>
      <w:r w:rsidRPr="00216464">
        <w:t>23.</w:t>
      </w:r>
      <w:r w:rsidRPr="00216464">
        <w:tab/>
        <w:t xml:space="preserve">Rocha S, Sousa A, Ribeiro D, et al. A study towards drug discovery for the management of type 2 diabetes mellitus through inhibition of the carbohydrate-hydrolyzing enzymes α-amylase and α-glucosidase by chalcone derivatives. </w:t>
      </w:r>
      <w:r w:rsidRPr="00216464">
        <w:rPr>
          <w:i/>
        </w:rPr>
        <w:t>Food Funct</w:t>
      </w:r>
      <w:r w:rsidRPr="00216464">
        <w:t>. 2019;10(9):5510-5520. doi:</w:t>
      </w:r>
      <w:hyperlink r:id="rId39" w:history="1">
        <w:r w:rsidRPr="00216464">
          <w:rPr>
            <w:rStyle w:val="Hyperlink"/>
          </w:rPr>
          <w:t>https://doi.org/10.1039/c9fo01298b</w:t>
        </w:r>
      </w:hyperlink>
    </w:p>
    <w:p w14:paraId="4C4F8B84" w14:textId="3C22E359" w:rsidR="00216464" w:rsidRPr="00216464" w:rsidRDefault="00216464" w:rsidP="006A5A23">
      <w:pPr>
        <w:pStyle w:val="EndNoteBibliography"/>
        <w:spacing w:after="0"/>
        <w:ind w:left="630" w:hanging="630"/>
        <w:jc w:val="both"/>
      </w:pPr>
      <w:r w:rsidRPr="00216464">
        <w:t>24.</w:t>
      </w:r>
      <w:r w:rsidRPr="00216464">
        <w:tab/>
        <w:t xml:space="preserve">Wan C, Zhou S. Acylated flavonoid from </w:t>
      </w:r>
      <w:r w:rsidRPr="00216464">
        <w:rPr>
          <w:i/>
        </w:rPr>
        <w:t>Vaccinium corymbosum</w:t>
      </w:r>
      <w:r w:rsidRPr="00216464">
        <w:t xml:space="preserve"> (Ericaceae) flowers with yeast α-glucosidase inhibitory activity. </w:t>
      </w:r>
      <w:r w:rsidRPr="00216464">
        <w:rPr>
          <w:i/>
        </w:rPr>
        <w:t>Trop J Pharm Res</w:t>
      </w:r>
      <w:r w:rsidRPr="00216464">
        <w:t>. 2013;12(4):549-552. doi:</w:t>
      </w:r>
      <w:hyperlink r:id="rId40" w:history="1">
        <w:r w:rsidRPr="00216464">
          <w:rPr>
            <w:rStyle w:val="Hyperlink"/>
          </w:rPr>
          <w:t>https://doi.org/10.4314/tjpr.v12i4.16</w:t>
        </w:r>
      </w:hyperlink>
    </w:p>
    <w:p w14:paraId="47389196" w14:textId="248FF041" w:rsidR="00216464" w:rsidRPr="00216464" w:rsidRDefault="00216464" w:rsidP="006A5A23">
      <w:pPr>
        <w:pStyle w:val="EndNoteBibliography"/>
        <w:spacing w:after="0"/>
        <w:ind w:left="630" w:hanging="630"/>
        <w:jc w:val="both"/>
      </w:pPr>
      <w:r w:rsidRPr="00216464">
        <w:t>25.</w:t>
      </w:r>
      <w:r w:rsidRPr="00216464">
        <w:tab/>
        <w:t xml:space="preserve">Kashchenko NI, Chirikova NK, Olennikov DN. Acylated flavonoids from </w:t>
      </w:r>
      <w:r w:rsidRPr="00216464">
        <w:rPr>
          <w:i/>
        </w:rPr>
        <w:t>Spiraea</w:t>
      </w:r>
      <w:r w:rsidRPr="00216464">
        <w:t xml:space="preserve"> genus as inhibitors of α-amylase. </w:t>
      </w:r>
      <w:r w:rsidRPr="00216464">
        <w:rPr>
          <w:i/>
        </w:rPr>
        <w:t>Russ J Bioorganic Chem</w:t>
      </w:r>
      <w:r w:rsidRPr="00216464">
        <w:t>. 2018;44(7):876-886. doi:</w:t>
      </w:r>
      <w:hyperlink r:id="rId41" w:history="1">
        <w:r w:rsidRPr="00216464">
          <w:rPr>
            <w:rStyle w:val="Hyperlink"/>
          </w:rPr>
          <w:t>https://doi.org/10.1134/S1068162018070051</w:t>
        </w:r>
      </w:hyperlink>
    </w:p>
    <w:p w14:paraId="5B19E41F" w14:textId="0DB26BAE" w:rsidR="00216464" w:rsidRPr="00216464" w:rsidRDefault="00216464" w:rsidP="006A5A23">
      <w:pPr>
        <w:pStyle w:val="EndNoteBibliography"/>
        <w:spacing w:after="0"/>
        <w:ind w:left="630" w:hanging="630"/>
        <w:jc w:val="both"/>
      </w:pPr>
      <w:r w:rsidRPr="00216464">
        <w:t>26.</w:t>
      </w:r>
      <w:r w:rsidRPr="00216464">
        <w:tab/>
        <w:t xml:space="preserve">Lee S-S, Lin H-C, Chen C-K. Acylated flavonol monorhamnosides, alpha-glucosidase inhibitors, from </w:t>
      </w:r>
      <w:r w:rsidRPr="00216464">
        <w:rPr>
          <w:i/>
        </w:rPr>
        <w:t>Machilus philippinensis</w:t>
      </w:r>
      <w:r w:rsidRPr="00216464">
        <w:t xml:space="preserve">. </w:t>
      </w:r>
      <w:r w:rsidRPr="00216464">
        <w:rPr>
          <w:i/>
        </w:rPr>
        <w:t>Phytochemistry</w:t>
      </w:r>
      <w:r w:rsidRPr="00216464">
        <w:t>. 2008;69(12):2347-53. doi:</w:t>
      </w:r>
      <w:hyperlink r:id="rId42" w:history="1">
        <w:r w:rsidRPr="00216464">
          <w:rPr>
            <w:rStyle w:val="Hyperlink"/>
          </w:rPr>
          <w:t>https://doi.org/10.1016/j.phytochem.2008.06.006</w:t>
        </w:r>
      </w:hyperlink>
    </w:p>
    <w:p w14:paraId="4B358F60" w14:textId="6ED353A0" w:rsidR="00216464" w:rsidRPr="00216464" w:rsidRDefault="00216464" w:rsidP="006A5A23">
      <w:pPr>
        <w:pStyle w:val="EndNoteBibliography"/>
        <w:spacing w:after="0"/>
        <w:ind w:left="630" w:hanging="630"/>
        <w:jc w:val="both"/>
      </w:pPr>
      <w:r w:rsidRPr="00216464">
        <w:t>27.</w:t>
      </w:r>
      <w:r w:rsidRPr="00216464">
        <w:tab/>
        <w:t>Chang CC, Ho SL, Lee SS. Acylated glucosylflavones as α-glucosidase inhibitors from</w:t>
      </w:r>
      <w:r w:rsidRPr="00216464">
        <w:rPr>
          <w:i/>
        </w:rPr>
        <w:t xml:space="preserve"> Tinospora crispa</w:t>
      </w:r>
      <w:r w:rsidRPr="00216464">
        <w:t xml:space="preserve"> leaf. </w:t>
      </w:r>
      <w:r w:rsidRPr="00216464">
        <w:rPr>
          <w:i/>
        </w:rPr>
        <w:t>Bioorg Med Chem</w:t>
      </w:r>
      <w:r w:rsidRPr="00216464">
        <w:t>. 2015;23(13):3388-96. doi:</w:t>
      </w:r>
      <w:hyperlink r:id="rId43" w:history="1">
        <w:r w:rsidRPr="00216464">
          <w:rPr>
            <w:rStyle w:val="Hyperlink"/>
          </w:rPr>
          <w:t>https://doi.org/10.1016/j.bmc.2015.04.053</w:t>
        </w:r>
      </w:hyperlink>
    </w:p>
    <w:p w14:paraId="6A0884FD" w14:textId="18E72B77" w:rsidR="00216464" w:rsidRPr="00216464" w:rsidRDefault="00216464" w:rsidP="006A5A23">
      <w:pPr>
        <w:pStyle w:val="EndNoteBibliography"/>
        <w:spacing w:after="0"/>
        <w:ind w:left="630" w:hanging="630"/>
        <w:jc w:val="both"/>
      </w:pPr>
      <w:r w:rsidRPr="00216464">
        <w:t>28.</w:t>
      </w:r>
      <w:r w:rsidRPr="00216464">
        <w:tab/>
        <w:t xml:space="preserve">Habtemariam S. Alpha-glucosidase inhibitory activity of kaempferol-3-O-rutinoside. </w:t>
      </w:r>
      <w:r w:rsidRPr="00216464">
        <w:rPr>
          <w:i/>
        </w:rPr>
        <w:t>Nat Prod Commun</w:t>
      </w:r>
      <w:r w:rsidRPr="00216464">
        <w:t>. 2011;6(2):201-203. doi:</w:t>
      </w:r>
      <w:hyperlink r:id="rId44" w:history="1">
        <w:r w:rsidRPr="00216464">
          <w:rPr>
            <w:rStyle w:val="Hyperlink"/>
          </w:rPr>
          <w:t>https://doi.org/10.1177/1934578x1100600211</w:t>
        </w:r>
      </w:hyperlink>
    </w:p>
    <w:p w14:paraId="043C05C7" w14:textId="61674BCC" w:rsidR="00216464" w:rsidRPr="00216464" w:rsidRDefault="00216464" w:rsidP="006A5A23">
      <w:pPr>
        <w:pStyle w:val="EndNoteBibliography"/>
        <w:spacing w:after="0"/>
        <w:ind w:left="630" w:hanging="630"/>
        <w:jc w:val="both"/>
      </w:pPr>
      <w:r w:rsidRPr="00216464">
        <w:t>29.</w:t>
      </w:r>
      <w:r w:rsidRPr="00216464">
        <w:tab/>
        <w:t xml:space="preserve">Wang H, Du YJ, Song HC. Alpha-glucosidase and alpha-amylase inhibitory activities of Guava leaves. </w:t>
      </w:r>
      <w:r w:rsidRPr="00216464">
        <w:rPr>
          <w:i/>
        </w:rPr>
        <w:t>Food Chem</w:t>
      </w:r>
      <w:r w:rsidRPr="00216464">
        <w:t>. 2010;123(1):6-13. doi:</w:t>
      </w:r>
      <w:hyperlink r:id="rId45" w:history="1">
        <w:r w:rsidRPr="00216464">
          <w:rPr>
            <w:rStyle w:val="Hyperlink"/>
          </w:rPr>
          <w:t>https://doi.org/10.1016/j.foodchem.2010.03.088</w:t>
        </w:r>
      </w:hyperlink>
    </w:p>
    <w:p w14:paraId="152DB134" w14:textId="1F5C2EB3" w:rsidR="00216464" w:rsidRPr="00216464" w:rsidRDefault="00216464" w:rsidP="006A5A23">
      <w:pPr>
        <w:pStyle w:val="EndNoteBibliography"/>
        <w:spacing w:after="0"/>
        <w:ind w:left="630" w:hanging="630"/>
        <w:jc w:val="both"/>
      </w:pPr>
      <w:r w:rsidRPr="00216464">
        <w:t>30.</w:t>
      </w:r>
      <w:r w:rsidRPr="00216464">
        <w:tab/>
        <w:t xml:space="preserve">Etsassala N, Badmus JA, Marnewick JL, Iwuoha EI, Nchu F, Hussein AA. Alpha-glucosidase and alpha-amylase inhibitory activities, molecular docking, and antioxidant capacities of </w:t>
      </w:r>
      <w:r w:rsidRPr="00216464">
        <w:rPr>
          <w:i/>
        </w:rPr>
        <w:t>Salvia aurita</w:t>
      </w:r>
      <w:r w:rsidRPr="00216464">
        <w:t xml:space="preserve"> Constituents. </w:t>
      </w:r>
      <w:r w:rsidRPr="00216464">
        <w:rPr>
          <w:i/>
        </w:rPr>
        <w:t>Antioxidants</w:t>
      </w:r>
      <w:r w:rsidRPr="00216464">
        <w:t>. 2020;9(11):1149. doi:</w:t>
      </w:r>
      <w:hyperlink r:id="rId46" w:history="1">
        <w:r w:rsidRPr="00216464">
          <w:rPr>
            <w:rStyle w:val="Hyperlink"/>
          </w:rPr>
          <w:t>https://doi.org/10.3390/antiox9111149</w:t>
        </w:r>
      </w:hyperlink>
    </w:p>
    <w:p w14:paraId="1041EFEC" w14:textId="27AF6C00" w:rsidR="00216464" w:rsidRPr="00216464" w:rsidRDefault="00216464" w:rsidP="006A5A23">
      <w:pPr>
        <w:pStyle w:val="EndNoteBibliography"/>
        <w:spacing w:after="0"/>
        <w:ind w:left="630" w:hanging="630"/>
        <w:jc w:val="both"/>
      </w:pPr>
      <w:r w:rsidRPr="00216464">
        <w:t>31.</w:t>
      </w:r>
      <w:r w:rsidRPr="00216464">
        <w:tab/>
        <w:t xml:space="preserve">Hussain M, Ahmed Z, Khan S, et al. α-Glucosidase inhibition and docking studies of 5-deoxyflavonols and dihydroflavonols isolated from </w:t>
      </w:r>
      <w:r w:rsidRPr="00216464">
        <w:rPr>
          <w:i/>
        </w:rPr>
        <w:t>Abutilon pakistanicum</w:t>
      </w:r>
      <w:r w:rsidRPr="00216464">
        <w:t xml:space="preserve">. </w:t>
      </w:r>
      <w:r w:rsidRPr="00216464">
        <w:rPr>
          <w:i/>
        </w:rPr>
        <w:t>Curr Org Chem</w:t>
      </w:r>
      <w:r w:rsidRPr="00216464">
        <w:t>. 2019;23:1857 - 1866. doi:</w:t>
      </w:r>
      <w:hyperlink r:id="rId47" w:history="1">
        <w:r w:rsidRPr="00216464">
          <w:rPr>
            <w:rStyle w:val="Hyperlink"/>
          </w:rPr>
          <w:t>https://doi.org/10.2174/1385272823666191001224741</w:t>
        </w:r>
      </w:hyperlink>
    </w:p>
    <w:p w14:paraId="2BCA4569" w14:textId="33A4EFD1" w:rsidR="00216464" w:rsidRPr="00216464" w:rsidRDefault="00216464" w:rsidP="006A5A23">
      <w:pPr>
        <w:pStyle w:val="EndNoteBibliography"/>
        <w:spacing w:after="0"/>
        <w:ind w:left="630" w:hanging="630"/>
        <w:jc w:val="both"/>
      </w:pPr>
      <w:r w:rsidRPr="00216464">
        <w:t>32.</w:t>
      </w:r>
      <w:r w:rsidRPr="00216464">
        <w:tab/>
        <w:t xml:space="preserve">Gao H, Kawabata J. Alpha-glucosidase inhibition of 6-hydroxyflavones. Part 3: Synthesis and evaluation of 2,3,4-trihydroxybenzoyl-containing flavonoid analogs and 6-aminoflavones as alpha-glucosidase inhibitors. </w:t>
      </w:r>
      <w:r w:rsidRPr="00216464">
        <w:rPr>
          <w:i/>
        </w:rPr>
        <w:t>Bioorg Med Chem</w:t>
      </w:r>
      <w:r w:rsidRPr="00216464">
        <w:t>. 2005;13(5):1661-1671. doi:</w:t>
      </w:r>
      <w:hyperlink r:id="rId48" w:history="1">
        <w:r w:rsidRPr="00216464">
          <w:rPr>
            <w:rStyle w:val="Hyperlink"/>
          </w:rPr>
          <w:t>https://doi.org/10.1016/j.bmc.2004.12.010</w:t>
        </w:r>
      </w:hyperlink>
    </w:p>
    <w:p w14:paraId="54D99C4F" w14:textId="740A95EB" w:rsidR="00216464" w:rsidRPr="00216464" w:rsidRDefault="00216464" w:rsidP="006A5A23">
      <w:pPr>
        <w:pStyle w:val="EndNoteBibliography"/>
        <w:spacing w:after="0"/>
        <w:ind w:left="630" w:hanging="630"/>
        <w:jc w:val="both"/>
      </w:pPr>
      <w:r w:rsidRPr="00216464">
        <w:t>33.</w:t>
      </w:r>
      <w:r w:rsidRPr="00216464">
        <w:tab/>
        <w:t xml:space="preserve">Gutierrez-Gonzalez JA, Perez-Vasquez A, Torres-Colin R, Rangel-Grimaldo M, Rebollar-Ramos D, Mata R. Alpha-glucosidase inhibitors from </w:t>
      </w:r>
      <w:r w:rsidRPr="00216464">
        <w:rPr>
          <w:i/>
        </w:rPr>
        <w:t>Ageratina grandifolia</w:t>
      </w:r>
      <w:r w:rsidRPr="00216464">
        <w:t xml:space="preserve">. </w:t>
      </w:r>
      <w:r w:rsidRPr="00216464">
        <w:rPr>
          <w:i/>
        </w:rPr>
        <w:t>J Nat Prod</w:t>
      </w:r>
      <w:r w:rsidRPr="00216464">
        <w:t>. 2021;84(5):1573-1578. doi:</w:t>
      </w:r>
      <w:hyperlink r:id="rId49" w:history="1">
        <w:r w:rsidRPr="00216464">
          <w:rPr>
            <w:rStyle w:val="Hyperlink"/>
          </w:rPr>
          <w:t>https://doi.org/10.1021/acs.jnatprod.1c00105</w:t>
        </w:r>
      </w:hyperlink>
    </w:p>
    <w:p w14:paraId="6DB14812" w14:textId="70829B29" w:rsidR="00216464" w:rsidRPr="00216464" w:rsidRDefault="00216464" w:rsidP="006A5A23">
      <w:pPr>
        <w:pStyle w:val="EndNoteBibliography"/>
        <w:spacing w:after="0"/>
        <w:ind w:left="630" w:hanging="630"/>
        <w:jc w:val="both"/>
      </w:pPr>
      <w:r w:rsidRPr="00216464">
        <w:t>34.</w:t>
      </w:r>
      <w:r w:rsidRPr="00216464">
        <w:tab/>
        <w:t>Escandon-Rivera S, Gonzalez-Andrade M, Bye R, Linares E, Navarrete A, Mata R. Alpha-glucosidase inhibitors from</w:t>
      </w:r>
      <w:r w:rsidRPr="00216464">
        <w:rPr>
          <w:i/>
        </w:rPr>
        <w:t xml:space="preserve"> Brickellia cavanillesii</w:t>
      </w:r>
      <w:r w:rsidRPr="00216464">
        <w:t xml:space="preserve">. </w:t>
      </w:r>
      <w:r w:rsidRPr="00216464">
        <w:rPr>
          <w:i/>
        </w:rPr>
        <w:t>J Nat Prod</w:t>
      </w:r>
      <w:r w:rsidRPr="00216464">
        <w:t>. 2012;75(5):968-974. doi:</w:t>
      </w:r>
      <w:hyperlink r:id="rId50" w:history="1">
        <w:r w:rsidRPr="00216464">
          <w:rPr>
            <w:rStyle w:val="Hyperlink"/>
          </w:rPr>
          <w:t>https://doi.org/10.1021/np300204p</w:t>
        </w:r>
      </w:hyperlink>
    </w:p>
    <w:p w14:paraId="196D60F7" w14:textId="6C3E5C6C" w:rsidR="00216464" w:rsidRPr="00216464" w:rsidRDefault="00216464" w:rsidP="006A5A23">
      <w:pPr>
        <w:pStyle w:val="EndNoteBibliography"/>
        <w:spacing w:after="0"/>
        <w:ind w:left="630" w:hanging="630"/>
        <w:jc w:val="both"/>
      </w:pPr>
      <w:r w:rsidRPr="00216464">
        <w:t>35.</w:t>
      </w:r>
      <w:r w:rsidRPr="00216464">
        <w:tab/>
        <w:t xml:space="preserve">Kazemi R, Delnavazi M-R, Parsa-Khankandi H, et al. α-Glucosidase inhibitors from </w:t>
      </w:r>
      <w:r w:rsidRPr="00216464">
        <w:rPr>
          <w:i/>
        </w:rPr>
        <w:t>Marrubium astracanicum</w:t>
      </w:r>
      <w:r w:rsidRPr="00216464">
        <w:t xml:space="preserve">: Isolation and molecular docking. </w:t>
      </w:r>
      <w:r w:rsidRPr="00216464">
        <w:rPr>
          <w:i/>
        </w:rPr>
        <w:t>Rev Bras Farmacogn</w:t>
      </w:r>
      <w:r w:rsidRPr="00216464">
        <w:t>. 2022;32(4):618-626. doi:</w:t>
      </w:r>
      <w:hyperlink r:id="rId51" w:history="1">
        <w:r w:rsidRPr="00216464">
          <w:rPr>
            <w:rStyle w:val="Hyperlink"/>
          </w:rPr>
          <w:t>https://doi.org/10.1007/s43450-022-00287-1</w:t>
        </w:r>
      </w:hyperlink>
    </w:p>
    <w:p w14:paraId="33C9A108" w14:textId="0A62B80D" w:rsidR="00216464" w:rsidRPr="00216464" w:rsidRDefault="00216464" w:rsidP="006A5A23">
      <w:pPr>
        <w:pStyle w:val="EndNoteBibliography"/>
        <w:spacing w:after="0"/>
        <w:ind w:left="630" w:hanging="630"/>
        <w:jc w:val="both"/>
      </w:pPr>
      <w:r w:rsidRPr="00216464">
        <w:t>36.</w:t>
      </w:r>
      <w:r w:rsidRPr="00216464">
        <w:tab/>
        <w:t xml:space="preserve">Ha K-N, Nguyen T-V-A, Mai D-T, et al. Alpha-glucosidase inhibitors from </w:t>
      </w:r>
      <w:r w:rsidRPr="00216464">
        <w:rPr>
          <w:i/>
        </w:rPr>
        <w:t>Nervilia concolor</w:t>
      </w:r>
      <w:r w:rsidRPr="00216464">
        <w:t xml:space="preserve">, </w:t>
      </w:r>
      <w:r w:rsidRPr="00216464">
        <w:rPr>
          <w:i/>
        </w:rPr>
        <w:t>Tecoma stans</w:t>
      </w:r>
      <w:r w:rsidRPr="00216464">
        <w:t xml:space="preserve">, and </w:t>
      </w:r>
      <w:r w:rsidRPr="00216464">
        <w:rPr>
          <w:i/>
        </w:rPr>
        <w:t>Bouea macrophylla</w:t>
      </w:r>
      <w:r w:rsidRPr="00216464">
        <w:t xml:space="preserve">. </w:t>
      </w:r>
      <w:r w:rsidRPr="00216464">
        <w:rPr>
          <w:i/>
        </w:rPr>
        <w:t>Saudi J Biol Sci</w:t>
      </w:r>
      <w:r w:rsidRPr="00216464">
        <w:t>. 2022;29(2):1029-1042. doi:</w:t>
      </w:r>
      <w:hyperlink r:id="rId52" w:history="1">
        <w:r w:rsidRPr="00216464">
          <w:rPr>
            <w:rStyle w:val="Hyperlink"/>
          </w:rPr>
          <w:t>https://doi.org/10.1016/j.sjbs.2021.09.070</w:t>
        </w:r>
      </w:hyperlink>
    </w:p>
    <w:p w14:paraId="780B9750" w14:textId="22A08BEC" w:rsidR="00216464" w:rsidRPr="00216464" w:rsidRDefault="00216464" w:rsidP="006A5A23">
      <w:pPr>
        <w:pStyle w:val="EndNoteBibliography"/>
        <w:spacing w:after="0"/>
        <w:ind w:left="630" w:hanging="630"/>
        <w:jc w:val="both"/>
      </w:pPr>
      <w:r w:rsidRPr="00216464">
        <w:t>37.</w:t>
      </w:r>
      <w:r w:rsidRPr="00216464">
        <w:tab/>
        <w:t xml:space="preserve">Matsui T, Ueda T, Oki T, Sugita K, Terahara N, Matsumoto K. Alpha-glucosidase inhibitory action of natural acylated anthocyanins. 1. Survey of natural pigments with potent inhibitory activity. </w:t>
      </w:r>
      <w:r w:rsidRPr="00216464">
        <w:rPr>
          <w:i/>
        </w:rPr>
        <w:t>J Agric Food Chem</w:t>
      </w:r>
      <w:r w:rsidRPr="00216464">
        <w:t>. 2001;49(4):1948-51. doi:</w:t>
      </w:r>
      <w:hyperlink r:id="rId53" w:history="1">
        <w:r w:rsidRPr="00216464">
          <w:rPr>
            <w:rStyle w:val="Hyperlink"/>
          </w:rPr>
          <w:t>https://doi.org/10.1021/jf001251u</w:t>
        </w:r>
      </w:hyperlink>
    </w:p>
    <w:p w14:paraId="4A05E98E" w14:textId="1264F2E0" w:rsidR="00216464" w:rsidRPr="00216464" w:rsidRDefault="00216464" w:rsidP="006A5A23">
      <w:pPr>
        <w:pStyle w:val="EndNoteBibliography"/>
        <w:spacing w:after="0"/>
        <w:ind w:left="630" w:hanging="630"/>
        <w:jc w:val="both"/>
      </w:pPr>
      <w:r w:rsidRPr="00216464">
        <w:t>38.</w:t>
      </w:r>
      <w:r w:rsidRPr="00216464">
        <w:tab/>
        <w:t xml:space="preserve">Nguyen TNT, Le TD, Nguyen PL, et al. α-Glucosidase inhibitory activity and quantitative contribution of phenolic compounds from Vietnamese </w:t>
      </w:r>
      <w:r w:rsidRPr="00216464">
        <w:rPr>
          <w:i/>
        </w:rPr>
        <w:t>Aquilaria crassna</w:t>
      </w:r>
      <w:r w:rsidRPr="00216464">
        <w:t xml:space="preserve"> leaves. </w:t>
      </w:r>
      <w:r w:rsidRPr="00216464">
        <w:rPr>
          <w:i/>
        </w:rPr>
        <w:t>Nat Prod Commun</w:t>
      </w:r>
      <w:r w:rsidRPr="00216464">
        <w:t>. 2022;17(3):1934578X221080326. doi:</w:t>
      </w:r>
      <w:hyperlink r:id="rId54" w:history="1">
        <w:r w:rsidRPr="00216464">
          <w:rPr>
            <w:rStyle w:val="Hyperlink"/>
          </w:rPr>
          <w:t>https://doi.org/10.1177/1934578X221080326</w:t>
        </w:r>
      </w:hyperlink>
    </w:p>
    <w:p w14:paraId="08D8D4F9" w14:textId="0566D1E9" w:rsidR="00216464" w:rsidRPr="00216464" w:rsidRDefault="00216464" w:rsidP="006A5A23">
      <w:pPr>
        <w:pStyle w:val="EndNoteBibliography"/>
        <w:spacing w:after="0"/>
        <w:ind w:left="630" w:hanging="630"/>
        <w:jc w:val="both"/>
      </w:pPr>
      <w:r w:rsidRPr="00216464">
        <w:t>39.</w:t>
      </w:r>
      <w:r w:rsidRPr="00216464">
        <w:tab/>
        <w:t xml:space="preserve">Joycharat N, Issarachote P, Sontimuang C, Voravuthikunchai SP. Alpha-glucosidase inhibitory activity of ethanol extract, fractions and purified compounds from the wood of </w:t>
      </w:r>
      <w:r w:rsidRPr="00216464">
        <w:rPr>
          <w:i/>
        </w:rPr>
        <w:t>Albizia myriophylla</w:t>
      </w:r>
      <w:r w:rsidRPr="00216464">
        <w:t xml:space="preserve">. </w:t>
      </w:r>
      <w:r w:rsidRPr="00216464">
        <w:rPr>
          <w:i/>
        </w:rPr>
        <w:t>Nat Prod Res</w:t>
      </w:r>
      <w:r w:rsidRPr="00216464">
        <w:t>. 2018;32(11):1291-1294. doi:</w:t>
      </w:r>
      <w:hyperlink r:id="rId55" w:history="1">
        <w:r w:rsidRPr="00216464">
          <w:rPr>
            <w:rStyle w:val="Hyperlink"/>
          </w:rPr>
          <w:t>https://doi.org/10.1080/14786419.2017.1333990</w:t>
        </w:r>
      </w:hyperlink>
    </w:p>
    <w:p w14:paraId="6BB9F70E" w14:textId="319D88B9" w:rsidR="00216464" w:rsidRPr="00216464" w:rsidRDefault="00216464" w:rsidP="006A5A23">
      <w:pPr>
        <w:pStyle w:val="EndNoteBibliography"/>
        <w:spacing w:after="0"/>
        <w:ind w:left="630" w:hanging="630"/>
        <w:jc w:val="both"/>
      </w:pPr>
      <w:r w:rsidRPr="00216464">
        <w:t>40.</w:t>
      </w:r>
      <w:r w:rsidRPr="00216464">
        <w:tab/>
        <w:t xml:space="preserve">Vi LNT, Tuan NN, Hung QT, et al. Alpha-glucosidase inhibitory activity of extracts and compounds from the leaves of </w:t>
      </w:r>
      <w:r w:rsidRPr="00216464">
        <w:rPr>
          <w:i/>
        </w:rPr>
        <w:t>Ruellia tuberosa</w:t>
      </w:r>
      <w:r w:rsidRPr="00216464">
        <w:t xml:space="preserve"> L. </w:t>
      </w:r>
      <w:r w:rsidRPr="00216464">
        <w:rPr>
          <w:i/>
        </w:rPr>
        <w:t>Nat Prod J</w:t>
      </w:r>
      <w:r w:rsidRPr="00216464">
        <w:t>. 2022;12(5):63-68. doi:</w:t>
      </w:r>
      <w:hyperlink r:id="rId56" w:history="1">
        <w:r w:rsidRPr="00216464">
          <w:rPr>
            <w:rStyle w:val="Hyperlink"/>
          </w:rPr>
          <w:t>https://doi.org/10.2174/2210315511666210218214955</w:t>
        </w:r>
      </w:hyperlink>
    </w:p>
    <w:p w14:paraId="5E7D5CB7" w14:textId="52442231" w:rsidR="00216464" w:rsidRPr="00216464" w:rsidRDefault="00216464" w:rsidP="006A5A23">
      <w:pPr>
        <w:pStyle w:val="EndNoteBibliography"/>
        <w:spacing w:after="0"/>
        <w:ind w:left="630" w:hanging="630"/>
        <w:jc w:val="both"/>
      </w:pPr>
      <w:r w:rsidRPr="00216464">
        <w:t>41.</w:t>
      </w:r>
      <w:r w:rsidRPr="00216464">
        <w:tab/>
        <w:t xml:space="preserve">Nguyena P, Ngo Q, Nguyen T, Maccarone A, Pyne S. Alpha-glucosidase inhibitory activity of the extracts and major phytochemical components of </w:t>
      </w:r>
      <w:r w:rsidRPr="00216464">
        <w:rPr>
          <w:i/>
        </w:rPr>
        <w:t xml:space="preserve">Smilax glabra </w:t>
      </w:r>
      <w:r w:rsidRPr="00216464">
        <w:t xml:space="preserve">Roxb. </w:t>
      </w:r>
      <w:r w:rsidRPr="00216464">
        <w:rPr>
          <w:i/>
        </w:rPr>
        <w:t>Nat Prod J</w:t>
      </w:r>
      <w:r w:rsidRPr="00216464">
        <w:t>. 2020;10(1):26-32. doi:</w:t>
      </w:r>
      <w:hyperlink r:id="rId57" w:history="1">
        <w:r w:rsidRPr="00216464">
          <w:rPr>
            <w:rStyle w:val="Hyperlink"/>
          </w:rPr>
          <w:t>https://doi.org/10.2174/2210315509666190124111435</w:t>
        </w:r>
      </w:hyperlink>
    </w:p>
    <w:p w14:paraId="36FAEF54" w14:textId="71BB864B" w:rsidR="00216464" w:rsidRPr="00216464" w:rsidRDefault="00216464" w:rsidP="006A5A23">
      <w:pPr>
        <w:pStyle w:val="EndNoteBibliography"/>
        <w:spacing w:after="0"/>
        <w:ind w:left="630" w:hanging="630"/>
        <w:jc w:val="both"/>
      </w:pPr>
      <w:r w:rsidRPr="00216464">
        <w:t>42.</w:t>
      </w:r>
      <w:r w:rsidRPr="00216464">
        <w:tab/>
        <w:t xml:space="preserve">Dej-Adisai S, Rais IR, Wattanapiromsakul C, Pitakbut T. Alpha-glucosidase inhibitory assay-screened isolation and molecular docking model from </w:t>
      </w:r>
      <w:r w:rsidRPr="00216464">
        <w:rPr>
          <w:i/>
        </w:rPr>
        <w:t>Bauhinia pulla</w:t>
      </w:r>
      <w:r w:rsidRPr="00216464">
        <w:t xml:space="preserve"> active compounds. </w:t>
      </w:r>
      <w:r w:rsidRPr="00216464">
        <w:rPr>
          <w:i/>
        </w:rPr>
        <w:t>Molecules</w:t>
      </w:r>
      <w:r w:rsidRPr="00216464">
        <w:t>. 2021;26(19):5970. doi:</w:t>
      </w:r>
      <w:hyperlink r:id="rId58" w:history="1">
        <w:r w:rsidRPr="00216464">
          <w:rPr>
            <w:rStyle w:val="Hyperlink"/>
          </w:rPr>
          <w:t>https://doi.org/10.3390/molecules26195970</w:t>
        </w:r>
      </w:hyperlink>
    </w:p>
    <w:p w14:paraId="7468DA28" w14:textId="78552BED" w:rsidR="00216464" w:rsidRPr="00216464" w:rsidRDefault="00216464" w:rsidP="006A5A23">
      <w:pPr>
        <w:pStyle w:val="EndNoteBibliography"/>
        <w:spacing w:after="0"/>
        <w:ind w:left="630" w:hanging="630"/>
        <w:jc w:val="both"/>
      </w:pPr>
      <w:r w:rsidRPr="00216464">
        <w:t>43.</w:t>
      </w:r>
      <w:r w:rsidRPr="00216464">
        <w:tab/>
        <w:t xml:space="preserve">Tabussum A, Riaz N, Saleem M, et al. α-Glucosidase inhibitory constituents from </w:t>
      </w:r>
      <w:r w:rsidRPr="00216464">
        <w:rPr>
          <w:i/>
        </w:rPr>
        <w:t>Chrozophora plicata</w:t>
      </w:r>
      <w:r w:rsidRPr="00216464">
        <w:t xml:space="preserve">. </w:t>
      </w:r>
      <w:r w:rsidRPr="00216464">
        <w:rPr>
          <w:i/>
        </w:rPr>
        <w:t>Phytochem Lett</w:t>
      </w:r>
      <w:r w:rsidRPr="00216464">
        <w:t>. 2013;6(4):614-619. doi:</w:t>
      </w:r>
      <w:hyperlink r:id="rId59" w:history="1">
        <w:r w:rsidRPr="00216464">
          <w:rPr>
            <w:rStyle w:val="Hyperlink"/>
          </w:rPr>
          <w:t>https://doi.org/10.1016/j.phytol.2013.08.005</w:t>
        </w:r>
      </w:hyperlink>
    </w:p>
    <w:p w14:paraId="5C1F047D" w14:textId="391D0064" w:rsidR="00216464" w:rsidRPr="00216464" w:rsidRDefault="00216464" w:rsidP="006A5A23">
      <w:pPr>
        <w:pStyle w:val="EndNoteBibliography"/>
        <w:spacing w:after="0"/>
        <w:ind w:left="630" w:hanging="630"/>
        <w:jc w:val="both"/>
      </w:pPr>
      <w:r w:rsidRPr="00216464">
        <w:t>44.</w:t>
      </w:r>
      <w:r w:rsidRPr="00216464">
        <w:tab/>
        <w:t xml:space="preserve">Lima Júnior JPD, Franco RR, Saraiva AL, Moraes IB, Espindola FS. </w:t>
      </w:r>
      <w:r w:rsidRPr="00216464">
        <w:rPr>
          <w:i/>
        </w:rPr>
        <w:t>Anacardium humile</w:t>
      </w:r>
      <w:r w:rsidRPr="00216464">
        <w:t xml:space="preserve"> St. Hil as a novel source of antioxidant, antiglycation and α-amylase inhibitors molecules with potential for management of oxidative stress and diabetes. </w:t>
      </w:r>
      <w:r w:rsidRPr="00216464">
        <w:rPr>
          <w:i/>
        </w:rPr>
        <w:t>J Ethnopharmacol</w:t>
      </w:r>
      <w:r w:rsidRPr="00216464">
        <w:t>. 2021;268:113667. doi:</w:t>
      </w:r>
      <w:hyperlink r:id="rId60" w:history="1">
        <w:r w:rsidRPr="00216464">
          <w:rPr>
            <w:rStyle w:val="Hyperlink"/>
          </w:rPr>
          <w:t>https://doi.org/10.1016/j.jep.2020.113667</w:t>
        </w:r>
      </w:hyperlink>
    </w:p>
    <w:p w14:paraId="5F3D486A" w14:textId="280F8C8C" w:rsidR="00216464" w:rsidRPr="00216464" w:rsidRDefault="00216464" w:rsidP="006A5A23">
      <w:pPr>
        <w:pStyle w:val="EndNoteBibliography"/>
        <w:spacing w:after="0"/>
        <w:ind w:left="630" w:hanging="630"/>
        <w:jc w:val="both"/>
      </w:pPr>
      <w:r w:rsidRPr="00216464">
        <w:t>45.</w:t>
      </w:r>
      <w:r w:rsidRPr="00216464">
        <w:tab/>
        <w:t xml:space="preserve">Xie H, Chen X, Li M, Aisa HA, Yuan T. Angustifolinoid B, a flavonoid glycoside dimer with cyclobutane from </w:t>
      </w:r>
      <w:r w:rsidRPr="00216464">
        <w:rPr>
          <w:i/>
        </w:rPr>
        <w:t>Elaeagnus angustifolia</w:t>
      </w:r>
      <w:r w:rsidRPr="00216464">
        <w:t xml:space="preserve"> flowers. </w:t>
      </w:r>
      <w:r w:rsidRPr="00216464">
        <w:rPr>
          <w:i/>
        </w:rPr>
        <w:t>Tetrahedron Lett</w:t>
      </w:r>
      <w:r w:rsidRPr="00216464">
        <w:t>. 2020;61(23):151946. doi:</w:t>
      </w:r>
      <w:hyperlink r:id="rId61" w:history="1">
        <w:r w:rsidRPr="00216464">
          <w:rPr>
            <w:rStyle w:val="Hyperlink"/>
          </w:rPr>
          <w:t>https://doi.org/10.1016/j.tetlet.2020.151946</w:t>
        </w:r>
      </w:hyperlink>
    </w:p>
    <w:p w14:paraId="26D35033" w14:textId="17853F0D" w:rsidR="00216464" w:rsidRPr="00216464" w:rsidRDefault="00216464" w:rsidP="006A5A23">
      <w:pPr>
        <w:pStyle w:val="EndNoteBibliography"/>
        <w:spacing w:after="0"/>
        <w:ind w:left="630" w:hanging="630"/>
        <w:jc w:val="both"/>
      </w:pPr>
      <w:r w:rsidRPr="00216464">
        <w:t>46.</w:t>
      </w:r>
      <w:r w:rsidRPr="00216464">
        <w:tab/>
        <w:t>Homoki JR, Nemes A, Fazekas E, et al. Anthocyanin composition, antioxidant efficiency, and α-amylase inhibitor activity of different Hungarian sour cherry varieties (</w:t>
      </w:r>
      <w:r w:rsidRPr="00216464">
        <w:rPr>
          <w:i/>
        </w:rPr>
        <w:t>Prunus cerasus</w:t>
      </w:r>
      <w:r w:rsidRPr="00216464">
        <w:t xml:space="preserve"> L.). </w:t>
      </w:r>
      <w:r w:rsidRPr="00216464">
        <w:rPr>
          <w:i/>
        </w:rPr>
        <w:t>Food Chem</w:t>
      </w:r>
      <w:r w:rsidRPr="00216464">
        <w:t>. 2016;194:222-9. doi:</w:t>
      </w:r>
      <w:hyperlink r:id="rId62" w:history="1">
        <w:r w:rsidRPr="00216464">
          <w:rPr>
            <w:rStyle w:val="Hyperlink"/>
          </w:rPr>
          <w:t>https://doi.org/10.1016/j.foodchem.2015.07.130</w:t>
        </w:r>
      </w:hyperlink>
    </w:p>
    <w:p w14:paraId="7423373F" w14:textId="126D3A19" w:rsidR="00216464" w:rsidRPr="00216464" w:rsidRDefault="00216464" w:rsidP="006A5A23">
      <w:pPr>
        <w:pStyle w:val="EndNoteBibliography"/>
        <w:spacing w:after="0"/>
        <w:ind w:left="630" w:hanging="630"/>
        <w:jc w:val="both"/>
      </w:pPr>
      <w:r w:rsidRPr="00216464">
        <w:t>47.</w:t>
      </w:r>
      <w:r w:rsidRPr="00216464">
        <w:tab/>
        <w:t xml:space="preserve">Swilam N, Nawwar MAM, Radwan RA, Mostafa ES. Antidiabetic activity and in silico molecular docking of polyphenols from </w:t>
      </w:r>
      <w:r w:rsidRPr="00216464">
        <w:rPr>
          <w:i/>
        </w:rPr>
        <w:t>Ammannia baccifera</w:t>
      </w:r>
      <w:r w:rsidRPr="00216464">
        <w:t xml:space="preserve"> L. subsp. </w:t>
      </w:r>
      <w:r w:rsidRPr="00216464">
        <w:rPr>
          <w:i/>
        </w:rPr>
        <w:t>Aegyptiaca</w:t>
      </w:r>
      <w:r w:rsidRPr="00216464">
        <w:t xml:space="preserve"> (Willd.) Koehne Waste: Structure elucidation of undescribed acylated flavonol diglucoside. </w:t>
      </w:r>
      <w:r w:rsidRPr="00216464">
        <w:rPr>
          <w:i/>
        </w:rPr>
        <w:t>Plants</w:t>
      </w:r>
      <w:r w:rsidRPr="00216464">
        <w:t>. 2022;11(3):452. doi:</w:t>
      </w:r>
      <w:hyperlink r:id="rId63" w:history="1">
        <w:r w:rsidRPr="00216464">
          <w:rPr>
            <w:rStyle w:val="Hyperlink"/>
          </w:rPr>
          <w:t>https://doi.org/10.3390/plants11030452</w:t>
        </w:r>
      </w:hyperlink>
    </w:p>
    <w:p w14:paraId="109A27A3" w14:textId="6D898107" w:rsidR="00216464" w:rsidRPr="00216464" w:rsidRDefault="00216464" w:rsidP="006A5A23">
      <w:pPr>
        <w:pStyle w:val="EndNoteBibliography"/>
        <w:spacing w:after="0"/>
        <w:ind w:left="630" w:hanging="630"/>
        <w:jc w:val="both"/>
      </w:pPr>
      <w:r w:rsidRPr="00216464">
        <w:t>48.</w:t>
      </w:r>
      <w:r w:rsidRPr="00216464">
        <w:tab/>
        <w:t>Wang Y, Xiang L, Wang C, Tang C, He X. Antidiabetic and antioxidant effects and phytochemicals of Mulberry fruit (</w:t>
      </w:r>
      <w:r w:rsidRPr="00216464">
        <w:rPr>
          <w:i/>
        </w:rPr>
        <w:t>Morus alba</w:t>
      </w:r>
      <w:r w:rsidRPr="00216464">
        <w:t xml:space="preserve"> L.) polyphenol enhanced extract. </w:t>
      </w:r>
      <w:r w:rsidRPr="00216464">
        <w:rPr>
          <w:i/>
        </w:rPr>
        <w:t>PLoS One</w:t>
      </w:r>
      <w:r w:rsidRPr="00216464">
        <w:t>. 2013;8(7):e71144. doi:</w:t>
      </w:r>
      <w:hyperlink r:id="rId64" w:history="1">
        <w:r w:rsidRPr="00216464">
          <w:rPr>
            <w:rStyle w:val="Hyperlink"/>
          </w:rPr>
          <w:t>https://doi.org/10.1371/journal.pone.0071144</w:t>
        </w:r>
      </w:hyperlink>
    </w:p>
    <w:p w14:paraId="545C540A" w14:textId="5A31DCDF" w:rsidR="00216464" w:rsidRPr="00216464" w:rsidRDefault="00216464" w:rsidP="006A5A23">
      <w:pPr>
        <w:pStyle w:val="EndNoteBibliography"/>
        <w:spacing w:after="0"/>
        <w:ind w:left="630" w:hanging="630"/>
        <w:jc w:val="both"/>
      </w:pPr>
      <w:r w:rsidRPr="00216464">
        <w:t>49.</w:t>
      </w:r>
      <w:r w:rsidRPr="00216464">
        <w:tab/>
        <w:t xml:space="preserve">Gulcin I, Taslimi P, Aygun A, et al. Antidiabetic and antiparasitic potentials: Inhibition effects of some natural antioxidant compounds on alpha-glycosidase, alpha-amylase and human glutathione S-transferase enzymes. </w:t>
      </w:r>
      <w:r w:rsidRPr="00216464">
        <w:rPr>
          <w:i/>
        </w:rPr>
        <w:t>Int J Biol Macromol</w:t>
      </w:r>
      <w:r w:rsidRPr="00216464">
        <w:t>. 2018;119:741-746. doi:</w:t>
      </w:r>
      <w:hyperlink r:id="rId65" w:history="1">
        <w:r w:rsidRPr="00216464">
          <w:rPr>
            <w:rStyle w:val="Hyperlink"/>
          </w:rPr>
          <w:t>https://doi.org/10.1016/j.ijbiomac.2018.08.001</w:t>
        </w:r>
      </w:hyperlink>
    </w:p>
    <w:p w14:paraId="0733A7A8" w14:textId="182BEC8A" w:rsidR="00216464" w:rsidRPr="00216464" w:rsidRDefault="00216464" w:rsidP="006A5A23">
      <w:pPr>
        <w:pStyle w:val="EndNoteBibliography"/>
        <w:spacing w:after="0"/>
        <w:ind w:left="630" w:hanging="630"/>
        <w:jc w:val="both"/>
      </w:pPr>
      <w:r w:rsidRPr="00216464">
        <w:t>50.</w:t>
      </w:r>
      <w:r w:rsidRPr="00216464">
        <w:tab/>
        <w:t xml:space="preserve">Junejo JA, Zaman K, Rudrapal M, Celik I, Attah EI. Antidiabetic bioactive compounds from </w:t>
      </w:r>
      <w:r w:rsidRPr="00216464">
        <w:rPr>
          <w:i/>
        </w:rPr>
        <w:t>Tetrastigma angustifolia</w:t>
      </w:r>
      <w:r w:rsidRPr="00216464">
        <w:t xml:space="preserve"> (Roxb.) Deb and </w:t>
      </w:r>
      <w:r w:rsidRPr="00216464">
        <w:rPr>
          <w:i/>
        </w:rPr>
        <w:t>Oxalis debilis</w:t>
      </w:r>
      <w:r w:rsidRPr="00216464">
        <w:t xml:space="preserve"> Kunth.: Validation of ethnomedicinal claim by in vitro and in silico studies. </w:t>
      </w:r>
      <w:r w:rsidRPr="00216464">
        <w:rPr>
          <w:i/>
        </w:rPr>
        <w:t>S Afr J Bot</w:t>
      </w:r>
      <w:r w:rsidRPr="00216464">
        <w:t>. 2021;143:164-175. doi:</w:t>
      </w:r>
      <w:hyperlink r:id="rId66" w:history="1">
        <w:r w:rsidRPr="00216464">
          <w:rPr>
            <w:rStyle w:val="Hyperlink"/>
          </w:rPr>
          <w:t>https://doi.org/10.1016/j.sajb.2021.07.023</w:t>
        </w:r>
      </w:hyperlink>
    </w:p>
    <w:p w14:paraId="3F86EBD0" w14:textId="262C9361" w:rsidR="00216464" w:rsidRPr="00216464" w:rsidRDefault="00216464" w:rsidP="006A5A23">
      <w:pPr>
        <w:pStyle w:val="EndNoteBibliography"/>
        <w:spacing w:after="0"/>
        <w:ind w:left="630" w:hanging="630"/>
        <w:jc w:val="both"/>
      </w:pPr>
      <w:r w:rsidRPr="00216464">
        <w:t>51.</w:t>
      </w:r>
      <w:r w:rsidRPr="00216464">
        <w:tab/>
        <w:t xml:space="preserve">Varghese GK, Bose LV, Habtemariam S. Antidiabetic components of </w:t>
      </w:r>
      <w:r w:rsidRPr="00216464">
        <w:rPr>
          <w:i/>
        </w:rPr>
        <w:t>Cassia alata</w:t>
      </w:r>
      <w:r w:rsidRPr="00216464">
        <w:t xml:space="preserve"> leaves: Identification through alpha-glucosidase inhibition studies. </w:t>
      </w:r>
      <w:r w:rsidRPr="00216464">
        <w:rPr>
          <w:i/>
        </w:rPr>
        <w:t>Pharm Biol</w:t>
      </w:r>
      <w:r w:rsidRPr="00216464">
        <w:t>. 2013;51(3):345-349. doi:</w:t>
      </w:r>
      <w:hyperlink r:id="rId67" w:history="1">
        <w:r w:rsidRPr="00216464">
          <w:rPr>
            <w:rStyle w:val="Hyperlink"/>
          </w:rPr>
          <w:t>https://doi.org/10.3109/13880209.2012.729066</w:t>
        </w:r>
      </w:hyperlink>
    </w:p>
    <w:p w14:paraId="70DC0AFE" w14:textId="4E8E443B" w:rsidR="00216464" w:rsidRPr="00216464" w:rsidRDefault="00216464" w:rsidP="006A5A23">
      <w:pPr>
        <w:pStyle w:val="EndNoteBibliography"/>
        <w:spacing w:after="0"/>
        <w:ind w:left="630" w:hanging="630"/>
        <w:jc w:val="both"/>
      </w:pPr>
      <w:r w:rsidRPr="00216464">
        <w:t>52.</w:t>
      </w:r>
      <w:r w:rsidRPr="00216464">
        <w:tab/>
        <w:t xml:space="preserve">Zhu G, Luo Y, Xu X, Zhang H, Zhu M. Anti-diabetic compounds from the seeds of </w:t>
      </w:r>
      <w:r w:rsidRPr="00216464">
        <w:rPr>
          <w:i/>
        </w:rPr>
        <w:t>Psoralea corylifolia</w:t>
      </w:r>
      <w:r w:rsidRPr="00216464">
        <w:t xml:space="preserve">. </w:t>
      </w:r>
      <w:r w:rsidRPr="00216464">
        <w:rPr>
          <w:i/>
        </w:rPr>
        <w:t>Fitoterapia</w:t>
      </w:r>
      <w:r w:rsidRPr="00216464">
        <w:t>. 2019;139:104373. doi:</w:t>
      </w:r>
      <w:hyperlink r:id="rId68" w:history="1">
        <w:r w:rsidRPr="00216464">
          <w:rPr>
            <w:rStyle w:val="Hyperlink"/>
          </w:rPr>
          <w:t>https://doi.org/10.1016/j.fitote.2019.104373</w:t>
        </w:r>
      </w:hyperlink>
    </w:p>
    <w:p w14:paraId="1C97BADE" w14:textId="1954CD1D" w:rsidR="00216464" w:rsidRPr="00216464" w:rsidRDefault="00216464" w:rsidP="006A5A23">
      <w:pPr>
        <w:pStyle w:val="EndNoteBibliography"/>
        <w:spacing w:after="0"/>
        <w:ind w:left="630" w:hanging="630"/>
        <w:jc w:val="both"/>
      </w:pPr>
      <w:r w:rsidRPr="00216464">
        <w:t>53.</w:t>
      </w:r>
      <w:r w:rsidRPr="00216464">
        <w:tab/>
        <w:t xml:space="preserve">Ridhasya F, Rahim N, Almurdani M, Hendra R, Teruna H. Antidiabetic constituents from </w:t>
      </w:r>
      <w:r w:rsidRPr="00216464">
        <w:rPr>
          <w:i/>
        </w:rPr>
        <w:t>Helminthostachys zeylanica</w:t>
      </w:r>
      <w:r w:rsidRPr="00216464">
        <w:t xml:space="preserve"> (L) Hook (Ophioglossaceae). </w:t>
      </w:r>
      <w:r w:rsidRPr="00216464">
        <w:rPr>
          <w:i/>
        </w:rPr>
        <w:t>Pharmacogn J</w:t>
      </w:r>
      <w:r w:rsidRPr="00216464">
        <w:t>. 2020;12:223-226. doi:</w:t>
      </w:r>
      <w:hyperlink r:id="rId69" w:history="1">
        <w:r w:rsidRPr="00216464">
          <w:rPr>
            <w:rStyle w:val="Hyperlink"/>
          </w:rPr>
          <w:t>https://doi.org/10.5530/pj.2020.12.33</w:t>
        </w:r>
      </w:hyperlink>
    </w:p>
    <w:p w14:paraId="0AD401A1" w14:textId="4545056E" w:rsidR="00216464" w:rsidRPr="00216464" w:rsidRDefault="00216464" w:rsidP="006A5A23">
      <w:pPr>
        <w:pStyle w:val="EndNoteBibliography"/>
        <w:spacing w:after="0"/>
        <w:ind w:left="630" w:hanging="630"/>
        <w:jc w:val="both"/>
      </w:pPr>
      <w:r w:rsidRPr="00216464">
        <w:t>54.</w:t>
      </w:r>
      <w:r w:rsidRPr="00216464">
        <w:tab/>
        <w:t xml:space="preserve">Ablat A, Halabi MF, Mohamad J, et al. Antidiabetic effects of </w:t>
      </w:r>
      <w:r w:rsidRPr="00216464">
        <w:rPr>
          <w:i/>
        </w:rPr>
        <w:t>Brucea javanica</w:t>
      </w:r>
      <w:r w:rsidRPr="00216464">
        <w:t xml:space="preserve"> seeds in type 2 diabetic rats. </w:t>
      </w:r>
      <w:r w:rsidRPr="00216464">
        <w:rPr>
          <w:i/>
        </w:rPr>
        <w:t>BMC Complement Altern Med</w:t>
      </w:r>
      <w:r w:rsidRPr="00216464">
        <w:t>. 2017;17(1):94. doi:</w:t>
      </w:r>
      <w:hyperlink r:id="rId70" w:history="1">
        <w:r w:rsidRPr="00216464">
          <w:rPr>
            <w:rStyle w:val="Hyperlink"/>
          </w:rPr>
          <w:t>https://doi.org/10.1186/s12906-017-1610-x</w:t>
        </w:r>
      </w:hyperlink>
    </w:p>
    <w:p w14:paraId="3D70CE2F" w14:textId="1351D812" w:rsidR="00216464" w:rsidRPr="00216464" w:rsidRDefault="00216464" w:rsidP="006A5A23">
      <w:pPr>
        <w:pStyle w:val="EndNoteBibliography"/>
        <w:spacing w:after="0"/>
        <w:ind w:left="630" w:hanging="630"/>
        <w:jc w:val="both"/>
      </w:pPr>
      <w:r w:rsidRPr="00216464">
        <w:t>55.</w:t>
      </w:r>
      <w:r w:rsidRPr="00216464">
        <w:tab/>
        <w:t>Laishram S, Sheikh Y, Moirangthem DS, et al. Anti-diabetic molecules from</w:t>
      </w:r>
      <w:r w:rsidRPr="00216464">
        <w:rPr>
          <w:i/>
        </w:rPr>
        <w:t xml:space="preserve"> Cycas pectinata</w:t>
      </w:r>
      <w:r w:rsidRPr="00216464">
        <w:t xml:space="preserve"> Griff. traditionally used by the Maiba-Maibi. </w:t>
      </w:r>
      <w:r w:rsidRPr="00216464">
        <w:rPr>
          <w:i/>
        </w:rPr>
        <w:t>Phytomedicine</w:t>
      </w:r>
      <w:r w:rsidRPr="00216464">
        <w:t>. 2015;22(1):23-6. doi:</w:t>
      </w:r>
      <w:hyperlink r:id="rId71" w:history="1">
        <w:r w:rsidRPr="00216464">
          <w:rPr>
            <w:rStyle w:val="Hyperlink"/>
          </w:rPr>
          <w:t>https://doi.org/10.1016/j.phymed.2014.10.007</w:t>
        </w:r>
      </w:hyperlink>
    </w:p>
    <w:p w14:paraId="15FA35DA" w14:textId="299AE864" w:rsidR="00216464" w:rsidRPr="00216464" w:rsidRDefault="00216464" w:rsidP="006A5A23">
      <w:pPr>
        <w:pStyle w:val="EndNoteBibliography"/>
        <w:spacing w:after="0"/>
        <w:ind w:left="630" w:hanging="630"/>
        <w:jc w:val="both"/>
      </w:pPr>
      <w:r w:rsidRPr="00216464">
        <w:t>56.</w:t>
      </w:r>
      <w:r w:rsidRPr="00216464">
        <w:tab/>
        <w:t xml:space="preserve">Jo YH, Lee S, Yeon SW, et al. Anti-diabetic potential of </w:t>
      </w:r>
      <w:r w:rsidRPr="00216464">
        <w:rPr>
          <w:i/>
        </w:rPr>
        <w:t>Masclura tricuspidata</w:t>
      </w:r>
      <w:r w:rsidRPr="00216464">
        <w:t xml:space="preserve"> leaves: Prenylated isoflavonoids with α-glucosidase inhibitory and anti-glycation activity. </w:t>
      </w:r>
      <w:r w:rsidRPr="00216464">
        <w:rPr>
          <w:i/>
        </w:rPr>
        <w:t>Bioorg Chem</w:t>
      </w:r>
      <w:r w:rsidRPr="00216464">
        <w:t>. 2021;114:105098. doi:</w:t>
      </w:r>
      <w:hyperlink r:id="rId72" w:history="1">
        <w:r w:rsidRPr="00216464">
          <w:rPr>
            <w:rStyle w:val="Hyperlink"/>
          </w:rPr>
          <w:t>https://doi.org/10.1016/j.bioorg.2021.105098</w:t>
        </w:r>
      </w:hyperlink>
    </w:p>
    <w:p w14:paraId="264361AF" w14:textId="6F7B3EF1" w:rsidR="00216464" w:rsidRPr="00216464" w:rsidRDefault="00216464" w:rsidP="006A5A23">
      <w:pPr>
        <w:pStyle w:val="EndNoteBibliography"/>
        <w:spacing w:after="0"/>
        <w:ind w:left="630" w:hanging="630"/>
        <w:jc w:val="both"/>
      </w:pPr>
      <w:r w:rsidRPr="00216464">
        <w:t>57.</w:t>
      </w:r>
      <w:r w:rsidRPr="00216464">
        <w:tab/>
        <w:t xml:space="preserve">Yoshikawa M, Shimada H, Nishida N, et al. Antidiabetic principles of natural medicines. lI. Aldose reductase and α-glucosidase inhibitors from brazilian natural medicine, the leaves of </w:t>
      </w:r>
      <w:r w:rsidRPr="00216464">
        <w:rPr>
          <w:i/>
        </w:rPr>
        <w:t>Myrcia multiflora</w:t>
      </w:r>
      <w:r w:rsidRPr="00216464">
        <w:t xml:space="preserve"> DC. (Myrtaceae): Structures of myrciacitrins I and II and myrciaphenones A and B. </w:t>
      </w:r>
      <w:r w:rsidRPr="00216464">
        <w:rPr>
          <w:i/>
        </w:rPr>
        <w:t>Chem Pharm Bull (Tokyo)</w:t>
      </w:r>
      <w:r w:rsidRPr="00216464">
        <w:t>. 1998;46(1):113-119. doi:</w:t>
      </w:r>
      <w:hyperlink r:id="rId73" w:history="1">
        <w:r w:rsidRPr="00216464">
          <w:rPr>
            <w:rStyle w:val="Hyperlink"/>
          </w:rPr>
          <w:t>https://doi.org/10.1248/cpb.46.113</w:t>
        </w:r>
      </w:hyperlink>
    </w:p>
    <w:p w14:paraId="33E6321E" w14:textId="2079A871" w:rsidR="00216464" w:rsidRPr="00216464" w:rsidRDefault="00216464" w:rsidP="006A5A23">
      <w:pPr>
        <w:pStyle w:val="EndNoteBibliography"/>
        <w:spacing w:after="0"/>
        <w:ind w:left="630" w:hanging="630"/>
        <w:jc w:val="both"/>
      </w:pPr>
      <w:r w:rsidRPr="00216464">
        <w:t>58.</w:t>
      </w:r>
      <w:r w:rsidRPr="00216464">
        <w:tab/>
        <w:t xml:space="preserve">Demir Y, Durmaz L, Taslimi P, Gulçin İ. Antidiabetic properties of dietary phenolic compounds: Inhibition effects on α-amylase, aldose reductase, and α-glycosidase. </w:t>
      </w:r>
      <w:r w:rsidRPr="00216464">
        <w:rPr>
          <w:i/>
        </w:rPr>
        <w:t>Biotechnol Appl Biochem</w:t>
      </w:r>
      <w:r w:rsidRPr="00216464">
        <w:t>. 2019;66(5):781-786. doi:</w:t>
      </w:r>
      <w:hyperlink r:id="rId74" w:history="1">
        <w:r w:rsidRPr="00216464">
          <w:rPr>
            <w:rStyle w:val="Hyperlink"/>
          </w:rPr>
          <w:t>https://doi.org/10.1002/bab.1781</w:t>
        </w:r>
      </w:hyperlink>
    </w:p>
    <w:p w14:paraId="4DFA459B" w14:textId="25599C9C" w:rsidR="00216464" w:rsidRPr="00216464" w:rsidRDefault="00216464" w:rsidP="006A5A23">
      <w:pPr>
        <w:pStyle w:val="EndNoteBibliography"/>
        <w:spacing w:after="0"/>
        <w:ind w:left="630" w:hanging="630"/>
        <w:jc w:val="both"/>
      </w:pPr>
      <w:r w:rsidRPr="00216464">
        <w:t>59.</w:t>
      </w:r>
      <w:r w:rsidRPr="00216464">
        <w:tab/>
        <w:t xml:space="preserve">Ahmed S, Al-Rehaily AJ, Alam P, et al. Antidiabetic, antioxidant, molecular docking and HPTLC analysis of miquelianin isolated from </w:t>
      </w:r>
      <w:r w:rsidRPr="00216464">
        <w:rPr>
          <w:i/>
        </w:rPr>
        <w:t xml:space="preserve">Euphorbia schimperi </w:t>
      </w:r>
      <w:r w:rsidRPr="00216464">
        <w:t xml:space="preserve">C. Presl. </w:t>
      </w:r>
      <w:r w:rsidRPr="00216464">
        <w:rPr>
          <w:i/>
        </w:rPr>
        <w:t>Saudi Pharm J</w:t>
      </w:r>
      <w:r w:rsidRPr="00216464">
        <w:t>. 2019;27(5):655-663. doi:</w:t>
      </w:r>
      <w:hyperlink r:id="rId75" w:history="1">
        <w:r w:rsidRPr="00216464">
          <w:rPr>
            <w:rStyle w:val="Hyperlink"/>
          </w:rPr>
          <w:t>https://doi.org/10.1016/j.jsps.2019.03.008</w:t>
        </w:r>
      </w:hyperlink>
    </w:p>
    <w:p w14:paraId="4E7F89FC" w14:textId="27B21B17" w:rsidR="00216464" w:rsidRPr="00216464" w:rsidRDefault="00216464" w:rsidP="006A5A23">
      <w:pPr>
        <w:pStyle w:val="EndNoteBibliography"/>
        <w:spacing w:after="0"/>
        <w:ind w:left="630" w:hanging="630"/>
        <w:jc w:val="both"/>
      </w:pPr>
      <w:r w:rsidRPr="00216464">
        <w:t>60.</w:t>
      </w:r>
      <w:r w:rsidRPr="00216464">
        <w:tab/>
        <w:t xml:space="preserve">Sun Q, Xu N-Y, Li Q-R, et al. Antiglycemic and anticomplementary potential of an edible plant </w:t>
      </w:r>
      <w:r w:rsidRPr="00216464">
        <w:rPr>
          <w:i/>
        </w:rPr>
        <w:t>Gnaphalium hypoleucum</w:t>
      </w:r>
      <w:r w:rsidRPr="00216464">
        <w:t xml:space="preserve"> DC. </w:t>
      </w:r>
      <w:r w:rsidRPr="00216464">
        <w:rPr>
          <w:i/>
        </w:rPr>
        <w:t>J Funct Foods</w:t>
      </w:r>
      <w:r w:rsidRPr="00216464">
        <w:t>. 2017;38:321-328. doi:</w:t>
      </w:r>
      <w:hyperlink r:id="rId76" w:history="1">
        <w:r w:rsidRPr="00216464">
          <w:rPr>
            <w:rStyle w:val="Hyperlink"/>
          </w:rPr>
          <w:t>https://doi.org/10.1016/j.jff.2017.09.006</w:t>
        </w:r>
      </w:hyperlink>
    </w:p>
    <w:p w14:paraId="7F3FFF89" w14:textId="06AF7388" w:rsidR="00216464" w:rsidRPr="00216464" w:rsidRDefault="00216464" w:rsidP="006A5A23">
      <w:pPr>
        <w:pStyle w:val="EndNoteBibliography"/>
        <w:spacing w:after="0"/>
        <w:ind w:left="630" w:hanging="630"/>
        <w:jc w:val="both"/>
      </w:pPr>
      <w:r w:rsidRPr="00216464">
        <w:t>61.</w:t>
      </w:r>
      <w:r w:rsidRPr="00216464">
        <w:tab/>
        <w:t xml:space="preserve">Bui TT, Nguyen KPT, Nguyen PPK, Le DT, Nguyen TLT. Anti-inflammatory and α-glucosidase inhibitory activities of chemical constituents from </w:t>
      </w:r>
      <w:r w:rsidRPr="00216464">
        <w:rPr>
          <w:i/>
        </w:rPr>
        <w:t>Bruguiera parviflora</w:t>
      </w:r>
      <w:r w:rsidRPr="00216464">
        <w:t xml:space="preserve"> leaves. </w:t>
      </w:r>
      <w:r w:rsidRPr="00216464">
        <w:rPr>
          <w:i/>
        </w:rPr>
        <w:t>J Chem</w:t>
      </w:r>
      <w:r w:rsidRPr="00216464">
        <w:t>. 2022;doi:</w:t>
      </w:r>
      <w:hyperlink r:id="rId77" w:history="1">
        <w:r w:rsidRPr="00216464">
          <w:rPr>
            <w:rStyle w:val="Hyperlink"/>
          </w:rPr>
          <w:t>https://doi.org/10.1155/2022/3049994</w:t>
        </w:r>
      </w:hyperlink>
    </w:p>
    <w:p w14:paraId="1D34021D" w14:textId="098B9842" w:rsidR="00216464" w:rsidRPr="00216464" w:rsidRDefault="00216464" w:rsidP="006A5A23">
      <w:pPr>
        <w:pStyle w:val="EndNoteBibliography"/>
        <w:spacing w:after="0"/>
        <w:ind w:left="630" w:hanging="630"/>
        <w:jc w:val="both"/>
      </w:pPr>
      <w:r w:rsidRPr="00216464">
        <w:t>62.</w:t>
      </w:r>
      <w:r w:rsidRPr="00216464">
        <w:tab/>
        <w:t>Hlila MB, Majouli K, Ben Jannet H, Mastouri M, Aouni M, Selmi B. Antioxidant and anti alpha-glucosidase of luteolin and luteolin 7-O-glucoside isolated from</w:t>
      </w:r>
      <w:r w:rsidRPr="00216464">
        <w:rPr>
          <w:i/>
        </w:rPr>
        <w:t xml:space="preserve"> Scabiosa arenaria</w:t>
      </w:r>
      <w:r w:rsidRPr="00216464">
        <w:t xml:space="preserve"> Forssk. </w:t>
      </w:r>
      <w:r w:rsidRPr="00216464">
        <w:rPr>
          <w:i/>
        </w:rPr>
        <w:t>J Coast Life Med</w:t>
      </w:r>
      <w:r w:rsidRPr="00216464">
        <w:t>. 2017;5(7):317-320. doi:</w:t>
      </w:r>
      <w:hyperlink r:id="rId78" w:history="1">
        <w:r w:rsidRPr="00216464">
          <w:rPr>
            <w:rStyle w:val="Hyperlink"/>
          </w:rPr>
          <w:t>https://doi.org/10.12980/jclm.5.2017J7-66</w:t>
        </w:r>
      </w:hyperlink>
    </w:p>
    <w:p w14:paraId="32656AF1" w14:textId="3465E0F8" w:rsidR="00216464" w:rsidRPr="00216464" w:rsidRDefault="00216464" w:rsidP="006A5A23">
      <w:pPr>
        <w:pStyle w:val="EndNoteBibliography"/>
        <w:spacing w:after="0"/>
        <w:ind w:left="630" w:hanging="630"/>
        <w:jc w:val="both"/>
      </w:pPr>
      <w:r w:rsidRPr="00216464">
        <w:t>63.</w:t>
      </w:r>
      <w:r w:rsidRPr="00216464">
        <w:tab/>
        <w:t xml:space="preserve">Vu NK, Kim CS, Ha MT, et al. Antioxidant and antidiabetic activities of flavonoid derivatives from the outer skins of </w:t>
      </w:r>
      <w:r w:rsidRPr="00216464">
        <w:rPr>
          <w:i/>
        </w:rPr>
        <w:t>Allium cepa</w:t>
      </w:r>
      <w:r w:rsidRPr="00216464">
        <w:t xml:space="preserve"> L. </w:t>
      </w:r>
      <w:r w:rsidRPr="00216464">
        <w:rPr>
          <w:i/>
        </w:rPr>
        <w:t>J Agric Food Chem</w:t>
      </w:r>
      <w:r w:rsidRPr="00216464">
        <w:t>. 2020;68(33):8797-8811. doi:</w:t>
      </w:r>
      <w:hyperlink r:id="rId79" w:history="1">
        <w:r w:rsidRPr="00216464">
          <w:rPr>
            <w:rStyle w:val="Hyperlink"/>
          </w:rPr>
          <w:t>https://doi.org/10.1021/acs.jafc.0c02122</w:t>
        </w:r>
      </w:hyperlink>
    </w:p>
    <w:p w14:paraId="12556BE1" w14:textId="1C485C0E" w:rsidR="00216464" w:rsidRPr="00216464" w:rsidRDefault="00216464" w:rsidP="006A5A23">
      <w:pPr>
        <w:pStyle w:val="EndNoteBibliography"/>
        <w:spacing w:after="0"/>
        <w:ind w:left="630" w:hanging="630"/>
        <w:jc w:val="both"/>
      </w:pPr>
      <w:r w:rsidRPr="00216464">
        <w:t>64.</w:t>
      </w:r>
      <w:r w:rsidRPr="00216464">
        <w:tab/>
        <w:t xml:space="preserve">Fan P, Terrier L, Hay AE, Marston A, Hostettmann K. Antioxidant and enzyme inhibition activities and chemical profiles of </w:t>
      </w:r>
      <w:r w:rsidRPr="00216464">
        <w:rPr>
          <w:i/>
        </w:rPr>
        <w:t>Polygonum sachalinensis</w:t>
      </w:r>
      <w:r w:rsidRPr="00216464">
        <w:t xml:space="preserve"> F.Schmidt ex Maxim (Polygonaceae). </w:t>
      </w:r>
      <w:r w:rsidRPr="00216464">
        <w:rPr>
          <w:i/>
        </w:rPr>
        <w:t>Fitoterapia</w:t>
      </w:r>
      <w:r w:rsidRPr="00216464">
        <w:t>. 2010;81(2):124-131. doi:</w:t>
      </w:r>
      <w:hyperlink r:id="rId80" w:history="1">
        <w:r w:rsidRPr="00216464">
          <w:rPr>
            <w:rStyle w:val="Hyperlink"/>
          </w:rPr>
          <w:t>https://doi.org/10.1016/j.fitote.2009.08.019</w:t>
        </w:r>
      </w:hyperlink>
    </w:p>
    <w:p w14:paraId="5D35C907" w14:textId="4FBC1753" w:rsidR="00216464" w:rsidRPr="00216464" w:rsidRDefault="00216464" w:rsidP="006A5A23">
      <w:pPr>
        <w:pStyle w:val="EndNoteBibliography"/>
        <w:spacing w:after="0"/>
        <w:ind w:left="630" w:hanging="630"/>
        <w:jc w:val="both"/>
      </w:pPr>
      <w:r w:rsidRPr="00216464">
        <w:t>65.</w:t>
      </w:r>
      <w:r w:rsidRPr="00216464">
        <w:tab/>
        <w:t>Choi CI, Lee SR, Kim KH. Antioxidant and α-glucosidase inhibitory activities of constituents from</w:t>
      </w:r>
      <w:r w:rsidRPr="00216464">
        <w:rPr>
          <w:i/>
        </w:rPr>
        <w:t xml:space="preserve"> Euonymus alatus </w:t>
      </w:r>
      <w:r w:rsidRPr="00216464">
        <w:t xml:space="preserve">twigs. </w:t>
      </w:r>
      <w:r w:rsidRPr="00216464">
        <w:rPr>
          <w:i/>
        </w:rPr>
        <w:t>Ind Crops Prod</w:t>
      </w:r>
      <w:r w:rsidRPr="00216464">
        <w:t>. 2015;76:1055-1060. doi:</w:t>
      </w:r>
      <w:hyperlink r:id="rId81" w:history="1">
        <w:r w:rsidRPr="00216464">
          <w:rPr>
            <w:rStyle w:val="Hyperlink"/>
          </w:rPr>
          <w:t>https://doi.org/10.1016/j.indcrop.2015.08.031</w:t>
        </w:r>
      </w:hyperlink>
    </w:p>
    <w:p w14:paraId="3B8F1522" w14:textId="67D9FFDD" w:rsidR="00216464" w:rsidRPr="00216464" w:rsidRDefault="00216464" w:rsidP="006A5A23">
      <w:pPr>
        <w:pStyle w:val="EndNoteBibliography"/>
        <w:spacing w:after="0"/>
        <w:ind w:left="630" w:hanging="630"/>
        <w:jc w:val="both"/>
      </w:pPr>
      <w:r w:rsidRPr="00216464">
        <w:t>66.</w:t>
      </w:r>
      <w:r w:rsidRPr="00216464">
        <w:tab/>
        <w:t xml:space="preserve">Yue Y, Chen Y, Geng S, Liang G, Liu B. Antioxidant and α-glucosidase inhibitory activities of fisetin. </w:t>
      </w:r>
      <w:r w:rsidRPr="00216464">
        <w:rPr>
          <w:i/>
        </w:rPr>
        <w:t>Nat Prod Commun</w:t>
      </w:r>
      <w:r w:rsidRPr="00216464">
        <w:t>. 2018;13(11):1489-1492. doi:</w:t>
      </w:r>
      <w:hyperlink r:id="rId82" w:history="1">
        <w:r w:rsidRPr="00216464">
          <w:rPr>
            <w:rStyle w:val="Hyperlink"/>
          </w:rPr>
          <w:t>https://doi.org/10.1177/1934578x1801301119</w:t>
        </w:r>
      </w:hyperlink>
    </w:p>
    <w:p w14:paraId="693FB55D" w14:textId="6268FCDE" w:rsidR="00216464" w:rsidRPr="00216464" w:rsidRDefault="00216464" w:rsidP="006A5A23">
      <w:pPr>
        <w:pStyle w:val="EndNoteBibliography"/>
        <w:spacing w:after="0"/>
        <w:ind w:left="630" w:hanging="630"/>
        <w:jc w:val="both"/>
      </w:pPr>
      <w:r w:rsidRPr="00216464">
        <w:t>67.</w:t>
      </w:r>
      <w:r w:rsidRPr="00216464">
        <w:tab/>
        <w:t xml:space="preserve">Choi CI, Eom HJ, Kim KH. Antioxidant and α-glucosidase inhibitory phenolic constituents of </w:t>
      </w:r>
      <w:r w:rsidRPr="00216464">
        <w:rPr>
          <w:i/>
        </w:rPr>
        <w:t>Lactuca indica</w:t>
      </w:r>
      <w:r w:rsidRPr="00216464">
        <w:t xml:space="preserve"> L. </w:t>
      </w:r>
      <w:r w:rsidRPr="00216464">
        <w:rPr>
          <w:i/>
        </w:rPr>
        <w:t>Russ J Bioorganic Chem</w:t>
      </w:r>
      <w:r w:rsidRPr="00216464">
        <w:t>. 2016;42(3):310-315. doi:</w:t>
      </w:r>
      <w:hyperlink r:id="rId83" w:history="1">
        <w:r w:rsidRPr="00216464">
          <w:rPr>
            <w:rStyle w:val="Hyperlink"/>
          </w:rPr>
          <w:t>https://doi.org/10.1134/S1068162016030079</w:t>
        </w:r>
      </w:hyperlink>
    </w:p>
    <w:p w14:paraId="37FD4910" w14:textId="74244BE6" w:rsidR="00216464" w:rsidRPr="00216464" w:rsidRDefault="00216464" w:rsidP="006A5A23">
      <w:pPr>
        <w:pStyle w:val="EndNoteBibliography"/>
        <w:spacing w:after="0"/>
        <w:ind w:left="630" w:hanging="630"/>
        <w:jc w:val="both"/>
      </w:pPr>
      <w:r w:rsidRPr="00216464">
        <w:t>68.</w:t>
      </w:r>
      <w:r w:rsidRPr="00216464">
        <w:tab/>
        <w:t xml:space="preserve">Wan C, Yuan T, Cirello AL, Seeram NP. Antioxidant and α-glucosidase inhibitory phenolics isolated from highbush blueberry flowers. </w:t>
      </w:r>
      <w:r w:rsidRPr="00216464">
        <w:rPr>
          <w:i/>
        </w:rPr>
        <w:t>Food Chem</w:t>
      </w:r>
      <w:r w:rsidRPr="00216464">
        <w:t>. 2012;135(3):1929-1937. doi:</w:t>
      </w:r>
      <w:hyperlink r:id="rId84" w:history="1">
        <w:r w:rsidRPr="00216464">
          <w:rPr>
            <w:rStyle w:val="Hyperlink"/>
          </w:rPr>
          <w:t>https://doi.org/10.1016/j.foodchem.2012.06.056</w:t>
        </w:r>
      </w:hyperlink>
    </w:p>
    <w:p w14:paraId="0EA7D8AD" w14:textId="3F686B88" w:rsidR="00216464" w:rsidRPr="00216464" w:rsidRDefault="00216464" w:rsidP="006A5A23">
      <w:pPr>
        <w:pStyle w:val="EndNoteBibliography"/>
        <w:spacing w:after="0"/>
        <w:ind w:left="630" w:hanging="630"/>
        <w:jc w:val="both"/>
      </w:pPr>
      <w:r w:rsidRPr="00216464">
        <w:t>69.</w:t>
      </w:r>
      <w:r w:rsidRPr="00216464">
        <w:tab/>
        <w:t xml:space="preserve">Wang Y, Zhai J, Yang D, et al. Antioxidant, anti-inflammatory, and antidiabetic activities of bioactive compounds from the fruits of </w:t>
      </w:r>
      <w:r w:rsidRPr="00216464">
        <w:rPr>
          <w:i/>
        </w:rPr>
        <w:t>Livistona chinensis</w:t>
      </w:r>
      <w:r w:rsidRPr="00216464">
        <w:t xml:space="preserve"> based on network pharmacology prediction. </w:t>
      </w:r>
      <w:r w:rsidRPr="00216464">
        <w:rPr>
          <w:i/>
        </w:rPr>
        <w:t>Oxid Med Cell Longev</w:t>
      </w:r>
      <w:r w:rsidRPr="00216464">
        <w:t>. 2021;2021:7807046. doi:</w:t>
      </w:r>
      <w:hyperlink r:id="rId85" w:history="1">
        <w:r w:rsidRPr="00216464">
          <w:rPr>
            <w:rStyle w:val="Hyperlink"/>
          </w:rPr>
          <w:t>https://doi.org/10.1155/2021/7807046</w:t>
        </w:r>
      </w:hyperlink>
    </w:p>
    <w:p w14:paraId="5CBE286D" w14:textId="484D7E62" w:rsidR="00216464" w:rsidRPr="00216464" w:rsidRDefault="00216464" w:rsidP="006A5A23">
      <w:pPr>
        <w:pStyle w:val="EndNoteBibliography"/>
        <w:spacing w:after="0"/>
        <w:ind w:left="630" w:hanging="630"/>
        <w:jc w:val="both"/>
      </w:pPr>
      <w:r w:rsidRPr="00216464">
        <w:t>70.</w:t>
      </w:r>
      <w:r w:rsidRPr="00216464">
        <w:tab/>
        <w:t xml:space="preserve">Polbuppha I, Maneerat W, Sripisut T, et al. Antioxidant, cytotoxic and α-glucosidase inhibitory activities of compounds isolated from the twig extracts of </w:t>
      </w:r>
      <w:r w:rsidRPr="00216464">
        <w:rPr>
          <w:i/>
        </w:rPr>
        <w:t>Maclura fruticosa</w:t>
      </w:r>
      <w:r w:rsidRPr="00216464">
        <w:t xml:space="preserve">. </w:t>
      </w:r>
      <w:r w:rsidRPr="00216464">
        <w:rPr>
          <w:i/>
        </w:rPr>
        <w:t>Nat Prod Commun</w:t>
      </w:r>
      <w:r w:rsidRPr="00216464">
        <w:t>. 2017;12(7):1934578X1701200718. doi:</w:t>
      </w:r>
      <w:hyperlink r:id="rId86" w:history="1">
        <w:r w:rsidRPr="00216464">
          <w:rPr>
            <w:rStyle w:val="Hyperlink"/>
          </w:rPr>
          <w:t>https://doi.org/10.1177/1934578X1701200718</w:t>
        </w:r>
      </w:hyperlink>
    </w:p>
    <w:p w14:paraId="77A5DFB8" w14:textId="60C4D9CD" w:rsidR="00216464" w:rsidRPr="00216464" w:rsidRDefault="00216464" w:rsidP="006A5A23">
      <w:pPr>
        <w:pStyle w:val="EndNoteBibliography"/>
        <w:spacing w:after="0"/>
        <w:ind w:left="630" w:hanging="630"/>
        <w:jc w:val="both"/>
      </w:pPr>
      <w:r w:rsidRPr="00216464">
        <w:t>71.</w:t>
      </w:r>
      <w:r w:rsidRPr="00216464">
        <w:tab/>
        <w:t xml:space="preserve">Supasuteekul C, Nonthitipong W, Tadtong S, Likhitwitayawuid K, Tengamnuay P, Sritularak B. Antioxidant, DNA damage protective, neuroprotective, and α-glucosidase inhibitory activities of a flavonoid glycoside from leaves of </w:t>
      </w:r>
      <w:r w:rsidRPr="00216464">
        <w:rPr>
          <w:i/>
        </w:rPr>
        <w:t>Garcinia gracilis</w:t>
      </w:r>
      <w:r w:rsidRPr="00216464">
        <w:t xml:space="preserve">. </w:t>
      </w:r>
      <w:r w:rsidRPr="00216464">
        <w:rPr>
          <w:i/>
        </w:rPr>
        <w:t>Rev Bras Farmacogn</w:t>
      </w:r>
      <w:r w:rsidRPr="00216464">
        <w:t>. 2016;26(3):312-320. doi:</w:t>
      </w:r>
      <w:hyperlink r:id="rId87" w:history="1">
        <w:r w:rsidRPr="00216464">
          <w:rPr>
            <w:rStyle w:val="Hyperlink"/>
          </w:rPr>
          <w:t>https://doi.org/10.1016/j.bjp.2016.01.007</w:t>
        </w:r>
      </w:hyperlink>
    </w:p>
    <w:p w14:paraId="58FE1E82" w14:textId="4FAFA6AE" w:rsidR="00216464" w:rsidRPr="00216464" w:rsidRDefault="00216464" w:rsidP="006A5A23">
      <w:pPr>
        <w:pStyle w:val="EndNoteBibliography"/>
        <w:spacing w:after="0"/>
        <w:ind w:left="630" w:hanging="630"/>
        <w:jc w:val="both"/>
      </w:pPr>
      <w:r w:rsidRPr="00216464">
        <w:t>72.</w:t>
      </w:r>
      <w:r w:rsidRPr="00216464">
        <w:tab/>
        <w:t>Zhao J-Q, Wang Y-M, Yang Y-L, et al. Antioxidants and α-glucosidase inhibitors from “Liucha” (young leaves and shoots of</w:t>
      </w:r>
      <w:r w:rsidRPr="00216464">
        <w:rPr>
          <w:i/>
        </w:rPr>
        <w:t xml:space="preserve"> Sibiraea laevigata</w:t>
      </w:r>
      <w:r w:rsidRPr="00216464">
        <w:t xml:space="preserve">). </w:t>
      </w:r>
      <w:r w:rsidRPr="00216464">
        <w:rPr>
          <w:i/>
        </w:rPr>
        <w:t>Food Chem</w:t>
      </w:r>
      <w:r w:rsidRPr="00216464">
        <w:t>. 2017;230:117-124. doi:</w:t>
      </w:r>
      <w:hyperlink r:id="rId88" w:history="1">
        <w:r w:rsidRPr="00216464">
          <w:rPr>
            <w:rStyle w:val="Hyperlink"/>
          </w:rPr>
          <w:t>https://doi.org/10.1016/j.foodchem.2017.03.024</w:t>
        </w:r>
      </w:hyperlink>
    </w:p>
    <w:p w14:paraId="2A11BDA4" w14:textId="711482B3" w:rsidR="00216464" w:rsidRPr="00216464" w:rsidRDefault="00216464" w:rsidP="006A5A23">
      <w:pPr>
        <w:pStyle w:val="EndNoteBibliography"/>
        <w:spacing w:after="0"/>
        <w:ind w:left="630" w:hanging="630"/>
        <w:jc w:val="both"/>
      </w:pPr>
      <w:r w:rsidRPr="00216464">
        <w:t>73.</w:t>
      </w:r>
      <w:r w:rsidRPr="00216464">
        <w:tab/>
        <w:t xml:space="preserve">Zhang L, Tu ZC, Yuan T, Wang H, Xie X, Fu ZF. Antioxidants and α-glucosidase inhibitors from </w:t>
      </w:r>
      <w:r w:rsidRPr="00216464">
        <w:rPr>
          <w:i/>
        </w:rPr>
        <w:t>Ipomoea batatas</w:t>
      </w:r>
      <w:r w:rsidRPr="00216464">
        <w:t xml:space="preserve"> leaves identified by bioassay-guided approach and structure-activity relationships. </w:t>
      </w:r>
      <w:r w:rsidRPr="00216464">
        <w:rPr>
          <w:i/>
        </w:rPr>
        <w:t>Food Chem</w:t>
      </w:r>
      <w:r w:rsidRPr="00216464">
        <w:t>. 2016;208:61-7. doi:</w:t>
      </w:r>
      <w:hyperlink r:id="rId89" w:history="1">
        <w:r w:rsidRPr="00216464">
          <w:rPr>
            <w:rStyle w:val="Hyperlink"/>
          </w:rPr>
          <w:t>https://doi.org/10.1016/j.foodchem.2016.03.079</w:t>
        </w:r>
      </w:hyperlink>
    </w:p>
    <w:p w14:paraId="618C01DC" w14:textId="2586A063" w:rsidR="00216464" w:rsidRPr="00216464" w:rsidRDefault="00216464" w:rsidP="006A5A23">
      <w:pPr>
        <w:pStyle w:val="EndNoteBibliography"/>
        <w:spacing w:after="0"/>
        <w:ind w:left="630" w:hanging="630"/>
        <w:jc w:val="both"/>
      </w:pPr>
      <w:r w:rsidRPr="00216464">
        <w:t>74.</w:t>
      </w:r>
      <w:r w:rsidRPr="00216464">
        <w:tab/>
        <w:t xml:space="preserve">Anh LTT, Son NT, Van Tuyen N, et al. Antioxidative and α-glucosidase inhibitory constituents of </w:t>
      </w:r>
      <w:r w:rsidRPr="00216464">
        <w:rPr>
          <w:i/>
        </w:rPr>
        <w:t>Polyscias guilfoylei</w:t>
      </w:r>
      <w:r w:rsidRPr="00216464">
        <w:t xml:space="preserve">: experimental and computational assessments. </w:t>
      </w:r>
      <w:r w:rsidRPr="00216464">
        <w:rPr>
          <w:i/>
        </w:rPr>
        <w:t>Mol Divers</w:t>
      </w:r>
      <w:r w:rsidRPr="00216464">
        <w:t>. 2022;26(1):229-243. doi:</w:t>
      </w:r>
      <w:hyperlink r:id="rId90" w:history="1">
        <w:r w:rsidRPr="00216464">
          <w:rPr>
            <w:rStyle w:val="Hyperlink"/>
          </w:rPr>
          <w:t>https://doi.org/10.1007/s11030-021-10206-6</w:t>
        </w:r>
      </w:hyperlink>
    </w:p>
    <w:p w14:paraId="6317C1DE" w14:textId="065CC410" w:rsidR="00216464" w:rsidRPr="00216464" w:rsidRDefault="00216464" w:rsidP="006A5A23">
      <w:pPr>
        <w:pStyle w:val="EndNoteBibliography"/>
        <w:spacing w:after="0"/>
        <w:ind w:left="630" w:hanging="630"/>
        <w:jc w:val="both"/>
      </w:pPr>
      <w:r w:rsidRPr="00216464">
        <w:t>75.</w:t>
      </w:r>
      <w:r w:rsidRPr="00216464">
        <w:tab/>
        <w:t>Sahnoun M, Saibi W, Brini F, Bejar S. Apigenin isolated from</w:t>
      </w:r>
      <w:r w:rsidRPr="00216464">
        <w:rPr>
          <w:i/>
        </w:rPr>
        <w:t xml:space="preserve"> A. americana </w:t>
      </w:r>
      <w:r w:rsidRPr="00216464">
        <w:t xml:space="preserve">encodes Human and </w:t>
      </w:r>
      <w:r w:rsidRPr="00216464">
        <w:rPr>
          <w:i/>
        </w:rPr>
        <w:t>Aspergillus oryzae</w:t>
      </w:r>
      <w:r w:rsidRPr="00216464">
        <w:t xml:space="preserve"> S2 α-amylase inhibitions: credible approach for antifungal and antidiabetic therapies. </w:t>
      </w:r>
      <w:r w:rsidRPr="00216464">
        <w:rPr>
          <w:i/>
        </w:rPr>
        <w:t>J Food Sci Technol</w:t>
      </w:r>
      <w:r w:rsidRPr="00216464">
        <w:t>. 2018;55(4):1489-1498. doi:</w:t>
      </w:r>
      <w:hyperlink r:id="rId91" w:history="1">
        <w:r w:rsidRPr="00216464">
          <w:rPr>
            <w:rStyle w:val="Hyperlink"/>
          </w:rPr>
          <w:t>https://doi.org/10.1007/s13197-018-3065-6</w:t>
        </w:r>
      </w:hyperlink>
    </w:p>
    <w:p w14:paraId="5351223E" w14:textId="5A61CACF" w:rsidR="00216464" w:rsidRPr="00216464" w:rsidRDefault="00216464" w:rsidP="006A5A23">
      <w:pPr>
        <w:pStyle w:val="EndNoteBibliography"/>
        <w:spacing w:after="0"/>
        <w:ind w:left="630" w:hanging="630"/>
        <w:jc w:val="both"/>
      </w:pPr>
      <w:r w:rsidRPr="00216464">
        <w:t>76.</w:t>
      </w:r>
      <w:r w:rsidRPr="00216464">
        <w:tab/>
        <w:t xml:space="preserve">Ma J, Zhang X-L, Wang Y, Zheng J-Y, Wang C-Y, Shao C-L. Aspergivones A and B, two new flavones isolated from a gorgonian-derived </w:t>
      </w:r>
      <w:r w:rsidRPr="00216464">
        <w:rPr>
          <w:i/>
        </w:rPr>
        <w:t>Aspergillus candidus</w:t>
      </w:r>
      <w:r w:rsidRPr="00216464">
        <w:t xml:space="preserve"> fungus. </w:t>
      </w:r>
      <w:r w:rsidRPr="00216464">
        <w:rPr>
          <w:i/>
        </w:rPr>
        <w:t>Nat Prod Res</w:t>
      </w:r>
      <w:r w:rsidRPr="00216464">
        <w:t>. 2017;31(1):32-36. doi:</w:t>
      </w:r>
      <w:hyperlink r:id="rId92" w:history="1">
        <w:r w:rsidRPr="00216464">
          <w:rPr>
            <w:rStyle w:val="Hyperlink"/>
          </w:rPr>
          <w:t>https://doi.org/10.1080/14786419.2016.1207073</w:t>
        </w:r>
      </w:hyperlink>
    </w:p>
    <w:p w14:paraId="566F7BF3" w14:textId="385D8C95" w:rsidR="00216464" w:rsidRPr="00216464" w:rsidRDefault="00216464" w:rsidP="006A5A23">
      <w:pPr>
        <w:pStyle w:val="EndNoteBibliography"/>
        <w:spacing w:after="0"/>
        <w:ind w:left="630" w:hanging="630"/>
        <w:jc w:val="both"/>
      </w:pPr>
      <w:r w:rsidRPr="00216464">
        <w:t>77.</w:t>
      </w:r>
      <w:r w:rsidRPr="00216464">
        <w:tab/>
        <w:t xml:space="preserve">Monteiro AO, Carvalho JL, da Silva HC, et al. </w:t>
      </w:r>
      <w:r w:rsidRPr="00216464">
        <w:rPr>
          <w:i/>
        </w:rPr>
        <w:t>Bauhinia pulchella</w:t>
      </w:r>
      <w:r w:rsidRPr="00216464">
        <w:t xml:space="preserve">: chemical constituents, antioxidant and alpha-glucosidase inhibitory activities. </w:t>
      </w:r>
      <w:r w:rsidRPr="00216464">
        <w:rPr>
          <w:i/>
        </w:rPr>
        <w:t>Nat Prod Res</w:t>
      </w:r>
      <w:r w:rsidRPr="00216464">
        <w:t>. 2022;36(6):1604-1609. doi:</w:t>
      </w:r>
      <w:hyperlink r:id="rId93" w:history="1">
        <w:r w:rsidRPr="00216464">
          <w:rPr>
            <w:rStyle w:val="Hyperlink"/>
          </w:rPr>
          <w:t>https://doi.org/10.1080/14786419.2021.1887176</w:t>
        </w:r>
      </w:hyperlink>
    </w:p>
    <w:p w14:paraId="495E33A0" w14:textId="58717CE5" w:rsidR="00216464" w:rsidRPr="00216464" w:rsidRDefault="00216464" w:rsidP="006A5A23">
      <w:pPr>
        <w:pStyle w:val="EndNoteBibliography"/>
        <w:spacing w:after="0"/>
        <w:ind w:left="630" w:hanging="630"/>
        <w:jc w:val="both"/>
      </w:pPr>
      <w:r w:rsidRPr="00216464">
        <w:t>78.</w:t>
      </w:r>
      <w:r w:rsidRPr="00216464">
        <w:tab/>
        <w:t xml:space="preserve">Song M, Xiao T, Wu Q-S, et al. Biflavonoids from the twigs and leaves of </w:t>
      </w:r>
      <w:r w:rsidRPr="00216464">
        <w:rPr>
          <w:i/>
        </w:rPr>
        <w:t>Cephalotaxus oliveri</w:t>
      </w:r>
      <w:r w:rsidRPr="00216464">
        <w:t xml:space="preserve"> Mast. and their α-glucosidase inhibitory activity. </w:t>
      </w:r>
      <w:r w:rsidRPr="00216464">
        <w:rPr>
          <w:i/>
        </w:rPr>
        <w:t>Nat Prod Res</w:t>
      </w:r>
      <w:r w:rsidRPr="00216464">
        <w:t>. 2022;36(12):3085-3094. doi:</w:t>
      </w:r>
      <w:hyperlink r:id="rId94" w:history="1">
        <w:r w:rsidRPr="00216464">
          <w:rPr>
            <w:rStyle w:val="Hyperlink"/>
          </w:rPr>
          <w:t>https://doi.org/10.1080/14786419.2021.1958328</w:t>
        </w:r>
      </w:hyperlink>
    </w:p>
    <w:p w14:paraId="4C7ABDB3" w14:textId="09F3D2D2" w:rsidR="00216464" w:rsidRPr="00216464" w:rsidRDefault="00216464" w:rsidP="006A5A23">
      <w:pPr>
        <w:pStyle w:val="EndNoteBibliography"/>
        <w:spacing w:after="0"/>
        <w:ind w:left="630" w:hanging="630"/>
        <w:jc w:val="both"/>
      </w:pPr>
      <w:r w:rsidRPr="00216464">
        <w:t>79.</w:t>
      </w:r>
      <w:r w:rsidRPr="00216464">
        <w:tab/>
        <w:t xml:space="preserve">Tian JL, Si X, Wang YH, et al. Bioactive flavonoids from </w:t>
      </w:r>
      <w:r w:rsidRPr="00216464">
        <w:rPr>
          <w:i/>
        </w:rPr>
        <w:t>Rubus corchorifolius</w:t>
      </w:r>
      <w:r w:rsidRPr="00216464">
        <w:t xml:space="preserve"> inhibit α-glucosidase and α-amylase to improve postprandial hyperglycemia. </w:t>
      </w:r>
      <w:r w:rsidRPr="00216464">
        <w:rPr>
          <w:i/>
        </w:rPr>
        <w:t>Food Chem</w:t>
      </w:r>
      <w:r w:rsidRPr="00216464">
        <w:t>. 2021;341:128149. doi:</w:t>
      </w:r>
      <w:hyperlink r:id="rId95" w:history="1">
        <w:r w:rsidRPr="00216464">
          <w:rPr>
            <w:rStyle w:val="Hyperlink"/>
          </w:rPr>
          <w:t>https://doi.org/10.1016/j.foodchem.2020.128149</w:t>
        </w:r>
      </w:hyperlink>
    </w:p>
    <w:p w14:paraId="4E08D294" w14:textId="3628E876" w:rsidR="00216464" w:rsidRPr="00216464" w:rsidRDefault="00216464" w:rsidP="006A5A23">
      <w:pPr>
        <w:pStyle w:val="EndNoteBibliography"/>
        <w:spacing w:after="0"/>
        <w:ind w:left="630" w:hanging="630"/>
        <w:jc w:val="both"/>
      </w:pPr>
      <w:r w:rsidRPr="00216464">
        <w:t>80.</w:t>
      </w:r>
      <w:r w:rsidRPr="00216464">
        <w:tab/>
        <w:t>Jing P, Xiaomin Y, Shujuan Z, et al. Bioactive phenolics from mango leaves (</w:t>
      </w:r>
      <w:r w:rsidRPr="00216464">
        <w:rPr>
          <w:i/>
        </w:rPr>
        <w:t>Mangifera indica</w:t>
      </w:r>
      <w:r w:rsidRPr="00216464">
        <w:t xml:space="preserve"> L.). </w:t>
      </w:r>
      <w:r w:rsidRPr="00216464">
        <w:rPr>
          <w:i/>
        </w:rPr>
        <w:t>Ind Crops Prod</w:t>
      </w:r>
      <w:r w:rsidRPr="00216464">
        <w:t>. 2018;111:400-406. doi:</w:t>
      </w:r>
      <w:hyperlink r:id="rId96" w:history="1">
        <w:r w:rsidRPr="00216464">
          <w:rPr>
            <w:rStyle w:val="Hyperlink"/>
          </w:rPr>
          <w:t>https://doi.org/10.1016/j.indcrop.2017.10.057</w:t>
        </w:r>
      </w:hyperlink>
    </w:p>
    <w:p w14:paraId="21348998" w14:textId="77777777" w:rsidR="00216464" w:rsidRPr="00216464" w:rsidRDefault="00216464" w:rsidP="006A5A23">
      <w:pPr>
        <w:pStyle w:val="EndNoteBibliography"/>
        <w:spacing w:after="0"/>
        <w:ind w:left="630" w:hanging="630"/>
        <w:jc w:val="both"/>
      </w:pPr>
      <w:r w:rsidRPr="00216464">
        <w:t>81.</w:t>
      </w:r>
      <w:r w:rsidRPr="00216464">
        <w:tab/>
        <w:t xml:space="preserve">Nickavar B, Abolhasani L. Bioactivity-guided separation of an α-amylase inhibitor flavonoid from </w:t>
      </w:r>
      <w:r w:rsidRPr="00216464">
        <w:rPr>
          <w:i/>
        </w:rPr>
        <w:t>Salvia virgata</w:t>
      </w:r>
      <w:r w:rsidRPr="00216464">
        <w:t xml:space="preserve">. </w:t>
      </w:r>
      <w:r w:rsidRPr="00216464">
        <w:rPr>
          <w:i/>
        </w:rPr>
        <w:t>Iran J Pharm Res</w:t>
      </w:r>
      <w:r w:rsidRPr="00216464">
        <w:t xml:space="preserve">. 2013;12(1):57-61. </w:t>
      </w:r>
    </w:p>
    <w:p w14:paraId="3203683A" w14:textId="4F792A36" w:rsidR="00216464" w:rsidRPr="00216464" w:rsidRDefault="00216464" w:rsidP="006A5A23">
      <w:pPr>
        <w:pStyle w:val="EndNoteBibliography"/>
        <w:spacing w:after="0"/>
        <w:ind w:left="630" w:hanging="630"/>
        <w:jc w:val="both"/>
      </w:pPr>
      <w:r w:rsidRPr="00216464">
        <w:t>82.</w:t>
      </w:r>
      <w:r w:rsidRPr="00216464">
        <w:tab/>
        <w:t xml:space="preserve">Li S, Wang R, Hu X, Li C, Wang L. Bio-affinity ultra-filtration combined with HPLC-ESI-qTOF-MS/MS for screening potential α-glucosidase inhibitors from </w:t>
      </w:r>
      <w:r w:rsidRPr="00216464">
        <w:rPr>
          <w:i/>
        </w:rPr>
        <w:t xml:space="preserve">Cerasus humilis </w:t>
      </w:r>
      <w:r w:rsidRPr="00216464">
        <w:t xml:space="preserve">(Bge.) Sok. leaf-tea and in silico analysis. </w:t>
      </w:r>
      <w:r w:rsidRPr="00216464">
        <w:rPr>
          <w:i/>
        </w:rPr>
        <w:t>Food Chem</w:t>
      </w:r>
      <w:r w:rsidRPr="00216464">
        <w:t>. 2022;373:131528. doi:</w:t>
      </w:r>
      <w:hyperlink r:id="rId97" w:history="1">
        <w:r w:rsidRPr="00216464">
          <w:rPr>
            <w:rStyle w:val="Hyperlink"/>
          </w:rPr>
          <w:t>https://doi.org/10.1016/j.foodchem.2021.131528</w:t>
        </w:r>
      </w:hyperlink>
    </w:p>
    <w:p w14:paraId="71FA662C" w14:textId="3EE41411" w:rsidR="00216464" w:rsidRPr="00216464" w:rsidRDefault="00216464" w:rsidP="006A5A23">
      <w:pPr>
        <w:pStyle w:val="EndNoteBibliography"/>
        <w:spacing w:after="0"/>
        <w:ind w:left="630" w:hanging="630"/>
        <w:jc w:val="both"/>
      </w:pPr>
      <w:r w:rsidRPr="00216464">
        <w:t>83.</w:t>
      </w:r>
      <w:r w:rsidRPr="00216464">
        <w:tab/>
        <w:t xml:space="preserve">Renda G, Özel A, Barut B, et al. Bioassay guided isolation of active compounds from </w:t>
      </w:r>
      <w:r w:rsidRPr="00216464">
        <w:rPr>
          <w:i/>
        </w:rPr>
        <w:t>Alchemilla barbatiflora</w:t>
      </w:r>
      <w:r w:rsidRPr="00216464">
        <w:t xml:space="preserve"> Juz. </w:t>
      </w:r>
      <w:r w:rsidRPr="00216464">
        <w:rPr>
          <w:i/>
        </w:rPr>
        <w:t>Rec Nat Prod</w:t>
      </w:r>
      <w:r w:rsidRPr="00216464">
        <w:t>. 2017;12:76-85. doi:</w:t>
      </w:r>
      <w:hyperlink r:id="rId98" w:history="1">
        <w:r w:rsidRPr="00216464">
          <w:rPr>
            <w:rStyle w:val="Hyperlink"/>
          </w:rPr>
          <w:t>https://doi.org/10.25135/rnp.07.17.07.117</w:t>
        </w:r>
      </w:hyperlink>
    </w:p>
    <w:p w14:paraId="28F3E42B" w14:textId="77777777" w:rsidR="00216464" w:rsidRPr="00216464" w:rsidRDefault="00216464" w:rsidP="006A5A23">
      <w:pPr>
        <w:pStyle w:val="EndNoteBibliography"/>
        <w:spacing w:after="0"/>
        <w:ind w:left="630" w:hanging="630"/>
        <w:jc w:val="both"/>
      </w:pPr>
      <w:r w:rsidRPr="00216464">
        <w:t>84.</w:t>
      </w:r>
      <w:r w:rsidRPr="00216464">
        <w:tab/>
        <w:t>Jibril S, Sirat HM, Basar N. Bioassay-guided isolation of antioxidants and alpha-glucosidase inhibitors from the root of</w:t>
      </w:r>
      <w:r w:rsidRPr="00216464">
        <w:rPr>
          <w:i/>
        </w:rPr>
        <w:t xml:space="preserve"> Cassia sieberiana</w:t>
      </w:r>
      <w:r w:rsidRPr="00216464">
        <w:t xml:space="preserve"> D.C. (Fabaceae). </w:t>
      </w:r>
      <w:r w:rsidRPr="00216464">
        <w:rPr>
          <w:i/>
        </w:rPr>
        <w:t>Rec Nat Prod</w:t>
      </w:r>
      <w:r w:rsidRPr="00216464">
        <w:t xml:space="preserve">. 2017;11(4):406-410. </w:t>
      </w:r>
    </w:p>
    <w:p w14:paraId="6C0F5C3C" w14:textId="7FCB6742" w:rsidR="00216464" w:rsidRPr="00216464" w:rsidRDefault="00216464" w:rsidP="006A5A23">
      <w:pPr>
        <w:pStyle w:val="EndNoteBibliography"/>
        <w:spacing w:after="0"/>
        <w:ind w:left="630" w:hanging="630"/>
        <w:jc w:val="both"/>
      </w:pPr>
      <w:r w:rsidRPr="00216464">
        <w:t>85.</w:t>
      </w:r>
      <w:r w:rsidRPr="00216464">
        <w:tab/>
        <w:t xml:space="preserve">Nickavar B, Amin G. Bioassay-guided separation of an alpha-amylase inhibitor anthocyanin from </w:t>
      </w:r>
      <w:r w:rsidRPr="00216464">
        <w:rPr>
          <w:i/>
        </w:rPr>
        <w:t>Vaccinium arctostaphylos</w:t>
      </w:r>
      <w:r w:rsidRPr="00216464">
        <w:t xml:space="preserve"> berries. </w:t>
      </w:r>
      <w:r w:rsidRPr="00216464">
        <w:rPr>
          <w:i/>
        </w:rPr>
        <w:t>Z Naturforsch C J Biosci</w:t>
      </w:r>
      <w:r w:rsidRPr="00216464">
        <w:t>. 2010;65(9):567-70. doi:</w:t>
      </w:r>
      <w:hyperlink r:id="rId99" w:history="1">
        <w:r w:rsidRPr="00216464">
          <w:rPr>
            <w:rStyle w:val="Hyperlink"/>
          </w:rPr>
          <w:t>https://doi.org/10.1515/znc-2010-9-1006</w:t>
        </w:r>
      </w:hyperlink>
    </w:p>
    <w:p w14:paraId="26382626" w14:textId="05CDC59C" w:rsidR="00216464" w:rsidRPr="00216464" w:rsidRDefault="00216464" w:rsidP="006A5A23">
      <w:pPr>
        <w:pStyle w:val="EndNoteBibliography"/>
        <w:spacing w:after="0"/>
        <w:ind w:left="630" w:hanging="630"/>
        <w:jc w:val="both"/>
      </w:pPr>
      <w:r w:rsidRPr="00216464">
        <w:t>86.</w:t>
      </w:r>
      <w:r w:rsidRPr="00216464">
        <w:tab/>
        <w:t xml:space="preserve">Khalid MF, Rehman K, Irshad K, Chohan TA, Akash MSH. Biochemical investigation of inibitory activities of plant-derived bioactive compounds against carbohydrate and glucagon-like peptide-1 metabolizing enzymes. </w:t>
      </w:r>
      <w:r w:rsidRPr="00216464">
        <w:rPr>
          <w:i/>
        </w:rPr>
        <w:t>Dose-Response</w:t>
      </w:r>
      <w:r w:rsidRPr="00216464">
        <w:t>. 2022;(2)doi:</w:t>
      </w:r>
      <w:hyperlink r:id="rId100" w:history="1">
        <w:r w:rsidRPr="00216464">
          <w:rPr>
            <w:rStyle w:val="Hyperlink"/>
          </w:rPr>
          <w:t>https://doi.org/10.1177/15593258221093275</w:t>
        </w:r>
      </w:hyperlink>
    </w:p>
    <w:p w14:paraId="7FCD611F" w14:textId="4D43DC75" w:rsidR="00216464" w:rsidRPr="00216464" w:rsidRDefault="00216464" w:rsidP="006A5A23">
      <w:pPr>
        <w:pStyle w:val="EndNoteBibliography"/>
        <w:spacing w:after="0"/>
        <w:ind w:left="630" w:hanging="630"/>
        <w:jc w:val="both"/>
      </w:pPr>
      <w:r w:rsidRPr="00216464">
        <w:t>87.</w:t>
      </w:r>
      <w:r w:rsidRPr="00216464">
        <w:tab/>
        <w:t xml:space="preserve">Zhou H, Li HM, Du YM, et al. C-geranylated flavanones from YingDe black tea and their antioxidant and α-glucosidase inhibition activities. </w:t>
      </w:r>
      <w:r w:rsidRPr="00216464">
        <w:rPr>
          <w:i/>
        </w:rPr>
        <w:t>Food Chem</w:t>
      </w:r>
      <w:r w:rsidRPr="00216464">
        <w:t>. 2017;235:227-233. doi:</w:t>
      </w:r>
      <w:hyperlink r:id="rId101" w:history="1">
        <w:r w:rsidRPr="00216464">
          <w:rPr>
            <w:rStyle w:val="Hyperlink"/>
          </w:rPr>
          <w:t>https://doi.org/10.1016/j.foodchem.2017.05.034</w:t>
        </w:r>
      </w:hyperlink>
    </w:p>
    <w:p w14:paraId="11556F9E" w14:textId="5643B2AF" w:rsidR="00216464" w:rsidRPr="00216464" w:rsidRDefault="00216464" w:rsidP="006A5A23">
      <w:pPr>
        <w:pStyle w:val="EndNoteBibliography"/>
        <w:spacing w:after="0"/>
        <w:ind w:left="630" w:hanging="630"/>
        <w:jc w:val="both"/>
      </w:pPr>
      <w:r w:rsidRPr="00216464">
        <w:t>88.</w:t>
      </w:r>
      <w:r w:rsidRPr="00216464">
        <w:tab/>
        <w:t xml:space="preserve">Ha MT, Seong SH, Nguyen TD, et al. Chalcone derivatives from the root bark of </w:t>
      </w:r>
      <w:r w:rsidRPr="00216464">
        <w:rPr>
          <w:i/>
        </w:rPr>
        <w:t xml:space="preserve">Morus alba </w:t>
      </w:r>
      <w:r w:rsidRPr="00216464">
        <w:t xml:space="preserve">L. act as inhibitors of PTP1B and α-glucosidase. </w:t>
      </w:r>
      <w:r w:rsidRPr="00216464">
        <w:rPr>
          <w:i/>
        </w:rPr>
        <w:t>Phytochemistry</w:t>
      </w:r>
      <w:r w:rsidRPr="00216464">
        <w:t>. 2018;155:114-125. doi:</w:t>
      </w:r>
      <w:hyperlink r:id="rId102" w:history="1">
        <w:r w:rsidRPr="00216464">
          <w:rPr>
            <w:rStyle w:val="Hyperlink"/>
          </w:rPr>
          <w:t>https://doi.org/10.1016/j.phytochem.2018.08.001</w:t>
        </w:r>
      </w:hyperlink>
    </w:p>
    <w:p w14:paraId="33FDCCEB" w14:textId="3765D407" w:rsidR="00216464" w:rsidRPr="00216464" w:rsidRDefault="00216464" w:rsidP="006A5A23">
      <w:pPr>
        <w:pStyle w:val="EndNoteBibliography"/>
        <w:spacing w:after="0"/>
        <w:ind w:left="630" w:hanging="630"/>
        <w:jc w:val="both"/>
      </w:pPr>
      <w:r w:rsidRPr="00216464">
        <w:t>89.</w:t>
      </w:r>
      <w:r w:rsidRPr="00216464">
        <w:tab/>
        <w:t xml:space="preserve">Tajudeen Bale A, Mohammed Khan K, Salar U, et al. Chalcones and bis-chalcones: As potential α-amylase inhibitors; synthesis, in vitro screening, and molecular modelling studies. </w:t>
      </w:r>
      <w:r w:rsidRPr="00216464">
        <w:rPr>
          <w:i/>
        </w:rPr>
        <w:t>Bioorg Chem</w:t>
      </w:r>
      <w:r w:rsidRPr="00216464">
        <w:t>. 2018;79:179-189. doi:</w:t>
      </w:r>
      <w:hyperlink r:id="rId103" w:history="1">
        <w:r w:rsidRPr="00216464">
          <w:rPr>
            <w:rStyle w:val="Hyperlink"/>
          </w:rPr>
          <w:t>https://doi.org/10.1016/j.bioorg.2018.05.003</w:t>
        </w:r>
      </w:hyperlink>
    </w:p>
    <w:p w14:paraId="00CA86A2" w14:textId="78F84332" w:rsidR="00216464" w:rsidRPr="00216464" w:rsidRDefault="00216464" w:rsidP="006A5A23">
      <w:pPr>
        <w:pStyle w:val="EndNoteBibliography"/>
        <w:spacing w:after="0"/>
        <w:ind w:left="630" w:hanging="630"/>
        <w:jc w:val="both"/>
      </w:pPr>
      <w:r w:rsidRPr="00216464">
        <w:t>90.</w:t>
      </w:r>
      <w:r w:rsidRPr="00216464">
        <w:tab/>
        <w:t xml:space="preserve">Ali M, Khan M, Zaman K, et al. Chalcones: As potent α-amylase enzyme inhibitors; synthesis, in vitro, and in silico studies. </w:t>
      </w:r>
      <w:r w:rsidRPr="00216464">
        <w:rPr>
          <w:i/>
        </w:rPr>
        <w:t>Med Chem</w:t>
      </w:r>
      <w:r w:rsidRPr="00216464">
        <w:t>. 2020;17(8):903-912. doi:</w:t>
      </w:r>
      <w:hyperlink r:id="rId104" w:history="1">
        <w:r w:rsidRPr="00216464">
          <w:rPr>
            <w:rStyle w:val="Hyperlink"/>
          </w:rPr>
          <w:t>https://doi.org/10.2174/1573406416666200611103039</w:t>
        </w:r>
      </w:hyperlink>
    </w:p>
    <w:p w14:paraId="0D3A933F" w14:textId="0CB77A20" w:rsidR="00216464" w:rsidRPr="00216464" w:rsidRDefault="00216464" w:rsidP="006A5A23">
      <w:pPr>
        <w:pStyle w:val="EndNoteBibliography"/>
        <w:spacing w:after="0"/>
        <w:ind w:left="630" w:hanging="630"/>
        <w:jc w:val="both"/>
      </w:pPr>
      <w:r w:rsidRPr="00216464">
        <w:t>91.</w:t>
      </w:r>
      <w:r w:rsidRPr="00216464">
        <w:tab/>
        <w:t xml:space="preserve">Fidelis QC, Faraone I, Russo D, et al. Chemical and biological insights of </w:t>
      </w:r>
      <w:r w:rsidRPr="00216464">
        <w:rPr>
          <w:i/>
        </w:rPr>
        <w:t>Ouratea hexasperma</w:t>
      </w:r>
      <w:r w:rsidRPr="00216464">
        <w:t xml:space="preserve"> (A. St.-Hil.) Baill.: a source of bioactive compounds with multifunctional properties. </w:t>
      </w:r>
      <w:r w:rsidRPr="00216464">
        <w:rPr>
          <w:i/>
        </w:rPr>
        <w:t>Nat Prod Res</w:t>
      </w:r>
      <w:r w:rsidRPr="00216464">
        <w:t>. 2019;33(10):1500-1503. doi:</w:t>
      </w:r>
      <w:hyperlink r:id="rId105" w:history="1">
        <w:r w:rsidRPr="00216464">
          <w:rPr>
            <w:rStyle w:val="Hyperlink"/>
          </w:rPr>
          <w:t>https://doi.org/10.1080/14786419.2017.1419227</w:t>
        </w:r>
      </w:hyperlink>
    </w:p>
    <w:p w14:paraId="08EE4CE0" w14:textId="0D782719" w:rsidR="00216464" w:rsidRPr="00216464" w:rsidRDefault="00216464" w:rsidP="006A5A23">
      <w:pPr>
        <w:pStyle w:val="EndNoteBibliography"/>
        <w:spacing w:after="0"/>
        <w:ind w:left="630" w:hanging="630"/>
        <w:jc w:val="both"/>
      </w:pPr>
      <w:r w:rsidRPr="00216464">
        <w:t>92.</w:t>
      </w:r>
      <w:r w:rsidRPr="00216464">
        <w:tab/>
        <w:t xml:space="preserve">Tian X, Guo S, Zhang S, et al. Chemical characterization of main bioactive constituents in </w:t>
      </w:r>
      <w:r w:rsidRPr="00216464">
        <w:rPr>
          <w:i/>
        </w:rPr>
        <w:t>Paeonia ostii</w:t>
      </w:r>
      <w:r w:rsidRPr="00216464">
        <w:t xml:space="preserve"> seed meal and GC-MS analysis of seed oil. </w:t>
      </w:r>
      <w:r w:rsidRPr="00216464">
        <w:rPr>
          <w:i/>
        </w:rPr>
        <w:t>J Food Biochem</w:t>
      </w:r>
      <w:r w:rsidRPr="00216464">
        <w:t>. 2020;44(1):e13088. doi:</w:t>
      </w:r>
      <w:hyperlink r:id="rId106" w:history="1">
        <w:r w:rsidRPr="00216464">
          <w:rPr>
            <w:rStyle w:val="Hyperlink"/>
          </w:rPr>
          <w:t>https://doi.org/10.1111/jfbc.13088</w:t>
        </w:r>
      </w:hyperlink>
    </w:p>
    <w:p w14:paraId="4906BD33" w14:textId="523B257C" w:rsidR="00216464" w:rsidRPr="00216464" w:rsidRDefault="00216464" w:rsidP="006A5A23">
      <w:pPr>
        <w:pStyle w:val="EndNoteBibliography"/>
        <w:spacing w:after="0"/>
        <w:ind w:left="630" w:hanging="630"/>
        <w:jc w:val="both"/>
      </w:pPr>
      <w:r w:rsidRPr="00216464">
        <w:t>93.</w:t>
      </w:r>
      <w:r w:rsidRPr="00216464">
        <w:tab/>
        <w:t xml:space="preserve">Uddin S, Brooks PR, Tran TD. Chemical characterization, α-glucosidase, α-amylase and lipase inhibitory properties of the Australian honey bee propolis. </w:t>
      </w:r>
      <w:r w:rsidRPr="00216464">
        <w:rPr>
          <w:i/>
        </w:rPr>
        <w:t>Foods</w:t>
      </w:r>
      <w:r w:rsidRPr="00216464">
        <w:t>. 2022;11(13):1964. doi:</w:t>
      </w:r>
      <w:hyperlink r:id="rId107" w:history="1">
        <w:r w:rsidRPr="00216464">
          <w:rPr>
            <w:rStyle w:val="Hyperlink"/>
          </w:rPr>
          <w:t>https://doi.org/10.3390/foods11131964</w:t>
        </w:r>
      </w:hyperlink>
    </w:p>
    <w:p w14:paraId="68E93B17" w14:textId="762A1E25" w:rsidR="00216464" w:rsidRPr="00216464" w:rsidRDefault="00216464" w:rsidP="006A5A23">
      <w:pPr>
        <w:pStyle w:val="EndNoteBibliography"/>
        <w:spacing w:after="0"/>
        <w:ind w:left="630" w:hanging="630"/>
        <w:jc w:val="both"/>
      </w:pPr>
      <w:r w:rsidRPr="00216464">
        <w:t>94.</w:t>
      </w:r>
      <w:r w:rsidRPr="00216464">
        <w:tab/>
        <w:t xml:space="preserve">Costa Silva TD, Justino AB, Prado DG, et al. Chemical composition, antioxidant activity and inhibitory capacity of α-amylase, α-glucosidase, lipase and non-enzymatic glycation, in vitro, of the leaves of </w:t>
      </w:r>
      <w:r w:rsidRPr="00216464">
        <w:rPr>
          <w:i/>
        </w:rPr>
        <w:t>Cassia bakeriana</w:t>
      </w:r>
      <w:r w:rsidRPr="00216464">
        <w:t xml:space="preserve"> Craib. </w:t>
      </w:r>
      <w:r w:rsidRPr="00216464">
        <w:rPr>
          <w:i/>
        </w:rPr>
        <w:t>Ind Crops Prod</w:t>
      </w:r>
      <w:r w:rsidRPr="00216464">
        <w:t>. 2019;140:111641. doi:</w:t>
      </w:r>
      <w:hyperlink r:id="rId108" w:history="1">
        <w:r w:rsidRPr="00216464">
          <w:rPr>
            <w:rStyle w:val="Hyperlink"/>
          </w:rPr>
          <w:t>https://doi.org/10.1016/j.indcrop.2019.111641</w:t>
        </w:r>
      </w:hyperlink>
    </w:p>
    <w:p w14:paraId="6F75EA06" w14:textId="084C3CFD" w:rsidR="00216464" w:rsidRPr="00216464" w:rsidRDefault="00216464" w:rsidP="006A5A23">
      <w:pPr>
        <w:pStyle w:val="EndNoteBibliography"/>
        <w:spacing w:after="0"/>
        <w:ind w:left="630" w:hanging="630"/>
        <w:jc w:val="both"/>
      </w:pPr>
      <w:r w:rsidRPr="00216464">
        <w:t>95.</w:t>
      </w:r>
      <w:r w:rsidRPr="00216464">
        <w:tab/>
        <w:t xml:space="preserve">Adhikari-Devkota A, Elbashir SMI, Watanabe T, Devkota HP. Chemical constituents from the flowers of </w:t>
      </w:r>
      <w:r w:rsidRPr="00216464">
        <w:rPr>
          <w:i/>
        </w:rPr>
        <w:t>Satsuma mandarin</w:t>
      </w:r>
      <w:r w:rsidRPr="00216464">
        <w:t xml:space="preserve"> and their free radical scavenging and alpha-glucosidase inhibitory activities. </w:t>
      </w:r>
      <w:r w:rsidRPr="00216464">
        <w:rPr>
          <w:i/>
        </w:rPr>
        <w:t>Nat Prod Res</w:t>
      </w:r>
      <w:r w:rsidRPr="00216464">
        <w:t>. 2019;33(11):1670-1673. doi:</w:t>
      </w:r>
      <w:hyperlink r:id="rId109" w:history="1">
        <w:r w:rsidRPr="00216464">
          <w:rPr>
            <w:rStyle w:val="Hyperlink"/>
          </w:rPr>
          <w:t>https://doi.org/10.1080/14786419.2018.1425856</w:t>
        </w:r>
      </w:hyperlink>
    </w:p>
    <w:p w14:paraId="24752271" w14:textId="6A5D4939" w:rsidR="00216464" w:rsidRPr="00216464" w:rsidRDefault="00216464" w:rsidP="006A5A23">
      <w:pPr>
        <w:pStyle w:val="EndNoteBibliography"/>
        <w:spacing w:after="0"/>
        <w:ind w:left="630" w:hanging="630"/>
        <w:jc w:val="both"/>
      </w:pPr>
      <w:r w:rsidRPr="00216464">
        <w:t>96.</w:t>
      </w:r>
      <w:r w:rsidRPr="00216464">
        <w:tab/>
        <w:t xml:space="preserve">Paul S, Zhang X, Yang Y, Geng C. Chemical constituents from Turnip and their effects on alpha-glucosidase. </w:t>
      </w:r>
      <w:r w:rsidRPr="00216464">
        <w:rPr>
          <w:i/>
        </w:rPr>
        <w:t>Phyton - Int J Exp Bot</w:t>
      </w:r>
      <w:r w:rsidRPr="00216464">
        <w:t>. 2020;89(1):131-136. doi:</w:t>
      </w:r>
      <w:hyperlink r:id="rId110" w:history="1">
        <w:r w:rsidRPr="00216464">
          <w:rPr>
            <w:rStyle w:val="Hyperlink"/>
          </w:rPr>
          <w:t>https://doi.org/10.32604/phyton.2020.08328</w:t>
        </w:r>
      </w:hyperlink>
    </w:p>
    <w:p w14:paraId="4D098F53" w14:textId="3E25B254" w:rsidR="00216464" w:rsidRPr="00216464" w:rsidRDefault="00216464" w:rsidP="006A5A23">
      <w:pPr>
        <w:pStyle w:val="EndNoteBibliography"/>
        <w:spacing w:after="0"/>
        <w:ind w:left="630" w:hanging="630"/>
        <w:jc w:val="both"/>
      </w:pPr>
      <w:r w:rsidRPr="00216464">
        <w:t>97.</w:t>
      </w:r>
      <w:r w:rsidRPr="00216464">
        <w:tab/>
        <w:t xml:space="preserve">Jeong SY, Nguyen PH, Zhao BT, et al. Chemical constituents of </w:t>
      </w:r>
      <w:r w:rsidRPr="00216464">
        <w:rPr>
          <w:i/>
        </w:rPr>
        <w:t xml:space="preserve">Euonymus alatus </w:t>
      </w:r>
      <w:r w:rsidRPr="00216464">
        <w:t xml:space="preserve">(Thunb.) Sieb. and their PTP1B and alpha-glucosidase inhibitory activities. </w:t>
      </w:r>
      <w:r w:rsidRPr="00216464">
        <w:rPr>
          <w:i/>
        </w:rPr>
        <w:t>Phytother Res</w:t>
      </w:r>
      <w:r w:rsidRPr="00216464">
        <w:t>. 2015;29(10):1540-1548. doi:</w:t>
      </w:r>
      <w:hyperlink r:id="rId111" w:history="1">
        <w:r w:rsidRPr="00216464">
          <w:rPr>
            <w:rStyle w:val="Hyperlink"/>
          </w:rPr>
          <w:t>https://doi.org/10.1002/ptr.5411</w:t>
        </w:r>
      </w:hyperlink>
    </w:p>
    <w:p w14:paraId="48F83085" w14:textId="3F48D74E" w:rsidR="00216464" w:rsidRPr="00216464" w:rsidRDefault="00216464" w:rsidP="006A5A23">
      <w:pPr>
        <w:pStyle w:val="EndNoteBibliography"/>
        <w:spacing w:after="0"/>
        <w:ind w:left="630" w:hanging="630"/>
        <w:jc w:val="both"/>
      </w:pPr>
      <w:r w:rsidRPr="00216464">
        <w:t>98.</w:t>
      </w:r>
      <w:r w:rsidRPr="00216464">
        <w:tab/>
        <w:t xml:space="preserve">Linh NTT, Thuy TT, Tam NT, et al. Chemical constituents of </w:t>
      </w:r>
      <w:r w:rsidRPr="00216464">
        <w:rPr>
          <w:i/>
        </w:rPr>
        <w:t xml:space="preserve">Impatiens chapaensis </w:t>
      </w:r>
      <w:r w:rsidRPr="00216464">
        <w:t xml:space="preserve">Tard. and their α-glucosidase inhibition activities. </w:t>
      </w:r>
      <w:r w:rsidRPr="00216464">
        <w:rPr>
          <w:i/>
        </w:rPr>
        <w:t>Nat Prod Res</w:t>
      </w:r>
      <w:r w:rsidRPr="00216464">
        <w:t>. 2022;36(12):3229-3233. doi:</w:t>
      </w:r>
      <w:hyperlink r:id="rId112" w:history="1">
        <w:r w:rsidRPr="00216464">
          <w:rPr>
            <w:rStyle w:val="Hyperlink"/>
          </w:rPr>
          <w:t>https://doi.org/10.1080/14786419.2021.1956923</w:t>
        </w:r>
      </w:hyperlink>
    </w:p>
    <w:p w14:paraId="5E61F6BF" w14:textId="5FCC5FB0" w:rsidR="00216464" w:rsidRPr="00216464" w:rsidRDefault="00216464" w:rsidP="006A5A23">
      <w:pPr>
        <w:pStyle w:val="EndNoteBibliography"/>
        <w:spacing w:after="0"/>
        <w:ind w:left="630" w:hanging="630"/>
        <w:jc w:val="both"/>
      </w:pPr>
      <w:r w:rsidRPr="00216464">
        <w:t>99.</w:t>
      </w:r>
      <w:r w:rsidRPr="00216464">
        <w:tab/>
        <w:t xml:space="preserve">Abdullah NH, Salim F, Ahmad R. Chemical constituents of Malaysian </w:t>
      </w:r>
      <w:r w:rsidRPr="00216464">
        <w:rPr>
          <w:i/>
        </w:rPr>
        <w:t>U. cordata</w:t>
      </w:r>
      <w:r w:rsidRPr="00216464">
        <w:t xml:space="preserve"> var. </w:t>
      </w:r>
      <w:r w:rsidRPr="00216464">
        <w:rPr>
          <w:i/>
        </w:rPr>
        <w:t xml:space="preserve">ferruginea </w:t>
      </w:r>
      <w:r w:rsidRPr="00216464">
        <w:t xml:space="preserve">and their in vitro alpha-glucosidase inhibitory activities. </w:t>
      </w:r>
      <w:r w:rsidRPr="00216464">
        <w:rPr>
          <w:i/>
        </w:rPr>
        <w:t>Molecules</w:t>
      </w:r>
      <w:r w:rsidRPr="00216464">
        <w:t>. 2016;21(5):525. doi:</w:t>
      </w:r>
      <w:hyperlink r:id="rId113" w:history="1">
        <w:r w:rsidRPr="00216464">
          <w:rPr>
            <w:rStyle w:val="Hyperlink"/>
          </w:rPr>
          <w:t>https://doi.org/10.3390/molecules21050525</w:t>
        </w:r>
      </w:hyperlink>
    </w:p>
    <w:p w14:paraId="6DB6FACC" w14:textId="430185FF" w:rsidR="00216464" w:rsidRPr="00216464" w:rsidRDefault="00216464" w:rsidP="006A5A23">
      <w:pPr>
        <w:pStyle w:val="EndNoteBibliography"/>
        <w:spacing w:after="0"/>
        <w:ind w:left="630" w:hanging="630"/>
        <w:jc w:val="both"/>
      </w:pPr>
      <w:r w:rsidRPr="00216464">
        <w:t>100.</w:t>
      </w:r>
      <w:r w:rsidRPr="00216464">
        <w:tab/>
        <w:t xml:space="preserve">Lee HE, Kim JA, Whang WK. Chemical constituents of </w:t>
      </w:r>
      <w:r w:rsidRPr="00216464">
        <w:rPr>
          <w:i/>
        </w:rPr>
        <w:t xml:space="preserve">Smilax china </w:t>
      </w:r>
      <w:r w:rsidRPr="00216464">
        <w:t xml:space="preserve">L. stems and their inhibitory activities against glycation, aldose reductase, alpha-glucosidase, and lipase. </w:t>
      </w:r>
      <w:r w:rsidRPr="00216464">
        <w:rPr>
          <w:i/>
        </w:rPr>
        <w:t>Molecules</w:t>
      </w:r>
      <w:r w:rsidRPr="00216464">
        <w:t>. 2017;22(3):451. doi:</w:t>
      </w:r>
      <w:hyperlink r:id="rId114" w:history="1">
        <w:r w:rsidRPr="00216464">
          <w:rPr>
            <w:rStyle w:val="Hyperlink"/>
          </w:rPr>
          <w:t>https://doi.org/10.3390/molecules22030451</w:t>
        </w:r>
      </w:hyperlink>
    </w:p>
    <w:p w14:paraId="7A82B6F3" w14:textId="5CA13229" w:rsidR="00216464" w:rsidRPr="00216464" w:rsidRDefault="00216464" w:rsidP="006A5A23">
      <w:pPr>
        <w:pStyle w:val="EndNoteBibliography"/>
        <w:spacing w:after="0"/>
        <w:ind w:left="630" w:hanging="630"/>
        <w:jc w:val="both"/>
      </w:pPr>
      <w:r w:rsidRPr="00216464">
        <w:t>101.</w:t>
      </w:r>
      <w:r w:rsidRPr="00216464">
        <w:tab/>
        <w:t xml:space="preserve">Kuroda M, Iwabuchi K, Mimaki Y. Chemical constituents of the aerial parts of </w:t>
      </w:r>
      <w:r w:rsidRPr="00216464">
        <w:rPr>
          <w:i/>
        </w:rPr>
        <w:t>Scutellaria lateriflora</w:t>
      </w:r>
      <w:r w:rsidRPr="00216464">
        <w:t xml:space="preserve"> and their alpha-glucosidase inhibitory activities. </w:t>
      </w:r>
      <w:r w:rsidRPr="00216464">
        <w:rPr>
          <w:i/>
        </w:rPr>
        <w:t>Nat Prod Commun</w:t>
      </w:r>
      <w:r w:rsidRPr="00216464">
        <w:t>. 2012;7(4):471-474. doi:</w:t>
      </w:r>
      <w:hyperlink r:id="rId115" w:history="1">
        <w:r w:rsidRPr="00216464">
          <w:rPr>
            <w:rStyle w:val="Hyperlink"/>
          </w:rPr>
          <w:t>https://doi.org/10.1177/1934578x1200700413</w:t>
        </w:r>
      </w:hyperlink>
    </w:p>
    <w:p w14:paraId="1C82FB9A" w14:textId="65C7AC88" w:rsidR="00216464" w:rsidRPr="00216464" w:rsidRDefault="00216464" w:rsidP="006A5A23">
      <w:pPr>
        <w:pStyle w:val="EndNoteBibliography"/>
        <w:spacing w:after="0"/>
        <w:ind w:left="630" w:hanging="630"/>
        <w:jc w:val="both"/>
      </w:pPr>
      <w:r w:rsidRPr="00216464">
        <w:t>102.</w:t>
      </w:r>
      <w:r w:rsidRPr="00216464">
        <w:tab/>
        <w:t xml:space="preserve">Lam S-H, Chen J-M, Tsai S-F, Lee S-S. Chemical investigation on the root bark of </w:t>
      </w:r>
      <w:r w:rsidRPr="00216464">
        <w:rPr>
          <w:i/>
        </w:rPr>
        <w:t>Bombax malabarica</w:t>
      </w:r>
      <w:r w:rsidRPr="00216464">
        <w:t xml:space="preserve">. </w:t>
      </w:r>
      <w:r w:rsidRPr="00216464">
        <w:rPr>
          <w:i/>
        </w:rPr>
        <w:t>Fitoterapia</w:t>
      </w:r>
      <w:r w:rsidRPr="00216464">
        <w:t>. 2019;139:104376. doi:</w:t>
      </w:r>
      <w:hyperlink r:id="rId116" w:history="1">
        <w:r w:rsidRPr="00216464">
          <w:rPr>
            <w:rStyle w:val="Hyperlink"/>
          </w:rPr>
          <w:t>https://doi.org/10.1016/j.fitote.2019.104376</w:t>
        </w:r>
      </w:hyperlink>
    </w:p>
    <w:p w14:paraId="3230A30D" w14:textId="2BE18595" w:rsidR="00216464" w:rsidRPr="00216464" w:rsidRDefault="00216464" w:rsidP="006A5A23">
      <w:pPr>
        <w:pStyle w:val="EndNoteBibliography"/>
        <w:spacing w:after="0"/>
        <w:ind w:left="630" w:hanging="630"/>
        <w:jc w:val="both"/>
      </w:pPr>
      <w:r w:rsidRPr="00216464">
        <w:t>103.</w:t>
      </w:r>
      <w:r w:rsidRPr="00216464">
        <w:tab/>
        <w:t xml:space="preserve">Huang Q, Chen JJ, Pan Y, et al. Chemical profiling and antidiabetic potency of </w:t>
      </w:r>
      <w:r w:rsidRPr="00216464">
        <w:rPr>
          <w:i/>
        </w:rPr>
        <w:t>Paeonia delavayi</w:t>
      </w:r>
      <w:r w:rsidRPr="00216464">
        <w:t xml:space="preserve">: Comparison between different parts and constituents. </w:t>
      </w:r>
      <w:r w:rsidRPr="00216464">
        <w:rPr>
          <w:i/>
        </w:rPr>
        <w:t>J Pharm Biomed Anal</w:t>
      </w:r>
      <w:r w:rsidRPr="00216464">
        <w:t>. 2021;198:113998. doi:</w:t>
      </w:r>
      <w:hyperlink r:id="rId117" w:history="1">
        <w:r w:rsidRPr="00216464">
          <w:rPr>
            <w:rStyle w:val="Hyperlink"/>
          </w:rPr>
          <w:t>https://doi.org/10.1016/j.jpba.2021.113998</w:t>
        </w:r>
      </w:hyperlink>
    </w:p>
    <w:p w14:paraId="53C920C4" w14:textId="3481F24B" w:rsidR="00216464" w:rsidRPr="00216464" w:rsidRDefault="00216464" w:rsidP="006A5A23">
      <w:pPr>
        <w:pStyle w:val="EndNoteBibliography"/>
        <w:spacing w:after="0"/>
        <w:ind w:left="630" w:hanging="630"/>
        <w:jc w:val="both"/>
      </w:pPr>
      <w:r w:rsidRPr="00216464">
        <w:t>104.</w:t>
      </w:r>
      <w:r w:rsidRPr="00216464">
        <w:tab/>
        <w:t xml:space="preserve">Xu L, Huang T, Huang C, Wu C, Jia A, Hu X. Chiral separation, absolute configuration, and bioactivity of two pairs of flavonoid enantiomers from </w:t>
      </w:r>
      <w:r w:rsidRPr="00216464">
        <w:rPr>
          <w:i/>
        </w:rPr>
        <w:t>Morus nigra</w:t>
      </w:r>
      <w:r w:rsidRPr="00216464">
        <w:t xml:space="preserve">. </w:t>
      </w:r>
      <w:r w:rsidRPr="00216464">
        <w:rPr>
          <w:i/>
        </w:rPr>
        <w:t>Phytochemistry</w:t>
      </w:r>
      <w:r w:rsidRPr="00216464">
        <w:t>. 2019;163:33-37. doi:</w:t>
      </w:r>
      <w:hyperlink r:id="rId118" w:history="1">
        <w:r w:rsidRPr="00216464">
          <w:rPr>
            <w:rStyle w:val="Hyperlink"/>
          </w:rPr>
          <w:t>https://doi.org/10.1016/j.phytochem.2019.03.029</w:t>
        </w:r>
      </w:hyperlink>
    </w:p>
    <w:p w14:paraId="66E06493" w14:textId="55DD6F85" w:rsidR="00216464" w:rsidRPr="00216464" w:rsidRDefault="00216464" w:rsidP="006A5A23">
      <w:pPr>
        <w:pStyle w:val="EndNoteBibliography"/>
        <w:spacing w:after="0"/>
        <w:ind w:left="630" w:hanging="630"/>
        <w:jc w:val="both"/>
      </w:pPr>
      <w:r w:rsidRPr="00216464">
        <w:t>105.</w:t>
      </w:r>
      <w:r w:rsidRPr="00216464">
        <w:tab/>
        <w:t xml:space="preserve">Zeng Y-R, Wang L-P, Hu Z-X, et al. Chromanopyrones and a flavone from </w:t>
      </w:r>
      <w:r w:rsidRPr="00216464">
        <w:rPr>
          <w:i/>
        </w:rPr>
        <w:t>Hypericum monogynum</w:t>
      </w:r>
      <w:r w:rsidRPr="00216464">
        <w:t xml:space="preserve">. </w:t>
      </w:r>
      <w:r w:rsidRPr="00216464">
        <w:rPr>
          <w:i/>
        </w:rPr>
        <w:t>Fitoterapia</w:t>
      </w:r>
      <w:r w:rsidRPr="00216464">
        <w:t>. 2018;125:59-64. doi:</w:t>
      </w:r>
      <w:hyperlink r:id="rId119" w:history="1">
        <w:r w:rsidRPr="00216464">
          <w:rPr>
            <w:rStyle w:val="Hyperlink"/>
          </w:rPr>
          <w:t>https://doi.org/10.1016/j.fitote.2017.12.013</w:t>
        </w:r>
      </w:hyperlink>
    </w:p>
    <w:p w14:paraId="0517BA12" w14:textId="3CACFF76" w:rsidR="00216464" w:rsidRPr="00216464" w:rsidRDefault="00216464" w:rsidP="006A5A23">
      <w:pPr>
        <w:pStyle w:val="EndNoteBibliography"/>
        <w:spacing w:after="0"/>
        <w:ind w:left="630" w:hanging="630"/>
        <w:jc w:val="both"/>
      </w:pPr>
      <w:r w:rsidRPr="00216464">
        <w:t>106.</w:t>
      </w:r>
      <w:r w:rsidRPr="00216464">
        <w:tab/>
        <w:t xml:space="preserve">Qurtam AA, Mechchate H, Es-Safi I, et al. Citrus flavanone narirutin, in vitro and in silico mechanistic antidiabetic potential. </w:t>
      </w:r>
      <w:r w:rsidRPr="00216464">
        <w:rPr>
          <w:i/>
        </w:rPr>
        <w:t>Pharmaceutics</w:t>
      </w:r>
      <w:r w:rsidRPr="00216464">
        <w:t>. 2021;13(11):1818. doi:</w:t>
      </w:r>
      <w:hyperlink r:id="rId120" w:history="1">
        <w:r w:rsidRPr="00216464">
          <w:rPr>
            <w:rStyle w:val="Hyperlink"/>
          </w:rPr>
          <w:t>https://doi.org/10.3390/pharmaceutics13111818</w:t>
        </w:r>
      </w:hyperlink>
    </w:p>
    <w:p w14:paraId="4DF9C68B" w14:textId="6A5ED729" w:rsidR="00216464" w:rsidRPr="00216464" w:rsidRDefault="00216464" w:rsidP="006A5A23">
      <w:pPr>
        <w:pStyle w:val="EndNoteBibliography"/>
        <w:spacing w:after="0"/>
        <w:ind w:left="630" w:hanging="630"/>
        <w:jc w:val="both"/>
      </w:pPr>
      <w:r w:rsidRPr="00216464">
        <w:t>107.</w:t>
      </w:r>
      <w:r w:rsidRPr="00216464">
        <w:tab/>
        <w:t xml:space="preserve">Sahnoun M, Trabelsi S, Bejar S. Citrus flavonoids collectively dominate the α-amylase and α-glucosidase inhibitions. </w:t>
      </w:r>
      <w:r w:rsidRPr="00216464">
        <w:rPr>
          <w:i/>
        </w:rPr>
        <w:t>Biologia</w:t>
      </w:r>
      <w:r w:rsidRPr="00216464">
        <w:t>. 2017;72(7):764-773. doi:</w:t>
      </w:r>
      <w:hyperlink r:id="rId121" w:history="1">
        <w:r w:rsidRPr="00216464">
          <w:rPr>
            <w:rStyle w:val="Hyperlink"/>
          </w:rPr>
          <w:t>https://doi.org/10.1515/biolog-2017-0091</w:t>
        </w:r>
      </w:hyperlink>
    </w:p>
    <w:p w14:paraId="038DD976" w14:textId="6853CBC7" w:rsidR="00216464" w:rsidRPr="00216464" w:rsidRDefault="00216464" w:rsidP="006A5A23">
      <w:pPr>
        <w:pStyle w:val="EndNoteBibliography"/>
        <w:spacing w:after="0"/>
        <w:ind w:left="630" w:hanging="630"/>
        <w:jc w:val="both"/>
      </w:pPr>
      <w:r w:rsidRPr="00216464">
        <w:t>108.</w:t>
      </w:r>
      <w:r w:rsidRPr="00216464">
        <w:tab/>
        <w:t xml:space="preserve">Li YQ, Zhou FC, Gao F, Bian JS, Shan F. Comparative evaluation of quercetin, isoquercetin and rutin as inhibitors of alpha-glucosidase. </w:t>
      </w:r>
      <w:r w:rsidRPr="00216464">
        <w:rPr>
          <w:i/>
        </w:rPr>
        <w:t>J Agric Food Chem</w:t>
      </w:r>
      <w:r w:rsidRPr="00216464">
        <w:t>. 2009;57(24):11463-11468. doi:</w:t>
      </w:r>
      <w:hyperlink r:id="rId122" w:history="1">
        <w:r w:rsidRPr="00216464">
          <w:rPr>
            <w:rStyle w:val="Hyperlink"/>
          </w:rPr>
          <w:t>https://doi.org/10.1021/jf903083h</w:t>
        </w:r>
      </w:hyperlink>
    </w:p>
    <w:p w14:paraId="3FC6CBA7" w14:textId="1066385F" w:rsidR="00216464" w:rsidRPr="00216464" w:rsidRDefault="00216464" w:rsidP="006A5A23">
      <w:pPr>
        <w:pStyle w:val="EndNoteBibliography"/>
        <w:spacing w:after="0"/>
        <w:ind w:left="630" w:hanging="630"/>
        <w:jc w:val="both"/>
      </w:pPr>
      <w:r w:rsidRPr="00216464">
        <w:t>109.</w:t>
      </w:r>
      <w:r w:rsidRPr="00216464">
        <w:tab/>
        <w:t xml:space="preserve">Jia Y, Ma Y, Cheng G, Zhang Y, Cai S. Comparative study of dietary flavonoids with different structures as alpha-glucosidase inhibitors and insulin sensitizers. </w:t>
      </w:r>
      <w:r w:rsidRPr="00216464">
        <w:rPr>
          <w:i/>
        </w:rPr>
        <w:t>J Agric Food Chem</w:t>
      </w:r>
      <w:r w:rsidRPr="00216464">
        <w:t>. 2019;67(37):10521-10533. doi:</w:t>
      </w:r>
      <w:hyperlink r:id="rId123" w:history="1">
        <w:r w:rsidRPr="00216464">
          <w:rPr>
            <w:rStyle w:val="Hyperlink"/>
          </w:rPr>
          <w:t>https://doi.org/10.1021/acs.jafc.9b04943</w:t>
        </w:r>
      </w:hyperlink>
    </w:p>
    <w:p w14:paraId="165E3BC7" w14:textId="782F2E47" w:rsidR="00216464" w:rsidRPr="00216464" w:rsidRDefault="00216464" w:rsidP="006A5A23">
      <w:pPr>
        <w:pStyle w:val="EndNoteBibliography"/>
        <w:spacing w:after="0"/>
        <w:ind w:left="630" w:hanging="630"/>
        <w:jc w:val="both"/>
      </w:pPr>
      <w:r w:rsidRPr="00216464">
        <w:t>110.</w:t>
      </w:r>
      <w:r w:rsidRPr="00216464">
        <w:tab/>
        <w:t xml:space="preserve">Wang L, Wang L, Wang T, et al. Comparison of quercetin and rutin inhibitory influence on </w:t>
      </w:r>
      <w:r w:rsidRPr="00216464">
        <w:rPr>
          <w:i/>
        </w:rPr>
        <w:t>Tartary buckwheat</w:t>
      </w:r>
      <w:r w:rsidRPr="00216464">
        <w:t xml:space="preserve"> starch digestion in vitro and their differences in binding sites with the digestive enzyme. </w:t>
      </w:r>
      <w:r w:rsidRPr="00216464">
        <w:rPr>
          <w:i/>
        </w:rPr>
        <w:t>Food Chem</w:t>
      </w:r>
      <w:r w:rsidRPr="00216464">
        <w:t>. 2022;367:130762. doi:</w:t>
      </w:r>
      <w:hyperlink r:id="rId124" w:history="1">
        <w:r w:rsidRPr="00216464">
          <w:rPr>
            <w:rStyle w:val="Hyperlink"/>
          </w:rPr>
          <w:t>https://doi.org/10.1016/j.foodchem.2021.130762</w:t>
        </w:r>
      </w:hyperlink>
    </w:p>
    <w:p w14:paraId="6E2866A7" w14:textId="28D15DB4" w:rsidR="00216464" w:rsidRPr="00216464" w:rsidRDefault="00216464" w:rsidP="006A5A23">
      <w:pPr>
        <w:pStyle w:val="EndNoteBibliography"/>
        <w:spacing w:after="0"/>
        <w:ind w:left="630" w:hanging="630"/>
        <w:jc w:val="both"/>
      </w:pPr>
      <w:r w:rsidRPr="00216464">
        <w:t>111.</w:t>
      </w:r>
      <w:r w:rsidRPr="00216464">
        <w:tab/>
        <w:t xml:space="preserve">Olennikov DN, Kashchenko NI. Componential profile and amylase inhibiting activity of phenolic compounds from </w:t>
      </w:r>
      <w:r w:rsidRPr="00216464">
        <w:rPr>
          <w:i/>
        </w:rPr>
        <w:t>Calendula officinalis</w:t>
      </w:r>
      <w:r w:rsidRPr="00216464">
        <w:t xml:space="preserve"> L. leaves. </w:t>
      </w:r>
      <w:r w:rsidRPr="00216464">
        <w:rPr>
          <w:i/>
        </w:rPr>
        <w:t>Sci World J</w:t>
      </w:r>
      <w:r w:rsidRPr="00216464">
        <w:t>. 2014;2014:654193. doi:</w:t>
      </w:r>
      <w:hyperlink r:id="rId125" w:history="1">
        <w:r w:rsidRPr="00216464">
          <w:rPr>
            <w:rStyle w:val="Hyperlink"/>
          </w:rPr>
          <w:t>https://doi.org/10.1155/2014/654193</w:t>
        </w:r>
      </w:hyperlink>
    </w:p>
    <w:p w14:paraId="2F1E8A25" w14:textId="3B544390" w:rsidR="00216464" w:rsidRPr="00216464" w:rsidRDefault="00216464" w:rsidP="006A5A23">
      <w:pPr>
        <w:pStyle w:val="EndNoteBibliography"/>
        <w:spacing w:after="0"/>
        <w:ind w:left="630" w:hanging="630"/>
        <w:jc w:val="both"/>
      </w:pPr>
      <w:r w:rsidRPr="00216464">
        <w:t>112.</w:t>
      </w:r>
      <w:r w:rsidRPr="00216464">
        <w:tab/>
        <w:t xml:space="preserve">Lyu Q, Kuo T-H, Sun C, Chen K, Hsu C-C, Li X. Comprehensive structural characterization of phenolics in litchi pulp using tandem mass spectral molecular networking. </w:t>
      </w:r>
      <w:r w:rsidRPr="00216464">
        <w:rPr>
          <w:i/>
        </w:rPr>
        <w:t>Food Chem</w:t>
      </w:r>
      <w:r w:rsidRPr="00216464">
        <w:t>. 2019;282:9-17. doi:</w:t>
      </w:r>
      <w:hyperlink r:id="rId126" w:history="1">
        <w:r w:rsidRPr="00216464">
          <w:rPr>
            <w:rStyle w:val="Hyperlink"/>
          </w:rPr>
          <w:t>https://doi.org/10.1016/j.foodchem.2019.01.001</w:t>
        </w:r>
      </w:hyperlink>
    </w:p>
    <w:p w14:paraId="38B44BEC" w14:textId="26727B91" w:rsidR="00216464" w:rsidRPr="00216464" w:rsidRDefault="00216464" w:rsidP="006A5A23">
      <w:pPr>
        <w:pStyle w:val="EndNoteBibliography"/>
        <w:spacing w:after="0"/>
        <w:ind w:left="630" w:hanging="630"/>
        <w:jc w:val="both"/>
      </w:pPr>
      <w:r w:rsidRPr="00216464">
        <w:t>113.</w:t>
      </w:r>
      <w:r w:rsidRPr="00216464">
        <w:tab/>
        <w:t>Li G, Wang G, Tong Y, et al. Concise synthesis and antidiabetic activity of natural flavonoid glycosides, oroxins C and D, isolated from the seeds of</w:t>
      </w:r>
      <w:r w:rsidRPr="00216464">
        <w:rPr>
          <w:i/>
        </w:rPr>
        <w:t xml:space="preserve"> Oroxylum indium</w:t>
      </w:r>
      <w:r w:rsidRPr="00216464">
        <w:t xml:space="preserve">. </w:t>
      </w:r>
      <w:r w:rsidRPr="00216464">
        <w:rPr>
          <w:i/>
        </w:rPr>
        <w:t>J Chem Res</w:t>
      </w:r>
      <w:r w:rsidRPr="00216464">
        <w:t>. 2020;45doi:</w:t>
      </w:r>
      <w:hyperlink r:id="rId127" w:history="1">
        <w:r w:rsidRPr="00216464">
          <w:rPr>
            <w:rStyle w:val="Hyperlink"/>
          </w:rPr>
          <w:t>https://doi.org/10.1177/1747519820927966</w:t>
        </w:r>
      </w:hyperlink>
    </w:p>
    <w:p w14:paraId="1BD40DFA" w14:textId="17B40346" w:rsidR="00216464" w:rsidRPr="00216464" w:rsidRDefault="00216464" w:rsidP="006A5A23">
      <w:pPr>
        <w:pStyle w:val="EndNoteBibliography"/>
        <w:spacing w:after="0"/>
        <w:ind w:left="630" w:hanging="630"/>
        <w:jc w:val="both"/>
      </w:pPr>
      <w:r w:rsidRPr="00216464">
        <w:t>114.</w:t>
      </w:r>
      <w:r w:rsidRPr="00216464">
        <w:tab/>
        <w:t xml:space="preserve">Wang XL, Jiao FR, Yu M, et al. Constituents with potent alpha-glucosidase inhibitory activity from </w:t>
      </w:r>
      <w:r w:rsidRPr="00216464">
        <w:rPr>
          <w:i/>
        </w:rPr>
        <w:t>Pueraria lobata</w:t>
      </w:r>
      <w:r w:rsidRPr="00216464">
        <w:t xml:space="preserve"> (Willd.) ohwi. </w:t>
      </w:r>
      <w:r w:rsidRPr="00216464">
        <w:rPr>
          <w:i/>
        </w:rPr>
        <w:t>Bioorg Med Chem Lett</w:t>
      </w:r>
      <w:r w:rsidRPr="00216464">
        <w:t>. 2017;27(9):1993-1998. doi:</w:t>
      </w:r>
      <w:hyperlink r:id="rId128" w:history="1">
        <w:r w:rsidRPr="00216464">
          <w:rPr>
            <w:rStyle w:val="Hyperlink"/>
          </w:rPr>
          <w:t>https://doi.org/10.1016/j.bmcl.2017.03.013</w:t>
        </w:r>
      </w:hyperlink>
    </w:p>
    <w:p w14:paraId="1CD1A560" w14:textId="721F9028" w:rsidR="00216464" w:rsidRPr="00216464" w:rsidRDefault="00216464" w:rsidP="006A5A23">
      <w:pPr>
        <w:pStyle w:val="EndNoteBibliography"/>
        <w:spacing w:after="0"/>
        <w:ind w:left="630" w:hanging="630"/>
        <w:jc w:val="both"/>
      </w:pPr>
      <w:r w:rsidRPr="00216464">
        <w:t>115.</w:t>
      </w:r>
      <w:r w:rsidRPr="00216464">
        <w:tab/>
        <w:t xml:space="preserve">Mo Q-G, Zhou G, Zhu W-D, Ge L-L, Wang Y-W. Coumaroyl and feruloyl flavonoid glycosides from the male flowers of </w:t>
      </w:r>
      <w:r w:rsidRPr="00216464">
        <w:rPr>
          <w:i/>
        </w:rPr>
        <w:t>Ginkgo biloba</w:t>
      </w:r>
      <w:r w:rsidRPr="00216464">
        <w:t xml:space="preserve"> L. and their inhibitory activity against α-glucosidase. </w:t>
      </w:r>
      <w:r w:rsidRPr="00216464">
        <w:rPr>
          <w:i/>
        </w:rPr>
        <w:t>Nat Prod Res</w:t>
      </w:r>
      <w:r w:rsidRPr="00216464">
        <w:t>. 2022;36(17):4365-4372. doi:</w:t>
      </w:r>
      <w:hyperlink r:id="rId129" w:history="1">
        <w:r w:rsidRPr="00216464">
          <w:rPr>
            <w:rStyle w:val="Hyperlink"/>
          </w:rPr>
          <w:t>https://doi.org/10.1080/14786419.2021.1993216</w:t>
        </w:r>
      </w:hyperlink>
    </w:p>
    <w:p w14:paraId="4ACF0CA3" w14:textId="27C8232E" w:rsidR="00216464" w:rsidRPr="00216464" w:rsidRDefault="00216464" w:rsidP="006A5A23">
      <w:pPr>
        <w:pStyle w:val="EndNoteBibliography"/>
        <w:spacing w:after="0"/>
        <w:ind w:left="630" w:hanging="630"/>
        <w:jc w:val="both"/>
      </w:pPr>
      <w:r w:rsidRPr="00216464">
        <w:t>116.</w:t>
      </w:r>
      <w:r w:rsidRPr="00216464">
        <w:tab/>
        <w:t xml:space="preserve">Nazir N, Zahoor M, Ullah R, Ezzeldin E, Mostafa GAE. Curative effect of catechin isolated from </w:t>
      </w:r>
      <w:r w:rsidRPr="00216464">
        <w:rPr>
          <w:i/>
        </w:rPr>
        <w:t>Elaeagnus umbellata</w:t>
      </w:r>
      <w:r w:rsidRPr="00216464">
        <w:t xml:space="preserve"> Thunb. berries for diabetes and related complications in streptozotocin-induced diabetic rats model. </w:t>
      </w:r>
      <w:r w:rsidRPr="00216464">
        <w:rPr>
          <w:i/>
        </w:rPr>
        <w:t>Molecules</w:t>
      </w:r>
      <w:r w:rsidRPr="00216464">
        <w:t>. 2020;26(1):137. doi:</w:t>
      </w:r>
      <w:hyperlink r:id="rId130" w:history="1">
        <w:r w:rsidRPr="00216464">
          <w:rPr>
            <w:rStyle w:val="Hyperlink"/>
          </w:rPr>
          <w:t>https://doi.org/10.3390/molecules26010137</w:t>
        </w:r>
      </w:hyperlink>
    </w:p>
    <w:p w14:paraId="2B88D630" w14:textId="1DCA8675" w:rsidR="00216464" w:rsidRPr="00216464" w:rsidRDefault="00216464" w:rsidP="006A5A23">
      <w:pPr>
        <w:pStyle w:val="EndNoteBibliography"/>
        <w:spacing w:after="0"/>
        <w:ind w:left="630" w:hanging="630"/>
        <w:jc w:val="both"/>
      </w:pPr>
      <w:r w:rsidRPr="00216464">
        <w:t>117.</w:t>
      </w:r>
      <w:r w:rsidRPr="00216464">
        <w:tab/>
        <w:t xml:space="preserve">Oueslati MH, Bouajila J, Guetat A, Al-Gamdi F, Hichri F. Cytotoxic, alpha-glucosidase, and antioxidant activities of flavonoid glycosides isolated from flowers of </w:t>
      </w:r>
      <w:r w:rsidRPr="00216464">
        <w:rPr>
          <w:i/>
        </w:rPr>
        <w:t>Lotus lanuginosus</w:t>
      </w:r>
      <w:r w:rsidRPr="00216464">
        <w:t xml:space="preserve"> Vent. (Fabaceae). </w:t>
      </w:r>
      <w:r w:rsidRPr="00216464">
        <w:rPr>
          <w:i/>
        </w:rPr>
        <w:t>Pharmacogn Mag</w:t>
      </w:r>
      <w:r w:rsidRPr="00216464">
        <w:t>. 2020;16(68):22-27. doi:</w:t>
      </w:r>
      <w:hyperlink r:id="rId131" w:history="1">
        <w:r w:rsidRPr="00216464">
          <w:rPr>
            <w:rStyle w:val="Hyperlink"/>
          </w:rPr>
          <w:t>https://doi.org/10.4103/pm.pm_232_19</w:t>
        </w:r>
      </w:hyperlink>
    </w:p>
    <w:p w14:paraId="7E00F622" w14:textId="70014B5B" w:rsidR="00216464" w:rsidRPr="00216464" w:rsidRDefault="00216464" w:rsidP="006A5A23">
      <w:pPr>
        <w:pStyle w:val="EndNoteBibliography"/>
        <w:spacing w:after="0"/>
        <w:ind w:left="630" w:hanging="630"/>
        <w:jc w:val="both"/>
      </w:pPr>
      <w:r w:rsidRPr="00216464">
        <w:t>118.</w:t>
      </w:r>
      <w:r w:rsidRPr="00216464">
        <w:tab/>
        <w:t>Li Q, Zhang X, Cao J, et al. Depside derivatives with anti-hepatic fibrosis and anti-diabetic activities from</w:t>
      </w:r>
      <w:r w:rsidRPr="00216464">
        <w:rPr>
          <w:i/>
        </w:rPr>
        <w:t xml:space="preserve"> Impatiens balsamina</w:t>
      </w:r>
      <w:r w:rsidRPr="00216464">
        <w:t xml:space="preserve"> L. flowers. </w:t>
      </w:r>
      <w:r w:rsidRPr="00216464">
        <w:rPr>
          <w:i/>
        </w:rPr>
        <w:t>Fitoterapia</w:t>
      </w:r>
      <w:r w:rsidRPr="00216464">
        <w:t>. 2015;105:234-239. doi:</w:t>
      </w:r>
      <w:hyperlink r:id="rId132" w:history="1">
        <w:r w:rsidRPr="00216464">
          <w:rPr>
            <w:rStyle w:val="Hyperlink"/>
          </w:rPr>
          <w:t>https://doi.org/10.1016/j.fitote.2015.07.007</w:t>
        </w:r>
      </w:hyperlink>
    </w:p>
    <w:p w14:paraId="0D1506C6" w14:textId="0C8EFDC7" w:rsidR="00216464" w:rsidRPr="00216464" w:rsidRDefault="00216464" w:rsidP="006A5A23">
      <w:pPr>
        <w:pStyle w:val="EndNoteBibliography"/>
        <w:spacing w:after="0"/>
        <w:ind w:left="630" w:hanging="630"/>
        <w:jc w:val="both"/>
      </w:pPr>
      <w:r w:rsidRPr="00216464">
        <w:t>119.</w:t>
      </w:r>
      <w:r w:rsidRPr="00216464">
        <w:tab/>
        <w:t xml:space="preserve">Ashraf J, Mughal EU, Sadiq A, et al. Design and synthesis of new flavonols as dual ɑ-amylase and ɑ-glucosidase inhibitors: Structure-activity relationship, drug-likeness, in vitro and in silico studies. </w:t>
      </w:r>
      <w:r w:rsidRPr="00216464">
        <w:rPr>
          <w:i/>
        </w:rPr>
        <w:t>J Mol Struct</w:t>
      </w:r>
      <w:r w:rsidRPr="00216464">
        <w:t>. 2020;1218:128458. doi:</w:t>
      </w:r>
      <w:hyperlink r:id="rId133" w:history="1">
        <w:r w:rsidRPr="00216464">
          <w:rPr>
            <w:rStyle w:val="Hyperlink"/>
          </w:rPr>
          <w:t>https://doi.org/10.1016/j.molstruc.2020.128458</w:t>
        </w:r>
      </w:hyperlink>
    </w:p>
    <w:p w14:paraId="043AE74F" w14:textId="4455E76A" w:rsidR="00216464" w:rsidRPr="00216464" w:rsidRDefault="00216464" w:rsidP="006A5A23">
      <w:pPr>
        <w:pStyle w:val="EndNoteBibliography"/>
        <w:spacing w:after="0"/>
        <w:ind w:left="630" w:hanging="630"/>
        <w:jc w:val="both"/>
      </w:pPr>
      <w:r w:rsidRPr="00216464">
        <w:t>120.</w:t>
      </w:r>
      <w:r w:rsidRPr="00216464">
        <w:tab/>
        <w:t xml:space="preserve">Yang JR, Luo JG, Kong LY. Determination of α-glucosidase inhibitors from </w:t>
      </w:r>
      <w:r w:rsidRPr="00216464">
        <w:rPr>
          <w:i/>
        </w:rPr>
        <w:t>ScutScutellaria baicalensis</w:t>
      </w:r>
      <w:r w:rsidRPr="00216464">
        <w:t xml:space="preserve"> using liquid chromatography with quadrupole time of flight tandem mass spectrometry coupled with centrifugal ultrafiltration. </w:t>
      </w:r>
      <w:r w:rsidRPr="00216464">
        <w:rPr>
          <w:i/>
        </w:rPr>
        <w:t>Chin J Nat Med</w:t>
      </w:r>
      <w:r w:rsidRPr="00216464">
        <w:t>. 2015;13(3):208-214. doi:</w:t>
      </w:r>
      <w:hyperlink r:id="rId134" w:history="1">
        <w:r w:rsidRPr="00216464">
          <w:rPr>
            <w:rStyle w:val="Hyperlink"/>
          </w:rPr>
          <w:t>https://doi.org/10.1016/S1875-5364(15)30006-6</w:t>
        </w:r>
      </w:hyperlink>
    </w:p>
    <w:p w14:paraId="09960C52" w14:textId="7AE34D3B" w:rsidR="00216464" w:rsidRPr="00216464" w:rsidRDefault="00216464" w:rsidP="006A5A23">
      <w:pPr>
        <w:pStyle w:val="EndNoteBibliography"/>
        <w:spacing w:after="0"/>
        <w:ind w:left="630" w:hanging="630"/>
        <w:jc w:val="both"/>
      </w:pPr>
      <w:r w:rsidRPr="00216464">
        <w:t>121.</w:t>
      </w:r>
      <w:r w:rsidRPr="00216464">
        <w:tab/>
        <w:t xml:space="preserve">Nguyen DH, Le DD, Ma ES, Min BS, Woo MH. Development and validation of an HPLC-PDA method for quantitation of ten marker compounds from </w:t>
      </w:r>
      <w:r w:rsidRPr="00216464">
        <w:rPr>
          <w:i/>
        </w:rPr>
        <w:t>Eclipta prostrata</w:t>
      </w:r>
      <w:r w:rsidRPr="00216464">
        <w:t xml:space="preserve"> (L.) and evaluation of their protein tyrosine phosphatase 1B, alpha-glucosidase, and acetylcholinesterase inhibitory activities. </w:t>
      </w:r>
      <w:r w:rsidRPr="00216464">
        <w:rPr>
          <w:i/>
        </w:rPr>
        <w:t>Nat Prod Sci</w:t>
      </w:r>
      <w:r w:rsidRPr="00216464">
        <w:t>. 2020;26(4):326-333. doi:</w:t>
      </w:r>
      <w:hyperlink r:id="rId135" w:history="1">
        <w:r w:rsidRPr="00216464">
          <w:rPr>
            <w:rStyle w:val="Hyperlink"/>
          </w:rPr>
          <w:t>https://doi.org/10.20307/nps.2020.26.4.326</w:t>
        </w:r>
      </w:hyperlink>
    </w:p>
    <w:p w14:paraId="7CB56D51" w14:textId="581DF669" w:rsidR="00216464" w:rsidRPr="00216464" w:rsidRDefault="00216464" w:rsidP="006A5A23">
      <w:pPr>
        <w:pStyle w:val="EndNoteBibliography"/>
        <w:spacing w:after="0"/>
        <w:ind w:left="630" w:hanging="630"/>
        <w:jc w:val="both"/>
      </w:pPr>
      <w:r w:rsidRPr="00216464">
        <w:t>122.</w:t>
      </w:r>
      <w:r w:rsidRPr="00216464">
        <w:tab/>
        <w:t xml:space="preserve">He X-F, Chen J-J, Li T-Z, Hu J, Zhang X-M, Geng C-A. Diarylheptanoid-chalcone hybrids with PTP1B and α-glucosidase dual inhibition from </w:t>
      </w:r>
      <w:r w:rsidRPr="00216464">
        <w:rPr>
          <w:i/>
        </w:rPr>
        <w:t>Alpinia katsumadai</w:t>
      </w:r>
      <w:r w:rsidRPr="00216464">
        <w:t xml:space="preserve">. </w:t>
      </w:r>
      <w:r w:rsidRPr="00216464">
        <w:rPr>
          <w:i/>
        </w:rPr>
        <w:t>Bioorg Chem</w:t>
      </w:r>
      <w:r w:rsidRPr="00216464">
        <w:t>. 2021;108:104683. doi:</w:t>
      </w:r>
      <w:hyperlink r:id="rId136" w:history="1">
        <w:r w:rsidRPr="00216464">
          <w:rPr>
            <w:rStyle w:val="Hyperlink"/>
          </w:rPr>
          <w:t>https://doi.org/10.1016/j.bioorg.2021.104683</w:t>
        </w:r>
      </w:hyperlink>
    </w:p>
    <w:p w14:paraId="3A99A557" w14:textId="2F06784A" w:rsidR="00216464" w:rsidRPr="00216464" w:rsidRDefault="00216464" w:rsidP="006A5A23">
      <w:pPr>
        <w:pStyle w:val="EndNoteBibliography"/>
        <w:spacing w:after="0"/>
        <w:ind w:left="630" w:hanging="630"/>
        <w:jc w:val="both"/>
      </w:pPr>
      <w:r w:rsidRPr="00216464">
        <w:t>123.</w:t>
      </w:r>
      <w:r w:rsidRPr="00216464">
        <w:tab/>
        <w:t xml:space="preserve">Bo-wei Z, Xia L, Wen-long S, et al. Dietary flavonoids and acarbose synergistically inhibit alpha-glucosidase and lower postprandial blood glucose. </w:t>
      </w:r>
      <w:r w:rsidRPr="00216464">
        <w:rPr>
          <w:i/>
        </w:rPr>
        <w:t>J Agric Food Chem</w:t>
      </w:r>
      <w:r w:rsidRPr="00216464">
        <w:t>. 2017;65(38):8319-8330. doi:</w:t>
      </w:r>
      <w:hyperlink r:id="rId137" w:history="1">
        <w:r w:rsidRPr="00216464">
          <w:rPr>
            <w:rStyle w:val="Hyperlink"/>
          </w:rPr>
          <w:t>https://doi.org/10.1021/acs.jafc.7b02531</w:t>
        </w:r>
      </w:hyperlink>
    </w:p>
    <w:p w14:paraId="5657BA58" w14:textId="0AB6B942" w:rsidR="00216464" w:rsidRPr="00216464" w:rsidRDefault="00216464" w:rsidP="006A5A23">
      <w:pPr>
        <w:pStyle w:val="EndNoteBibliography"/>
        <w:spacing w:after="0"/>
        <w:ind w:left="630" w:hanging="630"/>
        <w:jc w:val="both"/>
      </w:pPr>
      <w:r w:rsidRPr="00216464">
        <w:t>124.</w:t>
      </w:r>
      <w:r w:rsidRPr="00216464">
        <w:tab/>
        <w:t>Lv Q, Lin Y, Tan Z, et al. Dihydrochalcone-derived polyphenols from tea crab apple (</w:t>
      </w:r>
      <w:r w:rsidRPr="00216464">
        <w:rPr>
          <w:i/>
        </w:rPr>
        <w:t>Malus hupehensis</w:t>
      </w:r>
      <w:r w:rsidRPr="00216464">
        <w:t xml:space="preserve">) and their inhibitory effects on α-glucosidase in vitro. </w:t>
      </w:r>
      <w:r w:rsidRPr="00216464">
        <w:rPr>
          <w:i/>
        </w:rPr>
        <w:t>Food Funct</w:t>
      </w:r>
      <w:r w:rsidRPr="00216464">
        <w:t>. 2019;10(5):2881-2887. doi:</w:t>
      </w:r>
      <w:hyperlink r:id="rId138" w:history="1">
        <w:r w:rsidRPr="00216464">
          <w:rPr>
            <w:rStyle w:val="Hyperlink"/>
          </w:rPr>
          <w:t>https://doi.org/10.1039/c9fo00229d</w:t>
        </w:r>
      </w:hyperlink>
    </w:p>
    <w:p w14:paraId="69CB4353" w14:textId="5167ECDF" w:rsidR="00216464" w:rsidRPr="00216464" w:rsidRDefault="00216464" w:rsidP="006A5A23">
      <w:pPr>
        <w:pStyle w:val="EndNoteBibliography"/>
        <w:spacing w:after="0"/>
        <w:ind w:left="630" w:hanging="630"/>
        <w:jc w:val="both"/>
      </w:pPr>
      <w:r w:rsidRPr="00216464">
        <w:t>125.</w:t>
      </w:r>
      <w:r w:rsidRPr="00216464">
        <w:tab/>
        <w:t xml:space="preserve">Sohretoglu D, Sari S, Barut B, Ozel A. Discovery of potent alpha-glucosidase inhibitor flavonols: Insights into mechanism of action through inhibition kinetics and docking simulations. </w:t>
      </w:r>
      <w:r w:rsidRPr="00216464">
        <w:rPr>
          <w:i/>
        </w:rPr>
        <w:t>Bioorg Chem</w:t>
      </w:r>
      <w:r w:rsidRPr="00216464">
        <w:t>. 2018;79:257-264. doi:</w:t>
      </w:r>
      <w:hyperlink r:id="rId139" w:history="1">
        <w:r w:rsidRPr="00216464">
          <w:rPr>
            <w:rStyle w:val="Hyperlink"/>
          </w:rPr>
          <w:t>https://doi.org/10.1016/j.bioorg.2018.05.010</w:t>
        </w:r>
      </w:hyperlink>
    </w:p>
    <w:p w14:paraId="324A52B7" w14:textId="507ACC8C" w:rsidR="00216464" w:rsidRPr="00216464" w:rsidRDefault="00216464" w:rsidP="006A5A23">
      <w:pPr>
        <w:pStyle w:val="EndNoteBibliography"/>
        <w:spacing w:after="0"/>
        <w:ind w:left="630" w:hanging="630"/>
        <w:jc w:val="both"/>
      </w:pPr>
      <w:r w:rsidRPr="00216464">
        <w:t>126.</w:t>
      </w:r>
      <w:r w:rsidRPr="00216464">
        <w:tab/>
        <w:t xml:space="preserve">Su ZR, Fan SY, Shi WG, Zhong BH. Discovery of xanthine oxidase inhibitors and/or α-glucosidase inhibitors by carboxyalkyl derivatization based on the flavonoid of apigenin. </w:t>
      </w:r>
      <w:r w:rsidRPr="00216464">
        <w:rPr>
          <w:i/>
        </w:rPr>
        <w:t>Bioorg Med Chem Lett</w:t>
      </w:r>
      <w:r w:rsidRPr="00216464">
        <w:t>. 2015;25(14):2778-81. doi:</w:t>
      </w:r>
      <w:hyperlink r:id="rId140" w:history="1">
        <w:r w:rsidRPr="00216464">
          <w:rPr>
            <w:rStyle w:val="Hyperlink"/>
          </w:rPr>
          <w:t>https://doi.org/10.1016/j.bmcl.2015.05.016</w:t>
        </w:r>
      </w:hyperlink>
    </w:p>
    <w:p w14:paraId="13613C3D" w14:textId="1EF680D3" w:rsidR="00216464" w:rsidRPr="00216464" w:rsidRDefault="00216464" w:rsidP="006A5A23">
      <w:pPr>
        <w:pStyle w:val="EndNoteBibliography"/>
        <w:spacing w:after="0"/>
        <w:ind w:left="630" w:hanging="630"/>
        <w:jc w:val="both"/>
      </w:pPr>
      <w:r w:rsidRPr="00216464">
        <w:t>127.</w:t>
      </w:r>
      <w:r w:rsidRPr="00216464">
        <w:tab/>
        <w:t xml:space="preserve">Ray S, Samanta T, Mitra A, De B. Effect of extracts and components of black tea on the activity of beta-glucuronidase, lipase, alpha-amylase, alpha-glucosidase: An in vitro study. </w:t>
      </w:r>
      <w:r w:rsidRPr="00216464">
        <w:rPr>
          <w:i/>
        </w:rPr>
        <w:t>Curr Nutr Food Sci</w:t>
      </w:r>
      <w:r w:rsidRPr="00216464">
        <w:t>. 2014;10(3):181-186. doi:</w:t>
      </w:r>
      <w:hyperlink r:id="rId141" w:history="1">
        <w:r w:rsidRPr="00216464">
          <w:rPr>
            <w:rStyle w:val="Hyperlink"/>
          </w:rPr>
          <w:t>https://doi.org/10.2174/1573401310666140529205646</w:t>
        </w:r>
      </w:hyperlink>
    </w:p>
    <w:p w14:paraId="5A2D7ABC" w14:textId="7EA14897" w:rsidR="00216464" w:rsidRPr="00216464" w:rsidRDefault="00216464" w:rsidP="006A5A23">
      <w:pPr>
        <w:pStyle w:val="EndNoteBibliography"/>
        <w:spacing w:after="0"/>
        <w:ind w:left="630" w:hanging="630"/>
        <w:jc w:val="both"/>
      </w:pPr>
      <w:r w:rsidRPr="00216464">
        <w:t>128.</w:t>
      </w:r>
      <w:r w:rsidRPr="00216464">
        <w:tab/>
        <w:t xml:space="preserve">Giang Thanh Thi H, Kase ET, Wangensteen H, Barsett H. Effect of phenolic compounds from Elderflowers on glucose- and fatty acid uptake in human myotubes and HepG2-cells. </w:t>
      </w:r>
      <w:r w:rsidRPr="00216464">
        <w:rPr>
          <w:i/>
        </w:rPr>
        <w:t>Molecules</w:t>
      </w:r>
      <w:r w:rsidRPr="00216464">
        <w:t>. 2017;22(1):90. doi:</w:t>
      </w:r>
      <w:hyperlink r:id="rId142" w:history="1">
        <w:r w:rsidRPr="00216464">
          <w:rPr>
            <w:rStyle w:val="Hyperlink"/>
          </w:rPr>
          <w:t>https://doi.org/10.3390/molecules22010090</w:t>
        </w:r>
      </w:hyperlink>
    </w:p>
    <w:p w14:paraId="797E2789" w14:textId="33E9E0C1" w:rsidR="00216464" w:rsidRPr="00216464" w:rsidRDefault="00216464" w:rsidP="006A5A23">
      <w:pPr>
        <w:pStyle w:val="EndNoteBibliography"/>
        <w:spacing w:after="0"/>
        <w:ind w:left="630" w:hanging="630"/>
        <w:jc w:val="both"/>
      </w:pPr>
      <w:r w:rsidRPr="00216464">
        <w:t>129.</w:t>
      </w:r>
      <w:r w:rsidRPr="00216464">
        <w:tab/>
        <w:t xml:space="preserve">Zhou Y, Jiang Q, Ma S, Zhou X. Effect of quercetin on the in vitro </w:t>
      </w:r>
      <w:r w:rsidRPr="00216464">
        <w:rPr>
          <w:i/>
        </w:rPr>
        <w:t>Tartary buckwheat</w:t>
      </w:r>
      <w:r w:rsidRPr="00216464">
        <w:t xml:space="preserve"> starch digestibility. </w:t>
      </w:r>
      <w:r w:rsidRPr="00216464">
        <w:rPr>
          <w:i/>
        </w:rPr>
        <w:t>Int J Biol Macromol</w:t>
      </w:r>
      <w:r w:rsidRPr="00216464">
        <w:t>. 2021;183:818-830. doi:</w:t>
      </w:r>
      <w:hyperlink r:id="rId143" w:history="1">
        <w:r w:rsidRPr="00216464">
          <w:rPr>
            <w:rStyle w:val="Hyperlink"/>
          </w:rPr>
          <w:t>https://doi.org/10.1016/j.ijbiomac.2021.05.013</w:t>
        </w:r>
      </w:hyperlink>
    </w:p>
    <w:p w14:paraId="4D74E7F1" w14:textId="28A1DC54" w:rsidR="00216464" w:rsidRPr="00216464" w:rsidRDefault="00216464" w:rsidP="006A5A23">
      <w:pPr>
        <w:pStyle w:val="EndNoteBibliography"/>
        <w:spacing w:after="0"/>
        <w:ind w:left="630" w:hanging="630"/>
        <w:jc w:val="both"/>
      </w:pPr>
      <w:r w:rsidRPr="00216464">
        <w:t>130.</w:t>
      </w:r>
      <w:r w:rsidRPr="00216464">
        <w:tab/>
        <w:t>Krishna MS, Joy B, Sundaresan A. Effect on oxidative stress, glucose uptake level and lipid droplet content by Apigenin 7, 4'-dimethyl ether isolated from</w:t>
      </w:r>
      <w:r w:rsidRPr="00216464">
        <w:rPr>
          <w:i/>
        </w:rPr>
        <w:t xml:space="preserve"> Piper longum</w:t>
      </w:r>
      <w:r w:rsidRPr="00216464">
        <w:t xml:space="preserve"> L. </w:t>
      </w:r>
      <w:r w:rsidRPr="00216464">
        <w:rPr>
          <w:i/>
        </w:rPr>
        <w:t>J Food Sci Technol</w:t>
      </w:r>
      <w:r w:rsidRPr="00216464">
        <w:t>. 2015;52(6):3561-70. doi:</w:t>
      </w:r>
      <w:hyperlink r:id="rId144" w:history="1">
        <w:r w:rsidRPr="00216464">
          <w:rPr>
            <w:rStyle w:val="Hyperlink"/>
          </w:rPr>
          <w:t>https://doi.org/10.1007/s13197-014-1387-6</w:t>
        </w:r>
      </w:hyperlink>
    </w:p>
    <w:p w14:paraId="6CB6EF51" w14:textId="03121C2C" w:rsidR="00216464" w:rsidRPr="00216464" w:rsidRDefault="00216464" w:rsidP="006A5A23">
      <w:pPr>
        <w:pStyle w:val="EndNoteBibliography"/>
        <w:spacing w:after="0"/>
        <w:ind w:left="630" w:hanging="630"/>
        <w:jc w:val="both"/>
      </w:pPr>
      <w:r w:rsidRPr="00216464">
        <w:t>131.</w:t>
      </w:r>
      <w:r w:rsidRPr="00216464">
        <w:tab/>
        <w:t xml:space="preserve">Su J, Tang Z. Effects of (-)-epigallocatechin gallate and quercetin on the activity and structure of alpha-amylase. </w:t>
      </w:r>
      <w:r w:rsidRPr="00216464">
        <w:rPr>
          <w:i/>
        </w:rPr>
        <w:t>Trop J Pharm Res</w:t>
      </w:r>
      <w:r w:rsidRPr="00216464">
        <w:t>. 2019;18(3):585-590. doi:</w:t>
      </w:r>
      <w:hyperlink r:id="rId145" w:history="1">
        <w:r w:rsidRPr="00216464">
          <w:rPr>
            <w:rStyle w:val="Hyperlink"/>
          </w:rPr>
          <w:t>https://doi.org/10.4314/tjpr.v18i3.20</w:t>
        </w:r>
      </w:hyperlink>
    </w:p>
    <w:p w14:paraId="2B2C46B4" w14:textId="77777777" w:rsidR="00216464" w:rsidRPr="00216464" w:rsidRDefault="00216464" w:rsidP="006A5A23">
      <w:pPr>
        <w:pStyle w:val="EndNoteBibliography"/>
        <w:spacing w:after="0"/>
        <w:ind w:left="630" w:hanging="630"/>
        <w:jc w:val="both"/>
      </w:pPr>
      <w:r w:rsidRPr="00216464">
        <w:t>132.</w:t>
      </w:r>
      <w:r w:rsidRPr="00216464">
        <w:tab/>
        <w:t xml:space="preserve">Nickavar B, Amin G. Enzyme assay guided isolation of an α-amylase inhibitor flavonoid from </w:t>
      </w:r>
      <w:r w:rsidRPr="00216464">
        <w:rPr>
          <w:i/>
        </w:rPr>
        <w:t>Vaccinium arctostaphylos</w:t>
      </w:r>
      <w:r w:rsidRPr="00216464">
        <w:t xml:space="preserve"> leaves. </w:t>
      </w:r>
      <w:r w:rsidRPr="00216464">
        <w:rPr>
          <w:i/>
        </w:rPr>
        <w:t>Iran J Pharm Res</w:t>
      </w:r>
      <w:r w:rsidRPr="00216464">
        <w:t xml:space="preserve">. 2011;10(4):849-53. </w:t>
      </w:r>
    </w:p>
    <w:p w14:paraId="628C50F7" w14:textId="449CC4F1" w:rsidR="00216464" w:rsidRPr="00216464" w:rsidRDefault="00216464" w:rsidP="006A5A23">
      <w:pPr>
        <w:pStyle w:val="EndNoteBibliography"/>
        <w:spacing w:after="0"/>
        <w:ind w:left="630" w:hanging="630"/>
        <w:jc w:val="both"/>
      </w:pPr>
      <w:r w:rsidRPr="00216464">
        <w:t>133.</w:t>
      </w:r>
      <w:r w:rsidRPr="00216464">
        <w:tab/>
        <w:t xml:space="preserve">Zhang Y, Gu D, He S, et al. Enzyme reaction-guided identification of active components from the flowers of: </w:t>
      </w:r>
      <w:r w:rsidRPr="00216464">
        <w:rPr>
          <w:i/>
        </w:rPr>
        <w:t>Sophora japonica</w:t>
      </w:r>
      <w:r w:rsidRPr="00216464">
        <w:t xml:space="preserve"> var.</w:t>
      </w:r>
      <w:r w:rsidRPr="00216464">
        <w:rPr>
          <w:i/>
        </w:rPr>
        <w:t xml:space="preserve"> violacea</w:t>
      </w:r>
      <w:r w:rsidRPr="00216464">
        <w:t xml:space="preserve">. </w:t>
      </w:r>
      <w:r w:rsidRPr="00216464">
        <w:rPr>
          <w:i/>
        </w:rPr>
        <w:t>Food Funct</w:t>
      </w:r>
      <w:r w:rsidRPr="00216464">
        <w:t>. 2020;11(5):4356-4362. doi:</w:t>
      </w:r>
      <w:hyperlink r:id="rId146" w:history="1">
        <w:r w:rsidRPr="00216464">
          <w:rPr>
            <w:rStyle w:val="Hyperlink"/>
          </w:rPr>
          <w:t>https://doi.org/10.1039/d0fo00625d</w:t>
        </w:r>
      </w:hyperlink>
    </w:p>
    <w:p w14:paraId="530ED65D" w14:textId="78F3ED6C" w:rsidR="00216464" w:rsidRPr="00216464" w:rsidRDefault="00216464" w:rsidP="006A5A23">
      <w:pPr>
        <w:pStyle w:val="EndNoteBibliography"/>
        <w:spacing w:after="0"/>
        <w:ind w:left="630" w:hanging="630"/>
        <w:jc w:val="both"/>
      </w:pPr>
      <w:r w:rsidRPr="00216464">
        <w:t>134.</w:t>
      </w:r>
      <w:r w:rsidRPr="00216464">
        <w:tab/>
        <w:t xml:space="preserve">Phan MAT, Wang J, Tang J, Lee YZ, Ng K. Evaluation of α-glucosidase inhibition potential of some flavonoids from </w:t>
      </w:r>
      <w:r w:rsidRPr="00216464">
        <w:rPr>
          <w:i/>
        </w:rPr>
        <w:t>Epimedium brevicornum</w:t>
      </w:r>
      <w:r w:rsidRPr="00216464">
        <w:t>.</w:t>
      </w:r>
      <w:r w:rsidRPr="00216464">
        <w:rPr>
          <w:i/>
        </w:rPr>
        <w:t xml:space="preserve"> LWT</w:t>
      </w:r>
      <w:r w:rsidRPr="00216464">
        <w:t>. 2013;53(2):492-498. doi:</w:t>
      </w:r>
      <w:hyperlink r:id="rId147" w:history="1">
        <w:r w:rsidRPr="00216464">
          <w:rPr>
            <w:rStyle w:val="Hyperlink"/>
          </w:rPr>
          <w:t>https://doi.org/10.1016/j.lwt.2013.04.002</w:t>
        </w:r>
      </w:hyperlink>
    </w:p>
    <w:p w14:paraId="4567B39F" w14:textId="6427B8A8" w:rsidR="00216464" w:rsidRPr="00216464" w:rsidRDefault="00216464" w:rsidP="006A5A23">
      <w:pPr>
        <w:pStyle w:val="EndNoteBibliography"/>
        <w:spacing w:after="0"/>
        <w:ind w:left="630" w:hanging="630"/>
        <w:jc w:val="both"/>
      </w:pPr>
      <w:r w:rsidRPr="00216464">
        <w:t>135.</w:t>
      </w:r>
      <w:r w:rsidRPr="00216464">
        <w:tab/>
        <w:t xml:space="preserve">Huang D, Jiang Y, Chen W, Yao F, Huang G, Sun L. Evaluation of hypoglycemic effects of polyphenols and extracts from </w:t>
      </w:r>
      <w:r w:rsidRPr="00216464">
        <w:rPr>
          <w:i/>
        </w:rPr>
        <w:t>Penthorum chinense</w:t>
      </w:r>
      <w:r w:rsidRPr="00216464">
        <w:t xml:space="preserve">. </w:t>
      </w:r>
      <w:r w:rsidRPr="00216464">
        <w:rPr>
          <w:i/>
        </w:rPr>
        <w:t>J Ethnopharmacol</w:t>
      </w:r>
      <w:r w:rsidRPr="00216464">
        <w:t>. 2015;163:256-263. doi:</w:t>
      </w:r>
      <w:hyperlink r:id="rId148" w:history="1">
        <w:r w:rsidRPr="00216464">
          <w:rPr>
            <w:rStyle w:val="Hyperlink"/>
          </w:rPr>
          <w:t>https://doi.org/10.1016/j.jep.2015.01.014</w:t>
        </w:r>
      </w:hyperlink>
    </w:p>
    <w:p w14:paraId="178CBB18" w14:textId="74D4C743" w:rsidR="00216464" w:rsidRPr="00216464" w:rsidRDefault="00216464" w:rsidP="006A5A23">
      <w:pPr>
        <w:pStyle w:val="EndNoteBibliography"/>
        <w:spacing w:after="0"/>
        <w:ind w:left="630" w:hanging="630"/>
        <w:jc w:val="both"/>
      </w:pPr>
      <w:r w:rsidRPr="00216464">
        <w:t>136.</w:t>
      </w:r>
      <w:r w:rsidRPr="00216464">
        <w:tab/>
        <w:t xml:space="preserve">Numonov S, Edirs S, Bobakulov K, et al. Evaluation of the antidiabetic activity and chemical composition of </w:t>
      </w:r>
      <w:r w:rsidRPr="00216464">
        <w:rPr>
          <w:i/>
        </w:rPr>
        <w:t>Geranium collinum</w:t>
      </w:r>
      <w:r w:rsidRPr="00216464">
        <w:t xml:space="preserve"> root extracts—computational and experimental investigations. </w:t>
      </w:r>
      <w:r w:rsidRPr="00216464">
        <w:rPr>
          <w:i/>
        </w:rPr>
        <w:t>Molecules</w:t>
      </w:r>
      <w:r w:rsidRPr="00216464">
        <w:t>. 2017;22(6):983. doi:</w:t>
      </w:r>
      <w:hyperlink r:id="rId149" w:history="1">
        <w:r w:rsidRPr="00216464">
          <w:rPr>
            <w:rStyle w:val="Hyperlink"/>
          </w:rPr>
          <w:t>https://doi.org/10.3390/molecules22060983</w:t>
        </w:r>
      </w:hyperlink>
    </w:p>
    <w:p w14:paraId="432666BA" w14:textId="6741449F" w:rsidR="00216464" w:rsidRPr="00216464" w:rsidRDefault="00216464" w:rsidP="006A5A23">
      <w:pPr>
        <w:pStyle w:val="EndNoteBibliography"/>
        <w:spacing w:after="0"/>
        <w:ind w:left="630" w:hanging="630"/>
        <w:jc w:val="both"/>
      </w:pPr>
      <w:r w:rsidRPr="00216464">
        <w:t>137.</w:t>
      </w:r>
      <w:r w:rsidRPr="00216464">
        <w:tab/>
        <w:t xml:space="preserve">Dubey K, Dubey R, Gupta R, Gupta A. Exploration of diosmin to control diabetes and its complications-an in vitro and in silico approach. </w:t>
      </w:r>
      <w:r w:rsidRPr="00216464">
        <w:rPr>
          <w:i/>
        </w:rPr>
        <w:t>Curr Comput Aided Drug Des</w:t>
      </w:r>
      <w:r w:rsidRPr="00216464">
        <w:t>. 2021;17(2):307-313. doi:</w:t>
      </w:r>
      <w:hyperlink r:id="rId150" w:history="1">
        <w:r w:rsidRPr="00216464">
          <w:rPr>
            <w:rStyle w:val="Hyperlink"/>
          </w:rPr>
          <w:t>https://doi.org/10.2174/1573409916666200324135734</w:t>
        </w:r>
      </w:hyperlink>
    </w:p>
    <w:p w14:paraId="6AB38900" w14:textId="2B205252" w:rsidR="00216464" w:rsidRPr="00216464" w:rsidRDefault="00216464" w:rsidP="006A5A23">
      <w:pPr>
        <w:pStyle w:val="EndNoteBibliography"/>
        <w:spacing w:after="0"/>
        <w:ind w:left="630" w:hanging="630"/>
        <w:jc w:val="both"/>
      </w:pPr>
      <w:r w:rsidRPr="00216464">
        <w:t>138.</w:t>
      </w:r>
      <w:r w:rsidRPr="00216464">
        <w:tab/>
        <w:t xml:space="preserve">Li M, Bao X, Zhang X, et al. Exploring the phytochemicals and inhibitory effects against α-glucosidase and dipeptidyl peptidase-IV in Chinese pickled chili pepper: Insights into mechanisms by molecular docking analysis. </w:t>
      </w:r>
      <w:r w:rsidRPr="00216464">
        <w:rPr>
          <w:i/>
        </w:rPr>
        <w:t>LWT</w:t>
      </w:r>
      <w:r w:rsidRPr="00216464">
        <w:t>. 2022;162:113467. doi:</w:t>
      </w:r>
      <w:hyperlink r:id="rId151" w:history="1">
        <w:r w:rsidRPr="00216464">
          <w:rPr>
            <w:rStyle w:val="Hyperlink"/>
          </w:rPr>
          <w:t>https://doi.org/10.1016/j.lwt.2022.113467</w:t>
        </w:r>
      </w:hyperlink>
    </w:p>
    <w:p w14:paraId="48936D34" w14:textId="3A510DE2" w:rsidR="00216464" w:rsidRPr="00216464" w:rsidRDefault="00216464" w:rsidP="006A5A23">
      <w:pPr>
        <w:pStyle w:val="EndNoteBibliography"/>
        <w:spacing w:after="0"/>
        <w:ind w:left="630" w:hanging="630"/>
        <w:jc w:val="both"/>
      </w:pPr>
      <w:r w:rsidRPr="00216464">
        <w:t>139.</w:t>
      </w:r>
      <w:r w:rsidRPr="00216464">
        <w:tab/>
        <w:t xml:space="preserve">Tang H, Huang L, Sun C, Zhao D. Exploring the structure-activity relationship and interaction mechanism of flavonoids and alpha-glucosidase based on experimental analysis and molecular docking studies. </w:t>
      </w:r>
      <w:r w:rsidRPr="00216464">
        <w:rPr>
          <w:i/>
        </w:rPr>
        <w:t>Food Funct</w:t>
      </w:r>
      <w:r w:rsidRPr="00216464">
        <w:t>. 2020;11(4):3332-3350. doi:</w:t>
      </w:r>
      <w:hyperlink r:id="rId152" w:history="1">
        <w:r w:rsidRPr="00216464">
          <w:rPr>
            <w:rStyle w:val="Hyperlink"/>
          </w:rPr>
          <w:t>https://doi.org/10.1039/c9fo02806d</w:t>
        </w:r>
      </w:hyperlink>
    </w:p>
    <w:p w14:paraId="2927573A" w14:textId="70FBEBBF" w:rsidR="00216464" w:rsidRPr="00216464" w:rsidRDefault="00216464" w:rsidP="006A5A23">
      <w:pPr>
        <w:pStyle w:val="EndNoteBibliography"/>
        <w:spacing w:after="0"/>
        <w:ind w:left="630" w:hanging="630"/>
        <w:jc w:val="both"/>
      </w:pPr>
      <w:r w:rsidRPr="00216464">
        <w:t>140.</w:t>
      </w:r>
      <w:r w:rsidRPr="00216464">
        <w:tab/>
        <w:t>Limin W, Yunsen Z, Johnpaul IA, et al. Exploring two types of prenylated bitter compounds from hop plant (</w:t>
      </w:r>
      <w:r w:rsidRPr="00216464">
        <w:rPr>
          <w:i/>
        </w:rPr>
        <w:t>Humulus lupulus</w:t>
      </w:r>
      <w:r w:rsidRPr="00216464">
        <w:t xml:space="preserve"> L.) against alpha-glucosidase in vitro and in silico. </w:t>
      </w:r>
      <w:r w:rsidRPr="00216464">
        <w:rPr>
          <w:i/>
        </w:rPr>
        <w:t>Food Chem</w:t>
      </w:r>
      <w:r w:rsidRPr="00216464">
        <w:t>. 2022;370:130979-130979. doi:</w:t>
      </w:r>
      <w:hyperlink r:id="rId153" w:history="1">
        <w:r w:rsidRPr="00216464">
          <w:rPr>
            <w:rStyle w:val="Hyperlink"/>
          </w:rPr>
          <w:t>https://doi.org/10.1016/j.foodchem.2021.130979</w:t>
        </w:r>
      </w:hyperlink>
    </w:p>
    <w:p w14:paraId="61C85269" w14:textId="00568F7C" w:rsidR="00216464" w:rsidRPr="00216464" w:rsidRDefault="00216464" w:rsidP="006A5A23">
      <w:pPr>
        <w:pStyle w:val="EndNoteBibliography"/>
        <w:spacing w:after="0"/>
        <w:ind w:left="630" w:hanging="630"/>
        <w:jc w:val="both"/>
      </w:pPr>
      <w:r w:rsidRPr="00216464">
        <w:t>141.</w:t>
      </w:r>
      <w:r w:rsidRPr="00216464">
        <w:tab/>
        <w:t xml:space="preserve">Jiang P, Zhao Y, Xiong J, et al. Extraction, purification, and biological activities of flavonoids from branches and leaves of </w:t>
      </w:r>
      <w:r w:rsidRPr="00216464">
        <w:rPr>
          <w:i/>
        </w:rPr>
        <w:t xml:space="preserve">Taxus cuspidata </w:t>
      </w:r>
      <w:r w:rsidRPr="00216464">
        <w:t xml:space="preserve">S. et Z. </w:t>
      </w:r>
      <w:r w:rsidRPr="00216464">
        <w:rPr>
          <w:i/>
        </w:rPr>
        <w:t>BioResources</w:t>
      </w:r>
      <w:r w:rsidRPr="00216464">
        <w:t>. 2021;16(2):2655-2682. doi:</w:t>
      </w:r>
      <w:hyperlink r:id="rId154" w:history="1">
        <w:r w:rsidRPr="00216464">
          <w:rPr>
            <w:rStyle w:val="Hyperlink"/>
          </w:rPr>
          <w:t>https://doi.org/10.15376/biores.16.2.2655-2682</w:t>
        </w:r>
      </w:hyperlink>
    </w:p>
    <w:p w14:paraId="2F33E7BD" w14:textId="2C1CB177" w:rsidR="00216464" w:rsidRPr="00216464" w:rsidRDefault="00216464" w:rsidP="006A5A23">
      <w:pPr>
        <w:pStyle w:val="EndNoteBibliography"/>
        <w:spacing w:after="0"/>
        <w:ind w:left="630" w:hanging="630"/>
        <w:jc w:val="both"/>
      </w:pPr>
      <w:r w:rsidRPr="00216464">
        <w:t>142.</w:t>
      </w:r>
      <w:r w:rsidRPr="00216464">
        <w:tab/>
        <w:t xml:space="preserve">Terfassi S, Dauvergne X, Cérantola S, et al. First report on phytochemical investigation, antioxidant and antidiabetic activities of </w:t>
      </w:r>
      <w:r w:rsidRPr="00216464">
        <w:rPr>
          <w:i/>
        </w:rPr>
        <w:t>Helianthemum getulum</w:t>
      </w:r>
      <w:r w:rsidRPr="00216464">
        <w:t xml:space="preserve">. </w:t>
      </w:r>
      <w:r w:rsidRPr="00216464">
        <w:rPr>
          <w:i/>
        </w:rPr>
        <w:t>Nat Prod Res</w:t>
      </w:r>
      <w:r w:rsidRPr="00216464">
        <w:t>. 2022;36(11):2806-2813. doi:</w:t>
      </w:r>
      <w:hyperlink r:id="rId155" w:history="1">
        <w:r w:rsidRPr="00216464">
          <w:rPr>
            <w:rStyle w:val="Hyperlink"/>
          </w:rPr>
          <w:t>https://doi.org/10.1080/14786419.2021.1928664</w:t>
        </w:r>
      </w:hyperlink>
    </w:p>
    <w:p w14:paraId="7E915566" w14:textId="02E755FF" w:rsidR="00216464" w:rsidRPr="00216464" w:rsidRDefault="00216464" w:rsidP="006A5A23">
      <w:pPr>
        <w:pStyle w:val="EndNoteBibliography"/>
        <w:spacing w:after="0"/>
        <w:ind w:left="630" w:hanging="630"/>
        <w:jc w:val="both"/>
      </w:pPr>
      <w:r w:rsidRPr="00216464">
        <w:t>143.</w:t>
      </w:r>
      <w:r w:rsidRPr="00216464">
        <w:tab/>
        <w:t xml:space="preserve">Wang X, Liu Q, Zhu H, et al. Flavanols from the </w:t>
      </w:r>
      <w:r w:rsidRPr="00216464">
        <w:rPr>
          <w:i/>
        </w:rPr>
        <w:t>Camellia sinensis</w:t>
      </w:r>
      <w:r w:rsidRPr="00216464">
        <w:t xml:space="preserve"> var.</w:t>
      </w:r>
      <w:r w:rsidRPr="00216464">
        <w:rPr>
          <w:i/>
        </w:rPr>
        <w:t xml:space="preserve"> assamica</w:t>
      </w:r>
      <w:r w:rsidRPr="00216464">
        <w:t xml:space="preserve"> and their hypoglycemic and hypolipidemic activities. </w:t>
      </w:r>
      <w:r w:rsidRPr="00216464">
        <w:rPr>
          <w:i/>
        </w:rPr>
        <w:t>Acta Pharm Sin B</w:t>
      </w:r>
      <w:r w:rsidRPr="00216464">
        <w:t>. 2017;7(3):342-346. doi:</w:t>
      </w:r>
      <w:hyperlink r:id="rId156" w:history="1">
        <w:r w:rsidRPr="00216464">
          <w:rPr>
            <w:rStyle w:val="Hyperlink"/>
          </w:rPr>
          <w:t>https://doi.org/10.1016/j.apsb.2016.12.007</w:t>
        </w:r>
      </w:hyperlink>
    </w:p>
    <w:p w14:paraId="2972B7FA" w14:textId="12418813" w:rsidR="00216464" w:rsidRPr="00216464" w:rsidRDefault="00216464" w:rsidP="006A5A23">
      <w:pPr>
        <w:pStyle w:val="EndNoteBibliography"/>
        <w:spacing w:after="0"/>
        <w:ind w:left="630" w:hanging="630"/>
        <w:jc w:val="both"/>
      </w:pPr>
      <w:r w:rsidRPr="00216464">
        <w:t>144.</w:t>
      </w:r>
      <w:r w:rsidRPr="00216464">
        <w:tab/>
        <w:t xml:space="preserve">Dhameja M, Kumar H, Kurella S, Uma A, Gupta P. Flavone-1,2,3-triazole derivatives as potential α-glucosidase inhibitors: Synthesis, enzyme inhibition, kinetic analysis and molecular docking study. </w:t>
      </w:r>
      <w:r w:rsidRPr="00216464">
        <w:rPr>
          <w:i/>
        </w:rPr>
        <w:t>Bioorg Chem</w:t>
      </w:r>
      <w:r w:rsidRPr="00216464">
        <w:t>. 2022;127:106028. doi:</w:t>
      </w:r>
      <w:hyperlink r:id="rId157" w:history="1">
        <w:r w:rsidRPr="00216464">
          <w:rPr>
            <w:rStyle w:val="Hyperlink"/>
          </w:rPr>
          <w:t>https://doi.org/10.1016/j.bioorg.2022.106028</w:t>
        </w:r>
      </w:hyperlink>
    </w:p>
    <w:p w14:paraId="3A05BE47" w14:textId="2CE2201C" w:rsidR="00216464" w:rsidRPr="00216464" w:rsidRDefault="00216464" w:rsidP="006A5A23">
      <w:pPr>
        <w:pStyle w:val="EndNoteBibliography"/>
        <w:spacing w:after="0"/>
        <w:ind w:left="630" w:hanging="630"/>
        <w:jc w:val="both"/>
      </w:pPr>
      <w:r w:rsidRPr="00216464">
        <w:t>145.</w:t>
      </w:r>
      <w:r w:rsidRPr="00216464">
        <w:tab/>
        <w:t xml:space="preserve">Dao TBN, Nguyen TMT, Nguyen VQ, et al. Flavones from </w:t>
      </w:r>
      <w:r w:rsidRPr="00216464">
        <w:rPr>
          <w:i/>
        </w:rPr>
        <w:t>Combretum quadrangulare</w:t>
      </w:r>
      <w:r w:rsidRPr="00216464">
        <w:t xml:space="preserve"> growing in Vietnam and their alpha-glucosidase inhibitory activity. </w:t>
      </w:r>
      <w:r w:rsidRPr="00216464">
        <w:rPr>
          <w:i/>
        </w:rPr>
        <w:t>Molecules</w:t>
      </w:r>
      <w:r w:rsidRPr="00216464">
        <w:t>. 2021;26(9):2531. doi:</w:t>
      </w:r>
      <w:hyperlink r:id="rId158" w:history="1">
        <w:r w:rsidRPr="00216464">
          <w:rPr>
            <w:rStyle w:val="Hyperlink"/>
          </w:rPr>
          <w:t>https://doi.org/10.3390/molecules26092531</w:t>
        </w:r>
      </w:hyperlink>
    </w:p>
    <w:p w14:paraId="7A157146" w14:textId="1FB1A8F4" w:rsidR="00216464" w:rsidRPr="00216464" w:rsidRDefault="00216464" w:rsidP="006A5A23">
      <w:pPr>
        <w:pStyle w:val="EndNoteBibliography"/>
        <w:spacing w:after="0"/>
        <w:ind w:left="630" w:hanging="630"/>
        <w:jc w:val="both"/>
      </w:pPr>
      <w:r w:rsidRPr="00216464">
        <w:t>146.</w:t>
      </w:r>
      <w:r w:rsidRPr="00216464">
        <w:tab/>
        <w:t xml:space="preserve">Li R, Wang Q, Zhao M, Yang P, Hu X, Ouyang D. Flavonoid glycosides from seeds of </w:t>
      </w:r>
      <w:r w:rsidRPr="00216464">
        <w:rPr>
          <w:i/>
        </w:rPr>
        <w:t>Hippophae rhamnoides</w:t>
      </w:r>
      <w:r w:rsidRPr="00216464">
        <w:t xml:space="preserve"> subsp. </w:t>
      </w:r>
      <w:r w:rsidRPr="00216464">
        <w:rPr>
          <w:i/>
        </w:rPr>
        <w:t xml:space="preserve">Sinensis </w:t>
      </w:r>
      <w:r w:rsidRPr="00216464">
        <w:t xml:space="preserve">with alpha-glucosidase inhibition activity. </w:t>
      </w:r>
      <w:r w:rsidRPr="00216464">
        <w:rPr>
          <w:i/>
        </w:rPr>
        <w:t>Fitoterapia</w:t>
      </w:r>
      <w:r w:rsidRPr="00216464">
        <w:t>. 2019;137:104248. doi:</w:t>
      </w:r>
      <w:hyperlink r:id="rId159" w:history="1">
        <w:r w:rsidRPr="00216464">
          <w:rPr>
            <w:rStyle w:val="Hyperlink"/>
          </w:rPr>
          <w:t>https://doi.org/10.1016/j.fitote.2019.104248</w:t>
        </w:r>
      </w:hyperlink>
    </w:p>
    <w:p w14:paraId="6DA398D7" w14:textId="1DC85F8A" w:rsidR="00216464" w:rsidRPr="00216464" w:rsidRDefault="00216464" w:rsidP="006A5A23">
      <w:pPr>
        <w:pStyle w:val="EndNoteBibliography"/>
        <w:spacing w:after="0"/>
        <w:ind w:left="630" w:hanging="630"/>
        <w:jc w:val="both"/>
      </w:pPr>
      <w:r w:rsidRPr="00216464">
        <w:t>147.</w:t>
      </w:r>
      <w:r w:rsidRPr="00216464">
        <w:tab/>
        <w:t xml:space="preserve">Lin H-C, Tsai S-F, Lee S-S. Flavonoid glycosides from the leaves of </w:t>
      </w:r>
      <w:r w:rsidRPr="00216464">
        <w:rPr>
          <w:i/>
        </w:rPr>
        <w:t>Machilus philippinensis</w:t>
      </w:r>
      <w:r w:rsidRPr="00216464">
        <w:t xml:space="preserve">. </w:t>
      </w:r>
      <w:r w:rsidRPr="00216464">
        <w:rPr>
          <w:i/>
        </w:rPr>
        <w:t>J Chin Chem Soc</w:t>
      </w:r>
      <w:r w:rsidRPr="00216464">
        <w:t>. 2011;58(4):555-562. doi:</w:t>
      </w:r>
      <w:hyperlink r:id="rId160" w:history="1">
        <w:r w:rsidRPr="00216464">
          <w:rPr>
            <w:rStyle w:val="Hyperlink"/>
          </w:rPr>
          <w:t>https://doi.org/10.1002/jccs.201190020</w:t>
        </w:r>
      </w:hyperlink>
    </w:p>
    <w:p w14:paraId="50545A7E" w14:textId="77777777" w:rsidR="00216464" w:rsidRPr="00216464" w:rsidRDefault="00216464" w:rsidP="006A5A23">
      <w:pPr>
        <w:pStyle w:val="EndNoteBibliography"/>
        <w:spacing w:after="0"/>
        <w:ind w:left="630" w:hanging="630"/>
        <w:jc w:val="both"/>
      </w:pPr>
      <w:r w:rsidRPr="00216464">
        <w:t>148.</w:t>
      </w:r>
      <w:r w:rsidRPr="00216464">
        <w:tab/>
        <w:t xml:space="preserve">Zhang X, Liu Z, Bi X, Liu J, Li W, Zhao Y. Flavonoids and its derivatives from </w:t>
      </w:r>
      <w:r w:rsidRPr="00216464">
        <w:rPr>
          <w:i/>
        </w:rPr>
        <w:t>Callistephus chinensis</w:t>
      </w:r>
      <w:r w:rsidRPr="00216464">
        <w:t xml:space="preserve"> flowers and their inhibitory activities against α-glucosidase. </w:t>
      </w:r>
      <w:r w:rsidRPr="00216464">
        <w:rPr>
          <w:i/>
        </w:rPr>
        <w:t>EXCLI J</w:t>
      </w:r>
      <w:r w:rsidRPr="00216464">
        <w:t xml:space="preserve">. 2013;12:956-966. </w:t>
      </w:r>
    </w:p>
    <w:p w14:paraId="7710D536" w14:textId="29687E67" w:rsidR="00216464" w:rsidRPr="00216464" w:rsidRDefault="00216464" w:rsidP="006A5A23">
      <w:pPr>
        <w:pStyle w:val="EndNoteBibliography"/>
        <w:spacing w:after="0"/>
        <w:ind w:left="630" w:hanging="630"/>
        <w:jc w:val="both"/>
      </w:pPr>
      <w:r w:rsidRPr="00216464">
        <w:t>149.</w:t>
      </w:r>
      <w:r w:rsidRPr="00216464">
        <w:tab/>
        <w:t xml:space="preserve">Praparatana R, Maliyam P, Barrows LR, Puttarak P. Flavonoids and phenols, the potential anti-diabetic compounds from </w:t>
      </w:r>
      <w:r w:rsidRPr="00216464">
        <w:rPr>
          <w:i/>
        </w:rPr>
        <w:t>Bauhinia strychnifolia</w:t>
      </w:r>
      <w:r w:rsidRPr="00216464">
        <w:t xml:space="preserve"> Craib. stem. </w:t>
      </w:r>
      <w:r w:rsidRPr="00216464">
        <w:rPr>
          <w:i/>
        </w:rPr>
        <w:t>Molecules</w:t>
      </w:r>
      <w:r w:rsidRPr="00216464">
        <w:t>. 2022;27(8):2393. doi:</w:t>
      </w:r>
      <w:hyperlink r:id="rId161" w:history="1">
        <w:r w:rsidRPr="00216464">
          <w:rPr>
            <w:rStyle w:val="Hyperlink"/>
          </w:rPr>
          <w:t>https://doi.org/10.3390/molecules27082393</w:t>
        </w:r>
      </w:hyperlink>
    </w:p>
    <w:p w14:paraId="47AA5205" w14:textId="7A6D8682" w:rsidR="00216464" w:rsidRPr="00216464" w:rsidRDefault="00216464" w:rsidP="006A5A23">
      <w:pPr>
        <w:pStyle w:val="EndNoteBibliography"/>
        <w:spacing w:after="0"/>
        <w:ind w:left="630" w:hanging="630"/>
        <w:jc w:val="both"/>
      </w:pPr>
      <w:r w:rsidRPr="00216464">
        <w:t>150.</w:t>
      </w:r>
      <w:r w:rsidRPr="00216464">
        <w:tab/>
        <w:t xml:space="preserve">Barber E, Houghton MJ, Williamson G. Flavonoids as human intestinal α-glucosidase inhibitors. </w:t>
      </w:r>
      <w:r w:rsidRPr="00216464">
        <w:rPr>
          <w:i/>
        </w:rPr>
        <w:t>Foods</w:t>
      </w:r>
      <w:r w:rsidRPr="00216464">
        <w:t>. 2021;10(8):1939. doi:</w:t>
      </w:r>
      <w:hyperlink r:id="rId162" w:history="1">
        <w:r w:rsidRPr="00216464">
          <w:rPr>
            <w:rStyle w:val="Hyperlink"/>
          </w:rPr>
          <w:t>https://doi.org/10.3390/foods10081939</w:t>
        </w:r>
      </w:hyperlink>
    </w:p>
    <w:p w14:paraId="5F3DD611" w14:textId="636A7B1D" w:rsidR="00216464" w:rsidRPr="00216464" w:rsidRDefault="00216464" w:rsidP="006A5A23">
      <w:pPr>
        <w:pStyle w:val="EndNoteBibliography"/>
        <w:spacing w:after="0"/>
        <w:ind w:left="630" w:hanging="630"/>
        <w:jc w:val="both"/>
      </w:pPr>
      <w:r w:rsidRPr="00216464">
        <w:t>151.</w:t>
      </w:r>
      <w:r w:rsidRPr="00216464">
        <w:tab/>
        <w:t xml:space="preserve">Lo Piparo E, Scheib H, Frei N, Williamson G, Grigorov M, Chou CJ. Flavonoids for controlling starch digestion: Structural requirements for inhibiting human alpha-amylase. </w:t>
      </w:r>
      <w:r w:rsidRPr="00216464">
        <w:rPr>
          <w:i/>
        </w:rPr>
        <w:t>J Med Chem</w:t>
      </w:r>
      <w:r w:rsidRPr="00216464">
        <w:t>. 2008;51(12):3555-3561. doi:</w:t>
      </w:r>
      <w:hyperlink r:id="rId163" w:history="1">
        <w:r w:rsidRPr="00216464">
          <w:rPr>
            <w:rStyle w:val="Hyperlink"/>
          </w:rPr>
          <w:t>https://doi.org/10.1021/jm800115x</w:t>
        </w:r>
      </w:hyperlink>
    </w:p>
    <w:p w14:paraId="52EF8CA1" w14:textId="16835525" w:rsidR="00216464" w:rsidRPr="00216464" w:rsidRDefault="00216464" w:rsidP="006A5A23">
      <w:pPr>
        <w:pStyle w:val="EndNoteBibliography"/>
        <w:spacing w:after="0"/>
        <w:ind w:left="630" w:hanging="630"/>
        <w:jc w:val="both"/>
      </w:pPr>
      <w:r w:rsidRPr="00216464">
        <w:t>152.</w:t>
      </w:r>
      <w:r w:rsidRPr="00216464">
        <w:tab/>
        <w:t xml:space="preserve">Abbasi MA, Hussain G, Aziz ur R, Ahmad VU. Flavonoids from </w:t>
      </w:r>
      <w:r w:rsidRPr="00216464">
        <w:rPr>
          <w:i/>
        </w:rPr>
        <w:t>Rhynchosia pseudo-cajan</w:t>
      </w:r>
      <w:r w:rsidRPr="00216464">
        <w:t xml:space="preserve"> as suitable alpha-glucosidase inhibitors and free radical scavengers. </w:t>
      </w:r>
      <w:r w:rsidRPr="00216464">
        <w:rPr>
          <w:i/>
        </w:rPr>
        <w:t>Int Res J Pharm</w:t>
      </w:r>
      <w:r w:rsidRPr="00216464">
        <w:t>. 2014;5(8):636-641. doi:</w:t>
      </w:r>
      <w:hyperlink r:id="rId164" w:history="1">
        <w:r w:rsidRPr="00216464">
          <w:rPr>
            <w:rStyle w:val="Hyperlink"/>
          </w:rPr>
          <w:t>https://doi.org/10.7897/2230-8407.0508130</w:t>
        </w:r>
      </w:hyperlink>
    </w:p>
    <w:p w14:paraId="49B19FBB" w14:textId="77777777" w:rsidR="00216464" w:rsidRPr="00216464" w:rsidRDefault="00216464" w:rsidP="006A5A23">
      <w:pPr>
        <w:pStyle w:val="EndNoteBibliography"/>
        <w:spacing w:after="0"/>
        <w:ind w:left="630" w:hanging="630"/>
        <w:jc w:val="both"/>
      </w:pPr>
      <w:r w:rsidRPr="00216464">
        <w:t>153.</w:t>
      </w:r>
      <w:r w:rsidRPr="00216464">
        <w:tab/>
        <w:t xml:space="preserve">Asghari B, Salehi P, Sonboli A, Ebrahimi SN. Flavonoids from </w:t>
      </w:r>
      <w:r w:rsidRPr="00216464">
        <w:rPr>
          <w:i/>
        </w:rPr>
        <w:t>Salvia chloroleuca</w:t>
      </w:r>
      <w:r w:rsidRPr="00216464">
        <w:t xml:space="preserve"> with alpha-amylase and alpha-glucosidase inhibitory effect. </w:t>
      </w:r>
      <w:r w:rsidRPr="00216464">
        <w:rPr>
          <w:i/>
        </w:rPr>
        <w:t>Iran J Pharm Res</w:t>
      </w:r>
      <w:r w:rsidRPr="00216464">
        <w:t xml:space="preserve">. 2015;14(2):609-615. </w:t>
      </w:r>
    </w:p>
    <w:p w14:paraId="5EE3F5BC" w14:textId="72C3210E" w:rsidR="00216464" w:rsidRPr="00216464" w:rsidRDefault="00216464" w:rsidP="006A5A23">
      <w:pPr>
        <w:pStyle w:val="EndNoteBibliography"/>
        <w:spacing w:after="0"/>
        <w:ind w:left="630" w:hanging="630"/>
        <w:jc w:val="both"/>
      </w:pPr>
      <w:r w:rsidRPr="00216464">
        <w:t>154.</w:t>
      </w:r>
      <w:r w:rsidRPr="00216464">
        <w:tab/>
        <w:t xml:space="preserve">Devkota HP, Kurizaki A, Tsushiro K, et al. Flavonoids from the leaves and twigs of </w:t>
      </w:r>
      <w:r w:rsidRPr="00216464">
        <w:rPr>
          <w:i/>
        </w:rPr>
        <w:t>Lindera sericea</w:t>
      </w:r>
      <w:r w:rsidRPr="00216464">
        <w:t xml:space="preserve"> (Seibold et Zucc.) Blume var. </w:t>
      </w:r>
      <w:r w:rsidRPr="00216464">
        <w:rPr>
          <w:i/>
        </w:rPr>
        <w:t xml:space="preserve">sericea </w:t>
      </w:r>
      <w:r w:rsidRPr="00216464">
        <w:t xml:space="preserve">(Lauraceae) from Japan and their bioactivities. </w:t>
      </w:r>
      <w:r w:rsidRPr="00216464">
        <w:rPr>
          <w:i/>
        </w:rPr>
        <w:t>Funct Foods Health Dis</w:t>
      </w:r>
      <w:r w:rsidRPr="00216464">
        <w:t>. 2021;11(1):34-43. doi:</w:t>
      </w:r>
      <w:hyperlink r:id="rId165" w:history="1">
        <w:r w:rsidRPr="00216464">
          <w:rPr>
            <w:rStyle w:val="Hyperlink"/>
          </w:rPr>
          <w:t>https://doi.org/10.31989/ffhd.v11i1.769</w:t>
        </w:r>
      </w:hyperlink>
    </w:p>
    <w:p w14:paraId="314A945B" w14:textId="7054ADB1" w:rsidR="00216464" w:rsidRPr="00216464" w:rsidRDefault="00216464" w:rsidP="006A5A23">
      <w:pPr>
        <w:pStyle w:val="EndNoteBibliography"/>
        <w:spacing w:after="0"/>
        <w:ind w:left="630" w:hanging="630"/>
        <w:jc w:val="both"/>
      </w:pPr>
      <w:r w:rsidRPr="00216464">
        <w:t>155.</w:t>
      </w:r>
      <w:r w:rsidRPr="00216464">
        <w:tab/>
        <w:t xml:space="preserve">Manaharan T, Appleton D, Cheng HM, Palanisamy UD. Flavonoids isolated from </w:t>
      </w:r>
      <w:r w:rsidRPr="00216464">
        <w:rPr>
          <w:i/>
        </w:rPr>
        <w:t>Syzygium aqueum</w:t>
      </w:r>
      <w:r w:rsidRPr="00216464">
        <w:t xml:space="preserve"> leaf extract as potential antihyperglycaemic agents. </w:t>
      </w:r>
      <w:r w:rsidRPr="00216464">
        <w:rPr>
          <w:i/>
        </w:rPr>
        <w:t>Food Chem</w:t>
      </w:r>
      <w:r w:rsidRPr="00216464">
        <w:t>. 2012;132(4):1802-1807. doi:</w:t>
      </w:r>
      <w:hyperlink r:id="rId166" w:history="1">
        <w:r w:rsidRPr="00216464">
          <w:rPr>
            <w:rStyle w:val="Hyperlink"/>
          </w:rPr>
          <w:t>https://doi.org/10.1016/j.foodchem.2011.11.147</w:t>
        </w:r>
      </w:hyperlink>
    </w:p>
    <w:p w14:paraId="1D520056" w14:textId="25D35936" w:rsidR="00216464" w:rsidRPr="00216464" w:rsidRDefault="00216464" w:rsidP="006A5A23">
      <w:pPr>
        <w:pStyle w:val="EndNoteBibliography"/>
        <w:spacing w:after="0"/>
        <w:ind w:left="630" w:hanging="630"/>
        <w:jc w:val="both"/>
      </w:pPr>
      <w:r w:rsidRPr="00216464">
        <w:t>156.</w:t>
      </w:r>
      <w:r w:rsidRPr="00216464">
        <w:tab/>
        <w:t xml:space="preserve">Hong HC, Li SL, Zhang XQ, Ye WC, Zhang QW. Flavonoids with alpha-glucosidase inhibitory activities and their contents in the leaves of </w:t>
      </w:r>
      <w:r w:rsidRPr="00216464">
        <w:rPr>
          <w:i/>
        </w:rPr>
        <w:t>Morus atropurpurea</w:t>
      </w:r>
      <w:r w:rsidRPr="00216464">
        <w:t xml:space="preserve">. </w:t>
      </w:r>
      <w:r w:rsidRPr="00216464">
        <w:rPr>
          <w:i/>
        </w:rPr>
        <w:t>Chin Med</w:t>
      </w:r>
      <w:r w:rsidRPr="00216464">
        <w:t>. 2013;8(1):19. doi:</w:t>
      </w:r>
      <w:hyperlink r:id="rId167" w:history="1">
        <w:r w:rsidRPr="00216464">
          <w:rPr>
            <w:rStyle w:val="Hyperlink"/>
          </w:rPr>
          <w:t>https://doi.org/10.1186/1749-8546-8-19</w:t>
        </w:r>
      </w:hyperlink>
    </w:p>
    <w:p w14:paraId="3C44DAC2" w14:textId="22EFFCD1" w:rsidR="00216464" w:rsidRPr="00216464" w:rsidRDefault="00216464" w:rsidP="006A5A23">
      <w:pPr>
        <w:pStyle w:val="EndNoteBibliography"/>
        <w:spacing w:after="0"/>
        <w:ind w:left="630" w:hanging="630"/>
        <w:jc w:val="both"/>
      </w:pPr>
      <w:r w:rsidRPr="00216464">
        <w:t>157.</w:t>
      </w:r>
      <w:r w:rsidRPr="00216464">
        <w:tab/>
        <w:t xml:space="preserve">Lin YS, Lee SS. Flavonol glycosides with α-Glucosidase inhibitory activities and new flavone C-diosides from the leaves of </w:t>
      </w:r>
      <w:r w:rsidRPr="00216464">
        <w:rPr>
          <w:i/>
        </w:rPr>
        <w:t>Machilus konishii</w:t>
      </w:r>
      <w:r w:rsidRPr="00216464">
        <w:t xml:space="preserve">. </w:t>
      </w:r>
      <w:r w:rsidRPr="00216464">
        <w:rPr>
          <w:i/>
        </w:rPr>
        <w:t>Helv Chim Acta</w:t>
      </w:r>
      <w:r w:rsidRPr="00216464">
        <w:t>. 2014;97(12):1672-1682. doi:</w:t>
      </w:r>
      <w:hyperlink r:id="rId168" w:history="1">
        <w:r w:rsidRPr="00216464">
          <w:rPr>
            <w:rStyle w:val="Hyperlink"/>
          </w:rPr>
          <w:t>https://doi.org/10.1002/hlca.201400081</w:t>
        </w:r>
      </w:hyperlink>
    </w:p>
    <w:p w14:paraId="0EBAC6E5" w14:textId="34CBD6CE" w:rsidR="00216464" w:rsidRPr="00216464" w:rsidRDefault="00216464" w:rsidP="006A5A23">
      <w:pPr>
        <w:pStyle w:val="EndNoteBibliography"/>
        <w:spacing w:after="0"/>
        <w:ind w:left="630" w:hanging="630"/>
        <w:jc w:val="both"/>
      </w:pPr>
      <w:r w:rsidRPr="00216464">
        <w:t>158.</w:t>
      </w:r>
      <w:r w:rsidRPr="00216464">
        <w:tab/>
        <w:t xml:space="preserve">Akoro SM, Aiyelaagbe OO, Onocha PA, Gloer JB. Gakolanone: a new benzophenone derivative from </w:t>
      </w:r>
      <w:r w:rsidRPr="00216464">
        <w:rPr>
          <w:i/>
        </w:rPr>
        <w:t>Garcinia kola</w:t>
      </w:r>
      <w:r w:rsidRPr="00216464">
        <w:t xml:space="preserve"> Heckel stem-bark. </w:t>
      </w:r>
      <w:r w:rsidRPr="00216464">
        <w:rPr>
          <w:i/>
        </w:rPr>
        <w:t>Nat Prod Res</w:t>
      </w:r>
      <w:r w:rsidRPr="00216464">
        <w:t>. 2020;34(2):241-250. doi:</w:t>
      </w:r>
      <w:hyperlink r:id="rId169" w:history="1">
        <w:r w:rsidRPr="00216464">
          <w:rPr>
            <w:rStyle w:val="Hyperlink"/>
          </w:rPr>
          <w:t>https://doi.org/10.1080/14786419.2018.1528583</w:t>
        </w:r>
      </w:hyperlink>
    </w:p>
    <w:p w14:paraId="656D1C35" w14:textId="04857CDB" w:rsidR="00216464" w:rsidRPr="00216464" w:rsidRDefault="00216464" w:rsidP="006A5A23">
      <w:pPr>
        <w:pStyle w:val="EndNoteBibliography"/>
        <w:spacing w:after="0"/>
        <w:ind w:left="630" w:hanging="630"/>
        <w:jc w:val="both"/>
      </w:pPr>
      <w:r w:rsidRPr="00216464">
        <w:t>159.</w:t>
      </w:r>
      <w:r w:rsidRPr="00216464">
        <w:tab/>
        <w:t xml:space="preserve">Kiruthiga N, Saravanan G, Selvinthanuja C, Srinivasan K, Sivakumar T. Glycolytic inhibition and antidiabetic activity on synthesised flavanone scaffolds with computer aided drug design tool. </w:t>
      </w:r>
      <w:r w:rsidRPr="00216464">
        <w:rPr>
          <w:i/>
        </w:rPr>
        <w:t>Lett Drug Des Discov</w:t>
      </w:r>
      <w:r w:rsidRPr="00216464">
        <w:t>. 2021;18(6):574-592. doi:</w:t>
      </w:r>
      <w:hyperlink r:id="rId170" w:history="1">
        <w:r w:rsidRPr="00216464">
          <w:rPr>
            <w:rStyle w:val="Hyperlink"/>
          </w:rPr>
          <w:t>https://doi.org/10.2174/1570180817999201209204523</w:t>
        </w:r>
      </w:hyperlink>
    </w:p>
    <w:p w14:paraId="4A4C81FE" w14:textId="70A59FCE" w:rsidR="00216464" w:rsidRPr="00216464" w:rsidRDefault="00216464" w:rsidP="006A5A23">
      <w:pPr>
        <w:pStyle w:val="EndNoteBibliography"/>
        <w:spacing w:after="0"/>
        <w:ind w:left="630" w:hanging="630"/>
        <w:jc w:val="both"/>
      </w:pPr>
      <w:r w:rsidRPr="00216464">
        <w:t>160.</w:t>
      </w:r>
      <w:r w:rsidRPr="00216464">
        <w:tab/>
        <w:t xml:space="preserve">Shan-Shan Z, Niu-Niu Z, Sen G, et al. Glycosides and flavonoids from the extract of </w:t>
      </w:r>
      <w:r w:rsidRPr="00216464">
        <w:rPr>
          <w:i/>
        </w:rPr>
        <w:t xml:space="preserve">Pueraria thomsonii </w:t>
      </w:r>
      <w:r w:rsidRPr="00216464">
        <w:t xml:space="preserve">Benth leaf alleviate type 2 diabetes in high-fat diet plus streptozotocin-induced mice by modulating the gut microbiota. </w:t>
      </w:r>
      <w:r w:rsidRPr="00216464">
        <w:rPr>
          <w:i/>
        </w:rPr>
        <w:t>Food Funct</w:t>
      </w:r>
      <w:r w:rsidRPr="00216464">
        <w:t>. 2022;13(7):3931-3945. doi:</w:t>
      </w:r>
      <w:hyperlink r:id="rId171" w:history="1">
        <w:r w:rsidRPr="00216464">
          <w:rPr>
            <w:rStyle w:val="Hyperlink"/>
          </w:rPr>
          <w:t>https://doi.org/10.1039/d1fo04170c</w:t>
        </w:r>
      </w:hyperlink>
    </w:p>
    <w:p w14:paraId="69B8C6EE" w14:textId="27347739" w:rsidR="00216464" w:rsidRPr="00216464" w:rsidRDefault="00216464" w:rsidP="006A5A23">
      <w:pPr>
        <w:pStyle w:val="EndNoteBibliography"/>
        <w:spacing w:after="0"/>
        <w:ind w:left="630" w:hanging="630"/>
        <w:jc w:val="both"/>
      </w:pPr>
      <w:r w:rsidRPr="00216464">
        <w:t>161.</w:t>
      </w:r>
      <w:r w:rsidRPr="00216464">
        <w:tab/>
        <w:t>Sichaem J, Tip-pyang S, Lugsanangarm K, Jutakanoke R. Highly potent glucosidase inhibitors from</w:t>
      </w:r>
      <w:r w:rsidRPr="00216464">
        <w:rPr>
          <w:i/>
        </w:rPr>
        <w:t xml:space="preserve"> Pterocarpus indicus</w:t>
      </w:r>
      <w:r w:rsidRPr="00216464">
        <w:t xml:space="preserve"> and molecular docking studies. </w:t>
      </w:r>
      <w:r w:rsidRPr="00216464">
        <w:rPr>
          <w:i/>
        </w:rPr>
        <w:t>Songklanakarin J Sci Technol</w:t>
      </w:r>
      <w:r w:rsidRPr="00216464">
        <w:t>. 2020;42(2):359-364. doi:</w:t>
      </w:r>
      <w:hyperlink r:id="rId172" w:history="1">
        <w:r w:rsidRPr="00216464">
          <w:rPr>
            <w:rStyle w:val="Hyperlink"/>
          </w:rPr>
          <w:t>https://doi.org/10.4172/2169-0138-C3-029</w:t>
        </w:r>
      </w:hyperlink>
    </w:p>
    <w:p w14:paraId="45B1A7C8" w14:textId="7D14DD01" w:rsidR="00216464" w:rsidRPr="00216464" w:rsidRDefault="00216464" w:rsidP="006A5A23">
      <w:pPr>
        <w:pStyle w:val="EndNoteBibliography"/>
        <w:spacing w:after="0"/>
        <w:ind w:left="630" w:hanging="630"/>
        <w:jc w:val="both"/>
      </w:pPr>
      <w:r w:rsidRPr="00216464">
        <w:t>162.</w:t>
      </w:r>
      <w:r w:rsidRPr="00216464">
        <w:tab/>
        <w:t>Silva EL, Lobo JFR, Vinther JM, Borges RM, Staerk D. High-resolution alpha-glucosidase inhibition profiling combined with HPLC-HRMS-SPE-NMR for identification of anti-diabetic compounds in</w:t>
      </w:r>
      <w:r w:rsidRPr="00216464">
        <w:rPr>
          <w:i/>
        </w:rPr>
        <w:t xml:space="preserve"> Eremanthus crotonoides</w:t>
      </w:r>
      <w:r w:rsidRPr="00216464">
        <w:t xml:space="preserve"> (Asteraceae). </w:t>
      </w:r>
      <w:r w:rsidRPr="00216464">
        <w:rPr>
          <w:i/>
        </w:rPr>
        <w:t>Molecules</w:t>
      </w:r>
      <w:r w:rsidRPr="00216464">
        <w:t>. 2016;21(6):782. doi:</w:t>
      </w:r>
      <w:hyperlink r:id="rId173" w:history="1">
        <w:r w:rsidRPr="00216464">
          <w:rPr>
            <w:rStyle w:val="Hyperlink"/>
          </w:rPr>
          <w:t>https://doi.org/10.3390/molecules21060782</w:t>
        </w:r>
      </w:hyperlink>
    </w:p>
    <w:p w14:paraId="69EFA42C" w14:textId="544B862F" w:rsidR="00216464" w:rsidRPr="00216464" w:rsidRDefault="00216464" w:rsidP="006A5A23">
      <w:pPr>
        <w:pStyle w:val="EndNoteBibliography"/>
        <w:spacing w:after="0"/>
        <w:ind w:left="630" w:hanging="630"/>
        <w:jc w:val="both"/>
      </w:pPr>
      <w:r w:rsidRPr="00216464">
        <w:t>163.</w:t>
      </w:r>
      <w:r w:rsidRPr="00216464">
        <w:tab/>
        <w:t xml:space="preserve">Jeong GH, Kim TH. Hydroxymethylation of rutin induced by radiolysis as novel α-glucosidase inhibitors. </w:t>
      </w:r>
      <w:r w:rsidRPr="00216464">
        <w:rPr>
          <w:i/>
        </w:rPr>
        <w:t>Chem Pharm Bull (Tokyo)</w:t>
      </w:r>
      <w:r w:rsidRPr="00216464">
        <w:t>. 2017;65(7):678-682. doi:</w:t>
      </w:r>
      <w:hyperlink r:id="rId174" w:history="1">
        <w:r w:rsidRPr="00216464">
          <w:rPr>
            <w:rStyle w:val="Hyperlink"/>
          </w:rPr>
          <w:t>https://doi.org/10.1248/cpb.c17-00190</w:t>
        </w:r>
      </w:hyperlink>
    </w:p>
    <w:p w14:paraId="2AD4FB67" w14:textId="09762A9A" w:rsidR="00216464" w:rsidRPr="00216464" w:rsidRDefault="00216464" w:rsidP="006A5A23">
      <w:pPr>
        <w:pStyle w:val="EndNoteBibliography"/>
        <w:spacing w:after="0"/>
        <w:ind w:left="630" w:hanging="630"/>
        <w:jc w:val="both"/>
      </w:pPr>
      <w:r w:rsidRPr="00216464">
        <w:t>164.</w:t>
      </w:r>
      <w:r w:rsidRPr="00216464">
        <w:tab/>
        <w:t xml:space="preserve">Sengupta S, Mukherjee A, Goswami R, Basu S. Hypoglycemic activity of the antioxidant saponarin, characterized as alpha-glucosidase inhibitor present in </w:t>
      </w:r>
      <w:r w:rsidRPr="00216464">
        <w:rPr>
          <w:i/>
        </w:rPr>
        <w:t>Tinospora cordifolia</w:t>
      </w:r>
      <w:r w:rsidRPr="00216464">
        <w:t xml:space="preserve">. </w:t>
      </w:r>
      <w:r w:rsidRPr="00216464">
        <w:rPr>
          <w:i/>
        </w:rPr>
        <w:t>J Enzyme Inhib Med Chem</w:t>
      </w:r>
      <w:r w:rsidRPr="00216464">
        <w:t>. 2009;24(3):684-90. doi:</w:t>
      </w:r>
      <w:hyperlink r:id="rId175" w:history="1">
        <w:r w:rsidRPr="00216464">
          <w:rPr>
            <w:rStyle w:val="Hyperlink"/>
          </w:rPr>
          <w:t>https://doi.org/10.1080/14756360802333075</w:t>
        </w:r>
      </w:hyperlink>
    </w:p>
    <w:p w14:paraId="2705DDDA" w14:textId="15BF22E0" w:rsidR="00216464" w:rsidRPr="00216464" w:rsidRDefault="00216464" w:rsidP="006A5A23">
      <w:pPr>
        <w:pStyle w:val="EndNoteBibliography"/>
        <w:spacing w:after="0"/>
        <w:ind w:left="630" w:hanging="630"/>
        <w:jc w:val="both"/>
      </w:pPr>
      <w:r w:rsidRPr="00216464">
        <w:t>165.</w:t>
      </w:r>
      <w:r w:rsidRPr="00216464">
        <w:tab/>
        <w:t xml:space="preserve">Zhang Y, Xiao Z, Zhang X, Sun H. Hypoglycemic and hypolipidemic dual activities of extracts and flavonoids from Desmodium caudatum and an efficient synthesis of the most potent 8-prenylquercetin. </w:t>
      </w:r>
      <w:r w:rsidRPr="00216464">
        <w:rPr>
          <w:i/>
        </w:rPr>
        <w:t>Fitoterapia</w:t>
      </w:r>
      <w:r w:rsidRPr="00216464">
        <w:t>. 2022;156:105083. doi:</w:t>
      </w:r>
      <w:hyperlink r:id="rId176" w:history="1">
        <w:r w:rsidRPr="00216464">
          <w:rPr>
            <w:rStyle w:val="Hyperlink"/>
          </w:rPr>
          <w:t>https://doi.org/10.1016/j.fitote.2021.105083</w:t>
        </w:r>
      </w:hyperlink>
    </w:p>
    <w:p w14:paraId="1DF6D1C0" w14:textId="727DF8DA" w:rsidR="00216464" w:rsidRPr="00216464" w:rsidRDefault="00216464" w:rsidP="006A5A23">
      <w:pPr>
        <w:pStyle w:val="EndNoteBibliography"/>
        <w:spacing w:after="0"/>
        <w:ind w:left="630" w:hanging="630"/>
        <w:jc w:val="both"/>
      </w:pPr>
      <w:r w:rsidRPr="00216464">
        <w:t>166.</w:t>
      </w:r>
      <w:r w:rsidRPr="00216464">
        <w:tab/>
        <w:t xml:space="preserve">Deutschlander MS, Lall N, Van De Venter M, Hussein AA. Hypoglycemic evaluation of a new triterpene and other compounds isolated from </w:t>
      </w:r>
      <w:r w:rsidRPr="00216464">
        <w:rPr>
          <w:i/>
        </w:rPr>
        <w:t>Euclea undulata</w:t>
      </w:r>
      <w:r w:rsidRPr="00216464">
        <w:t xml:space="preserve"> Thunb. var. </w:t>
      </w:r>
      <w:r w:rsidRPr="00216464">
        <w:rPr>
          <w:i/>
        </w:rPr>
        <w:t>Myrtina</w:t>
      </w:r>
      <w:r w:rsidRPr="00216464">
        <w:t xml:space="preserve"> (Ebenaceae) root bark. </w:t>
      </w:r>
      <w:r w:rsidRPr="00216464">
        <w:rPr>
          <w:i/>
        </w:rPr>
        <w:t>J Ethnopharmacol</w:t>
      </w:r>
      <w:r w:rsidRPr="00216464">
        <w:t>. 2011;133(3):1091-1095. doi:</w:t>
      </w:r>
      <w:hyperlink r:id="rId177" w:history="1">
        <w:r w:rsidRPr="00216464">
          <w:rPr>
            <w:rStyle w:val="Hyperlink"/>
          </w:rPr>
          <w:t>https://doi.org/10.1016/j.jep.2010.11.038</w:t>
        </w:r>
      </w:hyperlink>
    </w:p>
    <w:p w14:paraId="68BE5B6D" w14:textId="234C86F7" w:rsidR="00216464" w:rsidRPr="00216464" w:rsidRDefault="00216464" w:rsidP="006A5A23">
      <w:pPr>
        <w:pStyle w:val="EndNoteBibliography"/>
        <w:spacing w:after="0"/>
        <w:ind w:left="630" w:hanging="630"/>
        <w:jc w:val="both"/>
      </w:pPr>
      <w:r w:rsidRPr="00216464">
        <w:t>167.</w:t>
      </w:r>
      <w:r w:rsidRPr="00216464">
        <w:tab/>
        <w:t xml:space="preserve">Milella L, Milazzo S, De Leo M, et al. α-glucosidase and α-amylase Inhibitors from </w:t>
      </w:r>
      <w:r w:rsidRPr="00216464">
        <w:rPr>
          <w:i/>
        </w:rPr>
        <w:t>Arcytophyllum thymifolium</w:t>
      </w:r>
      <w:r w:rsidRPr="00216464">
        <w:t xml:space="preserve">. </w:t>
      </w:r>
      <w:r w:rsidRPr="00216464">
        <w:rPr>
          <w:i/>
        </w:rPr>
        <w:t>J Nat Prod</w:t>
      </w:r>
      <w:r w:rsidRPr="00216464">
        <w:t>. 2016;79(8):2104-2112. doi:</w:t>
      </w:r>
      <w:hyperlink r:id="rId178" w:history="1">
        <w:r w:rsidRPr="00216464">
          <w:rPr>
            <w:rStyle w:val="Hyperlink"/>
          </w:rPr>
          <w:t>https://doi.org/10.1021/acs.jnatprod.6b00484</w:t>
        </w:r>
      </w:hyperlink>
    </w:p>
    <w:p w14:paraId="2EB68ADC" w14:textId="5EE3DE4D" w:rsidR="00216464" w:rsidRPr="00216464" w:rsidRDefault="00216464" w:rsidP="006A5A23">
      <w:pPr>
        <w:pStyle w:val="EndNoteBibliography"/>
        <w:spacing w:after="0"/>
        <w:ind w:left="630" w:hanging="630"/>
        <w:jc w:val="both"/>
      </w:pPr>
      <w:r w:rsidRPr="00216464">
        <w:t>168.</w:t>
      </w:r>
      <w:r w:rsidRPr="00216464">
        <w:tab/>
        <w:t xml:space="preserve">Jin DX, He JF, Zhang KQ, Luo XG, Zhang TC. α-Glucosidase inhibition action of major flavonoids identified from </w:t>
      </w:r>
      <w:r w:rsidRPr="00216464">
        <w:rPr>
          <w:i/>
        </w:rPr>
        <w:t>Hypericum attenuatum</w:t>
      </w:r>
      <w:r w:rsidRPr="00216464">
        <w:t xml:space="preserve"> Choisy and their synergistic effects. </w:t>
      </w:r>
      <w:r w:rsidRPr="00216464">
        <w:rPr>
          <w:i/>
        </w:rPr>
        <w:t>Chem Biodivers</w:t>
      </w:r>
      <w:r w:rsidRPr="00216464">
        <w:t>. 2021;18(10):e2100244. doi:</w:t>
      </w:r>
      <w:hyperlink r:id="rId179" w:history="1">
        <w:r w:rsidRPr="00216464">
          <w:rPr>
            <w:rStyle w:val="Hyperlink"/>
          </w:rPr>
          <w:t>https://doi.org/10.1002/cbdv.202100244</w:t>
        </w:r>
      </w:hyperlink>
    </w:p>
    <w:p w14:paraId="5EB97CF8" w14:textId="67E032AB" w:rsidR="00216464" w:rsidRPr="00216464" w:rsidRDefault="00216464" w:rsidP="006A5A23">
      <w:pPr>
        <w:pStyle w:val="EndNoteBibliography"/>
        <w:spacing w:after="0"/>
        <w:ind w:left="630" w:hanging="630"/>
        <w:jc w:val="both"/>
      </w:pPr>
      <w:r w:rsidRPr="00216464">
        <w:t>169.</w:t>
      </w:r>
      <w:r w:rsidRPr="00216464">
        <w:tab/>
        <w:t xml:space="preserve">Chen J, Wu Y, Zou J, Gao K. α-Glucosidase inhibition and antihyperglycemic activity of flavonoids from </w:t>
      </w:r>
      <w:r w:rsidRPr="00216464">
        <w:rPr>
          <w:i/>
        </w:rPr>
        <w:t>Ampelopsis grossedentata</w:t>
      </w:r>
      <w:r w:rsidRPr="00216464">
        <w:t xml:space="preserve"> and the flavonoid derivatives. </w:t>
      </w:r>
      <w:r w:rsidRPr="00216464">
        <w:rPr>
          <w:i/>
        </w:rPr>
        <w:t>Bioorg Med Chem</w:t>
      </w:r>
      <w:r w:rsidRPr="00216464">
        <w:t>. 2016;24(7):1488-94. doi:</w:t>
      </w:r>
      <w:hyperlink r:id="rId180" w:history="1">
        <w:r w:rsidRPr="00216464">
          <w:rPr>
            <w:rStyle w:val="Hyperlink"/>
          </w:rPr>
          <w:t>https://doi.org/10.1016/j.bmc.2016.02.018</w:t>
        </w:r>
      </w:hyperlink>
    </w:p>
    <w:p w14:paraId="079DA680" w14:textId="5C37E35D" w:rsidR="00216464" w:rsidRPr="00216464" w:rsidRDefault="00216464" w:rsidP="006A5A23">
      <w:pPr>
        <w:pStyle w:val="EndNoteBibliography"/>
        <w:spacing w:after="0"/>
        <w:ind w:left="630" w:hanging="630"/>
        <w:jc w:val="both"/>
      </w:pPr>
      <w:r w:rsidRPr="00216464">
        <w:t>170.</w:t>
      </w:r>
      <w:r w:rsidRPr="00216464">
        <w:tab/>
        <w:t xml:space="preserve">Proença C, Freitas M, Ribeiro D, et al. α-Glucosidase inhibition by flavonoids: an in vitro and in silico structure-activity relationship study. </w:t>
      </w:r>
      <w:r w:rsidRPr="00216464">
        <w:rPr>
          <w:i/>
        </w:rPr>
        <w:t>J Enzyme Inhib Med Chem</w:t>
      </w:r>
      <w:r w:rsidRPr="00216464">
        <w:t>. 2017;32(1):1216-1228. doi:</w:t>
      </w:r>
      <w:hyperlink r:id="rId181" w:history="1">
        <w:r w:rsidRPr="00216464">
          <w:rPr>
            <w:rStyle w:val="Hyperlink"/>
          </w:rPr>
          <w:t>https://doi.org/10.1080/14756366.2017.1368503</w:t>
        </w:r>
      </w:hyperlink>
    </w:p>
    <w:p w14:paraId="120840E2" w14:textId="5AC5DD60" w:rsidR="00216464" w:rsidRPr="00216464" w:rsidRDefault="00216464" w:rsidP="006A5A23">
      <w:pPr>
        <w:pStyle w:val="EndNoteBibliography"/>
        <w:spacing w:after="0"/>
        <w:ind w:left="630" w:hanging="630"/>
        <w:jc w:val="both"/>
      </w:pPr>
      <w:r w:rsidRPr="00216464">
        <w:t>171.</w:t>
      </w:r>
      <w:r w:rsidRPr="00216464">
        <w:tab/>
        <w:t xml:space="preserve">Yan J, Zhang G, Pan J, Wang Y. α-Glucosidase inhibition by luteolin: kinetics, interaction and molecular docking. </w:t>
      </w:r>
      <w:r w:rsidRPr="00216464">
        <w:rPr>
          <w:i/>
        </w:rPr>
        <w:t>Int J Biol Macromol</w:t>
      </w:r>
      <w:r w:rsidRPr="00216464">
        <w:t>. 2014;64:213-23. doi:</w:t>
      </w:r>
      <w:hyperlink r:id="rId182" w:history="1">
        <w:r w:rsidRPr="00216464">
          <w:rPr>
            <w:rStyle w:val="Hyperlink"/>
          </w:rPr>
          <w:t>https://doi.org/10.1016/j.ijbiomac.2013.12.007</w:t>
        </w:r>
      </w:hyperlink>
    </w:p>
    <w:p w14:paraId="51DF5A9E" w14:textId="5569F1BE" w:rsidR="00216464" w:rsidRPr="00216464" w:rsidRDefault="00216464" w:rsidP="006A5A23">
      <w:pPr>
        <w:pStyle w:val="EndNoteBibliography"/>
        <w:spacing w:after="0"/>
        <w:ind w:left="630" w:hanging="630"/>
        <w:jc w:val="both"/>
      </w:pPr>
      <w:r w:rsidRPr="00216464">
        <w:t>172.</w:t>
      </w:r>
      <w:r w:rsidRPr="00216464">
        <w:tab/>
        <w:t>Kim JH, Cho CW, Kim HY, et al. α-Glucosidase inhibition by prenylated and lavandulyl compounds from</w:t>
      </w:r>
      <w:r w:rsidRPr="00216464">
        <w:rPr>
          <w:i/>
        </w:rPr>
        <w:t xml:space="preserve"> Sophora flavescens</w:t>
      </w:r>
      <w:r w:rsidRPr="00216464">
        <w:t xml:space="preserve"> roots and in silico analysis. </w:t>
      </w:r>
      <w:r w:rsidRPr="00216464">
        <w:rPr>
          <w:i/>
        </w:rPr>
        <w:t>Int J Biol Macromol</w:t>
      </w:r>
      <w:r w:rsidRPr="00216464">
        <w:t>. 2017;102:960-969. doi:</w:t>
      </w:r>
      <w:hyperlink r:id="rId183" w:history="1">
        <w:r w:rsidRPr="00216464">
          <w:rPr>
            <w:rStyle w:val="Hyperlink"/>
          </w:rPr>
          <w:t>https://doi.org/10.1016/j.ijbiomac.2017.04.092</w:t>
        </w:r>
      </w:hyperlink>
    </w:p>
    <w:p w14:paraId="5AA6E877" w14:textId="51826B61" w:rsidR="00216464" w:rsidRPr="00216464" w:rsidRDefault="00216464" w:rsidP="006A5A23">
      <w:pPr>
        <w:pStyle w:val="EndNoteBibliography"/>
        <w:spacing w:after="0"/>
        <w:ind w:left="630" w:hanging="630"/>
        <w:jc w:val="both"/>
      </w:pPr>
      <w:r w:rsidRPr="00216464">
        <w:t>173.</w:t>
      </w:r>
      <w:r w:rsidRPr="00216464">
        <w:tab/>
        <w:t>Liu Y, Zhan L, Xu C, et al. α-Glucosidase inhibitors from Chinese bayberry (</w:t>
      </w:r>
      <w:r w:rsidRPr="00216464">
        <w:rPr>
          <w:i/>
        </w:rPr>
        <w:t>Morella rubra</w:t>
      </w:r>
      <w:r w:rsidRPr="00216464">
        <w:t xml:space="preserve"> Sieb. et Zucc.) fruit: Molecular docking and interaction mechanism of flavonols with different B-ring hydroxylations. </w:t>
      </w:r>
      <w:r w:rsidRPr="00216464">
        <w:rPr>
          <w:i/>
        </w:rPr>
        <w:t>RSC Adv</w:t>
      </w:r>
      <w:r w:rsidRPr="00216464">
        <w:t>. 2020;10(49):29347-29361. doi:</w:t>
      </w:r>
      <w:hyperlink r:id="rId184" w:history="1">
        <w:r w:rsidRPr="00216464">
          <w:rPr>
            <w:rStyle w:val="Hyperlink"/>
          </w:rPr>
          <w:t>https://doi.org/10.1039/d0ra05015f</w:t>
        </w:r>
      </w:hyperlink>
    </w:p>
    <w:p w14:paraId="0D7658AB" w14:textId="35632961" w:rsidR="00216464" w:rsidRPr="00216464" w:rsidRDefault="00216464" w:rsidP="006A5A23">
      <w:pPr>
        <w:pStyle w:val="EndNoteBibliography"/>
        <w:spacing w:after="0"/>
        <w:ind w:left="630" w:hanging="630"/>
        <w:jc w:val="both"/>
      </w:pPr>
      <w:r w:rsidRPr="00216464">
        <w:t>174.</w:t>
      </w:r>
      <w:r w:rsidRPr="00216464">
        <w:tab/>
        <w:t xml:space="preserve">Le T-K-D, Danova A, Aree T, et al. α-Glucosidase inhibitors from the stems of </w:t>
      </w:r>
      <w:r w:rsidRPr="00216464">
        <w:rPr>
          <w:i/>
        </w:rPr>
        <w:t>Knema globularia</w:t>
      </w:r>
      <w:r w:rsidRPr="00216464">
        <w:t xml:space="preserve">. </w:t>
      </w:r>
      <w:r w:rsidRPr="00216464">
        <w:rPr>
          <w:i/>
        </w:rPr>
        <w:t>J Nat Prod</w:t>
      </w:r>
      <w:r w:rsidRPr="00216464">
        <w:t>. 2022;85(4):776-786. doi:</w:t>
      </w:r>
      <w:hyperlink r:id="rId185" w:history="1">
        <w:r w:rsidRPr="00216464">
          <w:rPr>
            <w:rStyle w:val="Hyperlink"/>
          </w:rPr>
          <w:t>https://doi.org/10.1021/acs.jnatprod.1c00765</w:t>
        </w:r>
      </w:hyperlink>
    </w:p>
    <w:p w14:paraId="3F3141AE" w14:textId="13CF573B" w:rsidR="00216464" w:rsidRPr="00216464" w:rsidRDefault="00216464" w:rsidP="006A5A23">
      <w:pPr>
        <w:pStyle w:val="EndNoteBibliography"/>
        <w:spacing w:after="0"/>
        <w:ind w:left="630" w:hanging="630"/>
        <w:jc w:val="both"/>
      </w:pPr>
      <w:r w:rsidRPr="00216464">
        <w:t>175.</w:t>
      </w:r>
      <w:r w:rsidRPr="00216464">
        <w:tab/>
        <w:t xml:space="preserve">Flores-Bocanegra L, Pérez-Vásquez A, Torres-Piedra M, Bye R, Linares E, Mata R. α-Glucosidase inhibitors from </w:t>
      </w:r>
      <w:r w:rsidRPr="00216464">
        <w:rPr>
          <w:i/>
        </w:rPr>
        <w:t>Vauquelinia corymbosa</w:t>
      </w:r>
      <w:r w:rsidRPr="00216464">
        <w:t xml:space="preserve">. </w:t>
      </w:r>
      <w:r w:rsidRPr="00216464">
        <w:rPr>
          <w:i/>
        </w:rPr>
        <w:t>Molecules</w:t>
      </w:r>
      <w:r w:rsidRPr="00216464">
        <w:t>. 2015;20(8):15330-15342. doi:</w:t>
      </w:r>
      <w:hyperlink r:id="rId186" w:history="1">
        <w:r w:rsidRPr="00216464">
          <w:rPr>
            <w:rStyle w:val="Hyperlink"/>
          </w:rPr>
          <w:t>https://doi.org/10.3390/molecules200815330</w:t>
        </w:r>
      </w:hyperlink>
    </w:p>
    <w:p w14:paraId="3A6FC642" w14:textId="36E7B54A" w:rsidR="00216464" w:rsidRPr="00216464" w:rsidRDefault="00216464" w:rsidP="006A5A23">
      <w:pPr>
        <w:pStyle w:val="EndNoteBibliography"/>
        <w:spacing w:after="0"/>
        <w:ind w:left="630" w:hanging="630"/>
        <w:jc w:val="both"/>
      </w:pPr>
      <w:r w:rsidRPr="00216464">
        <w:t>176.</w:t>
      </w:r>
      <w:r w:rsidRPr="00216464">
        <w:tab/>
        <w:t xml:space="preserve">Tasnuva ST, Qamar UA, Ghafoor K, et al. α-glucosidase inhibitors isolated from </w:t>
      </w:r>
      <w:r w:rsidRPr="00216464">
        <w:rPr>
          <w:i/>
        </w:rPr>
        <w:t xml:space="preserve">Mimosa pudica </w:t>
      </w:r>
      <w:r w:rsidRPr="00216464">
        <w:t xml:space="preserve">L. </w:t>
      </w:r>
      <w:r w:rsidRPr="00216464">
        <w:rPr>
          <w:i/>
        </w:rPr>
        <w:t>Nat Prod Res</w:t>
      </w:r>
      <w:r w:rsidRPr="00216464">
        <w:t>. 2019;33(10):1495-1499. doi:</w:t>
      </w:r>
      <w:hyperlink r:id="rId187" w:history="1">
        <w:r w:rsidRPr="00216464">
          <w:rPr>
            <w:rStyle w:val="Hyperlink"/>
          </w:rPr>
          <w:t>https://doi.org/10.1080/14786419.2017.1419224</w:t>
        </w:r>
      </w:hyperlink>
    </w:p>
    <w:p w14:paraId="2683D3CD" w14:textId="24E3E4C7" w:rsidR="00216464" w:rsidRPr="00216464" w:rsidRDefault="00216464" w:rsidP="006A5A23">
      <w:pPr>
        <w:pStyle w:val="EndNoteBibliography"/>
        <w:spacing w:after="0"/>
        <w:ind w:left="630" w:hanging="630"/>
        <w:jc w:val="both"/>
      </w:pPr>
      <w:r w:rsidRPr="00216464">
        <w:t>177.</w:t>
      </w:r>
      <w:r w:rsidRPr="00216464">
        <w:tab/>
        <w:t xml:space="preserve">Hou Z-W, Chen C-H, Ke J-P, et al. α-glucosidase inhibitory activities and the interaction mechanism of novel spiro-flavoalkaloids from YingDe green tea. </w:t>
      </w:r>
      <w:r w:rsidRPr="00216464">
        <w:rPr>
          <w:i/>
        </w:rPr>
        <w:t>J Agric Food Chem</w:t>
      </w:r>
      <w:r w:rsidRPr="00216464">
        <w:t>. 2022;70(1):136-148. doi:</w:t>
      </w:r>
      <w:hyperlink r:id="rId188" w:history="1">
        <w:r w:rsidRPr="00216464">
          <w:rPr>
            <w:rStyle w:val="Hyperlink"/>
          </w:rPr>
          <w:t>https://doi.org/10.1021/acs.jafc.1c06106</w:t>
        </w:r>
      </w:hyperlink>
    </w:p>
    <w:p w14:paraId="110EC69F" w14:textId="3FD03BB0" w:rsidR="00216464" w:rsidRPr="00216464" w:rsidRDefault="00216464" w:rsidP="006A5A23">
      <w:pPr>
        <w:pStyle w:val="EndNoteBibliography"/>
        <w:spacing w:after="0"/>
        <w:ind w:left="630" w:hanging="630"/>
        <w:jc w:val="both"/>
      </w:pPr>
      <w:r w:rsidRPr="00216464">
        <w:t>178.</w:t>
      </w:r>
      <w:r w:rsidRPr="00216464">
        <w:tab/>
        <w:t xml:space="preserve">Dendup T, Prachyawarakorn V, Pansanit A, Mahidol C, Ruchirawat S, Kittakoop P. α-Glucosidase inhibitory activities of isoflavanones, isoflavones, and pterocarpans from </w:t>
      </w:r>
      <w:r w:rsidRPr="00216464">
        <w:rPr>
          <w:i/>
        </w:rPr>
        <w:t>Mucuna pruriens</w:t>
      </w:r>
      <w:r w:rsidRPr="00216464">
        <w:t xml:space="preserve">. </w:t>
      </w:r>
      <w:r w:rsidRPr="00216464">
        <w:rPr>
          <w:i/>
        </w:rPr>
        <w:t>Planta Med</w:t>
      </w:r>
      <w:r w:rsidRPr="00216464">
        <w:t>. 2014;80(7):604-8. doi:</w:t>
      </w:r>
      <w:hyperlink r:id="rId189" w:history="1">
        <w:r w:rsidRPr="00216464">
          <w:rPr>
            <w:rStyle w:val="Hyperlink"/>
          </w:rPr>
          <w:t>https://doi.org/10.1055/s-0034-1368427</w:t>
        </w:r>
      </w:hyperlink>
    </w:p>
    <w:p w14:paraId="5098514D" w14:textId="54404D8F" w:rsidR="00216464" w:rsidRPr="00216464" w:rsidRDefault="00216464" w:rsidP="006A5A23">
      <w:pPr>
        <w:pStyle w:val="EndNoteBibliography"/>
        <w:spacing w:after="0"/>
        <w:ind w:left="630" w:hanging="630"/>
        <w:jc w:val="both"/>
      </w:pPr>
      <w:r w:rsidRPr="00216464">
        <w:t>179.</w:t>
      </w:r>
      <w:r w:rsidRPr="00216464">
        <w:tab/>
        <w:t xml:space="preserve">Suthiphasilp V, Maneerat T, Andersen RJ, Patrick BO, Pyne SG, Laphookhieo S. a-glucosidase inhibitory activity of compounds isolated from the twig and leaf extracts of </w:t>
      </w:r>
      <w:r w:rsidRPr="00216464">
        <w:rPr>
          <w:i/>
        </w:rPr>
        <w:t>Desmos dumosus</w:t>
      </w:r>
      <w:r w:rsidRPr="00216464">
        <w:t xml:space="preserve">. </w:t>
      </w:r>
      <w:r w:rsidRPr="00216464">
        <w:rPr>
          <w:i/>
        </w:rPr>
        <w:t>Heliyon</w:t>
      </w:r>
      <w:r w:rsidRPr="00216464">
        <w:t>. 2021;7(2):e06180. doi:</w:t>
      </w:r>
      <w:hyperlink r:id="rId190" w:history="1">
        <w:r w:rsidRPr="00216464">
          <w:rPr>
            <w:rStyle w:val="Hyperlink"/>
          </w:rPr>
          <w:t>https://doi.org/10.1016/j.heliyon.2021.e06180</w:t>
        </w:r>
      </w:hyperlink>
    </w:p>
    <w:p w14:paraId="673E5BDF" w14:textId="0BB3F5E1" w:rsidR="00216464" w:rsidRPr="00216464" w:rsidRDefault="00216464" w:rsidP="006A5A23">
      <w:pPr>
        <w:pStyle w:val="EndNoteBibliography"/>
        <w:spacing w:after="0"/>
        <w:ind w:left="630" w:hanging="630"/>
        <w:jc w:val="both"/>
      </w:pPr>
      <w:r w:rsidRPr="00216464">
        <w:t>180.</w:t>
      </w:r>
      <w:r w:rsidRPr="00216464">
        <w:tab/>
        <w:t xml:space="preserve">Chen YG, Li P, Li P, et al. α-glucosidase inhibitory effect and simultaneous quantification of three major flavonoid glycosides in </w:t>
      </w:r>
      <w:r w:rsidRPr="00216464">
        <w:rPr>
          <w:i/>
        </w:rPr>
        <w:t>Microctis folium</w:t>
      </w:r>
      <w:r w:rsidRPr="00216464">
        <w:t xml:space="preserve">. </w:t>
      </w:r>
      <w:r w:rsidRPr="00216464">
        <w:rPr>
          <w:i/>
        </w:rPr>
        <w:t>Molecules</w:t>
      </w:r>
      <w:r w:rsidRPr="00216464">
        <w:t>. 2013;18(4):4221-4232. doi:</w:t>
      </w:r>
      <w:hyperlink r:id="rId191" w:history="1">
        <w:r w:rsidRPr="00216464">
          <w:rPr>
            <w:rStyle w:val="Hyperlink"/>
          </w:rPr>
          <w:t>https://doi.org/10.3390/molecules18044221</w:t>
        </w:r>
      </w:hyperlink>
    </w:p>
    <w:p w14:paraId="1A8C29E2" w14:textId="2C03E6D6" w:rsidR="00216464" w:rsidRPr="00216464" w:rsidRDefault="00216464" w:rsidP="006A5A23">
      <w:pPr>
        <w:pStyle w:val="EndNoteBibliography"/>
        <w:spacing w:after="0"/>
        <w:ind w:left="630" w:hanging="630"/>
        <w:jc w:val="both"/>
      </w:pPr>
      <w:r w:rsidRPr="00216464">
        <w:t>181.</w:t>
      </w:r>
      <w:r w:rsidRPr="00216464">
        <w:tab/>
        <w:t xml:space="preserve">Chen JG, Wu SF, Zhang QF, Yin ZP, Zhang L. α-Glucosidase inhibitory effect of anthocyanins from </w:t>
      </w:r>
      <w:r w:rsidRPr="00216464">
        <w:rPr>
          <w:i/>
        </w:rPr>
        <w:t xml:space="preserve">Cinnamomum camphora </w:t>
      </w:r>
      <w:r w:rsidRPr="00216464">
        <w:t xml:space="preserve">fruit: Inhibition kinetics and mechanistic insights through in vitro and in silico studies. </w:t>
      </w:r>
      <w:r w:rsidRPr="00216464">
        <w:rPr>
          <w:i/>
        </w:rPr>
        <w:t>Int J Biol Macromol</w:t>
      </w:r>
      <w:r w:rsidRPr="00216464">
        <w:t>. 2020;143:696-703. doi:</w:t>
      </w:r>
      <w:hyperlink r:id="rId192" w:history="1">
        <w:r w:rsidRPr="00216464">
          <w:rPr>
            <w:rStyle w:val="Hyperlink"/>
          </w:rPr>
          <w:t>https://doi.org/10.1016/j.ijbiomac.2019.09.091</w:t>
        </w:r>
      </w:hyperlink>
    </w:p>
    <w:p w14:paraId="2F375854" w14:textId="45B16C1F" w:rsidR="00216464" w:rsidRPr="00216464" w:rsidRDefault="00216464" w:rsidP="006A5A23">
      <w:pPr>
        <w:pStyle w:val="EndNoteBibliography"/>
        <w:spacing w:after="0"/>
        <w:ind w:left="630" w:hanging="630"/>
        <w:jc w:val="both"/>
      </w:pPr>
      <w:r w:rsidRPr="00216464">
        <w:t>182.</w:t>
      </w:r>
      <w:r w:rsidRPr="00216464">
        <w:tab/>
        <w:t xml:space="preserve">Şöhretoğlu D, Sari S, Özel A, Barut B. α-Glucosidase inhibitory effect of </w:t>
      </w:r>
      <w:r w:rsidRPr="00216464">
        <w:rPr>
          <w:i/>
        </w:rPr>
        <w:t>Potentilla astracanica</w:t>
      </w:r>
      <w:r w:rsidRPr="00216464">
        <w:t xml:space="preserve"> and some isoflavones: Inhibition kinetics and mechanistic insights through in vitro and in silico studies. </w:t>
      </w:r>
      <w:r w:rsidRPr="00216464">
        <w:rPr>
          <w:i/>
        </w:rPr>
        <w:t>Int J Biol Macromol</w:t>
      </w:r>
      <w:r w:rsidRPr="00216464">
        <w:t>. 2017;105:1062-1070. doi:</w:t>
      </w:r>
      <w:hyperlink r:id="rId193" w:history="1">
        <w:r w:rsidRPr="00216464">
          <w:rPr>
            <w:rStyle w:val="Hyperlink"/>
          </w:rPr>
          <w:t>https://doi.org/10.1016/j.ijbiomac.2017.07.132</w:t>
        </w:r>
      </w:hyperlink>
    </w:p>
    <w:p w14:paraId="568F6A65" w14:textId="4CA5EFA4" w:rsidR="00216464" w:rsidRPr="00216464" w:rsidRDefault="00216464" w:rsidP="006A5A23">
      <w:pPr>
        <w:pStyle w:val="EndNoteBibliography"/>
        <w:spacing w:after="0"/>
        <w:ind w:left="630" w:hanging="630"/>
        <w:jc w:val="both"/>
      </w:pPr>
      <w:r w:rsidRPr="00216464">
        <w:t>183.</w:t>
      </w:r>
      <w:r w:rsidRPr="00216464">
        <w:tab/>
        <w:t xml:space="preserve">Renda G, Sari S, Barut B, et al. α-Glucosidase inhibitory effects of polyphenols from </w:t>
      </w:r>
      <w:r w:rsidRPr="00216464">
        <w:rPr>
          <w:i/>
        </w:rPr>
        <w:t>Geranium asphodeloides</w:t>
      </w:r>
      <w:r w:rsidRPr="00216464">
        <w:t xml:space="preserve">: Inhibition kinetics and mechanistic insights through in vitro and in silico studies. </w:t>
      </w:r>
      <w:r w:rsidRPr="00216464">
        <w:rPr>
          <w:i/>
        </w:rPr>
        <w:t>Bioorg Chem</w:t>
      </w:r>
      <w:r w:rsidRPr="00216464">
        <w:t>. 2018;81:545-552. doi:</w:t>
      </w:r>
      <w:hyperlink r:id="rId194" w:history="1">
        <w:r w:rsidRPr="00216464">
          <w:rPr>
            <w:rStyle w:val="Hyperlink"/>
          </w:rPr>
          <w:t>https://doi.org/10.1016/j.bioorg.2018.09.009</w:t>
        </w:r>
      </w:hyperlink>
    </w:p>
    <w:p w14:paraId="3F90FAF7" w14:textId="0CA66746" w:rsidR="00216464" w:rsidRPr="00216464" w:rsidRDefault="00216464" w:rsidP="006A5A23">
      <w:pPr>
        <w:pStyle w:val="EndNoteBibliography"/>
        <w:spacing w:after="0"/>
        <w:ind w:left="630" w:hanging="630"/>
        <w:jc w:val="both"/>
      </w:pPr>
      <w:r w:rsidRPr="00216464">
        <w:t>184.</w:t>
      </w:r>
      <w:r w:rsidRPr="00216464">
        <w:tab/>
        <w:t xml:space="preserve">Meesakul P, Richardson C, Pyne SG, Laphookhieo S. α-Glucosidase inhibitory flavonoids and oxepinones from the leaf and twig extracts of </w:t>
      </w:r>
      <w:r w:rsidRPr="00216464">
        <w:rPr>
          <w:i/>
        </w:rPr>
        <w:t>Desmos cochinchinensis</w:t>
      </w:r>
      <w:r w:rsidRPr="00216464">
        <w:t xml:space="preserve">. </w:t>
      </w:r>
      <w:r w:rsidRPr="00216464">
        <w:rPr>
          <w:i/>
        </w:rPr>
        <w:t>J Nat Prod</w:t>
      </w:r>
      <w:r w:rsidRPr="00216464">
        <w:t>. 2019;82(4):741-747. doi:</w:t>
      </w:r>
      <w:hyperlink r:id="rId195" w:history="1">
        <w:r w:rsidRPr="00216464">
          <w:rPr>
            <w:rStyle w:val="Hyperlink"/>
          </w:rPr>
          <w:t>https://doi.org/10.1021/acs.jnatprod.8b00581</w:t>
        </w:r>
      </w:hyperlink>
    </w:p>
    <w:p w14:paraId="4BBA1DF0" w14:textId="7A24AC80" w:rsidR="00216464" w:rsidRPr="00216464" w:rsidRDefault="00216464" w:rsidP="006A5A23">
      <w:pPr>
        <w:pStyle w:val="EndNoteBibliography"/>
        <w:spacing w:after="0"/>
        <w:ind w:left="630" w:hanging="630"/>
        <w:jc w:val="both"/>
      </w:pPr>
      <w:r w:rsidRPr="00216464">
        <w:t>185.</w:t>
      </w:r>
      <w:r w:rsidRPr="00216464">
        <w:tab/>
        <w:t>López-Angulo G, Miranda-Soto V, López-Valenzuela JA, et al. α-Glucosidase inhibitory phenolics from</w:t>
      </w:r>
      <w:r w:rsidRPr="00216464">
        <w:rPr>
          <w:i/>
        </w:rPr>
        <w:t xml:space="preserve"> Echeveria subrigida</w:t>
      </w:r>
      <w:r w:rsidRPr="00216464">
        <w:t xml:space="preserve"> (B. L. Rob &amp; Seaton) leaves. </w:t>
      </w:r>
      <w:r w:rsidRPr="00216464">
        <w:rPr>
          <w:i/>
        </w:rPr>
        <w:t>Nat Prod Res</w:t>
      </w:r>
      <w:r w:rsidRPr="00216464">
        <w:t>. 2022;36(4):1058-1061. doi:</w:t>
      </w:r>
      <w:hyperlink r:id="rId196" w:history="1">
        <w:r w:rsidRPr="00216464">
          <w:rPr>
            <w:rStyle w:val="Hyperlink"/>
          </w:rPr>
          <w:t>https://doi.org/10.1080/14786419.2020.1844695</w:t>
        </w:r>
      </w:hyperlink>
    </w:p>
    <w:p w14:paraId="391A7E92" w14:textId="1ECC3750" w:rsidR="00216464" w:rsidRPr="00216464" w:rsidRDefault="00216464" w:rsidP="006A5A23">
      <w:pPr>
        <w:pStyle w:val="EndNoteBibliography"/>
        <w:spacing w:after="0"/>
        <w:ind w:left="630" w:hanging="630"/>
        <w:jc w:val="both"/>
      </w:pPr>
      <w:r w:rsidRPr="00216464">
        <w:t>186.</w:t>
      </w:r>
      <w:r w:rsidRPr="00216464">
        <w:tab/>
        <w:t xml:space="preserve">Ye R, Fan YH, Ma CM. Identification and enrichment of alpha-glucosidase-inhibiting dihydrostilbene and flavonoids from </w:t>
      </w:r>
      <w:r w:rsidRPr="00216464">
        <w:rPr>
          <w:i/>
        </w:rPr>
        <w:t>Glycyrrhiza uralensis</w:t>
      </w:r>
      <w:r w:rsidRPr="00216464">
        <w:t xml:space="preserve"> leaves. </w:t>
      </w:r>
      <w:r w:rsidRPr="00216464">
        <w:rPr>
          <w:i/>
        </w:rPr>
        <w:t>J Agric Food Chem</w:t>
      </w:r>
      <w:r w:rsidRPr="00216464">
        <w:t>. 2017;65(2):510-515. doi:</w:t>
      </w:r>
      <w:hyperlink r:id="rId197" w:history="1">
        <w:r w:rsidRPr="00216464">
          <w:rPr>
            <w:rStyle w:val="Hyperlink"/>
          </w:rPr>
          <w:t>https://doi.org/10.1021/acs.jafc.6b04155</w:t>
        </w:r>
      </w:hyperlink>
    </w:p>
    <w:p w14:paraId="62843D74" w14:textId="662DC0E9" w:rsidR="00216464" w:rsidRPr="00216464" w:rsidRDefault="00216464" w:rsidP="006A5A23">
      <w:pPr>
        <w:pStyle w:val="EndNoteBibliography"/>
        <w:spacing w:after="0"/>
        <w:ind w:left="630" w:hanging="630"/>
        <w:jc w:val="both"/>
      </w:pPr>
      <w:r w:rsidRPr="00216464">
        <w:t>187.</w:t>
      </w:r>
      <w:r w:rsidRPr="00216464">
        <w:tab/>
        <w:t>Duong TH, Nguyen HT, Nguyen CH, et al. Identification of highly potent alpha-glucosidase inhibitors from</w:t>
      </w:r>
      <w:r w:rsidRPr="00216464">
        <w:rPr>
          <w:i/>
        </w:rPr>
        <w:t xml:space="preserve"> Artocarpus integer</w:t>
      </w:r>
      <w:r w:rsidRPr="00216464">
        <w:t xml:space="preserve"> and molecular docking studies. </w:t>
      </w:r>
      <w:r w:rsidRPr="00216464">
        <w:rPr>
          <w:i/>
        </w:rPr>
        <w:t>Chem Biodivers</w:t>
      </w:r>
      <w:r w:rsidRPr="00216464">
        <w:t>. 2021;18(12):e2100499. doi:</w:t>
      </w:r>
      <w:hyperlink r:id="rId198" w:history="1">
        <w:r w:rsidRPr="00216464">
          <w:rPr>
            <w:rStyle w:val="Hyperlink"/>
          </w:rPr>
          <w:t>https://doi.org/10.1002/cbdv.202100499</w:t>
        </w:r>
      </w:hyperlink>
    </w:p>
    <w:p w14:paraId="265BA758" w14:textId="4C16DDEB" w:rsidR="00216464" w:rsidRPr="00216464" w:rsidRDefault="00216464" w:rsidP="006A5A23">
      <w:pPr>
        <w:pStyle w:val="EndNoteBibliography"/>
        <w:spacing w:after="0"/>
        <w:ind w:left="630" w:hanging="630"/>
        <w:jc w:val="both"/>
      </w:pPr>
      <w:r w:rsidRPr="00216464">
        <w:t>188.</w:t>
      </w:r>
      <w:r w:rsidRPr="00216464">
        <w:tab/>
        <w:t xml:space="preserve">Monzón Daza G, Meneses Macías C, Forero AM, et al. Identification of α-amylase and α-glucosidase inhibitors and ligularoside A, a new triterpenoid saponin from </w:t>
      </w:r>
      <w:r w:rsidRPr="00216464">
        <w:rPr>
          <w:i/>
        </w:rPr>
        <w:t>Passiflora ligularis</w:t>
      </w:r>
      <w:r w:rsidRPr="00216464">
        <w:t xml:space="preserve"> Juss (Sweet Granadilla) Leaves, by a nuclear magnetic resonance-based metabolomic study. </w:t>
      </w:r>
      <w:r w:rsidRPr="00216464">
        <w:rPr>
          <w:i/>
        </w:rPr>
        <w:t>J Agric Food Chem</w:t>
      </w:r>
      <w:r w:rsidRPr="00216464">
        <w:t>. 2021;69(9):2919-2931. doi:</w:t>
      </w:r>
      <w:hyperlink r:id="rId199" w:history="1">
        <w:r w:rsidRPr="00216464">
          <w:rPr>
            <w:rStyle w:val="Hyperlink"/>
          </w:rPr>
          <w:t>https://doi.org/10.1021/acs.jafc.0c07850</w:t>
        </w:r>
      </w:hyperlink>
    </w:p>
    <w:p w14:paraId="5BDBA33D" w14:textId="5847B504" w:rsidR="00216464" w:rsidRPr="00216464" w:rsidRDefault="00216464" w:rsidP="006A5A23">
      <w:pPr>
        <w:pStyle w:val="EndNoteBibliography"/>
        <w:spacing w:after="0"/>
        <w:ind w:left="630" w:hanging="630"/>
        <w:jc w:val="both"/>
      </w:pPr>
      <w:r w:rsidRPr="00216464">
        <w:t>189.</w:t>
      </w:r>
      <w:r w:rsidRPr="00216464">
        <w:tab/>
        <w:t>Assefa ST, Yang EY, Asamenew G, Kim HW, Cho MC, Lee J. Identification of α-glucosidase inhibitors from leaf extract of pepper (</w:t>
      </w:r>
      <w:r w:rsidRPr="00216464">
        <w:rPr>
          <w:i/>
        </w:rPr>
        <w:t>Capsicum</w:t>
      </w:r>
      <w:r w:rsidRPr="00216464">
        <w:t xml:space="preserve"> spp.) through metabolomic analysis. </w:t>
      </w:r>
      <w:r w:rsidRPr="00216464">
        <w:rPr>
          <w:i/>
        </w:rPr>
        <w:t>Metabolites</w:t>
      </w:r>
      <w:r w:rsidRPr="00216464">
        <w:t>. 2021;11(10):649. doi:</w:t>
      </w:r>
      <w:hyperlink r:id="rId200" w:history="1">
        <w:r w:rsidRPr="00216464">
          <w:rPr>
            <w:rStyle w:val="Hyperlink"/>
          </w:rPr>
          <w:t>https://doi.org/10.3390/metabo11100649</w:t>
        </w:r>
      </w:hyperlink>
    </w:p>
    <w:p w14:paraId="397C1D0D" w14:textId="7DADFE33" w:rsidR="00216464" w:rsidRPr="00216464" w:rsidRDefault="00216464" w:rsidP="006A5A23">
      <w:pPr>
        <w:pStyle w:val="EndNoteBibliography"/>
        <w:spacing w:after="0"/>
        <w:ind w:left="630" w:hanging="630"/>
        <w:jc w:val="both"/>
      </w:pPr>
      <w:r w:rsidRPr="00216464">
        <w:t>190.</w:t>
      </w:r>
      <w:r w:rsidRPr="00216464">
        <w:tab/>
        <w:t>Fang HL, Liu ML, Li SY, et al. Identification, potency evaluation, and mechanism clarification of alpha-glucosidase inhibitors from tender leaves of</w:t>
      </w:r>
      <w:r w:rsidRPr="00216464">
        <w:rPr>
          <w:i/>
        </w:rPr>
        <w:t xml:space="preserve"> Lithocarpus polystachyus</w:t>
      </w:r>
      <w:r w:rsidRPr="00216464">
        <w:t xml:space="preserve"> Rehd. </w:t>
      </w:r>
      <w:r w:rsidRPr="00216464">
        <w:rPr>
          <w:i/>
        </w:rPr>
        <w:t>Food Chem</w:t>
      </w:r>
      <w:r w:rsidRPr="00216464">
        <w:t>. 2022;371:131128. doi:</w:t>
      </w:r>
      <w:hyperlink r:id="rId201" w:history="1">
        <w:r w:rsidRPr="00216464">
          <w:rPr>
            <w:rStyle w:val="Hyperlink"/>
          </w:rPr>
          <w:t>https://doi.org/10.1016/j.foodchem.2021.131128</w:t>
        </w:r>
      </w:hyperlink>
    </w:p>
    <w:p w14:paraId="56AEE5BE" w14:textId="2B9FD056" w:rsidR="00216464" w:rsidRPr="00216464" w:rsidRDefault="00216464" w:rsidP="006A5A23">
      <w:pPr>
        <w:pStyle w:val="EndNoteBibliography"/>
        <w:spacing w:after="0"/>
        <w:ind w:left="630" w:hanging="630"/>
        <w:jc w:val="both"/>
      </w:pPr>
      <w:r w:rsidRPr="00216464">
        <w:t>191.</w:t>
      </w:r>
      <w:r w:rsidRPr="00216464">
        <w:tab/>
        <w:t xml:space="preserve">Tao Y, Chen Z, Zhang Y, Wang Y, Cheng Y. Immobilized magnetic beads based multi-target affinity selection coupled with high performance liquid chromatography-mass spectrometry for screening anti-diabetic compounds from a Chinese medicine "Tang-Zhi-Qing". </w:t>
      </w:r>
      <w:r w:rsidRPr="00216464">
        <w:rPr>
          <w:i/>
        </w:rPr>
        <w:t>J Pharm Biomed Anal</w:t>
      </w:r>
      <w:r w:rsidRPr="00216464">
        <w:t>. 2013;78:190-201. doi:</w:t>
      </w:r>
      <w:hyperlink r:id="rId202" w:history="1">
        <w:r w:rsidRPr="00216464">
          <w:rPr>
            <w:rStyle w:val="Hyperlink"/>
          </w:rPr>
          <w:t>https://doi.org/10.1016/j.jpba.2013.02.024</w:t>
        </w:r>
      </w:hyperlink>
    </w:p>
    <w:p w14:paraId="4322F769" w14:textId="16E5E6D4" w:rsidR="00216464" w:rsidRPr="00216464" w:rsidRDefault="00216464" w:rsidP="006A5A23">
      <w:pPr>
        <w:pStyle w:val="EndNoteBibliography"/>
        <w:spacing w:after="0"/>
        <w:ind w:left="630" w:hanging="630"/>
        <w:jc w:val="both"/>
      </w:pPr>
      <w:r w:rsidRPr="00216464">
        <w:t>192.</w:t>
      </w:r>
      <w:r w:rsidRPr="00216464">
        <w:tab/>
        <w:t xml:space="preserve">Vonia S, Hartati R, Insanu M. In vitro alpha-glucosidase inhibitory activity and the isolation of luteolin from the flower of </w:t>
      </w:r>
      <w:r w:rsidRPr="00216464">
        <w:rPr>
          <w:i/>
        </w:rPr>
        <w:t>Gymnanthemum amygdalinum</w:t>
      </w:r>
      <w:r w:rsidRPr="00216464">
        <w:t xml:space="preserve"> (Delile) Sch. Bip ex Walp. </w:t>
      </w:r>
      <w:r w:rsidRPr="00216464">
        <w:rPr>
          <w:i/>
        </w:rPr>
        <w:t>Molecules</w:t>
      </w:r>
      <w:r w:rsidRPr="00216464">
        <w:t>. 2022;27(7):2132. doi:</w:t>
      </w:r>
      <w:hyperlink r:id="rId203" w:history="1">
        <w:r w:rsidRPr="00216464">
          <w:rPr>
            <w:rStyle w:val="Hyperlink"/>
          </w:rPr>
          <w:t>https://doi.org/10.3390/molecules27072132</w:t>
        </w:r>
      </w:hyperlink>
    </w:p>
    <w:p w14:paraId="606AAEC2" w14:textId="44705F13" w:rsidR="00216464" w:rsidRPr="00216464" w:rsidRDefault="00216464" w:rsidP="006A5A23">
      <w:pPr>
        <w:pStyle w:val="EndNoteBibliography"/>
        <w:spacing w:after="0"/>
        <w:ind w:left="630" w:hanging="630"/>
        <w:jc w:val="both"/>
      </w:pPr>
      <w:r w:rsidRPr="00216464">
        <w:t>193.</w:t>
      </w:r>
      <w:r w:rsidRPr="00216464">
        <w:tab/>
        <w:t>Yoon KD, Lee JY, Kim TY, et al. In vitro and in vivo anti-hyperglycemic activities of taxifolin and its derivatives isolated from pigmented rice (</w:t>
      </w:r>
      <w:r w:rsidRPr="00216464">
        <w:rPr>
          <w:i/>
        </w:rPr>
        <w:t>Oryzae sativa</w:t>
      </w:r>
      <w:r w:rsidRPr="00216464">
        <w:t xml:space="preserve"> L. cv. </w:t>
      </w:r>
      <w:r w:rsidRPr="00216464">
        <w:rPr>
          <w:i/>
        </w:rPr>
        <w:t>Superhongmi</w:t>
      </w:r>
      <w:r w:rsidRPr="00216464">
        <w:t xml:space="preserve">). </w:t>
      </w:r>
      <w:r w:rsidRPr="00216464">
        <w:rPr>
          <w:i/>
        </w:rPr>
        <w:t>J Agric Food Chem</w:t>
      </w:r>
      <w:r w:rsidRPr="00216464">
        <w:t>. 2020;68(3):742-750. doi:</w:t>
      </w:r>
      <w:hyperlink r:id="rId204" w:history="1">
        <w:r w:rsidRPr="00216464">
          <w:rPr>
            <w:rStyle w:val="Hyperlink"/>
          </w:rPr>
          <w:t>https://doi.org/10.1021/acs.jafc.9b04962</w:t>
        </w:r>
      </w:hyperlink>
    </w:p>
    <w:p w14:paraId="12210AF6" w14:textId="53E7A2E4" w:rsidR="00216464" w:rsidRPr="00216464" w:rsidRDefault="00216464" w:rsidP="006A5A23">
      <w:pPr>
        <w:pStyle w:val="EndNoteBibliography"/>
        <w:spacing w:after="0"/>
        <w:ind w:left="630" w:hanging="630"/>
        <w:jc w:val="both"/>
      </w:pPr>
      <w:r w:rsidRPr="00216464">
        <w:t>194.</w:t>
      </w:r>
      <w:r w:rsidRPr="00216464">
        <w:tab/>
        <w:t xml:space="preserve">Su H, Ruan YT, Li Y, Chen JG, Yin ZP, Zhang QF. In vitro and in vivo inhibitory activity of taxifolin on three digestive enzymes. </w:t>
      </w:r>
      <w:r w:rsidRPr="00216464">
        <w:rPr>
          <w:i/>
        </w:rPr>
        <w:t>Int J Biol Macromol</w:t>
      </w:r>
      <w:r w:rsidRPr="00216464">
        <w:t>. 2020;150:31-37. doi:</w:t>
      </w:r>
      <w:hyperlink r:id="rId205" w:history="1">
        <w:r w:rsidRPr="00216464">
          <w:rPr>
            <w:rStyle w:val="Hyperlink"/>
          </w:rPr>
          <w:t>https://doi.org/10.1016/j.ijbiomac.2020.02.027</w:t>
        </w:r>
      </w:hyperlink>
    </w:p>
    <w:p w14:paraId="1CFD56E7" w14:textId="189FA970" w:rsidR="00216464" w:rsidRPr="00216464" w:rsidRDefault="00216464" w:rsidP="006A5A23">
      <w:pPr>
        <w:pStyle w:val="EndNoteBibliography"/>
        <w:spacing w:after="0"/>
        <w:ind w:left="630" w:hanging="630"/>
        <w:jc w:val="both"/>
      </w:pPr>
      <w:r w:rsidRPr="00216464">
        <w:t>195.</w:t>
      </w:r>
      <w:r w:rsidRPr="00216464">
        <w:tab/>
        <w:t>Wang W, Xu H, Chen H, Tai K, Liu F, Gao Y. In vitro antioxidant, anti-diabetic and antilipemic potentials of quercetagetin extracted from marigold (</w:t>
      </w:r>
      <w:r w:rsidRPr="00216464">
        <w:rPr>
          <w:i/>
        </w:rPr>
        <w:t>Tagetes erecta</w:t>
      </w:r>
      <w:r w:rsidRPr="00216464">
        <w:t xml:space="preserve"> L.) inflorescence residues. </w:t>
      </w:r>
      <w:r w:rsidRPr="00216464">
        <w:rPr>
          <w:i/>
        </w:rPr>
        <w:t>J Food Sci Technol</w:t>
      </w:r>
      <w:r w:rsidRPr="00216464">
        <w:t>. 2016;53(6):2614-24. doi:</w:t>
      </w:r>
      <w:hyperlink r:id="rId206" w:history="1">
        <w:r w:rsidRPr="00216464">
          <w:rPr>
            <w:rStyle w:val="Hyperlink"/>
          </w:rPr>
          <w:t>https://doi.org/10.1007/s13197-016-2228-6</w:t>
        </w:r>
      </w:hyperlink>
    </w:p>
    <w:p w14:paraId="24539137" w14:textId="60E4CEF8" w:rsidR="00216464" w:rsidRPr="00216464" w:rsidRDefault="00216464" w:rsidP="006A5A23">
      <w:pPr>
        <w:pStyle w:val="EndNoteBibliography"/>
        <w:spacing w:after="0"/>
        <w:ind w:left="630" w:hanging="630"/>
        <w:jc w:val="both"/>
      </w:pPr>
      <w:r w:rsidRPr="00216464">
        <w:t>196.</w:t>
      </w:r>
      <w:r w:rsidRPr="00216464">
        <w:tab/>
        <w:t xml:space="preserve">Akkarachiyasit S, Yibchok-Anun S, Wacharasindhu S, Adisakwattana S. In vitro inhibitory effects of cyandin-3-rutinoside on pancreatic α-amylase and its combined effect with acarbose. </w:t>
      </w:r>
      <w:r w:rsidRPr="00216464">
        <w:rPr>
          <w:i/>
        </w:rPr>
        <w:t>Molecules</w:t>
      </w:r>
      <w:r w:rsidRPr="00216464">
        <w:t>. 2011;16(3):2075-83. doi:</w:t>
      </w:r>
      <w:hyperlink r:id="rId207" w:history="1">
        <w:r w:rsidRPr="00216464">
          <w:rPr>
            <w:rStyle w:val="Hyperlink"/>
          </w:rPr>
          <w:t>https://doi.org/10.3390/molecules16032075</w:t>
        </w:r>
      </w:hyperlink>
    </w:p>
    <w:p w14:paraId="6A5D2DC0" w14:textId="6270D39A" w:rsidR="00216464" w:rsidRPr="00216464" w:rsidRDefault="00216464" w:rsidP="006A5A23">
      <w:pPr>
        <w:pStyle w:val="EndNoteBibliography"/>
        <w:spacing w:after="0"/>
        <w:ind w:left="630" w:hanging="630"/>
        <w:jc w:val="both"/>
      </w:pPr>
      <w:r w:rsidRPr="00216464">
        <w:t>197.</w:t>
      </w:r>
      <w:r w:rsidRPr="00216464">
        <w:tab/>
        <w:t xml:space="preserve">Hu YC, Luo YD, Li L, Joshi MK, Lu YH. In vitro investigation of 2',4'-dihydroxy-6'-methoxy-3',5'-dimethylchalcone for glycemic control. </w:t>
      </w:r>
      <w:r w:rsidRPr="00216464">
        <w:rPr>
          <w:i/>
        </w:rPr>
        <w:t>J Agric Food Chem</w:t>
      </w:r>
      <w:r w:rsidRPr="00216464">
        <w:t>. 2012;60(42):10683-8. doi:</w:t>
      </w:r>
      <w:hyperlink r:id="rId208" w:history="1">
        <w:r w:rsidRPr="00216464">
          <w:rPr>
            <w:rStyle w:val="Hyperlink"/>
          </w:rPr>
          <w:t>https://doi.org/10.1021/jf303078r</w:t>
        </w:r>
      </w:hyperlink>
    </w:p>
    <w:p w14:paraId="723B5948" w14:textId="4D538021" w:rsidR="00216464" w:rsidRPr="00216464" w:rsidRDefault="00216464" w:rsidP="006A5A23">
      <w:pPr>
        <w:pStyle w:val="EndNoteBibliography"/>
        <w:spacing w:after="0"/>
        <w:ind w:left="630" w:hanging="630"/>
        <w:jc w:val="both"/>
      </w:pPr>
      <w:r w:rsidRPr="00216464">
        <w:t>198.</w:t>
      </w:r>
      <w:r w:rsidRPr="00216464">
        <w:tab/>
        <w:t xml:space="preserve">Lian-Xin P, Li-Juan W, Qian Y, et al. In vitro potential of flavonoids from tartary buckwheat on antioxidants activity and starch digestibility. </w:t>
      </w:r>
      <w:r w:rsidRPr="00216464">
        <w:rPr>
          <w:i/>
        </w:rPr>
        <w:t>Int J Food Sci Technol</w:t>
      </w:r>
      <w:r w:rsidRPr="00216464">
        <w:t>. 2019;54(6):2209-2218. doi:</w:t>
      </w:r>
      <w:hyperlink r:id="rId209" w:history="1">
        <w:r w:rsidRPr="00216464">
          <w:rPr>
            <w:rStyle w:val="Hyperlink"/>
          </w:rPr>
          <w:t>https://doi.org/10.1111/ijfs.14131</w:t>
        </w:r>
      </w:hyperlink>
    </w:p>
    <w:p w14:paraId="6848D905" w14:textId="4E26A6D8" w:rsidR="00216464" w:rsidRPr="00216464" w:rsidRDefault="00216464" w:rsidP="006A5A23">
      <w:pPr>
        <w:pStyle w:val="EndNoteBibliography"/>
        <w:spacing w:after="0"/>
        <w:ind w:left="630" w:hanging="630"/>
        <w:jc w:val="both"/>
      </w:pPr>
      <w:r w:rsidRPr="00216464">
        <w:t>199.</w:t>
      </w:r>
      <w:r w:rsidRPr="00216464">
        <w:tab/>
        <w:t xml:space="preserve">Liao G, Fan J, Ludwig-Radtke L, Backhaus K, Li S-M. Increasing structural diversity of natural products by Michael addition with ortho-quinone methide as the acceptor. </w:t>
      </w:r>
      <w:r w:rsidRPr="00216464">
        <w:rPr>
          <w:i/>
        </w:rPr>
        <w:t>J Org Chem</w:t>
      </w:r>
      <w:r w:rsidRPr="00216464">
        <w:t>. 2020;85(2):1298-1307. doi:</w:t>
      </w:r>
      <w:hyperlink r:id="rId210" w:history="1">
        <w:r w:rsidRPr="00216464">
          <w:rPr>
            <w:rStyle w:val="Hyperlink"/>
          </w:rPr>
          <w:t>https://doi.org/10.1021/acs.joc.9b02971</w:t>
        </w:r>
      </w:hyperlink>
    </w:p>
    <w:p w14:paraId="484DA7A1" w14:textId="6637FBF5" w:rsidR="00216464" w:rsidRPr="00216464" w:rsidRDefault="00216464" w:rsidP="006A5A23">
      <w:pPr>
        <w:pStyle w:val="EndNoteBibliography"/>
        <w:spacing w:after="0"/>
        <w:ind w:left="630" w:hanging="630"/>
        <w:jc w:val="both"/>
      </w:pPr>
      <w:r w:rsidRPr="00216464">
        <w:t>200.</w:t>
      </w:r>
      <w:r w:rsidRPr="00216464">
        <w:tab/>
        <w:t xml:space="preserve">Yang J, Li H, Wang X, Zhang C, Feng G, Peng X. Inhibition mechanism of alpha-amylase/alpha-glucosidase by silibinin, its synergism with acarbose, and the effect of milk proteins. </w:t>
      </w:r>
      <w:r w:rsidRPr="00216464">
        <w:rPr>
          <w:i/>
        </w:rPr>
        <w:t>J Agric Food Chem</w:t>
      </w:r>
      <w:r w:rsidRPr="00216464">
        <w:t>. 2021;69(36):10515-10526. doi:</w:t>
      </w:r>
      <w:hyperlink r:id="rId211" w:history="1">
        <w:r w:rsidRPr="00216464">
          <w:rPr>
            <w:rStyle w:val="Hyperlink"/>
          </w:rPr>
          <w:t>https://doi.org/10.1021/acs.jafc.1c01765</w:t>
        </w:r>
      </w:hyperlink>
    </w:p>
    <w:p w14:paraId="73266EFD" w14:textId="5A6728EB" w:rsidR="00216464" w:rsidRPr="00216464" w:rsidRDefault="00216464" w:rsidP="006A5A23">
      <w:pPr>
        <w:pStyle w:val="EndNoteBibliography"/>
        <w:spacing w:after="0"/>
        <w:ind w:left="630" w:hanging="630"/>
        <w:jc w:val="both"/>
      </w:pPr>
      <w:r w:rsidRPr="00216464">
        <w:t>201.</w:t>
      </w:r>
      <w:r w:rsidRPr="00216464">
        <w:tab/>
        <w:t xml:space="preserve">Kwon RH, Thaku N, Timalsina B, Park SE, Choi JS, Jung HA. Inhibition mechanism of components isolated from </w:t>
      </w:r>
      <w:r w:rsidRPr="00216464">
        <w:rPr>
          <w:i/>
        </w:rPr>
        <w:t>Morus alba</w:t>
      </w:r>
      <w:r w:rsidRPr="00216464">
        <w:t xml:space="preserve"> branches on diabetes and diabetic complications via experimental and molecular docking analyses. </w:t>
      </w:r>
      <w:r w:rsidRPr="00216464">
        <w:rPr>
          <w:i/>
        </w:rPr>
        <w:t>Antioxidants</w:t>
      </w:r>
      <w:r w:rsidRPr="00216464">
        <w:t>. 2022;11(2):383. doi:</w:t>
      </w:r>
      <w:hyperlink r:id="rId212" w:history="1">
        <w:r w:rsidRPr="00216464">
          <w:rPr>
            <w:rStyle w:val="Hyperlink"/>
          </w:rPr>
          <w:t>https://doi.org/10.3390/antiox11020383</w:t>
        </w:r>
      </w:hyperlink>
    </w:p>
    <w:p w14:paraId="23168B55" w14:textId="29BE80EA" w:rsidR="00216464" w:rsidRPr="00216464" w:rsidRDefault="00216464" w:rsidP="006A5A23">
      <w:pPr>
        <w:pStyle w:val="EndNoteBibliography"/>
        <w:spacing w:after="0"/>
        <w:ind w:left="630" w:hanging="630"/>
        <w:jc w:val="both"/>
      </w:pPr>
      <w:r w:rsidRPr="00216464">
        <w:t>202.</w:t>
      </w:r>
      <w:r w:rsidRPr="00216464">
        <w:tab/>
        <w:t xml:space="preserve">Fang H, Peng Z, Hao-Yue W, Gang-Xiu C, Zhong-Wen X, Guan-Hu B. Inhibition of alpha-glucosidase and alpha-amylase by flavonoid glycosides from Lu'an GuaPian tea: molecular docking and interaction mechanism. </w:t>
      </w:r>
      <w:r w:rsidRPr="00216464">
        <w:rPr>
          <w:i/>
        </w:rPr>
        <w:t>Food Funct</w:t>
      </w:r>
      <w:r w:rsidRPr="00216464">
        <w:t>. 2018;9(8):4173-4183. doi:</w:t>
      </w:r>
      <w:hyperlink r:id="rId213" w:history="1">
        <w:r w:rsidRPr="00216464">
          <w:rPr>
            <w:rStyle w:val="Hyperlink"/>
          </w:rPr>
          <w:t>https://doi.org/10.1039/c8fo00562a</w:t>
        </w:r>
      </w:hyperlink>
    </w:p>
    <w:p w14:paraId="5271875D" w14:textId="6A43AD62" w:rsidR="00216464" w:rsidRPr="00216464" w:rsidRDefault="00216464" w:rsidP="006A5A23">
      <w:pPr>
        <w:pStyle w:val="EndNoteBibliography"/>
        <w:spacing w:after="0"/>
        <w:ind w:left="630" w:hanging="630"/>
        <w:jc w:val="both"/>
      </w:pPr>
      <w:r w:rsidRPr="00216464">
        <w:t>203.</w:t>
      </w:r>
      <w:r w:rsidRPr="00216464">
        <w:tab/>
        <w:t xml:space="preserve">Sheliya MA, Rayhana B, Ali A, et al. Inhibition of alpha-glucosidase by new prenylated flavonoids from </w:t>
      </w:r>
      <w:r w:rsidRPr="00216464">
        <w:rPr>
          <w:i/>
        </w:rPr>
        <w:t>Euphorbia hirta</w:t>
      </w:r>
      <w:r w:rsidRPr="00216464">
        <w:t xml:space="preserve"> L. herb. </w:t>
      </w:r>
      <w:r w:rsidRPr="00216464">
        <w:rPr>
          <w:i/>
        </w:rPr>
        <w:t>J Ethnopharmacol</w:t>
      </w:r>
      <w:r w:rsidRPr="00216464">
        <w:t>. 2015;176:1-8. doi:</w:t>
      </w:r>
      <w:hyperlink r:id="rId214" w:history="1">
        <w:r w:rsidRPr="00216464">
          <w:rPr>
            <w:rStyle w:val="Hyperlink"/>
          </w:rPr>
          <w:t>https://doi.org/10.1016/j.jep.2015.10.018</w:t>
        </w:r>
      </w:hyperlink>
    </w:p>
    <w:p w14:paraId="744C429A" w14:textId="6F3BB7F8" w:rsidR="00216464" w:rsidRPr="00216464" w:rsidRDefault="00216464" w:rsidP="006A5A23">
      <w:pPr>
        <w:pStyle w:val="EndNoteBibliography"/>
        <w:spacing w:after="0"/>
        <w:ind w:left="630" w:hanging="630"/>
        <w:jc w:val="both"/>
      </w:pPr>
      <w:r w:rsidRPr="00216464">
        <w:t>204.</w:t>
      </w:r>
      <w:r w:rsidRPr="00216464">
        <w:tab/>
        <w:t xml:space="preserve">Pyner A, Nyambe-Silavwe H, Williamson G. Inhibition of human and rat sucrase and maltase activities to assess antiglycemic potential: Optimization of the assay using acarbose and polyphenols. </w:t>
      </w:r>
      <w:r w:rsidRPr="00216464">
        <w:rPr>
          <w:i/>
        </w:rPr>
        <w:t>J Agric Food Chem</w:t>
      </w:r>
      <w:r w:rsidRPr="00216464">
        <w:t>. 2017;65(39):8643-8651. doi:</w:t>
      </w:r>
      <w:hyperlink r:id="rId215" w:history="1">
        <w:r w:rsidRPr="00216464">
          <w:rPr>
            <w:rStyle w:val="Hyperlink"/>
          </w:rPr>
          <w:t>https://doi.org/10.1021/acs.jafc.7b03678</w:t>
        </w:r>
      </w:hyperlink>
    </w:p>
    <w:p w14:paraId="3E3B7612" w14:textId="7B9B74AC" w:rsidR="00216464" w:rsidRPr="00216464" w:rsidRDefault="00216464" w:rsidP="006A5A23">
      <w:pPr>
        <w:pStyle w:val="EndNoteBibliography"/>
        <w:spacing w:after="0"/>
        <w:ind w:left="630" w:hanging="630"/>
        <w:jc w:val="both"/>
      </w:pPr>
      <w:r w:rsidRPr="00216464">
        <w:t>205.</w:t>
      </w:r>
      <w:r w:rsidRPr="00216464">
        <w:tab/>
        <w:t xml:space="preserve">Tuan NN, Thi HN, My CLT, et al. Inhibition of α-glucosidase, acetylcholinesterase, and nitric oxide production by phytochemicals isolated from </w:t>
      </w:r>
      <w:r w:rsidRPr="00216464">
        <w:rPr>
          <w:i/>
        </w:rPr>
        <w:t>Millettia speciosa</w:t>
      </w:r>
      <w:r w:rsidRPr="00216464">
        <w:t xml:space="preserve">—In vitro and molecular docking studies. </w:t>
      </w:r>
      <w:r w:rsidRPr="00216464">
        <w:rPr>
          <w:i/>
        </w:rPr>
        <w:t>Plants</w:t>
      </w:r>
      <w:r w:rsidRPr="00216464">
        <w:t>. 2022;11(3):388. doi:</w:t>
      </w:r>
      <w:hyperlink r:id="rId216" w:history="1">
        <w:r w:rsidRPr="00216464">
          <w:rPr>
            <w:rStyle w:val="Hyperlink"/>
          </w:rPr>
          <w:t>https://doi.org/10.3390/plants11030388</w:t>
        </w:r>
      </w:hyperlink>
    </w:p>
    <w:p w14:paraId="030A8881" w14:textId="40331DA1" w:rsidR="00216464" w:rsidRPr="00216464" w:rsidRDefault="00216464" w:rsidP="006A5A23">
      <w:pPr>
        <w:pStyle w:val="EndNoteBibliography"/>
        <w:spacing w:after="0"/>
        <w:ind w:left="630" w:hanging="630"/>
        <w:jc w:val="both"/>
      </w:pPr>
      <w:r w:rsidRPr="00216464">
        <w:t>206.</w:t>
      </w:r>
      <w:r w:rsidRPr="00216464">
        <w:tab/>
        <w:t xml:space="preserve">Sun J, Dong S, Wu Y, Zhao H, Li X, Gao W. Inhibitor discovery from pomegranate rind for targeting human salivary alpha-amylase. </w:t>
      </w:r>
      <w:r w:rsidRPr="00216464">
        <w:rPr>
          <w:i/>
        </w:rPr>
        <w:t>Med Chem Res</w:t>
      </w:r>
      <w:r w:rsidRPr="00216464">
        <w:t>. 2018;27(6):1559-1577. doi:</w:t>
      </w:r>
      <w:hyperlink r:id="rId217" w:history="1">
        <w:r w:rsidRPr="00216464">
          <w:rPr>
            <w:rStyle w:val="Hyperlink"/>
          </w:rPr>
          <w:t>https://doi.org/10.1007/s00044-018-2164-2</w:t>
        </w:r>
      </w:hyperlink>
    </w:p>
    <w:p w14:paraId="54EAF879" w14:textId="00EC553C" w:rsidR="00216464" w:rsidRPr="00216464" w:rsidRDefault="00216464" w:rsidP="006A5A23">
      <w:pPr>
        <w:pStyle w:val="EndNoteBibliography"/>
        <w:spacing w:after="0"/>
        <w:ind w:left="630" w:hanging="630"/>
        <w:jc w:val="both"/>
      </w:pPr>
      <w:r w:rsidRPr="00216464">
        <w:t>207.</w:t>
      </w:r>
      <w:r w:rsidRPr="00216464">
        <w:tab/>
        <w:t xml:space="preserve">Luyen NT, Tram LH, Hanh TTH, et al. Inhibitors of a-glucosidase, a-amylase and lipase from </w:t>
      </w:r>
      <w:r w:rsidRPr="00216464">
        <w:rPr>
          <w:i/>
        </w:rPr>
        <w:t>Chrysanthemum morifolium</w:t>
      </w:r>
      <w:r w:rsidRPr="00216464">
        <w:t xml:space="preserve">. </w:t>
      </w:r>
      <w:r w:rsidRPr="00216464">
        <w:rPr>
          <w:i/>
        </w:rPr>
        <w:t>Phytochem Lett</w:t>
      </w:r>
      <w:r w:rsidRPr="00216464">
        <w:t>. 2013;6(3):322-325. doi:</w:t>
      </w:r>
      <w:hyperlink r:id="rId218" w:history="1">
        <w:r w:rsidRPr="00216464">
          <w:rPr>
            <w:rStyle w:val="Hyperlink"/>
          </w:rPr>
          <w:t>https://doi.org/10.1016/j.phytol.2013.03.015</w:t>
        </w:r>
      </w:hyperlink>
    </w:p>
    <w:p w14:paraId="7C3B5CB9" w14:textId="79C19C3E" w:rsidR="00216464" w:rsidRPr="00216464" w:rsidRDefault="00216464" w:rsidP="006A5A23">
      <w:pPr>
        <w:pStyle w:val="EndNoteBibliography"/>
        <w:spacing w:after="0"/>
        <w:ind w:left="630" w:hanging="630"/>
        <w:jc w:val="both"/>
      </w:pPr>
      <w:r w:rsidRPr="00216464">
        <w:t>208.</w:t>
      </w:r>
      <w:r w:rsidRPr="00216464">
        <w:tab/>
        <w:t xml:space="preserve">Umamaheswari S, Sangeetha S. Inhibitory action against alpha glucosidase by selected dihydroxy flavones. </w:t>
      </w:r>
      <w:r w:rsidRPr="00216464">
        <w:rPr>
          <w:i/>
        </w:rPr>
        <w:t>Int J Curr Res Rev</w:t>
      </w:r>
      <w:r w:rsidRPr="00216464">
        <w:t>. 2019;11:05-08. doi:</w:t>
      </w:r>
      <w:hyperlink r:id="rId219" w:history="1">
        <w:r w:rsidRPr="00216464">
          <w:rPr>
            <w:rStyle w:val="Hyperlink"/>
          </w:rPr>
          <w:t>https://doi.org/10.31782/IJCRR.2019.0508</w:t>
        </w:r>
      </w:hyperlink>
    </w:p>
    <w:p w14:paraId="5CF6EF7D" w14:textId="624FB1B6" w:rsidR="00216464" w:rsidRPr="00216464" w:rsidRDefault="00216464" w:rsidP="006A5A23">
      <w:pPr>
        <w:pStyle w:val="EndNoteBibliography"/>
        <w:spacing w:after="0"/>
        <w:ind w:left="630" w:hanging="630"/>
        <w:jc w:val="both"/>
      </w:pPr>
      <w:r w:rsidRPr="00216464">
        <w:t>209.</w:t>
      </w:r>
      <w:r w:rsidRPr="00216464">
        <w:tab/>
        <w:t xml:space="preserve">Akkarachiyasit S, Charoenlertkul P, Yibchok-Anun S, Adisakwattana S. Inhibitory activities of cyanidin and its glycosides and synergistic effect with acarbose against intestinal α-glucosidase and pancreatic α-amylase. </w:t>
      </w:r>
      <w:r w:rsidRPr="00216464">
        <w:rPr>
          <w:i/>
        </w:rPr>
        <w:t>Int J Mol Sci</w:t>
      </w:r>
      <w:r w:rsidRPr="00216464">
        <w:t>. 2010;11(9):3387-96. doi:</w:t>
      </w:r>
      <w:hyperlink r:id="rId220" w:history="1">
        <w:r w:rsidRPr="00216464">
          <w:rPr>
            <w:rStyle w:val="Hyperlink"/>
          </w:rPr>
          <w:t>https://doi.org/10.3390/ijms11093387</w:t>
        </w:r>
      </w:hyperlink>
    </w:p>
    <w:p w14:paraId="164639AB" w14:textId="638E267A" w:rsidR="00216464" w:rsidRPr="00216464" w:rsidRDefault="00216464" w:rsidP="006A5A23">
      <w:pPr>
        <w:pStyle w:val="EndNoteBibliography"/>
        <w:spacing w:after="0"/>
        <w:ind w:left="630" w:hanging="630"/>
        <w:jc w:val="both"/>
      </w:pPr>
      <w:r w:rsidRPr="00216464">
        <w:t>210.</w:t>
      </w:r>
      <w:r w:rsidRPr="00216464">
        <w:tab/>
        <w:t xml:space="preserve">Han L, Song J, Yan C, et al. Inhibitory activity and mechanism of calycosin and calycosin-7-O-β-D-glucoside on α-glucosidase: Spectroscopic and molecular docking analyses. </w:t>
      </w:r>
      <w:r w:rsidRPr="00216464">
        <w:rPr>
          <w:i/>
        </w:rPr>
        <w:t>Process Biochem</w:t>
      </w:r>
      <w:r w:rsidRPr="00216464">
        <w:t>. 2022;118:227-235. doi:</w:t>
      </w:r>
      <w:hyperlink r:id="rId221" w:history="1">
        <w:r w:rsidRPr="00216464">
          <w:rPr>
            <w:rStyle w:val="Hyperlink"/>
          </w:rPr>
          <w:t>https://doi.org/10.1016/j.procbio.2022.04.035</w:t>
        </w:r>
      </w:hyperlink>
    </w:p>
    <w:p w14:paraId="483D71A0" w14:textId="43D1720B" w:rsidR="00216464" w:rsidRPr="00216464" w:rsidRDefault="00216464" w:rsidP="006A5A23">
      <w:pPr>
        <w:pStyle w:val="EndNoteBibliography"/>
        <w:spacing w:after="0"/>
        <w:ind w:left="630" w:hanging="630"/>
        <w:jc w:val="both"/>
      </w:pPr>
      <w:r w:rsidRPr="00216464">
        <w:t>211.</w:t>
      </w:r>
      <w:r w:rsidRPr="00216464">
        <w:tab/>
        <w:t xml:space="preserve">Kim JH, Kim HY, Yang SY, Kim JB, Jin CH, Kim YH. Inhibitory activity of (-)-epicatechin-3,5-O-digallate on alpha-glucosidase and in silico analysis. </w:t>
      </w:r>
      <w:r w:rsidRPr="00216464">
        <w:rPr>
          <w:i/>
        </w:rPr>
        <w:t>Int J Biol Macromol</w:t>
      </w:r>
      <w:r w:rsidRPr="00216464">
        <w:t>. 2018;107:1162-1167. doi:</w:t>
      </w:r>
      <w:hyperlink r:id="rId222" w:history="1">
        <w:r w:rsidRPr="00216464">
          <w:rPr>
            <w:rStyle w:val="Hyperlink"/>
          </w:rPr>
          <w:t>https://doi.org/10.1016/j.ijbiomac.2017.09.091</w:t>
        </w:r>
      </w:hyperlink>
    </w:p>
    <w:p w14:paraId="6C9B02F5" w14:textId="743F648A" w:rsidR="00216464" w:rsidRPr="00216464" w:rsidRDefault="00216464" w:rsidP="006A5A23">
      <w:pPr>
        <w:pStyle w:val="EndNoteBibliography"/>
        <w:spacing w:after="0"/>
        <w:ind w:left="630" w:hanging="630"/>
        <w:jc w:val="both"/>
      </w:pPr>
      <w:r w:rsidRPr="00216464">
        <w:t>212.</w:t>
      </w:r>
      <w:r w:rsidRPr="00216464">
        <w:tab/>
        <w:t xml:space="preserve">Xu L, Li W, Chen Z, et al. Inhibitory effect of epigallocatechin-3-O-gallate on alpha-glucosidase and its hypoglycemic effect via targeting PI3K/AKT signaling pathway in L6 skeletal muscle cells. </w:t>
      </w:r>
      <w:r w:rsidRPr="00216464">
        <w:rPr>
          <w:i/>
        </w:rPr>
        <w:t>Int J Biol Macromol</w:t>
      </w:r>
      <w:r w:rsidRPr="00216464">
        <w:t>. 2019;125:605-611. doi:</w:t>
      </w:r>
      <w:hyperlink r:id="rId223" w:history="1">
        <w:r w:rsidRPr="00216464">
          <w:rPr>
            <w:rStyle w:val="Hyperlink"/>
          </w:rPr>
          <w:t>https://doi.org/10.1016/j.ijbiomac.2018.12.064</w:t>
        </w:r>
      </w:hyperlink>
    </w:p>
    <w:p w14:paraId="21FEB7D5" w14:textId="43D631C8" w:rsidR="00216464" w:rsidRPr="00216464" w:rsidRDefault="00216464" w:rsidP="006A5A23">
      <w:pPr>
        <w:pStyle w:val="EndNoteBibliography"/>
        <w:spacing w:after="0"/>
        <w:ind w:left="630" w:hanging="630"/>
        <w:jc w:val="both"/>
      </w:pPr>
      <w:r w:rsidRPr="00216464">
        <w:t>213.</w:t>
      </w:r>
      <w:r w:rsidRPr="00216464">
        <w:tab/>
        <w:t xml:space="preserve">Sadeghi M, Miroliaei M, Ghanadian M. Inhibitory effect of flavonoid glycosides on digestive enzymes: In silico, in vitro, and in vivo studies. </w:t>
      </w:r>
      <w:r w:rsidRPr="00216464">
        <w:rPr>
          <w:i/>
        </w:rPr>
        <w:t>Int J Biol Macromol</w:t>
      </w:r>
      <w:r w:rsidRPr="00216464">
        <w:t>. 2022;217:714-730. doi:</w:t>
      </w:r>
      <w:hyperlink r:id="rId224" w:history="1">
        <w:r w:rsidRPr="00216464">
          <w:rPr>
            <w:rStyle w:val="Hyperlink"/>
          </w:rPr>
          <w:t>https://doi.org/10.1016/j.ijbiomac.2022.07.086</w:t>
        </w:r>
      </w:hyperlink>
    </w:p>
    <w:p w14:paraId="23A849E0" w14:textId="248D64A1" w:rsidR="00216464" w:rsidRPr="00216464" w:rsidRDefault="00216464" w:rsidP="006A5A23">
      <w:pPr>
        <w:pStyle w:val="EndNoteBibliography"/>
        <w:spacing w:after="0"/>
        <w:ind w:left="630" w:hanging="630"/>
        <w:jc w:val="both"/>
      </w:pPr>
      <w:r w:rsidRPr="00216464">
        <w:t>214.</w:t>
      </w:r>
      <w:r w:rsidRPr="00216464">
        <w:tab/>
        <w:t xml:space="preserve">Li K, Yao F, Xue Q, et al. Inhibitory effects against α-glucosidase and α-amylase of the flavonoids-rich extract from </w:t>
      </w:r>
      <w:r w:rsidRPr="00216464">
        <w:rPr>
          <w:i/>
        </w:rPr>
        <w:t>Scutellaria baicalensis</w:t>
      </w:r>
      <w:r w:rsidRPr="00216464">
        <w:t xml:space="preserve"> shoots and interpretation of structure-activity relationship of its eight flavonoids by a refined assign-score method. </w:t>
      </w:r>
      <w:r w:rsidRPr="00216464">
        <w:rPr>
          <w:i/>
        </w:rPr>
        <w:t>Chem Cent J</w:t>
      </w:r>
      <w:r w:rsidRPr="00216464">
        <w:t>. 2018;12(1):82. doi:</w:t>
      </w:r>
      <w:hyperlink r:id="rId225" w:history="1">
        <w:r w:rsidRPr="00216464">
          <w:rPr>
            <w:rStyle w:val="Hyperlink"/>
          </w:rPr>
          <w:t>https://doi.org/10.1186/s13065-018-0445-y</w:t>
        </w:r>
      </w:hyperlink>
    </w:p>
    <w:p w14:paraId="01E38328" w14:textId="310330F5" w:rsidR="00216464" w:rsidRPr="00216464" w:rsidRDefault="00216464" w:rsidP="006A5A23">
      <w:pPr>
        <w:pStyle w:val="EndNoteBibliography"/>
        <w:spacing w:after="0"/>
        <w:ind w:left="630" w:hanging="630"/>
        <w:jc w:val="both"/>
      </w:pPr>
      <w:r w:rsidRPr="00216464">
        <w:t>215.</w:t>
      </w:r>
      <w:r w:rsidRPr="00216464">
        <w:tab/>
        <w:t xml:space="preserve">Tundis R, Loizzo MR, Statti GA, Menichini F. Inhibitory effects on the digestive enzyme alpha-amylase of three </w:t>
      </w:r>
      <w:r w:rsidRPr="00216464">
        <w:rPr>
          <w:i/>
        </w:rPr>
        <w:t xml:space="preserve">Salsola </w:t>
      </w:r>
      <w:r w:rsidRPr="00216464">
        <w:t xml:space="preserve">species (Chenopodiaceae) in vitro. </w:t>
      </w:r>
      <w:r w:rsidRPr="00216464">
        <w:rPr>
          <w:i/>
        </w:rPr>
        <w:t>Pharmazie</w:t>
      </w:r>
      <w:r w:rsidRPr="00216464">
        <w:t>. 2007;62(6):473-5. doi:</w:t>
      </w:r>
      <w:hyperlink r:id="rId226" w:history="1">
        <w:r w:rsidRPr="00216464">
          <w:rPr>
            <w:rStyle w:val="Hyperlink"/>
          </w:rPr>
          <w:t>https://doi.org/10.1691/ph.2007.6.6794</w:t>
        </w:r>
      </w:hyperlink>
    </w:p>
    <w:p w14:paraId="366833F2" w14:textId="7599C724" w:rsidR="00216464" w:rsidRPr="00216464" w:rsidRDefault="00216464" w:rsidP="006A5A23">
      <w:pPr>
        <w:pStyle w:val="EndNoteBibliography"/>
        <w:spacing w:after="0"/>
        <w:ind w:left="630" w:hanging="630"/>
        <w:jc w:val="both"/>
      </w:pPr>
      <w:r w:rsidRPr="00216464">
        <w:t>216.</w:t>
      </w:r>
      <w:r w:rsidRPr="00216464">
        <w:tab/>
        <w:t xml:space="preserve">Peng X, Zhang G, Liao Y, Gong D. Inhibitory kinetics and mechanism of kaempferol on alpha-glucosidase. </w:t>
      </w:r>
      <w:r w:rsidRPr="00216464">
        <w:rPr>
          <w:i/>
        </w:rPr>
        <w:t>Food Chem</w:t>
      </w:r>
      <w:r w:rsidRPr="00216464">
        <w:t>. 2016;190:207-215. doi:</w:t>
      </w:r>
      <w:hyperlink r:id="rId227" w:history="1">
        <w:r w:rsidRPr="00216464">
          <w:rPr>
            <w:rStyle w:val="Hyperlink"/>
          </w:rPr>
          <w:t>https://doi.org/10.1016/j.foodchem.2015.05.088</w:t>
        </w:r>
      </w:hyperlink>
    </w:p>
    <w:p w14:paraId="2823D51A" w14:textId="73A3C0A2" w:rsidR="00216464" w:rsidRPr="00216464" w:rsidRDefault="00216464" w:rsidP="006A5A23">
      <w:pPr>
        <w:pStyle w:val="EndNoteBibliography"/>
        <w:spacing w:after="0"/>
        <w:ind w:left="630" w:hanging="630"/>
        <w:jc w:val="both"/>
      </w:pPr>
      <w:r w:rsidRPr="00216464">
        <w:t>217.</w:t>
      </w:r>
      <w:r w:rsidRPr="00216464">
        <w:tab/>
        <w:t xml:space="preserve">Li Z, Guowen Z, Suyun L, Deming G. Inhibitory mechanism of apigenin on alpha-glucosidase and synergy analysis of flavonoids. </w:t>
      </w:r>
      <w:r w:rsidRPr="00216464">
        <w:rPr>
          <w:i/>
        </w:rPr>
        <w:t>J Agric Food Chem</w:t>
      </w:r>
      <w:r w:rsidRPr="00216464">
        <w:t>. 2016;64(37):6939-6949. doi:</w:t>
      </w:r>
      <w:hyperlink r:id="rId228" w:history="1">
        <w:r w:rsidRPr="00216464">
          <w:rPr>
            <w:rStyle w:val="Hyperlink"/>
          </w:rPr>
          <w:t>https://doi.org/10.1021/acs.jafc.6b02314</w:t>
        </w:r>
      </w:hyperlink>
    </w:p>
    <w:p w14:paraId="3B1B7E77" w14:textId="1AD53C00" w:rsidR="00216464" w:rsidRPr="00216464" w:rsidRDefault="00216464" w:rsidP="006A5A23">
      <w:pPr>
        <w:pStyle w:val="EndNoteBibliography"/>
        <w:spacing w:after="0"/>
        <w:ind w:left="630" w:hanging="630"/>
        <w:jc w:val="both"/>
      </w:pPr>
      <w:r w:rsidRPr="00216464">
        <w:t>218.</w:t>
      </w:r>
      <w:r w:rsidRPr="00216464">
        <w:tab/>
        <w:t xml:space="preserve">Wu X, Hu M, Hu X, Ding H, Gong D, Zhang G. Inhibitory mechanism of epicatechin gallate on α-amylase and α-glucosidase and its combinational effect with acarbose or epigallocatechin gallate. </w:t>
      </w:r>
      <w:r w:rsidRPr="00216464">
        <w:rPr>
          <w:i/>
        </w:rPr>
        <w:t>J Mol Liq</w:t>
      </w:r>
      <w:r w:rsidRPr="00216464">
        <w:t>. 2019;290:111202. doi:</w:t>
      </w:r>
      <w:hyperlink r:id="rId229" w:history="1">
        <w:r w:rsidRPr="00216464">
          <w:rPr>
            <w:rStyle w:val="Hyperlink"/>
          </w:rPr>
          <w:t>https://doi.org/10.1016/j.molliq.2019.111202</w:t>
        </w:r>
      </w:hyperlink>
    </w:p>
    <w:p w14:paraId="52B6B1C7" w14:textId="14851EEF" w:rsidR="00216464" w:rsidRPr="00216464" w:rsidRDefault="00216464" w:rsidP="006A5A23">
      <w:pPr>
        <w:pStyle w:val="EndNoteBibliography"/>
        <w:spacing w:after="0"/>
        <w:ind w:left="630" w:hanging="630"/>
        <w:jc w:val="both"/>
      </w:pPr>
      <w:r w:rsidRPr="00216464">
        <w:t>219.</w:t>
      </w:r>
      <w:r w:rsidRPr="00216464">
        <w:tab/>
        <w:t xml:space="preserve">Zeng L, Zhang G, Liao Y, Gong D. Inhibitory mechanism of morin on α-glucosidase and its anti-glycation properties. </w:t>
      </w:r>
      <w:r w:rsidRPr="00216464">
        <w:rPr>
          <w:i/>
        </w:rPr>
        <w:t>Food Funct</w:t>
      </w:r>
      <w:r w:rsidRPr="00216464">
        <w:t>. 2016;7(9):3953-63. doi:</w:t>
      </w:r>
      <w:hyperlink r:id="rId230" w:history="1">
        <w:r w:rsidRPr="00216464">
          <w:rPr>
            <w:rStyle w:val="Hyperlink"/>
          </w:rPr>
          <w:t>https://doi.org/10.1039/c6fo00680a</w:t>
        </w:r>
      </w:hyperlink>
    </w:p>
    <w:p w14:paraId="317770AB" w14:textId="09DB55A3" w:rsidR="00216464" w:rsidRPr="00216464" w:rsidRDefault="00216464" w:rsidP="006A5A23">
      <w:pPr>
        <w:pStyle w:val="EndNoteBibliography"/>
        <w:spacing w:after="0"/>
        <w:ind w:left="630" w:hanging="630"/>
        <w:jc w:val="both"/>
      </w:pPr>
      <w:r w:rsidRPr="00216464">
        <w:t>220.</w:t>
      </w:r>
      <w:r w:rsidRPr="00216464">
        <w:tab/>
        <w:t xml:space="preserve">Ni M, Hu X, Gong D, Zhang G. Inhibitory mechanism of vitexin on α-glucosidase and its synergy with acarbose. </w:t>
      </w:r>
      <w:r w:rsidRPr="00216464">
        <w:rPr>
          <w:i/>
        </w:rPr>
        <w:t>Food Hydrocoll</w:t>
      </w:r>
      <w:r w:rsidRPr="00216464">
        <w:t>. 2020;105:105824. doi:</w:t>
      </w:r>
      <w:hyperlink r:id="rId231" w:history="1">
        <w:r w:rsidRPr="00216464">
          <w:rPr>
            <w:rStyle w:val="Hyperlink"/>
          </w:rPr>
          <w:t>https://doi.org/10.1016/j.foodhyd.2020.105824</w:t>
        </w:r>
      </w:hyperlink>
    </w:p>
    <w:p w14:paraId="58609418" w14:textId="3E29F107" w:rsidR="00216464" w:rsidRPr="00216464" w:rsidRDefault="00216464" w:rsidP="006A5A23">
      <w:pPr>
        <w:pStyle w:val="EndNoteBibliography"/>
        <w:spacing w:after="0"/>
        <w:ind w:left="630" w:hanging="630"/>
        <w:jc w:val="both"/>
      </w:pPr>
      <w:r w:rsidRPr="00216464">
        <w:t>221.</w:t>
      </w:r>
      <w:r w:rsidRPr="00216464">
        <w:tab/>
        <w:t xml:space="preserve">Dong HQ, Li M, Zhu F, Liu FL, Huang JB. Inhibitory potential of trilobatin from </w:t>
      </w:r>
      <w:r w:rsidRPr="00216464">
        <w:rPr>
          <w:i/>
        </w:rPr>
        <w:t>Lithocarpus polystachyus</w:t>
      </w:r>
      <w:r w:rsidRPr="00216464">
        <w:t xml:space="preserve"> Rehd against alpha-glucosidase and alpha-amylase linked to type 2 diabetes. </w:t>
      </w:r>
      <w:r w:rsidRPr="00216464">
        <w:rPr>
          <w:i/>
        </w:rPr>
        <w:t>Food Chem</w:t>
      </w:r>
      <w:r w:rsidRPr="00216464">
        <w:t>. 2012;130(2):261-266. doi:</w:t>
      </w:r>
      <w:hyperlink r:id="rId232" w:history="1">
        <w:r w:rsidRPr="00216464">
          <w:rPr>
            <w:rStyle w:val="Hyperlink"/>
          </w:rPr>
          <w:t>https://doi.org/10.1016/j.foodchem.2011.07.030</w:t>
        </w:r>
      </w:hyperlink>
    </w:p>
    <w:p w14:paraId="4283C65E" w14:textId="65E897CA" w:rsidR="00216464" w:rsidRPr="00216464" w:rsidRDefault="00216464" w:rsidP="006A5A23">
      <w:pPr>
        <w:pStyle w:val="EndNoteBibliography"/>
        <w:spacing w:after="0"/>
        <w:ind w:left="630" w:hanging="630"/>
        <w:jc w:val="both"/>
      </w:pPr>
      <w:r w:rsidRPr="00216464">
        <w:t>222.</w:t>
      </w:r>
      <w:r w:rsidRPr="00216464">
        <w:tab/>
        <w:t xml:space="preserve">Uddin MJ, Faraone I, Haque MA, et al. Insights into the leaves of </w:t>
      </w:r>
      <w:r w:rsidRPr="00216464">
        <w:rPr>
          <w:i/>
        </w:rPr>
        <w:t>Ceriscoides campanulata</w:t>
      </w:r>
      <w:r w:rsidRPr="00216464">
        <w:t xml:space="preserve">: Natural proanthocyanidins alleviate diabetes, inflammation, and esophageal squamous cell cancer via in vitro and in silico models. </w:t>
      </w:r>
      <w:r w:rsidRPr="00216464">
        <w:rPr>
          <w:i/>
        </w:rPr>
        <w:t>Fitoterapia</w:t>
      </w:r>
      <w:r w:rsidRPr="00216464">
        <w:t>. 2022;158:105164. doi:</w:t>
      </w:r>
      <w:hyperlink r:id="rId233" w:history="1">
        <w:r w:rsidRPr="00216464">
          <w:rPr>
            <w:rStyle w:val="Hyperlink"/>
          </w:rPr>
          <w:t>https://doi.org/10.1016/j.fitote.2022.105164</w:t>
        </w:r>
      </w:hyperlink>
    </w:p>
    <w:p w14:paraId="0EBE09B3" w14:textId="0076C613" w:rsidR="00216464" w:rsidRPr="00216464" w:rsidRDefault="00216464" w:rsidP="006A5A23">
      <w:pPr>
        <w:pStyle w:val="EndNoteBibliography"/>
        <w:spacing w:after="0"/>
        <w:ind w:left="630" w:hanging="630"/>
        <w:jc w:val="both"/>
      </w:pPr>
      <w:r w:rsidRPr="00216464">
        <w:t>223.</w:t>
      </w:r>
      <w:r w:rsidRPr="00216464">
        <w:tab/>
        <w:t xml:space="preserve">Zhao L, Wen L, Lu Q, Liu R. Interaction mechanism between alpha-glucosidase and A-type trimer procyanidin revealed by integrated spectroscopic analysis techniques. </w:t>
      </w:r>
      <w:r w:rsidRPr="00216464">
        <w:rPr>
          <w:i/>
        </w:rPr>
        <w:t>Int J Biol Macromol</w:t>
      </w:r>
      <w:r w:rsidRPr="00216464">
        <w:t>. 2020;143:173-180. doi:</w:t>
      </w:r>
      <w:hyperlink r:id="rId234" w:history="1">
        <w:r w:rsidRPr="00216464">
          <w:rPr>
            <w:rStyle w:val="Hyperlink"/>
          </w:rPr>
          <w:t>https://doi.org/10.1016/j.ijbiomac.2019.12.021</w:t>
        </w:r>
      </w:hyperlink>
    </w:p>
    <w:p w14:paraId="320CD358" w14:textId="4671E9B8" w:rsidR="00216464" w:rsidRPr="00216464" w:rsidRDefault="00216464" w:rsidP="006A5A23">
      <w:pPr>
        <w:pStyle w:val="EndNoteBibliography"/>
        <w:spacing w:after="0"/>
        <w:ind w:left="630" w:hanging="630"/>
        <w:jc w:val="both"/>
      </w:pPr>
      <w:r w:rsidRPr="00216464">
        <w:t>224.</w:t>
      </w:r>
      <w:r w:rsidRPr="00216464">
        <w:tab/>
        <w:t xml:space="preserve">Imran M, Irfan A, Khalid M, et al. In-vitro and in-silico antioxidant, α-glucosidase inhibitory potentials of abutilins C and D, new flavonoide glycosides from </w:t>
      </w:r>
      <w:r w:rsidRPr="00216464">
        <w:rPr>
          <w:i/>
        </w:rPr>
        <w:t>Abutilon pakistanicum</w:t>
      </w:r>
      <w:r w:rsidRPr="00216464">
        <w:t xml:space="preserve">. </w:t>
      </w:r>
      <w:r w:rsidRPr="00216464">
        <w:rPr>
          <w:i/>
        </w:rPr>
        <w:t>Arab J Chem</w:t>
      </w:r>
      <w:r w:rsidRPr="00216464">
        <w:t>. 2021;14(4):103021. doi:</w:t>
      </w:r>
      <w:hyperlink r:id="rId235" w:history="1">
        <w:r w:rsidRPr="00216464">
          <w:rPr>
            <w:rStyle w:val="Hyperlink"/>
          </w:rPr>
          <w:t>https://doi.org/10.1016/j.arabjc.2021.103021</w:t>
        </w:r>
      </w:hyperlink>
    </w:p>
    <w:p w14:paraId="011D8EE5" w14:textId="18DDC066" w:rsidR="00216464" w:rsidRPr="00216464" w:rsidRDefault="00216464" w:rsidP="006A5A23">
      <w:pPr>
        <w:pStyle w:val="EndNoteBibliography"/>
        <w:spacing w:after="0"/>
        <w:ind w:left="630" w:hanging="630"/>
        <w:jc w:val="both"/>
      </w:pPr>
      <w:r w:rsidRPr="00216464">
        <w:t>225.</w:t>
      </w:r>
      <w:r w:rsidRPr="00216464">
        <w:tab/>
        <w:t xml:space="preserve">Ha LM, Luyen NT, Phuong NT, et al. Isoflavonoids from </w:t>
      </w:r>
      <w:r w:rsidRPr="00216464">
        <w:rPr>
          <w:i/>
        </w:rPr>
        <w:t xml:space="preserve">Desmodium heterophyllum </w:t>
      </w:r>
      <w:r w:rsidRPr="00216464">
        <w:t xml:space="preserve">aerial parts. </w:t>
      </w:r>
      <w:r w:rsidRPr="00216464">
        <w:rPr>
          <w:i/>
        </w:rPr>
        <w:t>Nat Prod Commun</w:t>
      </w:r>
      <w:r w:rsidRPr="00216464">
        <w:t>. 2018;13(6):699-700. doi:</w:t>
      </w:r>
      <w:hyperlink r:id="rId236" w:history="1">
        <w:r w:rsidRPr="00216464">
          <w:rPr>
            <w:rStyle w:val="Hyperlink"/>
          </w:rPr>
          <w:t>https://doi.org/10.1177/1934578x1801300612</w:t>
        </w:r>
      </w:hyperlink>
    </w:p>
    <w:p w14:paraId="340140A8" w14:textId="0E009863" w:rsidR="00216464" w:rsidRPr="00216464" w:rsidRDefault="00216464" w:rsidP="006A5A23">
      <w:pPr>
        <w:pStyle w:val="EndNoteBibliography"/>
        <w:spacing w:after="0"/>
        <w:ind w:left="630" w:hanging="630"/>
        <w:jc w:val="both"/>
      </w:pPr>
      <w:r w:rsidRPr="00216464">
        <w:t>226.</w:t>
      </w:r>
      <w:r w:rsidRPr="00216464">
        <w:tab/>
        <w:t xml:space="preserve">Yi J, Zhao T, Zhang Y, et al. Isolated compounds from </w:t>
      </w:r>
      <w:r w:rsidRPr="00216464">
        <w:rPr>
          <w:i/>
        </w:rPr>
        <w:t xml:space="preserve">Dracaena angustifolia </w:t>
      </w:r>
      <w:r w:rsidRPr="00216464">
        <w:t xml:space="preserve">Roxb and acarbose synergistically/additively inhibit alpha-glucosidase and alpha-amylase: an in vitro study. </w:t>
      </w:r>
      <w:r w:rsidRPr="00216464">
        <w:rPr>
          <w:i/>
        </w:rPr>
        <w:t>BMC Complement Altern Med</w:t>
      </w:r>
      <w:r w:rsidRPr="00216464">
        <w:t>. 2022;22(1):177. doi:</w:t>
      </w:r>
      <w:hyperlink r:id="rId237" w:history="1">
        <w:r w:rsidRPr="00216464">
          <w:rPr>
            <w:rStyle w:val="Hyperlink"/>
          </w:rPr>
          <w:t>https://doi.org/10.1186/s12906-022-03649-3</w:t>
        </w:r>
      </w:hyperlink>
    </w:p>
    <w:p w14:paraId="59D4AE99" w14:textId="0E9784A8" w:rsidR="00216464" w:rsidRPr="00216464" w:rsidRDefault="00216464" w:rsidP="006A5A23">
      <w:pPr>
        <w:pStyle w:val="EndNoteBibliography"/>
        <w:spacing w:after="0"/>
        <w:ind w:left="630" w:hanging="630"/>
        <w:jc w:val="both"/>
      </w:pPr>
      <w:r w:rsidRPr="00216464">
        <w:t>227.</w:t>
      </w:r>
      <w:r w:rsidRPr="00216464">
        <w:tab/>
        <w:t xml:space="preserve">Ha TJ, Bo Song S, Ko J, et al. Isolation and identification of α-glucosidase inhibitory constituents from the seeds of </w:t>
      </w:r>
      <w:r w:rsidRPr="00216464">
        <w:rPr>
          <w:i/>
        </w:rPr>
        <w:t>Vigna nakashimae</w:t>
      </w:r>
      <w:r w:rsidRPr="00216464">
        <w:t xml:space="preserve">: Enzyme kinetic study with active phytochemical. </w:t>
      </w:r>
      <w:r w:rsidRPr="00216464">
        <w:rPr>
          <w:i/>
        </w:rPr>
        <w:t>Food Chem</w:t>
      </w:r>
      <w:r w:rsidRPr="00216464">
        <w:t>. 2018;266:483-489. doi:</w:t>
      </w:r>
      <w:hyperlink r:id="rId238" w:history="1">
        <w:r w:rsidRPr="00216464">
          <w:rPr>
            <w:rStyle w:val="Hyperlink"/>
          </w:rPr>
          <w:t>https://doi.org/10.1016/j.foodchem.2018.06.039</w:t>
        </w:r>
      </w:hyperlink>
    </w:p>
    <w:p w14:paraId="1E2DF5D6" w14:textId="256A6208" w:rsidR="00216464" w:rsidRPr="00216464" w:rsidRDefault="00216464" w:rsidP="006A5A23">
      <w:pPr>
        <w:pStyle w:val="EndNoteBibliography"/>
        <w:spacing w:after="0"/>
        <w:ind w:left="630" w:hanging="630"/>
        <w:jc w:val="both"/>
      </w:pPr>
      <w:r w:rsidRPr="00216464">
        <w:t>228.</w:t>
      </w:r>
      <w:r w:rsidRPr="00216464">
        <w:tab/>
        <w:t xml:space="preserve">Costa GM, Cárdenas PA, Gazola AC, et al. Isolation of C-glycosylflavonoids with α-glucosidase inhibitory activity from </w:t>
      </w:r>
      <w:r w:rsidRPr="00216464">
        <w:rPr>
          <w:i/>
        </w:rPr>
        <w:t>Passiflora bogotensis</w:t>
      </w:r>
      <w:r w:rsidRPr="00216464">
        <w:t xml:space="preserve"> Benth by gradient high-speed counter-current chromatography. </w:t>
      </w:r>
      <w:r w:rsidRPr="00216464">
        <w:rPr>
          <w:i/>
        </w:rPr>
        <w:t>J Chromatogr B</w:t>
      </w:r>
      <w:r w:rsidRPr="00216464">
        <w:t>. 2015;990:104-110. doi:</w:t>
      </w:r>
      <w:hyperlink r:id="rId239" w:history="1">
        <w:r w:rsidRPr="00216464">
          <w:rPr>
            <w:rStyle w:val="Hyperlink"/>
          </w:rPr>
          <w:t>https://doi.org/10.1016/j.jchromb.2015.03.015</w:t>
        </w:r>
      </w:hyperlink>
    </w:p>
    <w:p w14:paraId="42002195" w14:textId="51E935DB" w:rsidR="00216464" w:rsidRPr="00216464" w:rsidRDefault="00216464" w:rsidP="006A5A23">
      <w:pPr>
        <w:pStyle w:val="EndNoteBibliography"/>
        <w:spacing w:after="0"/>
        <w:ind w:left="630" w:hanging="630"/>
        <w:jc w:val="both"/>
      </w:pPr>
      <w:r w:rsidRPr="00216464">
        <w:t>229.</w:t>
      </w:r>
      <w:r w:rsidRPr="00216464">
        <w:tab/>
        <w:t xml:space="preserve">Park MJ, Kang Y-H. Isolation of isocoumarins and flavonoids as α-glucosidase inhibitors from </w:t>
      </w:r>
      <w:r w:rsidRPr="00216464">
        <w:rPr>
          <w:i/>
        </w:rPr>
        <w:t xml:space="preserve">Agrimonia pilosa </w:t>
      </w:r>
      <w:r w:rsidRPr="00216464">
        <w:t xml:space="preserve">L. </w:t>
      </w:r>
      <w:r w:rsidRPr="00216464">
        <w:rPr>
          <w:i/>
        </w:rPr>
        <w:t>Molecules</w:t>
      </w:r>
      <w:r w:rsidRPr="00216464">
        <w:t>. 2020;25(11):2572. doi:</w:t>
      </w:r>
      <w:hyperlink r:id="rId240" w:history="1">
        <w:r w:rsidRPr="00216464">
          <w:rPr>
            <w:rStyle w:val="Hyperlink"/>
          </w:rPr>
          <w:t>https://doi.org/10.3390/molecules25112572</w:t>
        </w:r>
      </w:hyperlink>
    </w:p>
    <w:p w14:paraId="5E658236" w14:textId="5FF10BCB" w:rsidR="00216464" w:rsidRPr="00216464" w:rsidRDefault="00216464" w:rsidP="006A5A23">
      <w:pPr>
        <w:pStyle w:val="EndNoteBibliography"/>
        <w:spacing w:after="0"/>
        <w:ind w:left="630" w:hanging="630"/>
        <w:jc w:val="both"/>
      </w:pPr>
      <w:r w:rsidRPr="00216464">
        <w:t>230.</w:t>
      </w:r>
      <w:r w:rsidRPr="00216464">
        <w:tab/>
        <w:t xml:space="preserve">Marmouzi I, Ezzat SM, Mostafa ES, et al. Isolation of secondary metabolites from the mediterranean sponge species; </w:t>
      </w:r>
      <w:r w:rsidRPr="00216464">
        <w:rPr>
          <w:i/>
        </w:rPr>
        <w:t>Hemimycale columella</w:t>
      </w:r>
      <w:r w:rsidRPr="00216464">
        <w:t xml:space="preserve"> and its biological properties. </w:t>
      </w:r>
      <w:r w:rsidRPr="00216464">
        <w:rPr>
          <w:i/>
        </w:rPr>
        <w:t>SN Appl Sci</w:t>
      </w:r>
      <w:r w:rsidRPr="00216464">
        <w:t>. 2021;3(2):207. doi:</w:t>
      </w:r>
      <w:hyperlink r:id="rId241" w:history="1">
        <w:r w:rsidRPr="00216464">
          <w:rPr>
            <w:rStyle w:val="Hyperlink"/>
          </w:rPr>
          <w:t>https://doi.org/10.1007/s42452-020-04052-8</w:t>
        </w:r>
      </w:hyperlink>
    </w:p>
    <w:p w14:paraId="1B664B15" w14:textId="5422CD63" w:rsidR="00216464" w:rsidRPr="00216464" w:rsidRDefault="00216464" w:rsidP="006A5A23">
      <w:pPr>
        <w:pStyle w:val="EndNoteBibliography"/>
        <w:spacing w:after="0"/>
        <w:ind w:left="630" w:hanging="630"/>
        <w:jc w:val="both"/>
      </w:pPr>
      <w:r w:rsidRPr="00216464">
        <w:t>231.</w:t>
      </w:r>
      <w:r w:rsidRPr="00216464">
        <w:tab/>
        <w:t xml:space="preserve">Jiang M-Y, Lu H, Pu X-Y, et al. Laxative metabolites from the leaves of </w:t>
      </w:r>
      <w:r w:rsidRPr="00216464">
        <w:rPr>
          <w:i/>
        </w:rPr>
        <w:t>Moringa oleifera</w:t>
      </w:r>
      <w:r w:rsidRPr="00216464">
        <w:t xml:space="preserve">. </w:t>
      </w:r>
      <w:r w:rsidRPr="00216464">
        <w:rPr>
          <w:i/>
        </w:rPr>
        <w:t>J Agric Food Chem</w:t>
      </w:r>
      <w:r w:rsidRPr="00216464">
        <w:t>. 2020;68(30):7850-7860. doi:</w:t>
      </w:r>
      <w:hyperlink r:id="rId242" w:history="1">
        <w:r w:rsidRPr="00216464">
          <w:rPr>
            <w:rStyle w:val="Hyperlink"/>
          </w:rPr>
          <w:t>https://doi.org/10.1021/acs.jafc.0c01564</w:t>
        </w:r>
      </w:hyperlink>
    </w:p>
    <w:p w14:paraId="16E6F955" w14:textId="16865146" w:rsidR="00216464" w:rsidRPr="00216464" w:rsidRDefault="00216464" w:rsidP="006A5A23">
      <w:pPr>
        <w:pStyle w:val="EndNoteBibliography"/>
        <w:spacing w:after="0"/>
        <w:ind w:left="630" w:hanging="630"/>
        <w:jc w:val="both"/>
      </w:pPr>
      <w:r w:rsidRPr="00216464">
        <w:t>232.</w:t>
      </w:r>
      <w:r w:rsidRPr="00216464">
        <w:tab/>
        <w:t xml:space="preserve">Keskes H, Belhadj S, Jlail L, et al. LC-MS-MS and GC-MS analyses of biologically active extracts and fractions from tunisian </w:t>
      </w:r>
      <w:r w:rsidRPr="00216464">
        <w:rPr>
          <w:i/>
        </w:rPr>
        <w:t>Juniperus phoenice</w:t>
      </w:r>
      <w:r w:rsidRPr="00216464">
        <w:t xml:space="preserve"> leaves. </w:t>
      </w:r>
      <w:r w:rsidRPr="00216464">
        <w:rPr>
          <w:i/>
        </w:rPr>
        <w:t>Pharm Biol</w:t>
      </w:r>
      <w:r w:rsidRPr="00216464">
        <w:t>. 2017;55(1):88-95. doi:</w:t>
      </w:r>
      <w:hyperlink r:id="rId243" w:history="1">
        <w:r w:rsidRPr="00216464">
          <w:rPr>
            <w:rStyle w:val="Hyperlink"/>
          </w:rPr>
          <w:t>https://doi.org/10.1080/13880209.2016.1230139</w:t>
        </w:r>
      </w:hyperlink>
    </w:p>
    <w:p w14:paraId="7444BC86" w14:textId="277A2644" w:rsidR="00216464" w:rsidRPr="00216464" w:rsidRDefault="00216464" w:rsidP="006A5A23">
      <w:pPr>
        <w:pStyle w:val="EndNoteBibliography"/>
        <w:spacing w:after="0"/>
        <w:ind w:left="630" w:hanging="630"/>
        <w:jc w:val="both"/>
      </w:pPr>
      <w:r w:rsidRPr="00216464">
        <w:t>233.</w:t>
      </w:r>
      <w:r w:rsidRPr="00216464">
        <w:tab/>
        <w:t xml:space="preserve">Astiti MA, Jittmittraphap A, Leaungwutiwong P, et al. LC-QTOF-MS/MS based molecular networking approach for the isolation of α-glucosidase inhibitors and virucidal agents from </w:t>
      </w:r>
      <w:r w:rsidRPr="00216464">
        <w:rPr>
          <w:i/>
        </w:rPr>
        <w:t>Coccinia grandis</w:t>
      </w:r>
      <w:r w:rsidRPr="00216464">
        <w:t xml:space="preserve"> (L.) voigt. </w:t>
      </w:r>
      <w:r w:rsidRPr="00216464">
        <w:rPr>
          <w:i/>
        </w:rPr>
        <w:t>Foods</w:t>
      </w:r>
      <w:r w:rsidRPr="00216464">
        <w:t>. 2021;10(12):3041. doi:</w:t>
      </w:r>
      <w:hyperlink r:id="rId244" w:history="1">
        <w:r w:rsidRPr="00216464">
          <w:rPr>
            <w:rStyle w:val="Hyperlink"/>
          </w:rPr>
          <w:t>https://doi.org/10.3390/foods10123041</w:t>
        </w:r>
      </w:hyperlink>
    </w:p>
    <w:p w14:paraId="5FC27096" w14:textId="5D959250" w:rsidR="00216464" w:rsidRPr="00216464" w:rsidRDefault="00216464" w:rsidP="006A5A23">
      <w:pPr>
        <w:pStyle w:val="EndNoteBibliography"/>
        <w:spacing w:after="0"/>
        <w:ind w:left="630" w:hanging="630"/>
        <w:jc w:val="both"/>
      </w:pPr>
      <w:r w:rsidRPr="00216464">
        <w:t>234.</w:t>
      </w:r>
      <w:r w:rsidRPr="00216464">
        <w:tab/>
        <w:t xml:space="preserve">Wang Y-L, Zhang L, Li M-Y, Wang L-W, Ma C-M. Lignans, flavonoids and coumarins from </w:t>
      </w:r>
      <w:r w:rsidRPr="00216464">
        <w:rPr>
          <w:i/>
        </w:rPr>
        <w:t>Viola philippica</w:t>
      </w:r>
      <w:r w:rsidRPr="00216464">
        <w:t xml:space="preserve"> and their α-glucosidase and HCV protease inhibitory activities. </w:t>
      </w:r>
      <w:r w:rsidRPr="00216464">
        <w:rPr>
          <w:i/>
        </w:rPr>
        <w:t>Nat Prod Res</w:t>
      </w:r>
      <w:r w:rsidRPr="00216464">
        <w:t>. 2019;33(11):1550-1555. doi:</w:t>
      </w:r>
      <w:hyperlink r:id="rId245" w:history="1">
        <w:r w:rsidRPr="00216464">
          <w:rPr>
            <w:rStyle w:val="Hyperlink"/>
          </w:rPr>
          <w:t>https://doi.org/10.1080/14786419.2017.1423305</w:t>
        </w:r>
      </w:hyperlink>
    </w:p>
    <w:p w14:paraId="4837A439" w14:textId="56139DC3" w:rsidR="00216464" w:rsidRPr="00216464" w:rsidRDefault="00216464" w:rsidP="006A5A23">
      <w:pPr>
        <w:pStyle w:val="EndNoteBibliography"/>
        <w:spacing w:after="0"/>
        <w:ind w:left="630" w:hanging="630"/>
        <w:jc w:val="both"/>
      </w:pPr>
      <w:r w:rsidRPr="00216464">
        <w:t>235.</w:t>
      </w:r>
      <w:r w:rsidRPr="00216464">
        <w:tab/>
        <w:t xml:space="preserve">Wu Q, Min Y, Xiao J, et al. Liquid state fermentation vinegar enriched with catechin as an antiglycative food product. </w:t>
      </w:r>
      <w:r w:rsidRPr="00216464">
        <w:rPr>
          <w:i/>
        </w:rPr>
        <w:t>Food Funct</w:t>
      </w:r>
      <w:r w:rsidRPr="00216464">
        <w:t>. 2019;10(8):4877-4887. doi:</w:t>
      </w:r>
      <w:hyperlink r:id="rId246" w:history="1">
        <w:r w:rsidRPr="00216464">
          <w:rPr>
            <w:rStyle w:val="Hyperlink"/>
          </w:rPr>
          <w:t>https://doi.org/10.1039/c8fo01892h</w:t>
        </w:r>
      </w:hyperlink>
    </w:p>
    <w:p w14:paraId="2CF07FB6" w14:textId="2C347ABC" w:rsidR="00216464" w:rsidRPr="00216464" w:rsidRDefault="00216464" w:rsidP="006A5A23">
      <w:pPr>
        <w:pStyle w:val="EndNoteBibliography"/>
        <w:spacing w:after="0"/>
        <w:ind w:left="630" w:hanging="630"/>
        <w:jc w:val="both"/>
      </w:pPr>
      <w:r w:rsidRPr="00216464">
        <w:t>236.</w:t>
      </w:r>
      <w:r w:rsidRPr="00216464">
        <w:tab/>
        <w:t xml:space="preserve">Matsui T, Kobayashi M, Hayashida S, Matsumoto K. Luteolin, a flavone, does not suppress postprandial glucose absorption through an inhibition of alpha-glucosidase action. </w:t>
      </w:r>
      <w:r w:rsidRPr="00216464">
        <w:rPr>
          <w:i/>
        </w:rPr>
        <w:t>Biosci Biotechnol Biochem</w:t>
      </w:r>
      <w:r w:rsidRPr="00216464">
        <w:t>. 2002;66(3):689-692. doi:</w:t>
      </w:r>
      <w:hyperlink r:id="rId247" w:history="1">
        <w:r w:rsidRPr="00216464">
          <w:rPr>
            <w:rStyle w:val="Hyperlink"/>
          </w:rPr>
          <w:t>https://doi.org/10.1271/bbb.66.689</w:t>
        </w:r>
      </w:hyperlink>
    </w:p>
    <w:p w14:paraId="12BCA7CE" w14:textId="7068A884" w:rsidR="00216464" w:rsidRPr="00216464" w:rsidRDefault="00216464" w:rsidP="006A5A23">
      <w:pPr>
        <w:pStyle w:val="EndNoteBibliography"/>
        <w:spacing w:after="0"/>
        <w:ind w:left="630" w:hanging="630"/>
        <w:jc w:val="both"/>
      </w:pPr>
      <w:r w:rsidRPr="00216464">
        <w:t>237.</w:t>
      </w:r>
      <w:r w:rsidRPr="00216464">
        <w:tab/>
        <w:t xml:space="preserve">Djeujo FM, Ragazzi E, Urettini M, et al. Magnolol and luteolin inhibition of alpha-glucosidase activity: Kinetics and type of interaction detected by in vitro and in silico studies. </w:t>
      </w:r>
      <w:r w:rsidRPr="00216464">
        <w:rPr>
          <w:i/>
        </w:rPr>
        <w:t>Pharmaceuticals</w:t>
      </w:r>
      <w:r w:rsidRPr="00216464">
        <w:t>. 2022;15(2):205. doi:</w:t>
      </w:r>
      <w:hyperlink r:id="rId248" w:history="1">
        <w:r w:rsidRPr="00216464">
          <w:rPr>
            <w:rStyle w:val="Hyperlink"/>
          </w:rPr>
          <w:t>https://doi.org/10.3390/ph15020205</w:t>
        </w:r>
      </w:hyperlink>
    </w:p>
    <w:p w14:paraId="4DC4E972" w14:textId="63F6ED02" w:rsidR="00216464" w:rsidRPr="00216464" w:rsidRDefault="00216464" w:rsidP="006A5A23">
      <w:pPr>
        <w:pStyle w:val="EndNoteBibliography"/>
        <w:spacing w:after="0"/>
        <w:ind w:left="630" w:hanging="630"/>
        <w:jc w:val="both"/>
      </w:pPr>
      <w:r w:rsidRPr="00216464">
        <w:t>238.</w:t>
      </w:r>
      <w:r w:rsidRPr="00216464">
        <w:tab/>
        <w:t xml:space="preserve">Visvanathan R, Houghton MJ, Williamson G. Maltoheptaoside hydrolysis with chromatographic detection and starch hydrolysis with reducing sugar analysis: Comparison of assays allows assessment of the roles of direct α-amylase inhibition and starch complexation. </w:t>
      </w:r>
      <w:r w:rsidRPr="00216464">
        <w:rPr>
          <w:i/>
        </w:rPr>
        <w:t>Food Chem</w:t>
      </w:r>
      <w:r w:rsidRPr="00216464">
        <w:t>. 2021;343:128423. doi:</w:t>
      </w:r>
      <w:hyperlink r:id="rId249" w:history="1">
        <w:r w:rsidRPr="00216464">
          <w:rPr>
            <w:rStyle w:val="Hyperlink"/>
          </w:rPr>
          <w:t>https://doi.org/10.1016/j.foodchem.2020.128423</w:t>
        </w:r>
      </w:hyperlink>
    </w:p>
    <w:p w14:paraId="77B42FB2" w14:textId="3B7D97EA" w:rsidR="00216464" w:rsidRPr="00216464" w:rsidRDefault="00216464" w:rsidP="006A5A23">
      <w:pPr>
        <w:pStyle w:val="EndNoteBibliography"/>
        <w:spacing w:after="0"/>
        <w:ind w:left="630" w:hanging="630"/>
        <w:jc w:val="both"/>
      </w:pPr>
      <w:r w:rsidRPr="00216464">
        <w:t>239.</w:t>
      </w:r>
      <w:r w:rsidRPr="00216464">
        <w:tab/>
        <w:t xml:space="preserve">Kim JH, Kim HY, Jin CH. Mechanistic investigation of anthocyanidin derivatives as alpha-glucosidase inhibitors. </w:t>
      </w:r>
      <w:r w:rsidRPr="00216464">
        <w:rPr>
          <w:i/>
        </w:rPr>
        <w:t>Bioorg Chem</w:t>
      </w:r>
      <w:r w:rsidRPr="00216464">
        <w:t>. 2019;87:803-809. doi:</w:t>
      </w:r>
      <w:hyperlink r:id="rId250" w:history="1">
        <w:r w:rsidRPr="00216464">
          <w:rPr>
            <w:rStyle w:val="Hyperlink"/>
          </w:rPr>
          <w:t>https://doi.org/10.1016/j.bioorg.2019.01.033</w:t>
        </w:r>
      </w:hyperlink>
    </w:p>
    <w:p w14:paraId="130364C6" w14:textId="5EA9E6BB" w:rsidR="00216464" w:rsidRPr="00216464" w:rsidRDefault="00216464" w:rsidP="006A5A23">
      <w:pPr>
        <w:pStyle w:val="EndNoteBibliography"/>
        <w:spacing w:after="0"/>
        <w:ind w:left="630" w:hanging="630"/>
        <w:jc w:val="both"/>
      </w:pPr>
      <w:r w:rsidRPr="00216464">
        <w:t>240.</w:t>
      </w:r>
      <w:r w:rsidRPr="00216464">
        <w:tab/>
        <w:t xml:space="preserve">Wang X, Yang J, Li H, Shi S, Peng X. Mechanistic study and synergistic effect on inhibition of α-amylase by structurally similar flavonoids. </w:t>
      </w:r>
      <w:r w:rsidRPr="00216464">
        <w:rPr>
          <w:i/>
        </w:rPr>
        <w:t>J Mol Liq</w:t>
      </w:r>
      <w:r w:rsidRPr="00216464">
        <w:t>. 2022;360:119485. doi:</w:t>
      </w:r>
      <w:hyperlink r:id="rId251" w:history="1">
        <w:r w:rsidRPr="00216464">
          <w:rPr>
            <w:rStyle w:val="Hyperlink"/>
          </w:rPr>
          <w:t>https://doi.org/10.1016/j.molliq.2022.119485</w:t>
        </w:r>
      </w:hyperlink>
    </w:p>
    <w:p w14:paraId="5108809A" w14:textId="77777777" w:rsidR="00216464" w:rsidRPr="00216464" w:rsidRDefault="00216464" w:rsidP="006A5A23">
      <w:pPr>
        <w:pStyle w:val="EndNoteBibliography"/>
        <w:spacing w:after="0"/>
        <w:ind w:left="630" w:hanging="630"/>
        <w:jc w:val="both"/>
      </w:pPr>
      <w:r w:rsidRPr="00216464">
        <w:t>241.</w:t>
      </w:r>
      <w:r w:rsidRPr="00216464">
        <w:tab/>
        <w:t xml:space="preserve">Hyun TK, Eom SH, Kim JS. Molecular docking studies for discovery of plant-derived α-glucosidase inhibitors. </w:t>
      </w:r>
      <w:r w:rsidRPr="00216464">
        <w:rPr>
          <w:i/>
        </w:rPr>
        <w:t>Plant OMICS</w:t>
      </w:r>
      <w:r w:rsidRPr="00216464">
        <w:t xml:space="preserve">. 2014;7(3):166-170. </w:t>
      </w:r>
    </w:p>
    <w:p w14:paraId="6DFF02F4" w14:textId="14384018" w:rsidR="00216464" w:rsidRPr="00216464" w:rsidRDefault="00216464" w:rsidP="006A5A23">
      <w:pPr>
        <w:pStyle w:val="EndNoteBibliography"/>
        <w:spacing w:after="0"/>
        <w:ind w:left="630" w:hanging="630"/>
        <w:jc w:val="both"/>
      </w:pPr>
      <w:r w:rsidRPr="00216464">
        <w:t>242.</w:t>
      </w:r>
      <w:r w:rsidRPr="00216464">
        <w:tab/>
        <w:t xml:space="preserve">Şöhretoğlu D, Bakır SD, Barut B, Šoral M, Sari S. Multiple biological effects of secondary metabolites of </w:t>
      </w:r>
      <w:r w:rsidRPr="00216464">
        <w:rPr>
          <w:i/>
        </w:rPr>
        <w:t>Ziziphus jujuba</w:t>
      </w:r>
      <w:r w:rsidRPr="00216464">
        <w:t xml:space="preserve">: isolation and mechanistic insights through in vitro and in silico studies. </w:t>
      </w:r>
      <w:r w:rsidRPr="00216464">
        <w:rPr>
          <w:i/>
        </w:rPr>
        <w:t>Eur Food Res Technol</w:t>
      </w:r>
      <w:r w:rsidRPr="00216464">
        <w:t>. 2022;248(4):1059-1067. doi:</w:t>
      </w:r>
      <w:hyperlink r:id="rId252" w:history="1">
        <w:r w:rsidRPr="00216464">
          <w:rPr>
            <w:rStyle w:val="Hyperlink"/>
          </w:rPr>
          <w:t>https://doi.org/10.1007/s00217-021-03946-0</w:t>
        </w:r>
      </w:hyperlink>
    </w:p>
    <w:p w14:paraId="521FE2AE" w14:textId="1C3EF22F" w:rsidR="00216464" w:rsidRPr="00216464" w:rsidRDefault="00216464" w:rsidP="006A5A23">
      <w:pPr>
        <w:pStyle w:val="EndNoteBibliography"/>
        <w:spacing w:after="0"/>
        <w:ind w:left="630" w:hanging="630"/>
        <w:jc w:val="both"/>
      </w:pPr>
      <w:r w:rsidRPr="00216464">
        <w:t>243.</w:t>
      </w:r>
      <w:r w:rsidRPr="00216464">
        <w:tab/>
        <w:t xml:space="preserve">Priscilla DH, Roy D, Suresh A, Kumar V, Thirumurugan K. Naringenin inhibits alpha-glucosidase activity: A promising strategy for the regulation of postprandial hyperglycemia in high fat diet fed streptozotocin induced diabetic rats. </w:t>
      </w:r>
      <w:r w:rsidRPr="00216464">
        <w:rPr>
          <w:i/>
        </w:rPr>
        <w:t>Chem Biol Interact</w:t>
      </w:r>
      <w:r w:rsidRPr="00216464">
        <w:t>. 2014;210(1):77-85. doi:</w:t>
      </w:r>
      <w:hyperlink r:id="rId253" w:history="1">
        <w:r w:rsidRPr="00216464">
          <w:rPr>
            <w:rStyle w:val="Hyperlink"/>
          </w:rPr>
          <w:t>https://doi.org/10.1016/j.cbi.2013.12.014</w:t>
        </w:r>
      </w:hyperlink>
    </w:p>
    <w:p w14:paraId="3158F72F" w14:textId="2982DD8D" w:rsidR="00216464" w:rsidRPr="00216464" w:rsidRDefault="00216464" w:rsidP="006A5A23">
      <w:pPr>
        <w:pStyle w:val="EndNoteBibliography"/>
        <w:spacing w:after="0"/>
        <w:ind w:left="630" w:hanging="630"/>
        <w:jc w:val="both"/>
      </w:pPr>
      <w:r w:rsidRPr="00216464">
        <w:t>244.</w:t>
      </w:r>
      <w:r w:rsidRPr="00216464">
        <w:tab/>
        <w:t xml:space="preserve">Sun H, Wang D, Song X, et al. Natural prenylchalconaringenins and prenylnaringenins as antidiabetic agents: alpha-glucosidase and alpha-amylase inhibition and in vivo antihyperglycemic and antihyperlipidemic effects. </w:t>
      </w:r>
      <w:r w:rsidRPr="00216464">
        <w:rPr>
          <w:i/>
        </w:rPr>
        <w:t>J Agric Food Chem</w:t>
      </w:r>
      <w:r w:rsidRPr="00216464">
        <w:t>. 2017;65(8):1574-1581. doi:</w:t>
      </w:r>
      <w:hyperlink r:id="rId254" w:history="1">
        <w:r w:rsidRPr="00216464">
          <w:rPr>
            <w:rStyle w:val="Hyperlink"/>
          </w:rPr>
          <w:t>https://doi.org/10.1021/acs.jafc.6b05445</w:t>
        </w:r>
      </w:hyperlink>
    </w:p>
    <w:p w14:paraId="51C19903" w14:textId="3227360A" w:rsidR="00216464" w:rsidRPr="00216464" w:rsidRDefault="00216464" w:rsidP="006A5A23">
      <w:pPr>
        <w:pStyle w:val="EndNoteBibliography"/>
        <w:spacing w:after="0"/>
        <w:ind w:left="630" w:hanging="630"/>
        <w:jc w:val="both"/>
      </w:pPr>
      <w:r w:rsidRPr="00216464">
        <w:t>245.</w:t>
      </w:r>
      <w:r w:rsidRPr="00216464">
        <w:tab/>
        <w:t xml:space="preserve">Tran C-L, Tri MD, Tien-Trung N, et al. Nervione, a new benzofuran derivative from </w:t>
      </w:r>
      <w:r w:rsidRPr="00216464">
        <w:rPr>
          <w:i/>
        </w:rPr>
        <w:t>Nervilia concolor</w:t>
      </w:r>
      <w:r w:rsidRPr="00216464">
        <w:t xml:space="preserve">. </w:t>
      </w:r>
      <w:r w:rsidRPr="00216464">
        <w:rPr>
          <w:i/>
        </w:rPr>
        <w:t>Nat Prod Res</w:t>
      </w:r>
      <w:r w:rsidRPr="00216464">
        <w:t>. 2022;36(20):5148-5154. doi:</w:t>
      </w:r>
      <w:hyperlink r:id="rId255" w:history="1">
        <w:r w:rsidRPr="00216464">
          <w:rPr>
            <w:rStyle w:val="Hyperlink"/>
          </w:rPr>
          <w:t>https://doi.org/10.1080/14786419.2021.1920585</w:t>
        </w:r>
      </w:hyperlink>
    </w:p>
    <w:p w14:paraId="65DA8ACE" w14:textId="2F7196CA" w:rsidR="00216464" w:rsidRPr="00216464" w:rsidRDefault="00216464" w:rsidP="006A5A23">
      <w:pPr>
        <w:pStyle w:val="EndNoteBibliography"/>
        <w:spacing w:after="0"/>
        <w:ind w:left="630" w:hanging="630"/>
        <w:jc w:val="both"/>
      </w:pPr>
      <w:r w:rsidRPr="00216464">
        <w:t>246.</w:t>
      </w:r>
      <w:r w:rsidRPr="00216464">
        <w:tab/>
        <w:t xml:space="preserve">Shi ZF, Lei C, Yu BW, Wang HY, Hou AJ. New alkaloids and α-glucosidase inhibitory flavonoids from </w:t>
      </w:r>
      <w:r w:rsidRPr="00216464">
        <w:rPr>
          <w:i/>
        </w:rPr>
        <w:t>Ficus hispida</w:t>
      </w:r>
      <w:r w:rsidRPr="00216464">
        <w:t xml:space="preserve">. </w:t>
      </w:r>
      <w:r w:rsidRPr="00216464">
        <w:rPr>
          <w:i/>
        </w:rPr>
        <w:t>Chem Biodivers</w:t>
      </w:r>
      <w:r w:rsidRPr="00216464">
        <w:t>. 2016;13(4):445-50. doi:</w:t>
      </w:r>
      <w:hyperlink r:id="rId256" w:history="1">
        <w:r w:rsidRPr="00216464">
          <w:rPr>
            <w:rStyle w:val="Hyperlink"/>
          </w:rPr>
          <w:t>https://doi.org/10.1002/cbdv.201500142</w:t>
        </w:r>
      </w:hyperlink>
    </w:p>
    <w:p w14:paraId="58884EF9" w14:textId="008B9595" w:rsidR="00216464" w:rsidRPr="00216464" w:rsidRDefault="00216464" w:rsidP="006A5A23">
      <w:pPr>
        <w:pStyle w:val="EndNoteBibliography"/>
        <w:spacing w:after="0"/>
        <w:ind w:left="630" w:hanging="630"/>
        <w:jc w:val="both"/>
      </w:pPr>
      <w:r w:rsidRPr="00216464">
        <w:t>247.</w:t>
      </w:r>
      <w:r w:rsidRPr="00216464">
        <w:tab/>
        <w:t>Qin NB, Jia CC, Xu J, et al. New amides from seeds of</w:t>
      </w:r>
      <w:r w:rsidRPr="00216464">
        <w:rPr>
          <w:i/>
        </w:rPr>
        <w:t xml:space="preserve"> Silybum marianum</w:t>
      </w:r>
      <w:r w:rsidRPr="00216464">
        <w:t xml:space="preserve"> with potential antioxidant and antidiabetic activities. </w:t>
      </w:r>
      <w:r w:rsidRPr="00216464">
        <w:rPr>
          <w:i/>
        </w:rPr>
        <w:t>Fitoterapia</w:t>
      </w:r>
      <w:r w:rsidRPr="00216464">
        <w:t>. 2017;119:83-89. doi:</w:t>
      </w:r>
      <w:hyperlink r:id="rId257" w:history="1">
        <w:r w:rsidRPr="00216464">
          <w:rPr>
            <w:rStyle w:val="Hyperlink"/>
          </w:rPr>
          <w:t>https://doi.org/10.1016/j.fitote.2017.04.008</w:t>
        </w:r>
      </w:hyperlink>
    </w:p>
    <w:p w14:paraId="597EFBD3" w14:textId="3AF95B28" w:rsidR="00216464" w:rsidRPr="00216464" w:rsidRDefault="00216464" w:rsidP="006A5A23">
      <w:pPr>
        <w:pStyle w:val="EndNoteBibliography"/>
        <w:spacing w:after="0"/>
        <w:ind w:left="630" w:hanging="630"/>
        <w:jc w:val="both"/>
      </w:pPr>
      <w:r w:rsidRPr="00216464">
        <w:t>248.</w:t>
      </w:r>
      <w:r w:rsidRPr="00216464">
        <w:tab/>
        <w:t xml:space="preserve">Li N, Zhu HT, Wang D, Zhang M, Yang CR, Zhang YJ. New flavoalkaloids with potent α-glucosidase and acetylcholinesterase inhibitory activities from Yunnan Black Tea ‘Jin-Ya'. </w:t>
      </w:r>
      <w:r w:rsidRPr="00216464">
        <w:rPr>
          <w:i/>
        </w:rPr>
        <w:t>J Agric Food Chem</w:t>
      </w:r>
      <w:r w:rsidRPr="00216464">
        <w:t>. 2020;68(30):7955-7963. doi:</w:t>
      </w:r>
      <w:hyperlink r:id="rId258" w:history="1">
        <w:r w:rsidRPr="00216464">
          <w:rPr>
            <w:rStyle w:val="Hyperlink"/>
          </w:rPr>
          <w:t>https://doi.org/10.1021/acs.jafc.0c02401</w:t>
        </w:r>
      </w:hyperlink>
    </w:p>
    <w:p w14:paraId="61944AD8" w14:textId="76A4DB40" w:rsidR="00216464" w:rsidRPr="00216464" w:rsidRDefault="00216464" w:rsidP="006A5A23">
      <w:pPr>
        <w:pStyle w:val="EndNoteBibliography"/>
        <w:spacing w:after="0"/>
        <w:ind w:left="630" w:hanging="630"/>
        <w:jc w:val="both"/>
      </w:pPr>
      <w:r w:rsidRPr="00216464">
        <w:t>249.</w:t>
      </w:r>
      <w:r w:rsidRPr="00216464">
        <w:tab/>
        <w:t xml:space="preserve">Dat NT, Dang NH, Thanh le N. New flavonoid and pentacyclic triterpene from </w:t>
      </w:r>
      <w:r w:rsidRPr="00216464">
        <w:rPr>
          <w:i/>
        </w:rPr>
        <w:t>Sesamum indicum</w:t>
      </w:r>
      <w:r w:rsidRPr="00216464">
        <w:t xml:space="preserve"> leaves. </w:t>
      </w:r>
      <w:r w:rsidRPr="00216464">
        <w:rPr>
          <w:i/>
        </w:rPr>
        <w:t>Nat Prod Res</w:t>
      </w:r>
      <w:r w:rsidRPr="00216464">
        <w:t>. 2016;30(3):311-5. doi:</w:t>
      </w:r>
      <w:hyperlink r:id="rId259" w:history="1">
        <w:r w:rsidRPr="00216464">
          <w:rPr>
            <w:rStyle w:val="Hyperlink"/>
          </w:rPr>
          <w:t>https://doi.org/10.1080/14786419.2015.1057730</w:t>
        </w:r>
      </w:hyperlink>
    </w:p>
    <w:p w14:paraId="4AB5D4AF" w14:textId="13701D2F" w:rsidR="00216464" w:rsidRPr="00216464" w:rsidRDefault="00216464" w:rsidP="006A5A23">
      <w:pPr>
        <w:pStyle w:val="EndNoteBibliography"/>
        <w:spacing w:after="0"/>
        <w:ind w:left="630" w:hanging="630"/>
        <w:jc w:val="both"/>
      </w:pPr>
      <w:r w:rsidRPr="00216464">
        <w:t>250.</w:t>
      </w:r>
      <w:r w:rsidRPr="00216464">
        <w:tab/>
        <w:t xml:space="preserve">Do LTM, Sichaem J. New flavonoid derivatives from </w:t>
      </w:r>
      <w:r w:rsidRPr="00216464">
        <w:rPr>
          <w:i/>
        </w:rPr>
        <w:t>Melodorum fruticosum</w:t>
      </w:r>
      <w:r w:rsidRPr="00216464">
        <w:t xml:space="preserve"> and their α-glucosidase inhibitory and cytotoxic activities. </w:t>
      </w:r>
      <w:r w:rsidRPr="00216464">
        <w:rPr>
          <w:i/>
        </w:rPr>
        <w:t>Molecules</w:t>
      </w:r>
      <w:r w:rsidRPr="00216464">
        <w:t>. 2022;27(13):4023. doi:</w:t>
      </w:r>
      <w:hyperlink r:id="rId260" w:history="1">
        <w:r w:rsidRPr="00216464">
          <w:rPr>
            <w:rStyle w:val="Hyperlink"/>
          </w:rPr>
          <w:t>https://doi.org/10.3390/molecules27134023</w:t>
        </w:r>
      </w:hyperlink>
    </w:p>
    <w:p w14:paraId="1E83FDDC" w14:textId="5DE5E0ED" w:rsidR="00216464" w:rsidRPr="00216464" w:rsidRDefault="00216464" w:rsidP="006A5A23">
      <w:pPr>
        <w:pStyle w:val="EndNoteBibliography"/>
        <w:spacing w:after="0"/>
        <w:ind w:left="630" w:hanging="630"/>
        <w:jc w:val="both"/>
      </w:pPr>
      <w:r w:rsidRPr="00216464">
        <w:t>251.</w:t>
      </w:r>
      <w:r w:rsidRPr="00216464">
        <w:tab/>
        <w:t xml:space="preserve">Janibekov AA, Youssef FS, Ashour ML, Mamadalieva NZ. New flavonoid glycosides from two </w:t>
      </w:r>
      <w:r w:rsidRPr="00216464">
        <w:rPr>
          <w:i/>
        </w:rPr>
        <w:t>Astragalus</w:t>
      </w:r>
      <w:r w:rsidRPr="00216464">
        <w:t xml:space="preserve"> species (Fabaceae) and validation of their antihyperglycaemic activity using molecular modelling and in vitro studies. </w:t>
      </w:r>
      <w:r w:rsidRPr="00216464">
        <w:rPr>
          <w:i/>
        </w:rPr>
        <w:t>Ind Crops Prod</w:t>
      </w:r>
      <w:r w:rsidRPr="00216464">
        <w:t>. 2018;118:142-148. doi:</w:t>
      </w:r>
      <w:hyperlink r:id="rId261" w:history="1">
        <w:r w:rsidRPr="00216464">
          <w:rPr>
            <w:rStyle w:val="Hyperlink"/>
          </w:rPr>
          <w:t>https://doi.org/10.1016/j.indcrop.2018.03.034</w:t>
        </w:r>
      </w:hyperlink>
    </w:p>
    <w:p w14:paraId="7C168CEE" w14:textId="68DFBE11" w:rsidR="00216464" w:rsidRPr="00216464" w:rsidRDefault="00216464" w:rsidP="006A5A23">
      <w:pPr>
        <w:pStyle w:val="EndNoteBibliography"/>
        <w:spacing w:after="0"/>
        <w:ind w:left="630" w:hanging="630"/>
        <w:jc w:val="both"/>
      </w:pPr>
      <w:r w:rsidRPr="00216464">
        <w:t>252.</w:t>
      </w:r>
      <w:r w:rsidRPr="00216464">
        <w:tab/>
        <w:t xml:space="preserve">Ranga Rao R, Tiwari AK, Prabhakar Reddy P, et al. New furanoflavanoids, intestinal alpha-glucosidase inhibitory and free-radical (DPPH) scavenging, activity from antihyperglycemic root extract of </w:t>
      </w:r>
      <w:r w:rsidRPr="00216464">
        <w:rPr>
          <w:i/>
        </w:rPr>
        <w:t>Derris indica</w:t>
      </w:r>
      <w:r w:rsidRPr="00216464">
        <w:t xml:space="preserve"> (Lam.). </w:t>
      </w:r>
      <w:r w:rsidRPr="00216464">
        <w:rPr>
          <w:i/>
        </w:rPr>
        <w:t>Bioorg Med Chem</w:t>
      </w:r>
      <w:r w:rsidRPr="00216464">
        <w:t>. 2009;17(14):5170-5. doi:</w:t>
      </w:r>
      <w:hyperlink r:id="rId262" w:history="1">
        <w:r w:rsidRPr="00216464">
          <w:rPr>
            <w:rStyle w:val="Hyperlink"/>
          </w:rPr>
          <w:t>https://doi.org/10.1016/j.bmc.2009.05.051</w:t>
        </w:r>
      </w:hyperlink>
    </w:p>
    <w:p w14:paraId="38ECBE70" w14:textId="35068422" w:rsidR="00216464" w:rsidRPr="00216464" w:rsidRDefault="00216464" w:rsidP="006A5A23">
      <w:pPr>
        <w:pStyle w:val="EndNoteBibliography"/>
        <w:spacing w:after="0"/>
        <w:ind w:left="630" w:hanging="630"/>
        <w:jc w:val="both"/>
      </w:pPr>
      <w:r w:rsidRPr="00216464">
        <w:t>253.</w:t>
      </w:r>
      <w:r w:rsidRPr="00216464">
        <w:tab/>
        <w:t>Zhang L, Tu ZC, Yuan T, et al. New gallotannin and other phytochemicals from Sycamore Maple (</w:t>
      </w:r>
      <w:r w:rsidRPr="00216464">
        <w:rPr>
          <w:i/>
        </w:rPr>
        <w:t>Acer pseudoplatanus</w:t>
      </w:r>
      <w:r w:rsidRPr="00216464">
        <w:t xml:space="preserve">) leaves. </w:t>
      </w:r>
      <w:r w:rsidRPr="00216464">
        <w:rPr>
          <w:i/>
        </w:rPr>
        <w:t>Nat Prod Commun</w:t>
      </w:r>
      <w:r w:rsidRPr="00216464">
        <w:t>. 2015;10(11):1977-1980. doi:</w:t>
      </w:r>
      <w:hyperlink r:id="rId263" w:history="1">
        <w:r w:rsidRPr="00216464">
          <w:rPr>
            <w:rStyle w:val="Hyperlink"/>
          </w:rPr>
          <w:t>https://doi.org/10.1177/1934578x1501001143</w:t>
        </w:r>
      </w:hyperlink>
    </w:p>
    <w:p w14:paraId="3F3281CE" w14:textId="71BDC776" w:rsidR="00216464" w:rsidRPr="00216464" w:rsidRDefault="00216464" w:rsidP="006A5A23">
      <w:pPr>
        <w:pStyle w:val="EndNoteBibliography"/>
        <w:spacing w:after="0"/>
        <w:ind w:left="630" w:hanging="630"/>
        <w:jc w:val="both"/>
      </w:pPr>
      <w:r w:rsidRPr="00216464">
        <w:t>254.</w:t>
      </w:r>
      <w:r w:rsidRPr="00216464">
        <w:tab/>
        <w:t xml:space="preserve">Wang M, Yu BW, Yu MH, et al. New isoprenylated phenolic compounds from </w:t>
      </w:r>
      <w:r w:rsidRPr="00216464">
        <w:rPr>
          <w:i/>
        </w:rPr>
        <w:t>Morus laevigata</w:t>
      </w:r>
      <w:r w:rsidRPr="00216464">
        <w:t xml:space="preserve">. </w:t>
      </w:r>
      <w:r w:rsidRPr="00216464">
        <w:rPr>
          <w:i/>
        </w:rPr>
        <w:t>Chem Biodivers</w:t>
      </w:r>
      <w:r w:rsidRPr="00216464">
        <w:t>. 2015;12(6):937-45. doi:</w:t>
      </w:r>
      <w:hyperlink r:id="rId264" w:history="1">
        <w:r w:rsidRPr="00216464">
          <w:rPr>
            <w:rStyle w:val="Hyperlink"/>
          </w:rPr>
          <w:t>https://doi.org/10.1002/cbdv.201400210</w:t>
        </w:r>
      </w:hyperlink>
    </w:p>
    <w:p w14:paraId="4DE8FCC7" w14:textId="61C0E67B" w:rsidR="00216464" w:rsidRPr="00216464" w:rsidRDefault="00216464" w:rsidP="006A5A23">
      <w:pPr>
        <w:pStyle w:val="EndNoteBibliography"/>
        <w:spacing w:after="0"/>
        <w:ind w:left="630" w:hanging="630"/>
        <w:jc w:val="both"/>
      </w:pPr>
      <w:r w:rsidRPr="00216464">
        <w:t>255.</w:t>
      </w:r>
      <w:r w:rsidRPr="00216464">
        <w:tab/>
        <w:t xml:space="preserve">He X-F, Chen J-J, Li T-Z, et al. Nineteen new flavanol–fatty alcohol hybrids with α-glucosidase and PTP1B dual Inhibition: one unusual type of antidiabetic constituent from </w:t>
      </w:r>
      <w:r w:rsidRPr="00216464">
        <w:rPr>
          <w:i/>
        </w:rPr>
        <w:t>Amomum tsao-ko</w:t>
      </w:r>
      <w:r w:rsidRPr="00216464">
        <w:t xml:space="preserve">. </w:t>
      </w:r>
      <w:r w:rsidRPr="00216464">
        <w:rPr>
          <w:i/>
        </w:rPr>
        <w:t>J Agric Food Chem</w:t>
      </w:r>
      <w:r w:rsidRPr="00216464">
        <w:t>. 2020;68(41):11434-11448. doi:</w:t>
      </w:r>
      <w:hyperlink r:id="rId265" w:history="1">
        <w:r w:rsidRPr="00216464">
          <w:rPr>
            <w:rStyle w:val="Hyperlink"/>
          </w:rPr>
          <w:t>https://doi.org/10.1021/acs.jafc.0c04615</w:t>
        </w:r>
      </w:hyperlink>
    </w:p>
    <w:p w14:paraId="3A1126EB" w14:textId="49C40231" w:rsidR="00216464" w:rsidRPr="00216464" w:rsidRDefault="00216464" w:rsidP="006A5A23">
      <w:pPr>
        <w:pStyle w:val="EndNoteBibliography"/>
        <w:spacing w:after="0"/>
        <w:ind w:left="630" w:hanging="630"/>
        <w:jc w:val="both"/>
      </w:pPr>
      <w:r w:rsidRPr="00216464">
        <w:t>256.</w:t>
      </w:r>
      <w:r w:rsidRPr="00216464">
        <w:tab/>
        <w:t xml:space="preserve">Ren D, Meng FC, Liu H, et al. Novel biflavonoids from </w:t>
      </w:r>
      <w:r w:rsidRPr="00216464">
        <w:rPr>
          <w:i/>
        </w:rPr>
        <w:t>Cephalotaxus oliveri</w:t>
      </w:r>
      <w:r w:rsidRPr="00216464">
        <w:t xml:space="preserve"> Mast. </w:t>
      </w:r>
      <w:r w:rsidRPr="00216464">
        <w:rPr>
          <w:i/>
        </w:rPr>
        <w:t>Phytochem Lett</w:t>
      </w:r>
      <w:r w:rsidRPr="00216464">
        <w:t>. 2018;24:150-153. doi:</w:t>
      </w:r>
      <w:hyperlink r:id="rId266" w:history="1">
        <w:r w:rsidRPr="00216464">
          <w:rPr>
            <w:rStyle w:val="Hyperlink"/>
          </w:rPr>
          <w:t>https://doi.org/10.1016/j.phytol.2018.02.005</w:t>
        </w:r>
      </w:hyperlink>
    </w:p>
    <w:p w14:paraId="38DC623E" w14:textId="4FD21A9F" w:rsidR="00216464" w:rsidRPr="00216464" w:rsidRDefault="00216464" w:rsidP="006A5A23">
      <w:pPr>
        <w:pStyle w:val="EndNoteBibliography"/>
        <w:spacing w:after="0"/>
        <w:ind w:left="630" w:hanging="630"/>
        <w:jc w:val="both"/>
      </w:pPr>
      <w:r w:rsidRPr="00216464">
        <w:t>257.</w:t>
      </w:r>
      <w:r w:rsidRPr="00216464">
        <w:tab/>
        <w:t>Nile A, Gansukh E, Park GS, Kim DH, Hariram Nile S. Novel insights on the multi-functional properties of flavonol glucosides from red onion (</w:t>
      </w:r>
      <w:r w:rsidRPr="00216464">
        <w:rPr>
          <w:i/>
        </w:rPr>
        <w:t>Allium cepa</w:t>
      </w:r>
      <w:r w:rsidRPr="00216464">
        <w:t xml:space="preserve"> L) solid waste – In vitro and in silico approach. </w:t>
      </w:r>
      <w:r w:rsidRPr="00216464">
        <w:rPr>
          <w:i/>
        </w:rPr>
        <w:t>Food Chem</w:t>
      </w:r>
      <w:r w:rsidRPr="00216464">
        <w:t>. 2021;335:127650. doi:</w:t>
      </w:r>
      <w:hyperlink r:id="rId267" w:history="1">
        <w:r w:rsidRPr="00216464">
          <w:rPr>
            <w:rStyle w:val="Hyperlink"/>
          </w:rPr>
          <w:t>https://doi.org/10.1016/j.foodchem.2020.127650</w:t>
        </w:r>
      </w:hyperlink>
    </w:p>
    <w:p w14:paraId="62D55112" w14:textId="4AEB4402" w:rsidR="00216464" w:rsidRPr="00216464" w:rsidRDefault="00216464" w:rsidP="006A5A23">
      <w:pPr>
        <w:pStyle w:val="EndNoteBibliography"/>
        <w:spacing w:after="0"/>
        <w:ind w:left="630" w:hanging="630"/>
        <w:jc w:val="both"/>
      </w:pPr>
      <w:r w:rsidRPr="00216464">
        <w:t>258.</w:t>
      </w:r>
      <w:r w:rsidRPr="00216464">
        <w:tab/>
        <w:t xml:space="preserve">Nguyen VB, Wang SL, Nguyen TH, et al. Novel potent hypoglycemic compounds from </w:t>
      </w:r>
      <w:r w:rsidRPr="00216464">
        <w:rPr>
          <w:i/>
        </w:rPr>
        <w:t>Euonymus laxiflorus</w:t>
      </w:r>
      <w:r w:rsidRPr="00216464">
        <w:t xml:space="preserve"> Champ. and their effect on reducing plasma glucose in an ICR mouse model. </w:t>
      </w:r>
      <w:r w:rsidRPr="00216464">
        <w:rPr>
          <w:i/>
        </w:rPr>
        <w:t>Molecules</w:t>
      </w:r>
      <w:r w:rsidRPr="00216464">
        <w:t>. 2018;23(8):1928. doi:</w:t>
      </w:r>
      <w:hyperlink r:id="rId268" w:history="1">
        <w:r w:rsidRPr="00216464">
          <w:rPr>
            <w:rStyle w:val="Hyperlink"/>
          </w:rPr>
          <w:t>https://doi.org/10.3390/molecules23081928</w:t>
        </w:r>
      </w:hyperlink>
    </w:p>
    <w:p w14:paraId="16B01661" w14:textId="606E2754" w:rsidR="00216464" w:rsidRPr="00216464" w:rsidRDefault="00216464" w:rsidP="006A5A23">
      <w:pPr>
        <w:pStyle w:val="EndNoteBibliography"/>
        <w:spacing w:after="0"/>
        <w:ind w:left="630" w:hanging="630"/>
        <w:jc w:val="both"/>
      </w:pPr>
      <w:r w:rsidRPr="00216464">
        <w:t>259.</w:t>
      </w:r>
      <w:r w:rsidRPr="00216464">
        <w:tab/>
        <w:t xml:space="preserve">Kong F, Ding Z, Zhang K, et al. Optimization of extraction flavonoids from </w:t>
      </w:r>
      <w:r w:rsidRPr="00216464">
        <w:rPr>
          <w:i/>
        </w:rPr>
        <w:t xml:space="preserve">Exocarpium Citri Grandis </w:t>
      </w:r>
      <w:r w:rsidRPr="00216464">
        <w:t xml:space="preserve">and evaluation its hypoglycemic and hypolipidemic activities. </w:t>
      </w:r>
      <w:r w:rsidRPr="00216464">
        <w:rPr>
          <w:i/>
        </w:rPr>
        <w:t>J Ethnopharmacol</w:t>
      </w:r>
      <w:r w:rsidRPr="00216464">
        <w:t>. 2020;262:113178. doi:</w:t>
      </w:r>
      <w:hyperlink r:id="rId269" w:history="1">
        <w:r w:rsidRPr="00216464">
          <w:rPr>
            <w:rStyle w:val="Hyperlink"/>
          </w:rPr>
          <w:t>https://doi.org/10.1016/j.jep.2020.113178</w:t>
        </w:r>
      </w:hyperlink>
    </w:p>
    <w:p w14:paraId="150BE926" w14:textId="4F36C7FE" w:rsidR="00216464" w:rsidRPr="00216464" w:rsidRDefault="00216464" w:rsidP="006A5A23">
      <w:pPr>
        <w:pStyle w:val="EndNoteBibliography"/>
        <w:spacing w:after="0"/>
        <w:ind w:left="630" w:hanging="630"/>
        <w:jc w:val="both"/>
      </w:pPr>
      <w:r w:rsidRPr="00216464">
        <w:t>260.</w:t>
      </w:r>
      <w:r w:rsidRPr="00216464">
        <w:tab/>
        <w:t xml:space="preserve">Zhang K, Ding Z, Duan W, et al. Optimized preparation process for naringenin and evaluation of its antioxidant and α-glucosidase inhibitory activities. </w:t>
      </w:r>
      <w:r w:rsidRPr="00216464">
        <w:rPr>
          <w:i/>
        </w:rPr>
        <w:t>J Food Process Preserv</w:t>
      </w:r>
      <w:r w:rsidRPr="00216464">
        <w:t>. 2020;44(12):e14931. doi:</w:t>
      </w:r>
      <w:hyperlink r:id="rId270" w:history="1">
        <w:r w:rsidRPr="00216464">
          <w:rPr>
            <w:rStyle w:val="Hyperlink"/>
          </w:rPr>
          <w:t>https://doi.org/10.1111/jfpp.14931</w:t>
        </w:r>
      </w:hyperlink>
    </w:p>
    <w:p w14:paraId="6E460056" w14:textId="200E9C5E" w:rsidR="00216464" w:rsidRPr="00216464" w:rsidRDefault="00216464" w:rsidP="006A5A23">
      <w:pPr>
        <w:pStyle w:val="EndNoteBibliography"/>
        <w:spacing w:after="0"/>
        <w:ind w:left="630" w:hanging="630"/>
        <w:jc w:val="both"/>
      </w:pPr>
      <w:r w:rsidRPr="00216464">
        <w:t>261.</w:t>
      </w:r>
      <w:r w:rsidRPr="00216464">
        <w:tab/>
        <w:t xml:space="preserve">Damsud T, Grace MH, Adisakwattana S, Phuwapraisirisan P. Orthosiphol A from the aerial parts of </w:t>
      </w:r>
      <w:r w:rsidRPr="00216464">
        <w:rPr>
          <w:i/>
        </w:rPr>
        <w:t>Orthosiphon aristatus</w:t>
      </w:r>
      <w:r w:rsidRPr="00216464">
        <w:t xml:space="preserve"> is putatively responsible for hypoglycemic effect via alpha-glucosidase inhibition. </w:t>
      </w:r>
      <w:r w:rsidRPr="00216464">
        <w:rPr>
          <w:i/>
        </w:rPr>
        <w:t>Nat Prod Commun</w:t>
      </w:r>
      <w:r w:rsidRPr="00216464">
        <w:t>. 2014;9(5):639-41. doi:</w:t>
      </w:r>
      <w:hyperlink r:id="rId271" w:history="1">
        <w:r w:rsidRPr="00216464">
          <w:rPr>
            <w:rStyle w:val="Hyperlink"/>
          </w:rPr>
          <w:t>https://doi.org/10.1177/1934578X1400900512</w:t>
        </w:r>
      </w:hyperlink>
    </w:p>
    <w:p w14:paraId="369BD2D1" w14:textId="2B5F8A98" w:rsidR="00216464" w:rsidRPr="00216464" w:rsidRDefault="00216464" w:rsidP="006A5A23">
      <w:pPr>
        <w:pStyle w:val="EndNoteBibliography"/>
        <w:spacing w:after="0"/>
        <w:ind w:left="630" w:hanging="630"/>
        <w:jc w:val="both"/>
      </w:pPr>
      <w:r w:rsidRPr="00216464">
        <w:t>262.</w:t>
      </w:r>
      <w:r w:rsidRPr="00216464">
        <w:tab/>
        <w:t xml:space="preserve">Xu Y, Xie L, Xie J, Liu Y, Chen W. Pelargonidin-3-O-rutinoside as a novel α-glucosidase inhibitor for improving postprandial hyperglycemia. </w:t>
      </w:r>
      <w:r w:rsidRPr="00216464">
        <w:rPr>
          <w:i/>
        </w:rPr>
        <w:t>Chem Commun (Camb)</w:t>
      </w:r>
      <w:r w:rsidRPr="00216464">
        <w:t>. 2018;55(1):39-42. doi:</w:t>
      </w:r>
      <w:hyperlink r:id="rId272" w:history="1">
        <w:r w:rsidRPr="00216464">
          <w:rPr>
            <w:rStyle w:val="Hyperlink"/>
          </w:rPr>
          <w:t>https://doi.org/10.1039/c8cc07985d</w:t>
        </w:r>
      </w:hyperlink>
    </w:p>
    <w:p w14:paraId="4DE7208A" w14:textId="144FCB15" w:rsidR="00216464" w:rsidRPr="00216464" w:rsidRDefault="00216464" w:rsidP="006A5A23">
      <w:pPr>
        <w:pStyle w:val="EndNoteBibliography"/>
        <w:spacing w:after="0"/>
        <w:ind w:left="630" w:hanging="630"/>
        <w:jc w:val="both"/>
      </w:pPr>
      <w:r w:rsidRPr="00216464">
        <w:t>263.</w:t>
      </w:r>
      <w:r w:rsidRPr="00216464">
        <w:tab/>
        <w:t xml:space="preserve">Xu L, Yu M, Niu L, et al. Phenolic compounds isolated from </w:t>
      </w:r>
      <w:r w:rsidRPr="00216464">
        <w:rPr>
          <w:i/>
        </w:rPr>
        <w:t>Morus nigra</w:t>
      </w:r>
      <w:r w:rsidRPr="00216464">
        <w:t xml:space="preserve"> and their α-glucosidase inhibitory activities. </w:t>
      </w:r>
      <w:r w:rsidRPr="00216464">
        <w:rPr>
          <w:i/>
        </w:rPr>
        <w:t>Nat Prod Res</w:t>
      </w:r>
      <w:r w:rsidRPr="00216464">
        <w:t>. 2020;34(5):605-612. doi:</w:t>
      </w:r>
      <w:hyperlink r:id="rId273" w:history="1">
        <w:r w:rsidRPr="00216464">
          <w:rPr>
            <w:rStyle w:val="Hyperlink"/>
          </w:rPr>
          <w:t>https://doi.org/10.1080/14786419.2018.1491041</w:t>
        </w:r>
      </w:hyperlink>
    </w:p>
    <w:p w14:paraId="468E433C" w14:textId="42F94A04" w:rsidR="00216464" w:rsidRPr="00216464" w:rsidRDefault="00216464" w:rsidP="006A5A23">
      <w:pPr>
        <w:pStyle w:val="EndNoteBibliography"/>
        <w:spacing w:after="0"/>
        <w:ind w:left="630" w:hanging="630"/>
        <w:jc w:val="both"/>
      </w:pPr>
      <w:r w:rsidRPr="00216464">
        <w:t>264.</w:t>
      </w:r>
      <w:r w:rsidRPr="00216464">
        <w:tab/>
        <w:t xml:space="preserve">Tan C, Zuo J, Yi X, et al. Phenolic constituents from </w:t>
      </w:r>
      <w:r w:rsidRPr="00216464">
        <w:rPr>
          <w:i/>
        </w:rPr>
        <w:t xml:space="preserve">Sarcopyramis nepalensis </w:t>
      </w:r>
      <w:r w:rsidRPr="00216464">
        <w:t xml:space="preserve">and their α-glucosidase inhibitory activity. </w:t>
      </w:r>
      <w:r w:rsidRPr="00216464">
        <w:rPr>
          <w:i/>
        </w:rPr>
        <w:t>Afr J Tradit Complement Altern Med</w:t>
      </w:r>
      <w:r w:rsidRPr="00216464">
        <w:t>. 2015;12(3):156-160. doi:</w:t>
      </w:r>
      <w:hyperlink r:id="rId274" w:history="1">
        <w:r w:rsidRPr="00216464">
          <w:rPr>
            <w:rStyle w:val="Hyperlink"/>
          </w:rPr>
          <w:t>https://doi.org/10.4314/ajtcam.v12i3.20</w:t>
        </w:r>
      </w:hyperlink>
    </w:p>
    <w:p w14:paraId="5CB6A71A" w14:textId="38DED11B" w:rsidR="00216464" w:rsidRPr="00216464" w:rsidRDefault="00216464" w:rsidP="006A5A23">
      <w:pPr>
        <w:pStyle w:val="EndNoteBibliography"/>
        <w:spacing w:after="0"/>
        <w:ind w:left="630" w:hanging="630"/>
        <w:jc w:val="both"/>
      </w:pPr>
      <w:r w:rsidRPr="00216464">
        <w:t>265.</w:t>
      </w:r>
      <w:r w:rsidRPr="00216464">
        <w:tab/>
        <w:t xml:space="preserve">Ho GT, Kase ET, Wangensteen H, Barsett H. Phenolic Elderberry extracts, anthocyanins, procyanidins, and metabolites influence glucose and fatty acid uptake in human skeletal muscle cells. </w:t>
      </w:r>
      <w:r w:rsidRPr="00216464">
        <w:rPr>
          <w:i/>
        </w:rPr>
        <w:t>J Agric Food Chem</w:t>
      </w:r>
      <w:r w:rsidRPr="00216464">
        <w:t>. 2017;65(13):2677-2685. doi:</w:t>
      </w:r>
      <w:hyperlink r:id="rId275" w:history="1">
        <w:r w:rsidRPr="00216464">
          <w:rPr>
            <w:rStyle w:val="Hyperlink"/>
          </w:rPr>
          <w:t>https://doi.org/10.1021/acs.jafc.6b05582</w:t>
        </w:r>
      </w:hyperlink>
    </w:p>
    <w:p w14:paraId="24E24A66" w14:textId="22AB2642" w:rsidR="00216464" w:rsidRPr="00216464" w:rsidRDefault="00216464" w:rsidP="006A5A23">
      <w:pPr>
        <w:pStyle w:val="EndNoteBibliography"/>
        <w:spacing w:after="0"/>
        <w:ind w:left="630" w:hanging="630"/>
        <w:jc w:val="both"/>
      </w:pPr>
      <w:r w:rsidRPr="00216464">
        <w:t>266.</w:t>
      </w:r>
      <w:r w:rsidRPr="00216464">
        <w:tab/>
        <w:t xml:space="preserve">Toh ZS, Wang H, Yip YM, et al. Phenolic group on A-ring is key for dracoflavan B as a selective noncompetitive inhibitor of α-amylase. </w:t>
      </w:r>
      <w:r w:rsidRPr="00216464">
        <w:rPr>
          <w:i/>
        </w:rPr>
        <w:t>Bioorg Med Chem</w:t>
      </w:r>
      <w:r w:rsidRPr="00216464">
        <w:t>. 2015;23(24):7641-7649. doi:</w:t>
      </w:r>
      <w:hyperlink r:id="rId276" w:history="1">
        <w:r w:rsidRPr="00216464">
          <w:rPr>
            <w:rStyle w:val="Hyperlink"/>
          </w:rPr>
          <w:t>https://doi.org/10.1016/j.bmc.2015.11.008</w:t>
        </w:r>
      </w:hyperlink>
    </w:p>
    <w:p w14:paraId="5CD5E177" w14:textId="4E691EB6" w:rsidR="00216464" w:rsidRPr="00216464" w:rsidRDefault="00216464" w:rsidP="006A5A23">
      <w:pPr>
        <w:pStyle w:val="EndNoteBibliography"/>
        <w:spacing w:after="0"/>
        <w:ind w:left="630" w:hanging="630"/>
        <w:jc w:val="both"/>
      </w:pPr>
      <w:r w:rsidRPr="00216464">
        <w:t>267.</w:t>
      </w:r>
      <w:r w:rsidRPr="00216464">
        <w:tab/>
        <w:t xml:space="preserve">Yang D, Xie H, Jiang Y, Wei X. Phenolics from strawberry cv. Falandi and their antioxidant and α-glucosidase inhibitory activities. </w:t>
      </w:r>
      <w:r w:rsidRPr="00216464">
        <w:rPr>
          <w:i/>
        </w:rPr>
        <w:t>Food Chem</w:t>
      </w:r>
      <w:r w:rsidRPr="00216464">
        <w:t>. 2016;194:857-863. doi:</w:t>
      </w:r>
      <w:hyperlink r:id="rId277" w:history="1">
        <w:r w:rsidRPr="00216464">
          <w:rPr>
            <w:rStyle w:val="Hyperlink"/>
          </w:rPr>
          <w:t>https://doi.org/10.1016/j.foodchem.2015.08.091</w:t>
        </w:r>
      </w:hyperlink>
    </w:p>
    <w:p w14:paraId="34263AAE" w14:textId="7332D415" w:rsidR="00216464" w:rsidRPr="00216464" w:rsidRDefault="00216464" w:rsidP="006A5A23">
      <w:pPr>
        <w:pStyle w:val="EndNoteBibliography"/>
        <w:spacing w:after="0"/>
        <w:ind w:left="630" w:hanging="630"/>
        <w:jc w:val="both"/>
      </w:pPr>
      <w:r w:rsidRPr="00216464">
        <w:t>268.</w:t>
      </w:r>
      <w:r w:rsidRPr="00216464">
        <w:tab/>
        <w:t xml:space="preserve">Nina N, Theoduloz C, Giménez A, Schmeda-Hirschmann G. Phenolics from the Bolivian highlands food plant </w:t>
      </w:r>
      <w:r w:rsidRPr="00216464">
        <w:rPr>
          <w:i/>
        </w:rPr>
        <w:t>Ombrophytum subterraneum</w:t>
      </w:r>
      <w:r w:rsidRPr="00216464">
        <w:t xml:space="preserve"> (Aspl.) B. Hansen (Balanophoraceae): Antioxidant and α-glucosidase inhibitory activity. </w:t>
      </w:r>
      <w:r w:rsidRPr="00216464">
        <w:rPr>
          <w:i/>
        </w:rPr>
        <w:t>Food Res Int</w:t>
      </w:r>
      <w:r w:rsidRPr="00216464">
        <w:t>. 2020;137:109382. doi:</w:t>
      </w:r>
      <w:hyperlink r:id="rId278" w:history="1">
        <w:r w:rsidRPr="00216464">
          <w:rPr>
            <w:rStyle w:val="Hyperlink"/>
          </w:rPr>
          <w:t>https://doi.org/10.1016/j.foodres.2020.109382</w:t>
        </w:r>
      </w:hyperlink>
    </w:p>
    <w:p w14:paraId="313EDB7F" w14:textId="453CB820" w:rsidR="00216464" w:rsidRPr="00216464" w:rsidRDefault="00216464" w:rsidP="006A5A23">
      <w:pPr>
        <w:pStyle w:val="EndNoteBibliography"/>
        <w:spacing w:after="0"/>
        <w:ind w:left="630" w:hanging="630"/>
        <w:jc w:val="both"/>
      </w:pPr>
      <w:r w:rsidRPr="00216464">
        <w:t>269.</w:t>
      </w:r>
      <w:r w:rsidRPr="00216464">
        <w:tab/>
        <w:t xml:space="preserve">Amin A, Tuenter E, Exarchou V, et al. Phytochemical and pharmacological investigations on </w:t>
      </w:r>
      <w:r w:rsidRPr="00216464">
        <w:rPr>
          <w:i/>
        </w:rPr>
        <w:t>Nymphoides indica</w:t>
      </w:r>
      <w:r w:rsidRPr="00216464">
        <w:t xml:space="preserve"> leaf extracts. </w:t>
      </w:r>
      <w:r w:rsidRPr="00216464">
        <w:rPr>
          <w:i/>
        </w:rPr>
        <w:t>Phytother Res</w:t>
      </w:r>
      <w:r w:rsidRPr="00216464">
        <w:t>. 2016;30(10):1624-1633. doi:</w:t>
      </w:r>
      <w:hyperlink r:id="rId279" w:history="1">
        <w:r w:rsidRPr="00216464">
          <w:rPr>
            <w:rStyle w:val="Hyperlink"/>
          </w:rPr>
          <w:t>https://doi.org/10.1002/ptr.5663</w:t>
        </w:r>
      </w:hyperlink>
    </w:p>
    <w:p w14:paraId="7C652941" w14:textId="40F1679C" w:rsidR="00216464" w:rsidRPr="00216464" w:rsidRDefault="00216464" w:rsidP="006A5A23">
      <w:pPr>
        <w:pStyle w:val="EndNoteBibliography"/>
        <w:spacing w:after="0"/>
        <w:ind w:left="630" w:hanging="630"/>
        <w:jc w:val="both"/>
      </w:pPr>
      <w:r w:rsidRPr="00216464">
        <w:t>270.</w:t>
      </w:r>
      <w:r w:rsidRPr="00216464">
        <w:tab/>
        <w:t>Sadasivam M, Kumarasamy C, Thangaraj A, et al. Phytochemical constituents from dietary plant</w:t>
      </w:r>
      <w:r w:rsidRPr="00216464">
        <w:rPr>
          <w:i/>
        </w:rPr>
        <w:t xml:space="preserve"> Citrus hystrix</w:t>
      </w:r>
      <w:r w:rsidRPr="00216464">
        <w:t xml:space="preserve">. </w:t>
      </w:r>
      <w:r w:rsidRPr="00216464">
        <w:rPr>
          <w:i/>
        </w:rPr>
        <w:t>Nat Prod Res</w:t>
      </w:r>
      <w:r w:rsidRPr="00216464">
        <w:t>. 2018;32(14):1721-1726. doi:</w:t>
      </w:r>
      <w:hyperlink r:id="rId280" w:history="1">
        <w:r w:rsidRPr="00216464">
          <w:rPr>
            <w:rStyle w:val="Hyperlink"/>
          </w:rPr>
          <w:t>https://doi.org/10.1080/14786419.2017.1399386</w:t>
        </w:r>
      </w:hyperlink>
    </w:p>
    <w:p w14:paraId="636B0123" w14:textId="78C8871C" w:rsidR="00216464" w:rsidRPr="00216464" w:rsidRDefault="00216464" w:rsidP="006A5A23">
      <w:pPr>
        <w:pStyle w:val="EndNoteBibliography"/>
        <w:spacing w:after="0"/>
        <w:ind w:left="630" w:hanging="630"/>
        <w:jc w:val="both"/>
      </w:pPr>
      <w:r w:rsidRPr="00216464">
        <w:t>271.</w:t>
      </w:r>
      <w:r w:rsidRPr="00216464">
        <w:tab/>
        <w:t xml:space="preserve">Kim TH, Lee J, Kim HJ, Jo C. Plasma-induced degradation of quercetin associated with the enhancement of biological activities. </w:t>
      </w:r>
      <w:r w:rsidRPr="00216464">
        <w:rPr>
          <w:i/>
        </w:rPr>
        <w:t>J Agric Food Chem</w:t>
      </w:r>
      <w:r w:rsidRPr="00216464">
        <w:t>. 2017;65(32):6929-6935. doi:</w:t>
      </w:r>
      <w:hyperlink r:id="rId281" w:history="1">
        <w:r w:rsidRPr="00216464">
          <w:rPr>
            <w:rStyle w:val="Hyperlink"/>
          </w:rPr>
          <w:t>https://doi.org/10.1021/acs.jafc.7b00987</w:t>
        </w:r>
      </w:hyperlink>
    </w:p>
    <w:p w14:paraId="713FE978" w14:textId="0BB36DE7" w:rsidR="00216464" w:rsidRPr="00216464" w:rsidRDefault="00216464" w:rsidP="006A5A23">
      <w:pPr>
        <w:pStyle w:val="EndNoteBibliography"/>
        <w:spacing w:after="0"/>
        <w:ind w:left="630" w:hanging="630"/>
        <w:jc w:val="both"/>
      </w:pPr>
      <w:r w:rsidRPr="00216464">
        <w:t>272.</w:t>
      </w:r>
      <w:r w:rsidRPr="00216464">
        <w:tab/>
        <w:t xml:space="preserve">Jeong GH, Kim TH. Plasma-induced oxidation products of (-)-epigallocatechin gallate with digestive enzymes inhibitory effects. </w:t>
      </w:r>
      <w:r w:rsidRPr="00216464">
        <w:rPr>
          <w:i/>
        </w:rPr>
        <w:t>Molecules</w:t>
      </w:r>
      <w:r w:rsidRPr="00216464">
        <w:t>. 2021;26(19):5799. doi:</w:t>
      </w:r>
      <w:hyperlink r:id="rId282" w:history="1">
        <w:r w:rsidRPr="00216464">
          <w:rPr>
            <w:rStyle w:val="Hyperlink"/>
          </w:rPr>
          <w:t>https://doi.org/10.3390/molecules26195799</w:t>
        </w:r>
      </w:hyperlink>
    </w:p>
    <w:p w14:paraId="3B0A6039" w14:textId="5384C9AA" w:rsidR="00216464" w:rsidRPr="00216464" w:rsidRDefault="00216464" w:rsidP="006A5A23">
      <w:pPr>
        <w:pStyle w:val="EndNoteBibliography"/>
        <w:spacing w:after="0"/>
        <w:ind w:left="630" w:hanging="630"/>
        <w:jc w:val="both"/>
      </w:pPr>
      <w:r w:rsidRPr="00216464">
        <w:t>273.</w:t>
      </w:r>
      <w:r w:rsidRPr="00216464">
        <w:tab/>
        <w:t xml:space="preserve">Li F, Zhan Z, Liu F, et al. Polyflavanostilbene A, a new flavanol-fused stilbene glycoside from </w:t>
      </w:r>
      <w:r w:rsidRPr="00216464">
        <w:rPr>
          <w:i/>
        </w:rPr>
        <w:t>Polygonum cuspidatum</w:t>
      </w:r>
      <w:r w:rsidRPr="00216464">
        <w:t xml:space="preserve">. </w:t>
      </w:r>
      <w:r w:rsidRPr="00216464">
        <w:rPr>
          <w:i/>
        </w:rPr>
        <w:t>Org Lett</w:t>
      </w:r>
      <w:r w:rsidRPr="00216464">
        <w:t>. 2013;15(3):674-7. doi:</w:t>
      </w:r>
      <w:hyperlink r:id="rId283" w:history="1">
        <w:r w:rsidRPr="00216464">
          <w:rPr>
            <w:rStyle w:val="Hyperlink"/>
          </w:rPr>
          <w:t>https://doi.org/10.1021/ol3035033</w:t>
        </w:r>
      </w:hyperlink>
    </w:p>
    <w:p w14:paraId="7F6BB61C" w14:textId="5D0281C3" w:rsidR="00216464" w:rsidRPr="00216464" w:rsidRDefault="00216464" w:rsidP="006A5A23">
      <w:pPr>
        <w:pStyle w:val="EndNoteBibliography"/>
        <w:spacing w:after="0"/>
        <w:ind w:left="630" w:hanging="630"/>
        <w:jc w:val="both"/>
      </w:pPr>
      <w:r w:rsidRPr="00216464">
        <w:t>274.</w:t>
      </w:r>
      <w:r w:rsidRPr="00216464">
        <w:tab/>
        <w:t>Xu J, Wang X, Yue J, Sun Y, Zhang X, Zhao Y. Polyphenols from Acorn leaves (</w:t>
      </w:r>
      <w:r w:rsidRPr="00216464">
        <w:rPr>
          <w:i/>
        </w:rPr>
        <w:t>Quercus liaotungensis</w:t>
      </w:r>
      <w:r w:rsidRPr="00216464">
        <w:t xml:space="preserve">) protect pancreatic beta cells and their inhibitory activity against α-glucosidase and protein tyrosine phosphatase 1B. </w:t>
      </w:r>
      <w:r w:rsidRPr="00216464">
        <w:rPr>
          <w:i/>
        </w:rPr>
        <w:t>Molecules</w:t>
      </w:r>
      <w:r w:rsidRPr="00216464">
        <w:t>. 2018;23(9):2167. doi:</w:t>
      </w:r>
      <w:hyperlink r:id="rId284" w:history="1">
        <w:r w:rsidRPr="00216464">
          <w:rPr>
            <w:rStyle w:val="Hyperlink"/>
          </w:rPr>
          <w:t>https://doi.org/10.3390/molecules23092167</w:t>
        </w:r>
      </w:hyperlink>
    </w:p>
    <w:p w14:paraId="69828BC2" w14:textId="3C03EDFE" w:rsidR="00216464" w:rsidRPr="00216464" w:rsidRDefault="00216464" w:rsidP="006A5A23">
      <w:pPr>
        <w:pStyle w:val="EndNoteBibliography"/>
        <w:spacing w:after="0"/>
        <w:ind w:left="630" w:hanging="630"/>
        <w:jc w:val="both"/>
      </w:pPr>
      <w:r w:rsidRPr="00216464">
        <w:t>275.</w:t>
      </w:r>
      <w:r w:rsidRPr="00216464">
        <w:tab/>
        <w:t xml:space="preserve">Tundis R, Bonesi M, Sicari V, et al. </w:t>
      </w:r>
      <w:r w:rsidRPr="00216464">
        <w:rPr>
          <w:i/>
        </w:rPr>
        <w:t>Poncirus trifoliata</w:t>
      </w:r>
      <w:r w:rsidRPr="00216464">
        <w:t xml:space="preserve"> (L.) Raf.: Chemical composition, antioxidant properties and hypoglycaemic activity via the inhibition of α-amylase and α-glucosidase enzymes. </w:t>
      </w:r>
      <w:r w:rsidRPr="00216464">
        <w:rPr>
          <w:i/>
        </w:rPr>
        <w:t>J Funct Foods</w:t>
      </w:r>
      <w:r w:rsidRPr="00216464">
        <w:t>. 2016;25:477-485. doi:</w:t>
      </w:r>
      <w:hyperlink r:id="rId285" w:history="1">
        <w:r w:rsidRPr="00216464">
          <w:rPr>
            <w:rStyle w:val="Hyperlink"/>
          </w:rPr>
          <w:t>https://doi.org/10.1016/j.jff.2016.06.034</w:t>
        </w:r>
      </w:hyperlink>
    </w:p>
    <w:p w14:paraId="132A2106" w14:textId="2A841572" w:rsidR="00216464" w:rsidRPr="00216464" w:rsidRDefault="00216464" w:rsidP="006A5A23">
      <w:pPr>
        <w:pStyle w:val="EndNoteBibliography"/>
        <w:spacing w:after="0"/>
        <w:ind w:left="630" w:hanging="630"/>
        <w:jc w:val="both"/>
      </w:pPr>
      <w:r w:rsidRPr="00216464">
        <w:t>276.</w:t>
      </w:r>
      <w:r w:rsidRPr="00216464">
        <w:tab/>
        <w:t xml:space="preserve">Islam MN, Jung HA, Sohn HS, Kim HM, Choi JS. Potent alpha-glucosidase and protein tyrosine phosphatase 1B inhibitors from </w:t>
      </w:r>
      <w:r w:rsidRPr="00216464">
        <w:rPr>
          <w:i/>
        </w:rPr>
        <w:t>Artemisia capillaris</w:t>
      </w:r>
      <w:r w:rsidRPr="00216464">
        <w:t xml:space="preserve">. </w:t>
      </w:r>
      <w:r w:rsidRPr="00216464">
        <w:rPr>
          <w:i/>
        </w:rPr>
        <w:t>Arch Pharm Res</w:t>
      </w:r>
      <w:r w:rsidRPr="00216464">
        <w:t>. 2013;36(5):542-552. doi:</w:t>
      </w:r>
      <w:hyperlink r:id="rId286" w:history="1">
        <w:r w:rsidRPr="00216464">
          <w:rPr>
            <w:rStyle w:val="Hyperlink"/>
          </w:rPr>
          <w:t>https://doi.org/10.1007/s12272-013-0069-7</w:t>
        </w:r>
      </w:hyperlink>
    </w:p>
    <w:p w14:paraId="4FD23863" w14:textId="62985C2D" w:rsidR="00216464" w:rsidRPr="00216464" w:rsidRDefault="00216464" w:rsidP="006A5A23">
      <w:pPr>
        <w:pStyle w:val="EndNoteBibliography"/>
        <w:spacing w:after="0"/>
        <w:ind w:left="630" w:hanging="630"/>
        <w:jc w:val="both"/>
      </w:pPr>
      <w:r w:rsidRPr="00216464">
        <w:t>277.</w:t>
      </w:r>
      <w:r w:rsidRPr="00216464">
        <w:tab/>
        <w:t>Mohamed EA, Siddiqui MJ, Ang LF, et al. Potent α-glucosidase and α-amylase inhibitory activities of standardized 50% ethanolic extracts and sinensetin from</w:t>
      </w:r>
      <w:r w:rsidRPr="00216464">
        <w:rPr>
          <w:i/>
        </w:rPr>
        <w:t xml:space="preserve"> Orthosiphon stamineus</w:t>
      </w:r>
      <w:r w:rsidRPr="00216464">
        <w:t xml:space="preserve"> Benth as anti-diabetic mechanism. </w:t>
      </w:r>
      <w:r w:rsidRPr="00216464">
        <w:rPr>
          <w:i/>
        </w:rPr>
        <w:t>BMC Complement Altern Med</w:t>
      </w:r>
      <w:r w:rsidRPr="00216464">
        <w:t>. 2012;12:176. doi:</w:t>
      </w:r>
      <w:hyperlink r:id="rId287" w:history="1">
        <w:r w:rsidRPr="00216464">
          <w:rPr>
            <w:rStyle w:val="Hyperlink"/>
          </w:rPr>
          <w:t>https://doi.org/10.1186/1472-6882-12-176</w:t>
        </w:r>
      </w:hyperlink>
    </w:p>
    <w:p w14:paraId="67B92E9F" w14:textId="43F30A8D" w:rsidR="00216464" w:rsidRPr="00216464" w:rsidRDefault="00216464" w:rsidP="006A5A23">
      <w:pPr>
        <w:pStyle w:val="EndNoteBibliography"/>
        <w:spacing w:after="0"/>
        <w:ind w:left="630" w:hanging="630"/>
        <w:jc w:val="both"/>
      </w:pPr>
      <w:r w:rsidRPr="00216464">
        <w:t>278.</w:t>
      </w:r>
      <w:r w:rsidRPr="00216464">
        <w:tab/>
        <w:t xml:space="preserve">Amin S, Ullah B, Ali M, et al. Potent in vitro α-glucosidase inhibition of secondary metabolites derived from </w:t>
      </w:r>
      <w:r w:rsidRPr="00216464">
        <w:rPr>
          <w:i/>
        </w:rPr>
        <w:t>Dryopteris cycadina</w:t>
      </w:r>
      <w:r w:rsidRPr="00216464">
        <w:t xml:space="preserve">. </w:t>
      </w:r>
      <w:r w:rsidRPr="00216464">
        <w:rPr>
          <w:i/>
        </w:rPr>
        <w:t>Molecules</w:t>
      </w:r>
      <w:r w:rsidRPr="00216464">
        <w:t>. 2019;24(3):427. doi:</w:t>
      </w:r>
      <w:hyperlink r:id="rId288" w:history="1">
        <w:r w:rsidRPr="00216464">
          <w:rPr>
            <w:rStyle w:val="Hyperlink"/>
          </w:rPr>
          <w:t>https://doi.org/10.3390/molecules24030427</w:t>
        </w:r>
      </w:hyperlink>
    </w:p>
    <w:p w14:paraId="14D6A4C1" w14:textId="3680F6A5" w:rsidR="00216464" w:rsidRPr="00216464" w:rsidRDefault="00216464" w:rsidP="006A5A23">
      <w:pPr>
        <w:pStyle w:val="EndNoteBibliography"/>
        <w:spacing w:after="0"/>
        <w:ind w:left="630" w:hanging="630"/>
        <w:jc w:val="both"/>
      </w:pPr>
      <w:r w:rsidRPr="00216464">
        <w:t>279.</w:t>
      </w:r>
      <w:r w:rsidRPr="00216464">
        <w:tab/>
        <w:t xml:space="preserve">Quan YS, Zhang XY, Yin XM, Wang SH, Jin LL. Potential alpha-glucosidase inhibitor from </w:t>
      </w:r>
      <w:r w:rsidRPr="00216464">
        <w:rPr>
          <w:i/>
        </w:rPr>
        <w:t>Hylotelephium erythrostictum</w:t>
      </w:r>
      <w:r w:rsidRPr="00216464">
        <w:t xml:space="preserve">. </w:t>
      </w:r>
      <w:r w:rsidRPr="00216464">
        <w:rPr>
          <w:i/>
        </w:rPr>
        <w:t>Bioorg Med Chem Lett</w:t>
      </w:r>
      <w:r w:rsidRPr="00216464">
        <w:t>. 2020;30(24):127665. doi:</w:t>
      </w:r>
      <w:hyperlink r:id="rId289" w:history="1">
        <w:r w:rsidRPr="00216464">
          <w:rPr>
            <w:rStyle w:val="Hyperlink"/>
          </w:rPr>
          <w:t>https://doi.org/10.1016/j.bmcl.2020.127665</w:t>
        </w:r>
      </w:hyperlink>
    </w:p>
    <w:p w14:paraId="5FF9D629" w14:textId="60D27B5C" w:rsidR="00216464" w:rsidRPr="00216464" w:rsidRDefault="00216464" w:rsidP="006A5A23">
      <w:pPr>
        <w:pStyle w:val="EndNoteBibliography"/>
        <w:spacing w:after="0"/>
        <w:ind w:left="630" w:hanging="630"/>
        <w:jc w:val="both"/>
      </w:pPr>
      <w:r w:rsidRPr="00216464">
        <w:t>280.</w:t>
      </w:r>
      <w:r w:rsidRPr="00216464">
        <w:tab/>
        <w:t xml:space="preserve">Kim T, Choi HJ, Eom SH, Lee J, Kim TH. Potential alpha-glucosidase inhibitors from thermal transformation of (+)-catechin. </w:t>
      </w:r>
      <w:r w:rsidRPr="00216464">
        <w:rPr>
          <w:i/>
        </w:rPr>
        <w:t>Bioorg Med Chem Lett</w:t>
      </w:r>
      <w:r w:rsidRPr="00216464">
        <w:t>. 2014;24(6):1621-1624. doi:</w:t>
      </w:r>
      <w:hyperlink r:id="rId290" w:history="1">
        <w:r w:rsidRPr="00216464">
          <w:rPr>
            <w:rStyle w:val="Hyperlink"/>
          </w:rPr>
          <w:t>https://doi.org/10.1016/j.bmcl.2014.01.027</w:t>
        </w:r>
      </w:hyperlink>
    </w:p>
    <w:p w14:paraId="3DBBC982" w14:textId="209B49C9" w:rsidR="00216464" w:rsidRPr="00216464" w:rsidRDefault="00216464" w:rsidP="006A5A23">
      <w:pPr>
        <w:pStyle w:val="EndNoteBibliography"/>
        <w:spacing w:after="0"/>
        <w:ind w:left="630" w:hanging="630"/>
        <w:jc w:val="both"/>
      </w:pPr>
      <w:r w:rsidRPr="00216464">
        <w:t>281.</w:t>
      </w:r>
      <w:r w:rsidRPr="00216464">
        <w:tab/>
        <w:t xml:space="preserve">Arumugam B, Palanisamy UD, Chua KH, Kuppusamy UR. Potential antihyperglycaemic effect of myricetin derivatives from </w:t>
      </w:r>
      <w:r w:rsidRPr="00216464">
        <w:rPr>
          <w:i/>
        </w:rPr>
        <w:t>Syzygium malaccense</w:t>
      </w:r>
      <w:r w:rsidRPr="00216464">
        <w:t xml:space="preserve">. </w:t>
      </w:r>
      <w:r w:rsidRPr="00216464">
        <w:rPr>
          <w:i/>
        </w:rPr>
        <w:t>J Funct Foods</w:t>
      </w:r>
      <w:r w:rsidRPr="00216464">
        <w:t>. 2016;22:325-336. doi:</w:t>
      </w:r>
      <w:hyperlink r:id="rId291" w:history="1">
        <w:r w:rsidRPr="00216464">
          <w:rPr>
            <w:rStyle w:val="Hyperlink"/>
          </w:rPr>
          <w:t>https://doi.org/10.1016/j.jff.2016.01.038</w:t>
        </w:r>
      </w:hyperlink>
    </w:p>
    <w:p w14:paraId="7BFA31CC" w14:textId="3E3A208C" w:rsidR="00216464" w:rsidRPr="00216464" w:rsidRDefault="00216464" w:rsidP="006A5A23">
      <w:pPr>
        <w:pStyle w:val="EndNoteBibliography"/>
        <w:spacing w:after="0"/>
        <w:ind w:left="630" w:hanging="630"/>
        <w:jc w:val="both"/>
      </w:pPr>
      <w:r w:rsidRPr="00216464">
        <w:t>282.</w:t>
      </w:r>
      <w:r w:rsidRPr="00216464">
        <w:tab/>
        <w:t xml:space="preserve">Kim DH, Jung HA, Sohn HS, Kim JW, Choi JS. Potential of icariin metabolites from </w:t>
      </w:r>
      <w:r w:rsidRPr="00216464">
        <w:rPr>
          <w:i/>
        </w:rPr>
        <w:t>Epimedium koreanum</w:t>
      </w:r>
      <w:r w:rsidRPr="00216464">
        <w:t xml:space="preserve"> Nakai as antidiabetic therapeutic agents. </w:t>
      </w:r>
      <w:r w:rsidRPr="00216464">
        <w:rPr>
          <w:i/>
        </w:rPr>
        <w:t>Molecules</w:t>
      </w:r>
      <w:r w:rsidRPr="00216464">
        <w:t>. 2017;22(6):986. doi:</w:t>
      </w:r>
      <w:hyperlink r:id="rId292" w:history="1">
        <w:r w:rsidRPr="00216464">
          <w:rPr>
            <w:rStyle w:val="Hyperlink"/>
          </w:rPr>
          <w:t>https://doi.org/10.3390/molecules22060986</w:t>
        </w:r>
      </w:hyperlink>
    </w:p>
    <w:p w14:paraId="102C1867" w14:textId="7B99E9AD" w:rsidR="00216464" w:rsidRPr="00216464" w:rsidRDefault="00216464" w:rsidP="006A5A23">
      <w:pPr>
        <w:pStyle w:val="EndNoteBibliography"/>
        <w:spacing w:after="0"/>
        <w:ind w:left="630" w:hanging="630"/>
        <w:jc w:val="both"/>
      </w:pPr>
      <w:r w:rsidRPr="00216464">
        <w:t>283.</w:t>
      </w:r>
      <w:r w:rsidRPr="00216464">
        <w:tab/>
        <w:t xml:space="preserve">Şöhretoğlu D, Sari S, Šoral M, Barut B, Özel A, Liptaj T. Potential of </w:t>
      </w:r>
      <w:r w:rsidRPr="00216464">
        <w:rPr>
          <w:i/>
        </w:rPr>
        <w:t>Potentilla inclinata</w:t>
      </w:r>
      <w:r w:rsidRPr="00216464">
        <w:t xml:space="preserve"> and its polyphenolic compounds in α-glucosidase inhibition: Kinetics and interaction mechanism merged with docking simulations. </w:t>
      </w:r>
      <w:r w:rsidRPr="00216464">
        <w:rPr>
          <w:i/>
        </w:rPr>
        <w:t>Int J Biol Macromol</w:t>
      </w:r>
      <w:r w:rsidRPr="00216464">
        <w:t>. 2018;108:81-87. doi:</w:t>
      </w:r>
      <w:hyperlink r:id="rId293" w:history="1">
        <w:r w:rsidRPr="00216464">
          <w:rPr>
            <w:rStyle w:val="Hyperlink"/>
          </w:rPr>
          <w:t>https://doi.org/10.1016/j.ijbiomac.2017.11.151</w:t>
        </w:r>
      </w:hyperlink>
    </w:p>
    <w:p w14:paraId="61450C10" w14:textId="43E713ED" w:rsidR="00216464" w:rsidRPr="00216464" w:rsidRDefault="00216464" w:rsidP="006A5A23">
      <w:pPr>
        <w:pStyle w:val="EndNoteBibliography"/>
        <w:spacing w:after="0"/>
        <w:ind w:left="630" w:hanging="630"/>
        <w:jc w:val="both"/>
      </w:pPr>
      <w:r w:rsidRPr="00216464">
        <w:t>284.</w:t>
      </w:r>
      <w:r w:rsidRPr="00216464">
        <w:tab/>
        <w:t xml:space="preserve">Han L, Zhang L, Ma W, Li D, Shi R, Wang M. Proanthocyanidin B(2) attenuates postprandial blood glucose and its inhibitory effect on alpha-glucosidase: analysis by kinetics, fluorescence spectroscopy, atomic force microscopy and molecular docking. </w:t>
      </w:r>
      <w:r w:rsidRPr="00216464">
        <w:rPr>
          <w:i/>
        </w:rPr>
        <w:t>Food Funct</w:t>
      </w:r>
      <w:r w:rsidRPr="00216464">
        <w:t>. 2018;9(9):4673-4682. doi:</w:t>
      </w:r>
      <w:hyperlink r:id="rId294" w:history="1">
        <w:r w:rsidRPr="00216464">
          <w:rPr>
            <w:rStyle w:val="Hyperlink"/>
          </w:rPr>
          <w:t>https://doi.org/10.1039/c8fo00993g</w:t>
        </w:r>
      </w:hyperlink>
    </w:p>
    <w:p w14:paraId="015E18DC" w14:textId="64C9F280" w:rsidR="00216464" w:rsidRPr="00216464" w:rsidRDefault="00216464" w:rsidP="006A5A23">
      <w:pPr>
        <w:pStyle w:val="EndNoteBibliography"/>
        <w:spacing w:after="0"/>
        <w:ind w:left="630" w:hanging="630"/>
        <w:jc w:val="both"/>
      </w:pPr>
      <w:r w:rsidRPr="00216464">
        <w:t>285.</w:t>
      </w:r>
      <w:r w:rsidRPr="00216464">
        <w:tab/>
        <w:t xml:space="preserve">Lin H-C, Lee S-S. Proanthocyanidins from the leaves of </w:t>
      </w:r>
      <w:r w:rsidRPr="00216464">
        <w:rPr>
          <w:i/>
        </w:rPr>
        <w:t>Machilus philippinensis</w:t>
      </w:r>
      <w:r w:rsidRPr="00216464">
        <w:t xml:space="preserve">. </w:t>
      </w:r>
      <w:r w:rsidRPr="00216464">
        <w:rPr>
          <w:i/>
        </w:rPr>
        <w:t>J Nat Prod</w:t>
      </w:r>
      <w:r w:rsidRPr="00216464">
        <w:t>. 2010;73(8):1375-1380. doi:</w:t>
      </w:r>
      <w:hyperlink r:id="rId295" w:history="1">
        <w:r w:rsidRPr="00216464">
          <w:rPr>
            <w:rStyle w:val="Hyperlink"/>
          </w:rPr>
          <w:t>https://doi.org/10.1021/np1002274</w:t>
        </w:r>
      </w:hyperlink>
    </w:p>
    <w:p w14:paraId="4BAF3448" w14:textId="466A6BF8" w:rsidR="00216464" w:rsidRPr="00216464" w:rsidRDefault="00216464" w:rsidP="006A5A23">
      <w:pPr>
        <w:pStyle w:val="EndNoteBibliography"/>
        <w:spacing w:after="0"/>
        <w:ind w:left="630" w:hanging="630"/>
        <w:jc w:val="both"/>
      </w:pPr>
      <w:r w:rsidRPr="00216464">
        <w:t>286.</w:t>
      </w:r>
      <w:r w:rsidRPr="00216464">
        <w:tab/>
        <w:t xml:space="preserve">Sheikh Y, Chanu MB, Mondal G, et al. Procyanidin A2, an anti-diabetic condensed tannin extracted from </w:t>
      </w:r>
      <w:r w:rsidRPr="00216464">
        <w:rPr>
          <w:i/>
        </w:rPr>
        <w:t>Wendlandia glabrata</w:t>
      </w:r>
      <w:r w:rsidRPr="00216464">
        <w:t xml:space="preserve">, reduces elevated G-6-Pase and mRNA levels in diabetic mice and increases glucose uptake in CC1 hepatocytes and C1C12 myoblast cells. </w:t>
      </w:r>
      <w:r w:rsidRPr="00216464">
        <w:rPr>
          <w:i/>
        </w:rPr>
        <w:t>RSC Adv</w:t>
      </w:r>
      <w:r w:rsidRPr="00216464">
        <w:t>. 2019;9(30):17211-17219. doi:</w:t>
      </w:r>
      <w:hyperlink r:id="rId296" w:history="1">
        <w:r w:rsidRPr="00216464">
          <w:rPr>
            <w:rStyle w:val="Hyperlink"/>
          </w:rPr>
          <w:t>https://doi.org/10.1039/c9ra02397f</w:t>
        </w:r>
      </w:hyperlink>
    </w:p>
    <w:p w14:paraId="4E53ACE2" w14:textId="7BF4E6D1" w:rsidR="00216464" w:rsidRPr="00216464" w:rsidRDefault="00216464" w:rsidP="006A5A23">
      <w:pPr>
        <w:pStyle w:val="EndNoteBibliography"/>
        <w:spacing w:after="0"/>
        <w:ind w:left="630" w:hanging="630"/>
        <w:jc w:val="both"/>
      </w:pPr>
      <w:r w:rsidRPr="00216464">
        <w:t>287.</w:t>
      </w:r>
      <w:r w:rsidRPr="00216464">
        <w:tab/>
        <w:t xml:space="preserve">Braham N, Phi-Hung N, Bing-Tian Z, Quoc-Hung V, Byung Sun M, Mi Hee W. Protein tyrosine phosphatase 1B (PTP1B) inhibitory activity and glucosidase inhibitory activity of compounds isolated from </w:t>
      </w:r>
      <w:r w:rsidRPr="00216464">
        <w:rPr>
          <w:i/>
        </w:rPr>
        <w:t>Agrimonia pilosa</w:t>
      </w:r>
      <w:r w:rsidRPr="00216464">
        <w:t xml:space="preserve">. </w:t>
      </w:r>
      <w:r w:rsidRPr="00216464">
        <w:rPr>
          <w:i/>
        </w:rPr>
        <w:t>Pharm Biol</w:t>
      </w:r>
      <w:r w:rsidRPr="00216464">
        <w:t>. 2016;54(3):474-480. doi:</w:t>
      </w:r>
      <w:hyperlink r:id="rId297" w:history="1">
        <w:r w:rsidRPr="00216464">
          <w:rPr>
            <w:rStyle w:val="Hyperlink"/>
          </w:rPr>
          <w:t>https://doi.org/10.3109/13880209.2015.1048372</w:t>
        </w:r>
      </w:hyperlink>
    </w:p>
    <w:p w14:paraId="01C4767B" w14:textId="01B879F6" w:rsidR="00216464" w:rsidRPr="00216464" w:rsidRDefault="00216464" w:rsidP="006A5A23">
      <w:pPr>
        <w:pStyle w:val="EndNoteBibliography"/>
        <w:spacing w:after="0"/>
        <w:ind w:left="630" w:hanging="630"/>
        <w:jc w:val="both"/>
      </w:pPr>
      <w:r w:rsidRPr="00216464">
        <w:t>288.</w:t>
      </w:r>
      <w:r w:rsidRPr="00216464">
        <w:tab/>
        <w:t xml:space="preserve">Seong SH, Roy A, Jung HA, Jung HJ, Choi JS. Protein tyrosine phosphatase 1B and alpha-glucosidase inhibitory activities of </w:t>
      </w:r>
      <w:r w:rsidRPr="00216464">
        <w:rPr>
          <w:i/>
        </w:rPr>
        <w:t>Pueraria lobata</w:t>
      </w:r>
      <w:r w:rsidRPr="00216464">
        <w:t xml:space="preserve"> root and its constituents. </w:t>
      </w:r>
      <w:r w:rsidRPr="00216464">
        <w:rPr>
          <w:i/>
        </w:rPr>
        <w:t>J Ethnopharmacol</w:t>
      </w:r>
      <w:r w:rsidRPr="00216464">
        <w:t>. 2016;194:706-716. doi:</w:t>
      </w:r>
      <w:hyperlink r:id="rId298" w:history="1">
        <w:r w:rsidRPr="00216464">
          <w:rPr>
            <w:rStyle w:val="Hyperlink"/>
          </w:rPr>
          <w:t>https://doi.org/10.1016/j.jep.2016.10.007</w:t>
        </w:r>
      </w:hyperlink>
    </w:p>
    <w:p w14:paraId="0496D957" w14:textId="0BA971F5" w:rsidR="00216464" w:rsidRPr="00216464" w:rsidRDefault="00216464" w:rsidP="006A5A23">
      <w:pPr>
        <w:pStyle w:val="EndNoteBibliography"/>
        <w:spacing w:after="0"/>
        <w:ind w:left="630" w:hanging="630"/>
        <w:jc w:val="both"/>
      </w:pPr>
      <w:r w:rsidRPr="00216464">
        <w:t>289.</w:t>
      </w:r>
      <w:r w:rsidRPr="00216464">
        <w:tab/>
        <w:t>Jung HA, Ali MY, Bhakta HK, Min BS, Choi JS. Prunin is a highly potent flavonoid from</w:t>
      </w:r>
      <w:r w:rsidRPr="00216464">
        <w:rPr>
          <w:i/>
        </w:rPr>
        <w:t xml:space="preserve"> Prunus davidiana</w:t>
      </w:r>
      <w:r w:rsidRPr="00216464">
        <w:t xml:space="preserve"> stems that inhibits protein tyrosine phosphatase 1B and stimulates glucose uptake in insulin-resistant HepG2 cells. </w:t>
      </w:r>
      <w:r w:rsidRPr="00216464">
        <w:rPr>
          <w:i/>
        </w:rPr>
        <w:t>Arch Pharm Res</w:t>
      </w:r>
      <w:r w:rsidRPr="00216464">
        <w:t>. 2017;40(1):37-48. doi:</w:t>
      </w:r>
      <w:hyperlink r:id="rId299" w:history="1">
        <w:r w:rsidRPr="00216464">
          <w:rPr>
            <w:rStyle w:val="Hyperlink"/>
          </w:rPr>
          <w:t>https://doi.org/10.1007/s12272-016-0852-3</w:t>
        </w:r>
      </w:hyperlink>
    </w:p>
    <w:p w14:paraId="3143A7E3" w14:textId="1DE6060E" w:rsidR="00216464" w:rsidRPr="00216464" w:rsidRDefault="00216464" w:rsidP="006A5A23">
      <w:pPr>
        <w:pStyle w:val="EndNoteBibliography"/>
        <w:spacing w:after="0"/>
        <w:ind w:left="630" w:hanging="630"/>
        <w:jc w:val="both"/>
      </w:pPr>
      <w:r w:rsidRPr="00216464">
        <w:t>290.</w:t>
      </w:r>
      <w:r w:rsidRPr="00216464">
        <w:tab/>
        <w:t xml:space="preserve">Zhao BT, Duc Dat L, Phi Hung N, et al. PTP1B, alpha-glucosidase, and DPP-IV inhibitory effects for chromene derivatives from the leaves of </w:t>
      </w:r>
      <w:r w:rsidRPr="00216464">
        <w:rPr>
          <w:i/>
        </w:rPr>
        <w:t>Smilax china</w:t>
      </w:r>
      <w:r w:rsidRPr="00216464">
        <w:t xml:space="preserve"> L. </w:t>
      </w:r>
      <w:r w:rsidRPr="00216464">
        <w:rPr>
          <w:i/>
        </w:rPr>
        <w:t>Chem Biol Interact</w:t>
      </w:r>
      <w:r w:rsidRPr="00216464">
        <w:t>. 2016;253:27-37. doi:</w:t>
      </w:r>
      <w:hyperlink r:id="rId300" w:history="1">
        <w:r w:rsidRPr="00216464">
          <w:rPr>
            <w:rStyle w:val="Hyperlink"/>
          </w:rPr>
          <w:t>https://doi.org/10.1016/j.cbi.2016.04.012</w:t>
        </w:r>
      </w:hyperlink>
    </w:p>
    <w:p w14:paraId="3FDEC9A3" w14:textId="6BCAA773" w:rsidR="00216464" w:rsidRPr="00216464" w:rsidRDefault="00216464" w:rsidP="006A5A23">
      <w:pPr>
        <w:pStyle w:val="EndNoteBibliography"/>
        <w:spacing w:after="0"/>
        <w:ind w:left="630" w:hanging="630"/>
        <w:jc w:val="both"/>
      </w:pPr>
      <w:r w:rsidRPr="00216464">
        <w:t>291.</w:t>
      </w:r>
      <w:r w:rsidRPr="00216464">
        <w:tab/>
        <w:t>Yan S, Zhang X, Wen X, et al. Purification of flavonoids from Chinese Bayberry (</w:t>
      </w:r>
      <w:r w:rsidRPr="00216464">
        <w:rPr>
          <w:i/>
        </w:rPr>
        <w:t>Morella rubra</w:t>
      </w:r>
      <w:r w:rsidRPr="00216464">
        <w:t xml:space="preserve"> Sieb. et Zucc.) fruit extracts and alpha-glucosidase inhibitory activities of different fractionations. </w:t>
      </w:r>
      <w:r w:rsidRPr="00216464">
        <w:rPr>
          <w:i/>
        </w:rPr>
        <w:t>Molecules</w:t>
      </w:r>
      <w:r w:rsidRPr="00216464">
        <w:t>. 2016;21(9):1148. doi:</w:t>
      </w:r>
      <w:hyperlink r:id="rId301" w:history="1">
        <w:r w:rsidRPr="00216464">
          <w:rPr>
            <w:rStyle w:val="Hyperlink"/>
          </w:rPr>
          <w:t>https://doi.org/10.3390/molecules21091148</w:t>
        </w:r>
      </w:hyperlink>
    </w:p>
    <w:p w14:paraId="648F1D46" w14:textId="4442C17D" w:rsidR="00216464" w:rsidRPr="00216464" w:rsidRDefault="00216464" w:rsidP="006A5A23">
      <w:pPr>
        <w:pStyle w:val="EndNoteBibliography"/>
        <w:spacing w:after="0"/>
        <w:ind w:left="630" w:hanging="630"/>
        <w:jc w:val="both"/>
      </w:pPr>
      <w:r w:rsidRPr="00216464">
        <w:t>292.</w:t>
      </w:r>
      <w:r w:rsidRPr="00216464">
        <w:tab/>
        <w:t xml:space="preserve">Zhao Y, Kongstad KT, Jager AK, Nielsen J, Staerk D. Quadruple high-resolution alpha-glucosidase/alpha-amylase/PTP1B/radical scavenging profiling combined with high-performance liquid chromatography-high-resolution mass spectrometry-solid-phase extraction-nuclear magnetic resonance spectroscopy for identification of antidiabetic constituents in crude root bark of </w:t>
      </w:r>
      <w:r w:rsidRPr="00216464">
        <w:rPr>
          <w:i/>
        </w:rPr>
        <w:t>Morus alba</w:t>
      </w:r>
      <w:r w:rsidRPr="00216464">
        <w:t xml:space="preserve"> L. </w:t>
      </w:r>
      <w:r w:rsidRPr="00216464">
        <w:rPr>
          <w:i/>
        </w:rPr>
        <w:t>J Chromatogr A</w:t>
      </w:r>
      <w:r w:rsidRPr="00216464">
        <w:t>. 2018;1556:55-63. doi:</w:t>
      </w:r>
      <w:hyperlink r:id="rId302" w:history="1">
        <w:r w:rsidRPr="00216464">
          <w:rPr>
            <w:rStyle w:val="Hyperlink"/>
          </w:rPr>
          <w:t>https://doi.org/10.1016/j.chroma.2018.04.041</w:t>
        </w:r>
      </w:hyperlink>
    </w:p>
    <w:p w14:paraId="279F52DE" w14:textId="09487C4C" w:rsidR="00216464" w:rsidRPr="00216464" w:rsidRDefault="00216464" w:rsidP="006A5A23">
      <w:pPr>
        <w:pStyle w:val="EndNoteBibliography"/>
        <w:spacing w:after="0"/>
        <w:ind w:left="630" w:hanging="630"/>
        <w:jc w:val="both"/>
      </w:pPr>
      <w:r w:rsidRPr="00216464">
        <w:t>293.</w:t>
      </w:r>
      <w:r w:rsidRPr="00216464">
        <w:tab/>
        <w:t xml:space="preserve">Gou SH, Liu J, He M, Qiang Y, Ni JM. Quantification and bio-assay of α-glucosidase inhibitors from the roots of </w:t>
      </w:r>
      <w:r w:rsidRPr="00216464">
        <w:rPr>
          <w:i/>
        </w:rPr>
        <w:t>Glycyrrhiza uralensis</w:t>
      </w:r>
      <w:r w:rsidRPr="00216464">
        <w:t xml:space="preserve"> Fisch. </w:t>
      </w:r>
      <w:r w:rsidRPr="00216464">
        <w:rPr>
          <w:i/>
        </w:rPr>
        <w:t>Nat Prod Res</w:t>
      </w:r>
      <w:r w:rsidRPr="00216464">
        <w:t>. 2016;30(18):2130-4. doi:</w:t>
      </w:r>
      <w:hyperlink r:id="rId303" w:history="1">
        <w:r w:rsidRPr="00216464">
          <w:rPr>
            <w:rStyle w:val="Hyperlink"/>
          </w:rPr>
          <w:t>https://doi.org/10.1080/14786419.2015.1114940</w:t>
        </w:r>
      </w:hyperlink>
    </w:p>
    <w:p w14:paraId="580C3506" w14:textId="30F46B0E" w:rsidR="00216464" w:rsidRPr="00216464" w:rsidRDefault="00216464" w:rsidP="006A5A23">
      <w:pPr>
        <w:pStyle w:val="EndNoteBibliography"/>
        <w:spacing w:after="0"/>
        <w:ind w:left="630" w:hanging="630"/>
        <w:jc w:val="both"/>
      </w:pPr>
      <w:r w:rsidRPr="00216464">
        <w:t>294.</w:t>
      </w:r>
      <w:r w:rsidRPr="00216464">
        <w:tab/>
        <w:t xml:space="preserve">Yang H, Chan AL, LaVallo V, Cheng Q. Quantitation of alpha-glucosidase activity using fluorinated carbohydrate array and MALDI-TOF-MS. </w:t>
      </w:r>
      <w:r w:rsidRPr="00216464">
        <w:rPr>
          <w:i/>
        </w:rPr>
        <w:t>ACS Appl Mater Interfaces</w:t>
      </w:r>
      <w:r w:rsidRPr="00216464">
        <w:t>. 2016;8(4):2872-2878. doi:</w:t>
      </w:r>
      <w:hyperlink r:id="rId304" w:history="1">
        <w:r w:rsidRPr="00216464">
          <w:rPr>
            <w:rStyle w:val="Hyperlink"/>
          </w:rPr>
          <w:t>https://doi.org/10.1021/acsami.5b12518</w:t>
        </w:r>
      </w:hyperlink>
    </w:p>
    <w:p w14:paraId="6BEC6ED6" w14:textId="36914669" w:rsidR="00216464" w:rsidRPr="00216464" w:rsidRDefault="00216464" w:rsidP="006A5A23">
      <w:pPr>
        <w:pStyle w:val="EndNoteBibliography"/>
        <w:spacing w:after="0"/>
        <w:ind w:left="630" w:hanging="630"/>
        <w:jc w:val="both"/>
      </w:pPr>
      <w:r w:rsidRPr="00216464">
        <w:t>295.</w:t>
      </w:r>
      <w:r w:rsidRPr="00216464">
        <w:tab/>
        <w:t xml:space="preserve">Qu X, Li J, Yan P, et al. Quercetin of </w:t>
      </w:r>
      <w:r w:rsidRPr="00216464">
        <w:rPr>
          <w:i/>
        </w:rPr>
        <w:t xml:space="preserve">Potentilla bifurca </w:t>
      </w:r>
      <w:r w:rsidRPr="00216464">
        <w:t xml:space="preserve">3-glycosylation substitution impact the inhibitory activity on alpha-glucosidase. </w:t>
      </w:r>
      <w:r w:rsidRPr="00216464">
        <w:rPr>
          <w:i/>
        </w:rPr>
        <w:t>Pharmacogn Mag</w:t>
      </w:r>
      <w:r w:rsidRPr="00216464">
        <w:t>. 2022;18(78):458-462. doi:</w:t>
      </w:r>
      <w:hyperlink r:id="rId305" w:history="1">
        <w:r w:rsidRPr="00216464">
          <w:rPr>
            <w:rStyle w:val="Hyperlink"/>
          </w:rPr>
          <w:t>https://doi.org/10.4103/pm.pm_522_21</w:t>
        </w:r>
      </w:hyperlink>
    </w:p>
    <w:p w14:paraId="22197AB8" w14:textId="03574D0C" w:rsidR="00216464" w:rsidRPr="00216464" w:rsidRDefault="00216464" w:rsidP="006A5A23">
      <w:pPr>
        <w:pStyle w:val="EndNoteBibliography"/>
        <w:spacing w:after="0"/>
        <w:ind w:left="630" w:hanging="630"/>
        <w:jc w:val="both"/>
      </w:pPr>
      <w:r w:rsidRPr="00216464">
        <w:t>296.</w:t>
      </w:r>
      <w:r w:rsidRPr="00216464">
        <w:tab/>
        <w:t xml:space="preserve">Wang L, Liu Y, Luo Y, Huang K, Wu Z. Quickly screening for potential α-glucosidase Inhibitors from Guava leaves tea by bioaffinity ultrafiltration coupled with HPLC-ESI-TOF/MS Method. </w:t>
      </w:r>
      <w:r w:rsidRPr="00216464">
        <w:rPr>
          <w:i/>
        </w:rPr>
        <w:t>J Agric Food Chem</w:t>
      </w:r>
      <w:r w:rsidRPr="00216464">
        <w:t>. 2018;66(6):1576-1582. doi:</w:t>
      </w:r>
      <w:hyperlink r:id="rId306" w:history="1">
        <w:r w:rsidRPr="00216464">
          <w:rPr>
            <w:rStyle w:val="Hyperlink"/>
          </w:rPr>
          <w:t>https://doi.org/10.1021/acs.jafc.7b05280</w:t>
        </w:r>
      </w:hyperlink>
    </w:p>
    <w:p w14:paraId="228ED617" w14:textId="06C4FC2E" w:rsidR="00216464" w:rsidRPr="00216464" w:rsidRDefault="00216464" w:rsidP="006A5A23">
      <w:pPr>
        <w:pStyle w:val="EndNoteBibliography"/>
        <w:spacing w:after="0"/>
        <w:ind w:left="630" w:hanging="630"/>
        <w:jc w:val="both"/>
      </w:pPr>
      <w:r w:rsidRPr="00216464">
        <w:t>297.</w:t>
      </w:r>
      <w:r w:rsidRPr="00216464">
        <w:tab/>
        <w:t xml:space="preserve">Lianwu X, Qiachi F, Shuyun S, Jiawei L, Xinji Z. Rapid and comprehensive profiling of alpha-glucosidase inhibitors in Buddleja Flos by ultrafiltration HPLC-QTOF-MS/MS with diagnostic ions filtering strategy. </w:t>
      </w:r>
      <w:r w:rsidRPr="00216464">
        <w:rPr>
          <w:i/>
        </w:rPr>
        <w:t>Food Chem</w:t>
      </w:r>
      <w:r w:rsidRPr="00216464">
        <w:t>. 2021;344:128651-128651. doi:</w:t>
      </w:r>
      <w:hyperlink r:id="rId307" w:history="1">
        <w:r w:rsidRPr="00216464">
          <w:rPr>
            <w:rStyle w:val="Hyperlink"/>
          </w:rPr>
          <w:t>https://doi.org/10.1016/j.foodchem.2020.128651</w:t>
        </w:r>
      </w:hyperlink>
    </w:p>
    <w:p w14:paraId="337D8886" w14:textId="467E509C" w:rsidR="00216464" w:rsidRPr="00216464" w:rsidRDefault="00216464" w:rsidP="006A5A23">
      <w:pPr>
        <w:pStyle w:val="EndNoteBibliography"/>
        <w:spacing w:after="0"/>
        <w:ind w:left="630" w:hanging="630"/>
        <w:jc w:val="both"/>
      </w:pPr>
      <w:r w:rsidRPr="00216464">
        <w:t>298.</w:t>
      </w:r>
      <w:r w:rsidRPr="00216464">
        <w:tab/>
        <w:t xml:space="preserve">Yang Y, Gu L, Xiao Y, et al. Rapid identification of α-glucosidase inhibitors from </w:t>
      </w:r>
      <w:r w:rsidRPr="00216464">
        <w:rPr>
          <w:i/>
        </w:rPr>
        <w:t>Phlomis tuberosa</w:t>
      </w:r>
      <w:r w:rsidRPr="00216464">
        <w:t xml:space="preserve"> by sepbox chromatography and thin-layer chromatography bioautography. </w:t>
      </w:r>
      <w:r w:rsidRPr="00216464">
        <w:rPr>
          <w:i/>
        </w:rPr>
        <w:t>PLoS One</w:t>
      </w:r>
      <w:r w:rsidRPr="00216464">
        <w:t>. 2015;10(2):e0116922. doi:</w:t>
      </w:r>
      <w:hyperlink r:id="rId308" w:history="1">
        <w:r w:rsidRPr="00216464">
          <w:rPr>
            <w:rStyle w:val="Hyperlink"/>
          </w:rPr>
          <w:t>https://doi.org/10.1371/journal.pone.0116922</w:t>
        </w:r>
      </w:hyperlink>
    </w:p>
    <w:p w14:paraId="2908015B" w14:textId="345362D0" w:rsidR="00216464" w:rsidRPr="00216464" w:rsidRDefault="00216464" w:rsidP="006A5A23">
      <w:pPr>
        <w:pStyle w:val="EndNoteBibliography"/>
        <w:spacing w:after="0"/>
        <w:ind w:left="630" w:hanging="630"/>
        <w:jc w:val="both"/>
      </w:pPr>
      <w:r w:rsidRPr="00216464">
        <w:t>299.</w:t>
      </w:r>
      <w:r w:rsidRPr="00216464">
        <w:tab/>
        <w:t xml:space="preserve">Li Y, Chen Y, Xiao C, Chen D, Xiao Y, Mei Z. Rapid screening and identification of α-amylase inhibitors from </w:t>
      </w:r>
      <w:r w:rsidRPr="00216464">
        <w:rPr>
          <w:i/>
        </w:rPr>
        <w:t>Garcinia xanthochymus</w:t>
      </w:r>
      <w:r w:rsidRPr="00216464">
        <w:t xml:space="preserve"> using enzyme-immobilized magnetic nanoparticles coupled with HPLC and MS. </w:t>
      </w:r>
      <w:r w:rsidRPr="00216464">
        <w:rPr>
          <w:i/>
        </w:rPr>
        <w:t>J Chromatogr B Analyt Technol Biomed Life Sci</w:t>
      </w:r>
      <w:r w:rsidRPr="00216464">
        <w:t>. 2014;960:166-73. doi:</w:t>
      </w:r>
      <w:hyperlink r:id="rId309" w:history="1">
        <w:r w:rsidRPr="00216464">
          <w:rPr>
            <w:rStyle w:val="Hyperlink"/>
          </w:rPr>
          <w:t>https://doi.org/10.1016/j.jchromb.2014.04.041</w:t>
        </w:r>
      </w:hyperlink>
    </w:p>
    <w:p w14:paraId="6E03A60B" w14:textId="6F3E646F" w:rsidR="00216464" w:rsidRPr="00216464" w:rsidRDefault="00216464" w:rsidP="006A5A23">
      <w:pPr>
        <w:pStyle w:val="EndNoteBibliography"/>
        <w:spacing w:after="0"/>
        <w:ind w:left="630" w:hanging="630"/>
        <w:jc w:val="both"/>
      </w:pPr>
      <w:r w:rsidRPr="00216464">
        <w:t>300.</w:t>
      </w:r>
      <w:r w:rsidRPr="00216464">
        <w:tab/>
        <w:t xml:space="preserve">Tao Y, Zhang Y, Cheng Y, Wang Y. Rapid screening and identification of α-glucosidase inhibitors from mulberry leaves using enzyme-immobilized magnetic beads coupled with HPLC/MS and NMR. </w:t>
      </w:r>
      <w:r w:rsidRPr="00216464">
        <w:rPr>
          <w:i/>
        </w:rPr>
        <w:t>Biomed Chromatogr</w:t>
      </w:r>
      <w:r w:rsidRPr="00216464">
        <w:t>. 2013;27(2):148-55. doi:</w:t>
      </w:r>
      <w:hyperlink r:id="rId310" w:history="1">
        <w:r w:rsidRPr="00216464">
          <w:rPr>
            <w:rStyle w:val="Hyperlink"/>
          </w:rPr>
          <w:t>https://doi.org/10.1002/bmc.2761</w:t>
        </w:r>
      </w:hyperlink>
    </w:p>
    <w:p w14:paraId="0D132E92" w14:textId="6066E55D" w:rsidR="00216464" w:rsidRPr="00216464" w:rsidRDefault="00216464" w:rsidP="006A5A23">
      <w:pPr>
        <w:pStyle w:val="EndNoteBibliography"/>
        <w:spacing w:after="0"/>
        <w:ind w:left="630" w:hanging="630"/>
        <w:jc w:val="both"/>
      </w:pPr>
      <w:r w:rsidRPr="00216464">
        <w:t>301.</w:t>
      </w:r>
      <w:r w:rsidRPr="00216464">
        <w:tab/>
        <w:t xml:space="preserve">Li H, Song F, Xing J, Tsao R, Liu Z, Liu S. Screening and structural characterization of α-glucosidase Inhibitors from Hawthorn leaf flavonoids extract by ultrafiltration LC-DAD-MSn and SORI-CID FTICR MS. </w:t>
      </w:r>
      <w:r w:rsidRPr="00216464">
        <w:rPr>
          <w:i/>
        </w:rPr>
        <w:t>J Am Soc Mass Spectrom</w:t>
      </w:r>
      <w:r w:rsidRPr="00216464">
        <w:t>. 2009;20(8):1496-1503. doi:</w:t>
      </w:r>
      <w:hyperlink r:id="rId311" w:history="1">
        <w:r w:rsidRPr="00216464">
          <w:rPr>
            <w:rStyle w:val="Hyperlink"/>
          </w:rPr>
          <w:t>https://doi.org/10.1016/j.jasms.2009.04.003</w:t>
        </w:r>
      </w:hyperlink>
    </w:p>
    <w:p w14:paraId="75E3801E" w14:textId="2DCA7777" w:rsidR="00216464" w:rsidRPr="00216464" w:rsidRDefault="00216464" w:rsidP="006A5A23">
      <w:pPr>
        <w:pStyle w:val="EndNoteBibliography"/>
        <w:spacing w:after="0"/>
        <w:ind w:left="630" w:hanging="630"/>
        <w:jc w:val="both"/>
      </w:pPr>
      <w:r w:rsidRPr="00216464">
        <w:t>302.</w:t>
      </w:r>
      <w:r w:rsidRPr="00216464">
        <w:tab/>
        <w:t xml:space="preserve">Jiang W, Kan H, Li P, Liu S, Liu Z. Screening and structural characterization of potential α-glucosidase inhibitors from </w:t>
      </w:r>
      <w:r w:rsidRPr="00216464">
        <w:rPr>
          <w:i/>
        </w:rPr>
        <w:t xml:space="preserve">Radix Astragali </w:t>
      </w:r>
      <w:r w:rsidRPr="00216464">
        <w:t xml:space="preserve">flavonoids extract by ultrafiltration LC-DAD-ESI-MSn. </w:t>
      </w:r>
      <w:r w:rsidRPr="00216464">
        <w:rPr>
          <w:i/>
        </w:rPr>
        <w:t>Anal Methods</w:t>
      </w:r>
      <w:r w:rsidRPr="00216464">
        <w:t>. 2015;7(1):123-128. doi:</w:t>
      </w:r>
      <w:hyperlink r:id="rId312" w:history="1">
        <w:r w:rsidRPr="00216464">
          <w:rPr>
            <w:rStyle w:val="Hyperlink"/>
          </w:rPr>
          <w:t>https://doi.org/10.1039/c4ay02081b</w:t>
        </w:r>
      </w:hyperlink>
    </w:p>
    <w:p w14:paraId="387A48F1" w14:textId="77777777" w:rsidR="00216464" w:rsidRPr="00216464" w:rsidRDefault="00216464" w:rsidP="006A5A23">
      <w:pPr>
        <w:pStyle w:val="EndNoteBibliography"/>
        <w:spacing w:after="0"/>
        <w:ind w:left="630" w:hanging="630"/>
        <w:jc w:val="both"/>
      </w:pPr>
      <w:r w:rsidRPr="00216464">
        <w:t>303.</w:t>
      </w:r>
      <w:r w:rsidRPr="00216464">
        <w:tab/>
        <w:t xml:space="preserve">Nguyen MTT, Nguyen NT, Nguyen HX, Huynh TNN, Min BS. Screening of alpha-glucosidase inhibitory activity of Vietnamese medicinal plants: Isolation of active principles from </w:t>
      </w:r>
      <w:r w:rsidRPr="00216464">
        <w:rPr>
          <w:i/>
        </w:rPr>
        <w:t>Oroxylum indicum</w:t>
      </w:r>
      <w:r w:rsidRPr="00216464">
        <w:t xml:space="preserve">. </w:t>
      </w:r>
      <w:r w:rsidRPr="00216464">
        <w:rPr>
          <w:i/>
        </w:rPr>
        <w:t>Nat Prod Sci</w:t>
      </w:r>
      <w:r w:rsidRPr="00216464">
        <w:t xml:space="preserve">. 2012;18(1):47-51. </w:t>
      </w:r>
    </w:p>
    <w:p w14:paraId="0BCE3BFA" w14:textId="0DDFEA00" w:rsidR="00216464" w:rsidRPr="00216464" w:rsidRDefault="00216464" w:rsidP="006A5A23">
      <w:pPr>
        <w:pStyle w:val="EndNoteBibliography"/>
        <w:spacing w:after="0"/>
        <w:ind w:left="630" w:hanging="630"/>
        <w:jc w:val="both"/>
      </w:pPr>
      <w:r w:rsidRPr="00216464">
        <w:t>304.</w:t>
      </w:r>
      <w:r w:rsidRPr="00216464">
        <w:tab/>
        <w:t xml:space="preserve">Wu B, Song HP, Zhou X, et al. Screening of minor bioactive compounds from herbal medicines by in silico docking and the trace peak exposure methods. </w:t>
      </w:r>
      <w:r w:rsidRPr="00216464">
        <w:rPr>
          <w:i/>
        </w:rPr>
        <w:t>J Chromatogr A</w:t>
      </w:r>
      <w:r w:rsidRPr="00216464">
        <w:t>. 2016;1436:91-99. doi:</w:t>
      </w:r>
      <w:hyperlink r:id="rId313" w:history="1">
        <w:r w:rsidRPr="00216464">
          <w:rPr>
            <w:rStyle w:val="Hyperlink"/>
          </w:rPr>
          <w:t>https://doi.org/10.1016/j.chroma.2016.01.062</w:t>
        </w:r>
      </w:hyperlink>
    </w:p>
    <w:p w14:paraId="224E4C7B" w14:textId="1F07EA8A" w:rsidR="00216464" w:rsidRPr="00216464" w:rsidRDefault="00216464" w:rsidP="006A5A23">
      <w:pPr>
        <w:pStyle w:val="EndNoteBibliography"/>
        <w:spacing w:after="0"/>
        <w:ind w:left="630" w:hanging="630"/>
        <w:jc w:val="both"/>
      </w:pPr>
      <w:r w:rsidRPr="00216464">
        <w:t>305.</w:t>
      </w:r>
      <w:r w:rsidRPr="00216464">
        <w:tab/>
        <w:t xml:space="preserve">Wang YM, Zhao JQ, Yang JL, Tao YD, Mei LJ, Shi YP. Separation of antioxidant and alpha-glucosidase inhibitory flavonoids from the aerial parts of </w:t>
      </w:r>
      <w:r w:rsidRPr="00216464">
        <w:rPr>
          <w:i/>
        </w:rPr>
        <w:t>Asterothamnus centrali-asiaticus</w:t>
      </w:r>
      <w:r w:rsidRPr="00216464">
        <w:t xml:space="preserve">. </w:t>
      </w:r>
      <w:r w:rsidRPr="00216464">
        <w:rPr>
          <w:i/>
        </w:rPr>
        <w:t>Nat Prod Res</w:t>
      </w:r>
      <w:r w:rsidRPr="00216464">
        <w:t>. 2017;31(12):1365-1369. doi:</w:t>
      </w:r>
      <w:hyperlink r:id="rId314" w:history="1">
        <w:r w:rsidRPr="00216464">
          <w:rPr>
            <w:rStyle w:val="Hyperlink"/>
          </w:rPr>
          <w:t>https://doi.org/10.1080/14786419.2016.1247083</w:t>
        </w:r>
      </w:hyperlink>
    </w:p>
    <w:p w14:paraId="259D9FB6" w14:textId="6C80F96F" w:rsidR="00216464" w:rsidRPr="00216464" w:rsidRDefault="00216464" w:rsidP="006A5A23">
      <w:pPr>
        <w:pStyle w:val="EndNoteBibliography"/>
        <w:spacing w:after="0"/>
        <w:ind w:left="630" w:hanging="630"/>
        <w:jc w:val="both"/>
      </w:pPr>
      <w:r w:rsidRPr="00216464">
        <w:t>306.</w:t>
      </w:r>
      <w:r w:rsidRPr="00216464">
        <w:tab/>
        <w:t xml:space="preserve">Yu Z, Jian-Nan MA, Chun-Li MA, Zhi QI, Chao-Mei MA. Simultaneous quantification of ten constituents of </w:t>
      </w:r>
      <w:r w:rsidRPr="00216464">
        <w:rPr>
          <w:i/>
        </w:rPr>
        <w:t>Xanthoceras sorbifolia</w:t>
      </w:r>
      <w:r w:rsidRPr="00216464">
        <w:t xml:space="preserve"> Bunge using UHPLC-MS methods and evaluation of their radical scavenging, DNA scission protective, and α-glucosidase inhibitory activities. </w:t>
      </w:r>
      <w:r w:rsidRPr="00216464">
        <w:rPr>
          <w:i/>
        </w:rPr>
        <w:t>Chin J Nat Med</w:t>
      </w:r>
      <w:r w:rsidRPr="00216464">
        <w:t>. 2015;13(11):873-880. doi:</w:t>
      </w:r>
      <w:hyperlink r:id="rId315" w:history="1">
        <w:r w:rsidRPr="00216464">
          <w:rPr>
            <w:rStyle w:val="Hyperlink"/>
          </w:rPr>
          <w:t>https://doi.org/10.3724/SP.J.1009.2015.00873</w:t>
        </w:r>
      </w:hyperlink>
    </w:p>
    <w:p w14:paraId="79B606AB" w14:textId="0F9FB021" w:rsidR="00216464" w:rsidRPr="00216464" w:rsidRDefault="00216464" w:rsidP="006A5A23">
      <w:pPr>
        <w:pStyle w:val="EndNoteBibliography"/>
        <w:spacing w:after="0"/>
        <w:ind w:left="630" w:hanging="630"/>
        <w:jc w:val="both"/>
      </w:pPr>
      <w:r w:rsidRPr="00216464">
        <w:t>307.</w:t>
      </w:r>
      <w:r w:rsidRPr="00216464">
        <w:tab/>
        <w:t xml:space="preserve">Xiao Z, Hou X, Zhang T, et al. Starch-digesting product analysis based on the hydrophilic interaction liquid chromatography coupled mass spectrometry method to evaluate the inhibition of flavonoids on pancreatic α-amylase. </w:t>
      </w:r>
      <w:r w:rsidRPr="00216464">
        <w:rPr>
          <w:i/>
        </w:rPr>
        <w:t>Food Chem</w:t>
      </w:r>
      <w:r w:rsidRPr="00216464">
        <w:t>. 2022;372:131175. doi:</w:t>
      </w:r>
      <w:hyperlink r:id="rId316" w:history="1">
        <w:r w:rsidRPr="00216464">
          <w:rPr>
            <w:rStyle w:val="Hyperlink"/>
          </w:rPr>
          <w:t>https://doi.org/10.1016/j.foodchem.2021.131175</w:t>
        </w:r>
      </w:hyperlink>
    </w:p>
    <w:p w14:paraId="58A2C7EE" w14:textId="64772342" w:rsidR="00216464" w:rsidRPr="00216464" w:rsidRDefault="00216464" w:rsidP="006A5A23">
      <w:pPr>
        <w:pStyle w:val="EndNoteBibliography"/>
        <w:spacing w:after="0"/>
        <w:ind w:left="630" w:hanging="630"/>
        <w:jc w:val="both"/>
      </w:pPr>
      <w:r w:rsidRPr="00216464">
        <w:t>308.</w:t>
      </w:r>
      <w:r w:rsidRPr="00216464">
        <w:tab/>
        <w:t xml:space="preserve">Zhang H, Yerigui, Yang Y, Ma C. Structures and antioxidant and intestinal disaccharidase inhibitory activities of A-type proanthocyanidins from peanut skin. </w:t>
      </w:r>
      <w:r w:rsidRPr="00216464">
        <w:rPr>
          <w:i/>
        </w:rPr>
        <w:t>J Agric Food Chem</w:t>
      </w:r>
      <w:r w:rsidRPr="00216464">
        <w:t>. 2013;61(37):8814-20. doi:</w:t>
      </w:r>
      <w:hyperlink r:id="rId317" w:history="1">
        <w:r w:rsidRPr="00216464">
          <w:rPr>
            <w:rStyle w:val="Hyperlink"/>
          </w:rPr>
          <w:t>https://doi.org/10.1021/jf402518k</w:t>
        </w:r>
      </w:hyperlink>
    </w:p>
    <w:p w14:paraId="6CE9D59E" w14:textId="576A1266" w:rsidR="00216464" w:rsidRPr="00216464" w:rsidRDefault="00216464" w:rsidP="006A5A23">
      <w:pPr>
        <w:pStyle w:val="EndNoteBibliography"/>
        <w:spacing w:after="0"/>
        <w:ind w:left="630" w:hanging="630"/>
        <w:jc w:val="both"/>
      </w:pPr>
      <w:r w:rsidRPr="00216464">
        <w:t>309.</w:t>
      </w:r>
      <w:r w:rsidRPr="00216464">
        <w:tab/>
        <w:t xml:space="preserve">Fan YH, Ye R, Xu HY, Feng XH, Ma CM. Structures and in vitro antihepatic fibrosis activities of prenylated dihydrostilbenes and flavonoids from </w:t>
      </w:r>
      <w:r w:rsidRPr="00216464">
        <w:rPr>
          <w:i/>
        </w:rPr>
        <w:t xml:space="preserve">Glycyrrhiza uralensis </w:t>
      </w:r>
      <w:r w:rsidRPr="00216464">
        <w:t xml:space="preserve">leaves. </w:t>
      </w:r>
      <w:r w:rsidRPr="00216464">
        <w:rPr>
          <w:i/>
        </w:rPr>
        <w:t>J Food Sci</w:t>
      </w:r>
      <w:r w:rsidRPr="00216464">
        <w:t>. 2019;84(5):1224-1230. doi:</w:t>
      </w:r>
      <w:hyperlink r:id="rId318" w:history="1">
        <w:r w:rsidRPr="00216464">
          <w:rPr>
            <w:rStyle w:val="Hyperlink"/>
          </w:rPr>
          <w:t>https://doi.org/10.1111/1750-3841.14592</w:t>
        </w:r>
      </w:hyperlink>
    </w:p>
    <w:p w14:paraId="28420EC5" w14:textId="04FA493A" w:rsidR="00216464" w:rsidRPr="00216464" w:rsidRDefault="00216464" w:rsidP="006A5A23">
      <w:pPr>
        <w:pStyle w:val="EndNoteBibliography"/>
        <w:spacing w:after="0"/>
        <w:ind w:left="630" w:hanging="630"/>
        <w:jc w:val="both"/>
      </w:pPr>
      <w:r w:rsidRPr="00216464">
        <w:t>310.</w:t>
      </w:r>
      <w:r w:rsidRPr="00216464">
        <w:tab/>
        <w:t>Ajish KR, Antu KA, Riya MP, et al. Studies on alpha-glucosidase, aldose reductase and glycation inhibitory properties of sesquiterpenes and flavonoids of</w:t>
      </w:r>
      <w:r w:rsidRPr="00216464">
        <w:rPr>
          <w:i/>
        </w:rPr>
        <w:t xml:space="preserve"> Zingiber zerumbet</w:t>
      </w:r>
      <w:r w:rsidRPr="00216464">
        <w:t xml:space="preserve"> Smith. </w:t>
      </w:r>
      <w:r w:rsidRPr="00216464">
        <w:rPr>
          <w:i/>
        </w:rPr>
        <w:t>Nat Prod Res</w:t>
      </w:r>
      <w:r w:rsidRPr="00216464">
        <w:t>. 2015;29(10):947-952. doi:</w:t>
      </w:r>
      <w:hyperlink r:id="rId319" w:history="1">
        <w:r w:rsidRPr="00216464">
          <w:rPr>
            <w:rStyle w:val="Hyperlink"/>
          </w:rPr>
          <w:t>https://doi.org/10.1080/14786419.2014.956741</w:t>
        </w:r>
      </w:hyperlink>
    </w:p>
    <w:p w14:paraId="5C5AF7E7" w14:textId="443CB3D8" w:rsidR="00216464" w:rsidRPr="00216464" w:rsidRDefault="00216464" w:rsidP="006A5A23">
      <w:pPr>
        <w:pStyle w:val="EndNoteBibliography"/>
        <w:spacing w:after="0"/>
        <w:ind w:left="630" w:hanging="630"/>
        <w:jc w:val="both"/>
      </w:pPr>
      <w:r w:rsidRPr="00216464">
        <w:t>311.</w:t>
      </w:r>
      <w:r w:rsidRPr="00216464">
        <w:tab/>
        <w:t xml:space="preserve">Boonsombat J, Prachyawarakorn V, Pansanit A, Mahidol C, Ruchirawat S, Thongnest S. Superbanone, a new 2-aryl-3-benzofuranone and other bioactive constituents from the tube roots of </w:t>
      </w:r>
      <w:r w:rsidRPr="00216464">
        <w:rPr>
          <w:i/>
        </w:rPr>
        <w:t>Butea superba</w:t>
      </w:r>
      <w:r w:rsidRPr="00216464">
        <w:t xml:space="preserve">. </w:t>
      </w:r>
      <w:r w:rsidRPr="00216464">
        <w:rPr>
          <w:i/>
        </w:rPr>
        <w:t>Chem Biodivers</w:t>
      </w:r>
      <w:r w:rsidRPr="00216464">
        <w:t>. 2017;14(7):e1700044. doi:</w:t>
      </w:r>
      <w:hyperlink r:id="rId320" w:history="1">
        <w:r w:rsidRPr="00216464">
          <w:rPr>
            <w:rStyle w:val="Hyperlink"/>
          </w:rPr>
          <w:t>https://doi.org/10.1002/cbdv.201700044</w:t>
        </w:r>
      </w:hyperlink>
    </w:p>
    <w:p w14:paraId="722F9207" w14:textId="684269F4" w:rsidR="00216464" w:rsidRPr="00216464" w:rsidRDefault="00216464" w:rsidP="006A5A23">
      <w:pPr>
        <w:pStyle w:val="EndNoteBibliography"/>
        <w:spacing w:after="0"/>
        <w:ind w:left="630" w:hanging="630"/>
        <w:jc w:val="both"/>
      </w:pPr>
      <w:r w:rsidRPr="00216464">
        <w:t>312.</w:t>
      </w:r>
      <w:r w:rsidRPr="00216464">
        <w:tab/>
        <w:t xml:space="preserve">Sun H, Song X, Tao Y, et al. Synthesis &amp; α-glucosidase inhibitory &amp; glucose consumption-promoting activities of flavonoid–coumarin hybrids. </w:t>
      </w:r>
      <w:r w:rsidRPr="00216464">
        <w:rPr>
          <w:i/>
        </w:rPr>
        <w:t>Future Med Chem</w:t>
      </w:r>
      <w:r w:rsidRPr="00216464">
        <w:t>. 2018;10(9):1055-1066. doi:</w:t>
      </w:r>
      <w:hyperlink r:id="rId321" w:history="1">
        <w:r w:rsidRPr="00216464">
          <w:rPr>
            <w:rStyle w:val="Hyperlink"/>
          </w:rPr>
          <w:t>https://doi.org/10.4155/fmc-2017-0293</w:t>
        </w:r>
      </w:hyperlink>
    </w:p>
    <w:p w14:paraId="0FF52693" w14:textId="5F1EB21B" w:rsidR="00216464" w:rsidRPr="00216464" w:rsidRDefault="00216464" w:rsidP="006A5A23">
      <w:pPr>
        <w:pStyle w:val="EndNoteBibliography"/>
        <w:spacing w:after="0"/>
        <w:ind w:left="630" w:hanging="630"/>
        <w:jc w:val="both"/>
      </w:pPr>
      <w:r w:rsidRPr="00216464">
        <w:t>313.</w:t>
      </w:r>
      <w:r w:rsidRPr="00216464">
        <w:tab/>
        <w:t xml:space="preserve">Hari Babu T, Rama Subba Rao V, Tiwari AK, et al. Synthesis and biological evaluation of novel 8-aminomethylated oroxylin A analogues as alpha-glucosidase inhibitors. </w:t>
      </w:r>
      <w:r w:rsidRPr="00216464">
        <w:rPr>
          <w:i/>
        </w:rPr>
        <w:t>Bioorg Med Chem Lett</w:t>
      </w:r>
      <w:r w:rsidRPr="00216464">
        <w:t>. 2008;18(5):1659-62. doi:</w:t>
      </w:r>
      <w:hyperlink r:id="rId322" w:history="1">
        <w:r w:rsidRPr="00216464">
          <w:rPr>
            <w:rStyle w:val="Hyperlink"/>
          </w:rPr>
          <w:t>https://doi.org/10.1016/j.bmcl.2008.01.055</w:t>
        </w:r>
      </w:hyperlink>
    </w:p>
    <w:p w14:paraId="34DBABE0" w14:textId="4F058BC3" w:rsidR="00216464" w:rsidRPr="00216464" w:rsidRDefault="00216464" w:rsidP="006A5A23">
      <w:pPr>
        <w:pStyle w:val="EndNoteBibliography"/>
        <w:spacing w:after="0"/>
        <w:ind w:left="630" w:hanging="630"/>
        <w:jc w:val="both"/>
      </w:pPr>
      <w:r w:rsidRPr="00216464">
        <w:t>314.</w:t>
      </w:r>
      <w:r w:rsidRPr="00216464">
        <w:tab/>
        <w:t xml:space="preserve">Kumar GS, Tiwari AK, Rao VRS, Prasad KR, Ali AZ, Babu KS. Synthesis and biological evaluation of novel benzyl-substituted flavones as free radical (DPPH) scavengers and-glucosidase inhibitors. </w:t>
      </w:r>
      <w:r w:rsidRPr="00216464">
        <w:rPr>
          <w:i/>
        </w:rPr>
        <w:t>J Asian Nat Prod Res</w:t>
      </w:r>
      <w:r w:rsidRPr="00216464">
        <w:t>. 2010;12(11):978-984. doi:</w:t>
      </w:r>
      <w:hyperlink r:id="rId323" w:history="1">
        <w:r w:rsidRPr="00216464">
          <w:rPr>
            <w:rStyle w:val="Hyperlink"/>
          </w:rPr>
          <w:t>https://doi.org/10.1080/10286020.2010.511190</w:t>
        </w:r>
      </w:hyperlink>
    </w:p>
    <w:p w14:paraId="0D09709D" w14:textId="51F08BDB" w:rsidR="00216464" w:rsidRPr="00216464" w:rsidRDefault="00216464" w:rsidP="006A5A23">
      <w:pPr>
        <w:pStyle w:val="EndNoteBibliography"/>
        <w:spacing w:after="0"/>
        <w:ind w:left="630" w:hanging="630"/>
        <w:jc w:val="both"/>
      </w:pPr>
      <w:r w:rsidRPr="00216464">
        <w:t>315.</w:t>
      </w:r>
      <w:r w:rsidRPr="00216464">
        <w:tab/>
        <w:t xml:space="preserve">Cheng N, Yi WB, Wang QQ, Peng SM, Zou XQ. Synthesis and α-glucosidase inhibitory activity of chrysin, diosmetin, apigenin, and luteolin derivatives. </w:t>
      </w:r>
      <w:r w:rsidRPr="00216464">
        <w:rPr>
          <w:i/>
        </w:rPr>
        <w:t>Chin Chem Lett</w:t>
      </w:r>
      <w:r w:rsidRPr="00216464">
        <w:t>. 2014;25(7):1094-1098. doi:</w:t>
      </w:r>
      <w:hyperlink r:id="rId324" w:history="1">
        <w:r w:rsidRPr="00216464">
          <w:rPr>
            <w:rStyle w:val="Hyperlink"/>
          </w:rPr>
          <w:t>https://doi.org/10.1016/j.cclet.2014.05.021</w:t>
        </w:r>
      </w:hyperlink>
    </w:p>
    <w:p w14:paraId="2B2D7180" w14:textId="0172DAFD" w:rsidR="00216464" w:rsidRPr="00216464" w:rsidRDefault="00216464" w:rsidP="006A5A23">
      <w:pPr>
        <w:pStyle w:val="EndNoteBibliography"/>
        <w:spacing w:after="0"/>
        <w:ind w:left="630" w:hanging="630"/>
        <w:jc w:val="both"/>
      </w:pPr>
      <w:r w:rsidRPr="00216464">
        <w:t>316.</w:t>
      </w:r>
      <w:r w:rsidRPr="00216464">
        <w:tab/>
        <w:t xml:space="preserve">Tang C, Zhu L, Li J, et al. Synthesis and structure elucidation of five new conjugates of oleanolic acid derivatives and chalcones using 1D and 2D NMR spectroscopy. </w:t>
      </w:r>
      <w:r w:rsidRPr="00216464">
        <w:rPr>
          <w:i/>
        </w:rPr>
        <w:t>Magn Reson Chem</w:t>
      </w:r>
      <w:r w:rsidRPr="00216464">
        <w:t>. 2012;50(3):236-41. doi:</w:t>
      </w:r>
      <w:hyperlink r:id="rId325" w:history="1">
        <w:r w:rsidRPr="00216464">
          <w:rPr>
            <w:rStyle w:val="Hyperlink"/>
          </w:rPr>
          <w:t>https://doi.org/10.1002/mrc.2845</w:t>
        </w:r>
      </w:hyperlink>
    </w:p>
    <w:p w14:paraId="7A29E3F5" w14:textId="5E8EA398" w:rsidR="00216464" w:rsidRPr="00216464" w:rsidRDefault="00216464" w:rsidP="006A5A23">
      <w:pPr>
        <w:pStyle w:val="EndNoteBibliography"/>
        <w:spacing w:after="0"/>
        <w:ind w:left="630" w:hanging="630"/>
        <w:jc w:val="both"/>
      </w:pPr>
      <w:r w:rsidRPr="00216464">
        <w:t>317.</w:t>
      </w:r>
      <w:r w:rsidRPr="00216464">
        <w:tab/>
        <w:t xml:space="preserve">Saleem F, Kanwal, Khan KM, et al. Synthesis of azachalcones, their α-amylase, α-glucosidase inhibitory activities, kinetics, and molecular docking studies. </w:t>
      </w:r>
      <w:r w:rsidRPr="00216464">
        <w:rPr>
          <w:i/>
        </w:rPr>
        <w:t>Bioorg Chem</w:t>
      </w:r>
      <w:r w:rsidRPr="00216464">
        <w:t>. 2021;106:104489. doi:</w:t>
      </w:r>
      <w:hyperlink r:id="rId326" w:history="1">
        <w:r w:rsidRPr="00216464">
          <w:rPr>
            <w:rStyle w:val="Hyperlink"/>
          </w:rPr>
          <w:t>https://doi.org/10.1016/j.bioorg.2020.104489</w:t>
        </w:r>
      </w:hyperlink>
    </w:p>
    <w:p w14:paraId="000AB01D" w14:textId="6C6311E6" w:rsidR="00216464" w:rsidRPr="00216464" w:rsidRDefault="00216464" w:rsidP="006A5A23">
      <w:pPr>
        <w:pStyle w:val="EndNoteBibliography"/>
        <w:spacing w:after="0"/>
        <w:ind w:left="630" w:hanging="630"/>
        <w:jc w:val="both"/>
      </w:pPr>
      <w:r w:rsidRPr="00216464">
        <w:t>318.</w:t>
      </w:r>
      <w:r w:rsidRPr="00216464">
        <w:tab/>
        <w:t xml:space="preserve">Saidi I, Manachou M, Znati M, Bouajila J, Ben Jannet H. Synthesis of new halogenated flavonoid-based isoxazoles: in vitro and in silico evaluation of a-amylase inhibitory potential, a SAR analysis and DFT studies. </w:t>
      </w:r>
      <w:r w:rsidRPr="00216464">
        <w:rPr>
          <w:i/>
        </w:rPr>
        <w:t>J Mol Struct</w:t>
      </w:r>
      <w:r w:rsidRPr="00216464">
        <w:t>. 2022;1247:131379. doi:</w:t>
      </w:r>
      <w:hyperlink r:id="rId327" w:history="1">
        <w:r w:rsidRPr="00216464">
          <w:rPr>
            <w:rStyle w:val="Hyperlink"/>
          </w:rPr>
          <w:t>https://doi.org/10.1016/j.molstruc.2021.131379</w:t>
        </w:r>
      </w:hyperlink>
    </w:p>
    <w:p w14:paraId="07481897" w14:textId="182B3C85" w:rsidR="00216464" w:rsidRPr="00216464" w:rsidRDefault="00216464" w:rsidP="006A5A23">
      <w:pPr>
        <w:pStyle w:val="EndNoteBibliography"/>
        <w:spacing w:after="0"/>
        <w:ind w:left="630" w:hanging="630"/>
        <w:jc w:val="both"/>
      </w:pPr>
      <w:r w:rsidRPr="00216464">
        <w:t>319.</w:t>
      </w:r>
      <w:r w:rsidRPr="00216464">
        <w:tab/>
        <w:t xml:space="preserve">Imran S, Taha M, Ismail NH, et al. Synthesis of novel flavone hydrazones: In-vitro evaluation of α-glucosidase inhibition, QSAR analysis and docking studies. </w:t>
      </w:r>
      <w:r w:rsidRPr="00216464">
        <w:rPr>
          <w:i/>
        </w:rPr>
        <w:t>Eur J Med Chem</w:t>
      </w:r>
      <w:r w:rsidRPr="00216464">
        <w:t>. 2015;105:156-170. doi:</w:t>
      </w:r>
      <w:hyperlink r:id="rId328" w:history="1">
        <w:r w:rsidRPr="00216464">
          <w:rPr>
            <w:rStyle w:val="Hyperlink"/>
          </w:rPr>
          <w:t>https://doi.org/10.1016/j.ejmech.2015.10.017</w:t>
        </w:r>
      </w:hyperlink>
    </w:p>
    <w:p w14:paraId="524853F4" w14:textId="0777CBFD" w:rsidR="00216464" w:rsidRPr="00216464" w:rsidRDefault="00216464" w:rsidP="006A5A23">
      <w:pPr>
        <w:pStyle w:val="EndNoteBibliography"/>
        <w:spacing w:after="0"/>
        <w:ind w:left="630" w:hanging="630"/>
        <w:jc w:val="both"/>
      </w:pPr>
      <w:r w:rsidRPr="00216464">
        <w:t>320.</w:t>
      </w:r>
      <w:r w:rsidRPr="00216464">
        <w:tab/>
        <w:t xml:space="preserve">Zhang Y, Wang H, Wu Y, et al. Synthesis of rottlerone analogues and evaluation of their alpha-glucosidase and DPP-4 dual Inhibitory and glucose consumption-promoting activity. </w:t>
      </w:r>
      <w:r w:rsidRPr="00216464">
        <w:rPr>
          <w:i/>
        </w:rPr>
        <w:t>Molecules</w:t>
      </w:r>
      <w:r w:rsidRPr="00216464">
        <w:t>. 2021;26(4):1024. doi:</w:t>
      </w:r>
      <w:hyperlink r:id="rId329" w:history="1">
        <w:r w:rsidRPr="00216464">
          <w:rPr>
            <w:rStyle w:val="Hyperlink"/>
          </w:rPr>
          <w:t>https://doi.org/10.3390/molecules26041024</w:t>
        </w:r>
      </w:hyperlink>
    </w:p>
    <w:p w14:paraId="2C98A490" w14:textId="5FB31A3F" w:rsidR="00216464" w:rsidRPr="00216464" w:rsidRDefault="00216464" w:rsidP="006A5A23">
      <w:pPr>
        <w:pStyle w:val="EndNoteBibliography"/>
        <w:spacing w:after="0"/>
        <w:ind w:left="630" w:hanging="630"/>
        <w:jc w:val="both"/>
      </w:pPr>
      <w:r w:rsidRPr="00216464">
        <w:t>321.</w:t>
      </w:r>
      <w:r w:rsidRPr="00216464">
        <w:tab/>
        <w:t xml:space="preserve">Liu J, Lu JF, Kan J, Wen XY, Jin CH. Synthesis, characterization and in vitro anti-diabetic activity of catechin grafted inulin. </w:t>
      </w:r>
      <w:r w:rsidRPr="00216464">
        <w:rPr>
          <w:i/>
        </w:rPr>
        <w:t>Int J Biol Macromol</w:t>
      </w:r>
      <w:r w:rsidRPr="00216464">
        <w:t>. 2014;64:76-83. doi:</w:t>
      </w:r>
      <w:hyperlink r:id="rId330" w:history="1">
        <w:r w:rsidRPr="00216464">
          <w:rPr>
            <w:rStyle w:val="Hyperlink"/>
          </w:rPr>
          <w:t>https://doi.org/10.1016/j.ijbiomac.2013.11.028</w:t>
        </w:r>
      </w:hyperlink>
    </w:p>
    <w:p w14:paraId="2B926F22" w14:textId="239614E3" w:rsidR="00216464" w:rsidRPr="00216464" w:rsidRDefault="00216464" w:rsidP="006A5A23">
      <w:pPr>
        <w:pStyle w:val="EndNoteBibliography"/>
        <w:spacing w:after="0"/>
        <w:ind w:left="630" w:hanging="630"/>
        <w:jc w:val="both"/>
      </w:pPr>
      <w:r w:rsidRPr="00216464">
        <w:t>322.</w:t>
      </w:r>
      <w:r w:rsidRPr="00216464">
        <w:tab/>
        <w:t xml:space="preserve">Chinthala Y, Thakur S, Tirunagari S, et al. Synthesis, docking and ADMET studies of novel chalcone triazoles for anti-cancer and anti-diabetic activity. </w:t>
      </w:r>
      <w:r w:rsidRPr="00216464">
        <w:rPr>
          <w:i/>
        </w:rPr>
        <w:t>Eur J Med Chem</w:t>
      </w:r>
      <w:r w:rsidRPr="00216464">
        <w:t>. 2015;93:564-573. doi:</w:t>
      </w:r>
      <w:hyperlink r:id="rId331" w:history="1">
        <w:r w:rsidRPr="00216464">
          <w:rPr>
            <w:rStyle w:val="Hyperlink"/>
          </w:rPr>
          <w:t>https://doi.org/10.1016/j.ejmech.2015.02.027</w:t>
        </w:r>
      </w:hyperlink>
    </w:p>
    <w:p w14:paraId="18C73874" w14:textId="21229DD4" w:rsidR="00216464" w:rsidRPr="00216464" w:rsidRDefault="00216464" w:rsidP="006A5A23">
      <w:pPr>
        <w:pStyle w:val="EndNoteBibliography"/>
        <w:spacing w:after="0"/>
        <w:ind w:left="630" w:hanging="630"/>
        <w:jc w:val="both"/>
      </w:pPr>
      <w:r w:rsidRPr="00216464">
        <w:t>323.</w:t>
      </w:r>
      <w:r w:rsidRPr="00216464">
        <w:tab/>
        <w:t xml:space="preserve">Sun H, Li Y, Zhang X, et al. Synthesis, α-glucosidase inhibitory and molecular docking studies of prenylated and geranylated flavones, isoflavones and chalcones. </w:t>
      </w:r>
      <w:r w:rsidRPr="00216464">
        <w:rPr>
          <w:i/>
        </w:rPr>
        <w:t>Bioorg Med Chem Lett</w:t>
      </w:r>
      <w:r w:rsidRPr="00216464">
        <w:t>. 2015;25(20):4567-71. doi:</w:t>
      </w:r>
      <w:hyperlink r:id="rId332" w:history="1">
        <w:r w:rsidRPr="00216464">
          <w:rPr>
            <w:rStyle w:val="Hyperlink"/>
          </w:rPr>
          <w:t>https://doi.org/10.1016/j.bmcl.2015.08.059</w:t>
        </w:r>
      </w:hyperlink>
    </w:p>
    <w:p w14:paraId="7A878E6C" w14:textId="2BCF03B9" w:rsidR="00216464" w:rsidRPr="00216464" w:rsidRDefault="00216464" w:rsidP="006A5A23">
      <w:pPr>
        <w:pStyle w:val="EndNoteBibliography"/>
        <w:spacing w:after="0"/>
        <w:ind w:left="630" w:hanging="630"/>
        <w:jc w:val="both"/>
      </w:pPr>
      <w:r w:rsidRPr="00216464">
        <w:t>324.</w:t>
      </w:r>
      <w:r w:rsidRPr="00216464">
        <w:tab/>
        <w:t xml:space="preserve">Imran S, Taha M, Ismail NH, et al. Synthesis, in vitro and docking studies of new flavone ethers as α-glucosidase inhibitors. </w:t>
      </w:r>
      <w:r w:rsidRPr="00216464">
        <w:rPr>
          <w:i/>
        </w:rPr>
        <w:t>Chem Biol Drug Des</w:t>
      </w:r>
      <w:r w:rsidRPr="00216464">
        <w:t>. 2016;87(3):361-73. doi:</w:t>
      </w:r>
      <w:hyperlink r:id="rId333" w:history="1">
        <w:r w:rsidRPr="00216464">
          <w:rPr>
            <w:rStyle w:val="Hyperlink"/>
          </w:rPr>
          <w:t>https://doi.org/10.1111/cbdd.12666</w:t>
        </w:r>
      </w:hyperlink>
    </w:p>
    <w:p w14:paraId="1A156143" w14:textId="79895C2A" w:rsidR="00216464" w:rsidRPr="00216464" w:rsidRDefault="00216464" w:rsidP="006A5A23">
      <w:pPr>
        <w:pStyle w:val="EndNoteBibliography"/>
        <w:spacing w:after="0"/>
        <w:ind w:left="630" w:hanging="630"/>
        <w:jc w:val="both"/>
      </w:pPr>
      <w:r w:rsidRPr="00216464">
        <w:t>325.</w:t>
      </w:r>
      <w:r w:rsidRPr="00216464">
        <w:tab/>
        <w:t xml:space="preserve">Mphahlele MJ, Agbo EN, Choong YS. Synthesis, structure, carbohydrate enzyme inhibition, antioxidant activity, in silico drug-receptor interactions and drug-like profiling of the 5-styryl-2-aminochalcone Hybrids. </w:t>
      </w:r>
      <w:r w:rsidRPr="00216464">
        <w:rPr>
          <w:i/>
        </w:rPr>
        <w:t>Molecules</w:t>
      </w:r>
      <w:r w:rsidRPr="00216464">
        <w:t>. 2021;26(9):2692. doi:</w:t>
      </w:r>
      <w:hyperlink r:id="rId334" w:history="1">
        <w:r w:rsidRPr="00216464">
          <w:rPr>
            <w:rStyle w:val="Hyperlink"/>
          </w:rPr>
          <w:t>https://doi.org/10.3390/molecules26092692</w:t>
        </w:r>
      </w:hyperlink>
    </w:p>
    <w:p w14:paraId="77BD2BC0" w14:textId="77777777" w:rsidR="00216464" w:rsidRPr="00216464" w:rsidRDefault="00216464" w:rsidP="006A5A23">
      <w:pPr>
        <w:pStyle w:val="EndNoteBibliography"/>
        <w:spacing w:after="0"/>
        <w:ind w:left="630" w:hanging="630"/>
        <w:jc w:val="both"/>
      </w:pPr>
      <w:r w:rsidRPr="00216464">
        <w:t>326.</w:t>
      </w:r>
      <w:r w:rsidRPr="00216464">
        <w:tab/>
        <w:t xml:space="preserve">Wu C, Shen J, He P, et al. The alpha-glucosidase inhibiting isoflavones isolated from </w:t>
      </w:r>
      <w:r w:rsidRPr="00216464">
        <w:rPr>
          <w:i/>
        </w:rPr>
        <w:t>Belamcanda chinensis</w:t>
      </w:r>
      <w:r w:rsidRPr="00216464">
        <w:t xml:space="preserve"> leaf extract. </w:t>
      </w:r>
      <w:r w:rsidRPr="00216464">
        <w:rPr>
          <w:i/>
        </w:rPr>
        <w:t>Rec Nat Prod</w:t>
      </w:r>
      <w:r w:rsidRPr="00216464">
        <w:t xml:space="preserve">. 2012;6(2):110-120. </w:t>
      </w:r>
    </w:p>
    <w:p w14:paraId="6E0AC80A" w14:textId="54EAB8D5" w:rsidR="00216464" w:rsidRPr="00216464" w:rsidRDefault="00216464" w:rsidP="006A5A23">
      <w:pPr>
        <w:pStyle w:val="EndNoteBibliography"/>
        <w:spacing w:after="0"/>
        <w:ind w:left="630" w:hanging="630"/>
        <w:jc w:val="both"/>
      </w:pPr>
      <w:r w:rsidRPr="00216464">
        <w:t>327.</w:t>
      </w:r>
      <w:r w:rsidRPr="00216464">
        <w:tab/>
        <w:t xml:space="preserve">He XF, Chen JJ, Huang XY, et al. The antidiabetic potency of </w:t>
      </w:r>
      <w:r w:rsidRPr="00216464">
        <w:rPr>
          <w:i/>
        </w:rPr>
        <w:t>Amomum tsao-ko</w:t>
      </w:r>
      <w:r w:rsidRPr="00216464">
        <w:t xml:space="preserve"> and its active flavanols, as PTP1B selective and α-glucosidase dual inhibitors. </w:t>
      </w:r>
      <w:r w:rsidRPr="00216464">
        <w:rPr>
          <w:i/>
        </w:rPr>
        <w:t>Ind Crops Prod</w:t>
      </w:r>
      <w:r w:rsidRPr="00216464">
        <w:t>. 2021;160:112908. doi:</w:t>
      </w:r>
      <w:hyperlink r:id="rId335" w:history="1">
        <w:r w:rsidRPr="00216464">
          <w:rPr>
            <w:rStyle w:val="Hyperlink"/>
          </w:rPr>
          <w:t>https://doi.org/10.1016/j.indcrop.2020.112908</w:t>
        </w:r>
      </w:hyperlink>
    </w:p>
    <w:p w14:paraId="206CA3D4" w14:textId="482FEFF7" w:rsidR="00216464" w:rsidRPr="00216464" w:rsidRDefault="00216464" w:rsidP="006A5A23">
      <w:pPr>
        <w:pStyle w:val="EndNoteBibliography"/>
        <w:spacing w:after="0"/>
        <w:ind w:left="630" w:hanging="630"/>
        <w:jc w:val="both"/>
      </w:pPr>
      <w:r w:rsidRPr="00216464">
        <w:t>328.</w:t>
      </w:r>
      <w:r w:rsidRPr="00216464">
        <w:tab/>
        <w:t xml:space="preserve">Habtemariam S. The anti-obesity potential of sigmoidin A. </w:t>
      </w:r>
      <w:r w:rsidRPr="00216464">
        <w:rPr>
          <w:i/>
        </w:rPr>
        <w:t>Pharm Biol</w:t>
      </w:r>
      <w:r w:rsidRPr="00216464">
        <w:t>. 2012;50(12):1519-1522. doi:</w:t>
      </w:r>
      <w:hyperlink r:id="rId336" w:history="1">
        <w:r w:rsidRPr="00216464">
          <w:rPr>
            <w:rStyle w:val="Hyperlink"/>
          </w:rPr>
          <w:t>https://doi.org/10.3109/13880209.2012.688838</w:t>
        </w:r>
      </w:hyperlink>
    </w:p>
    <w:p w14:paraId="348BCA1A" w14:textId="3CDB7746" w:rsidR="00216464" w:rsidRPr="00216464" w:rsidRDefault="00216464" w:rsidP="006A5A23">
      <w:pPr>
        <w:pStyle w:val="EndNoteBibliography"/>
        <w:spacing w:after="0"/>
        <w:ind w:left="630" w:hanging="630"/>
        <w:jc w:val="both"/>
      </w:pPr>
      <w:r w:rsidRPr="00216464">
        <w:t>329.</w:t>
      </w:r>
      <w:r w:rsidRPr="00216464">
        <w:tab/>
        <w:t xml:space="preserve">Taslimi P, Caglayan C, Gulcin I. The impact of some natural phenolic compounds on carbonic anhydrase, acetylcholinesterase, butyrylcholinesterase, and alpha-glycosidase enzymes: An antidiabetic, anticholinergic, and antiepileptic study. </w:t>
      </w:r>
      <w:r w:rsidRPr="00216464">
        <w:rPr>
          <w:i/>
        </w:rPr>
        <w:t>J Biochem Mol Toxicol</w:t>
      </w:r>
      <w:r w:rsidRPr="00216464">
        <w:t>. 2017;31(12):e21995. doi:</w:t>
      </w:r>
      <w:hyperlink r:id="rId337" w:history="1">
        <w:r w:rsidRPr="00216464">
          <w:rPr>
            <w:rStyle w:val="Hyperlink"/>
          </w:rPr>
          <w:t>https://doi.org/10.1002/jbt.21995</w:t>
        </w:r>
      </w:hyperlink>
    </w:p>
    <w:p w14:paraId="0B8D75F8" w14:textId="4DD65E70" w:rsidR="00216464" w:rsidRPr="00216464" w:rsidRDefault="00216464" w:rsidP="006A5A23">
      <w:pPr>
        <w:pStyle w:val="EndNoteBibliography"/>
        <w:spacing w:after="0"/>
        <w:ind w:left="630" w:hanging="630"/>
        <w:jc w:val="both"/>
      </w:pPr>
      <w:r w:rsidRPr="00216464">
        <w:t>330.</w:t>
      </w:r>
      <w:r w:rsidRPr="00216464">
        <w:tab/>
        <w:t xml:space="preserve">Zhang LL, Han L, Yang SY, Meng XM, Ma WF, Wang M. The mechanism of interactions between flavan-3-ols against a-glucosidase and their in vivo antihyperglycemic effects. </w:t>
      </w:r>
      <w:r w:rsidRPr="00216464">
        <w:rPr>
          <w:i/>
        </w:rPr>
        <w:t>Bioorg Chem</w:t>
      </w:r>
      <w:r w:rsidRPr="00216464">
        <w:t>. 2019;85:364-372. doi:</w:t>
      </w:r>
      <w:hyperlink r:id="rId338" w:history="1">
        <w:r w:rsidRPr="00216464">
          <w:rPr>
            <w:rStyle w:val="Hyperlink"/>
          </w:rPr>
          <w:t>https://doi.org/10.1016/j.bioorg.2018.12.037</w:t>
        </w:r>
      </w:hyperlink>
    </w:p>
    <w:p w14:paraId="4A667360" w14:textId="368FA190" w:rsidR="00216464" w:rsidRPr="00216464" w:rsidRDefault="00216464" w:rsidP="006A5A23">
      <w:pPr>
        <w:pStyle w:val="EndNoteBibliography"/>
        <w:spacing w:after="0"/>
        <w:ind w:left="630" w:hanging="630"/>
        <w:jc w:val="both"/>
      </w:pPr>
      <w:r w:rsidRPr="00216464">
        <w:t>331.</w:t>
      </w:r>
      <w:r w:rsidRPr="00216464">
        <w:tab/>
        <w:t xml:space="preserve">Chen Y, Ye X, Wang L, et al. Three flavanols delay starch digestion by inhibiting alpha-amylase and binding with starch. </w:t>
      </w:r>
      <w:r w:rsidRPr="00216464">
        <w:rPr>
          <w:i/>
        </w:rPr>
        <w:t>Int J Biol Macromol</w:t>
      </w:r>
      <w:r w:rsidRPr="00216464">
        <w:t>. 2021;172:503-514. doi:</w:t>
      </w:r>
      <w:hyperlink r:id="rId339" w:history="1">
        <w:r w:rsidRPr="00216464">
          <w:rPr>
            <w:rStyle w:val="Hyperlink"/>
          </w:rPr>
          <w:t>https://doi.org/10.1016/j.ijbiomac.2021.01.070</w:t>
        </w:r>
      </w:hyperlink>
    </w:p>
    <w:p w14:paraId="44D230CF" w14:textId="1F66FCBD" w:rsidR="00216464" w:rsidRPr="00216464" w:rsidRDefault="00216464" w:rsidP="006A5A23">
      <w:pPr>
        <w:pStyle w:val="EndNoteBibliography"/>
        <w:spacing w:after="0"/>
        <w:ind w:left="630" w:hanging="630"/>
        <w:jc w:val="both"/>
      </w:pPr>
      <w:r w:rsidRPr="00216464">
        <w:t>332.</w:t>
      </w:r>
      <w:r w:rsidRPr="00216464">
        <w:tab/>
        <w:t xml:space="preserve">Mai NTT, Hai NX, Phu DH, Trong PNH, Nhan NT. Three new geranyl aurones from the leaves of </w:t>
      </w:r>
      <w:r w:rsidRPr="00216464">
        <w:rPr>
          <w:i/>
        </w:rPr>
        <w:t>Artocarpus altilis</w:t>
      </w:r>
      <w:r w:rsidRPr="00216464">
        <w:t xml:space="preserve">. </w:t>
      </w:r>
      <w:r w:rsidRPr="00216464">
        <w:rPr>
          <w:i/>
        </w:rPr>
        <w:t>Phytochem Lett</w:t>
      </w:r>
      <w:r w:rsidRPr="00216464">
        <w:t>. 2012;5(3):647-650. doi:</w:t>
      </w:r>
      <w:hyperlink r:id="rId340" w:history="1">
        <w:r w:rsidRPr="00216464">
          <w:rPr>
            <w:rStyle w:val="Hyperlink"/>
          </w:rPr>
          <w:t>https://doi.org/10.1016/j.phytol.2012.06.014</w:t>
        </w:r>
      </w:hyperlink>
    </w:p>
    <w:p w14:paraId="7860F7EC" w14:textId="0468A16D" w:rsidR="00216464" w:rsidRPr="00216464" w:rsidRDefault="00216464" w:rsidP="006A5A23">
      <w:pPr>
        <w:pStyle w:val="EndNoteBibliography"/>
        <w:spacing w:after="0"/>
        <w:ind w:left="630" w:hanging="630"/>
        <w:jc w:val="both"/>
      </w:pPr>
      <w:r w:rsidRPr="00216464">
        <w:t>333.</w:t>
      </w:r>
      <w:r w:rsidRPr="00216464">
        <w:tab/>
        <w:t xml:space="preserve">Yuca H, Özbek H, Demirezer LÖ, Kasil HG, Güvenalp Z. Trans-tiliroside: A potent α-glucosidase inhibitor from the leaves of </w:t>
      </w:r>
      <w:r w:rsidRPr="00216464">
        <w:rPr>
          <w:i/>
        </w:rPr>
        <w:t>Elaeagnus angustifolia</w:t>
      </w:r>
      <w:r w:rsidRPr="00216464">
        <w:t xml:space="preserve"> L. </w:t>
      </w:r>
      <w:r w:rsidRPr="00216464">
        <w:rPr>
          <w:i/>
        </w:rPr>
        <w:t>Phytochemistry</w:t>
      </w:r>
      <w:r w:rsidRPr="00216464">
        <w:t>. 2021;188:112795. doi:</w:t>
      </w:r>
      <w:hyperlink r:id="rId341" w:history="1">
        <w:r w:rsidRPr="00216464">
          <w:rPr>
            <w:rStyle w:val="Hyperlink"/>
          </w:rPr>
          <w:t>https://doi.org/10.1016/j.phytochem.2021.112795</w:t>
        </w:r>
      </w:hyperlink>
    </w:p>
    <w:p w14:paraId="1C945794" w14:textId="646F14A3" w:rsidR="00216464" w:rsidRPr="00216464" w:rsidRDefault="00216464" w:rsidP="006A5A23">
      <w:pPr>
        <w:pStyle w:val="EndNoteBibliography"/>
        <w:spacing w:after="0"/>
        <w:ind w:left="630" w:hanging="630"/>
        <w:jc w:val="both"/>
      </w:pPr>
      <w:r w:rsidRPr="00216464">
        <w:t>334.</w:t>
      </w:r>
      <w:r w:rsidRPr="00216464">
        <w:tab/>
        <w:t xml:space="preserve">Algethami FK, Saidi I, Abdelhamid HN, et al. Trifluoromethylated flavonoid-based isoxazoles as antidiabetic and anti-obesity agents: synthesis, in vitro α-amylase inhibitory activity, molecular docking and structure–activity relationship analysis. </w:t>
      </w:r>
      <w:r w:rsidRPr="00216464">
        <w:rPr>
          <w:i/>
        </w:rPr>
        <w:t>Molecules</w:t>
      </w:r>
      <w:r w:rsidRPr="00216464">
        <w:t>. 2021;26(17):5214. doi:</w:t>
      </w:r>
      <w:hyperlink r:id="rId342" w:history="1">
        <w:r w:rsidRPr="00216464">
          <w:rPr>
            <w:rStyle w:val="Hyperlink"/>
          </w:rPr>
          <w:t>https://doi.org/10.3390/molecules26175214</w:t>
        </w:r>
      </w:hyperlink>
    </w:p>
    <w:p w14:paraId="1018DD2A" w14:textId="753EB5DE" w:rsidR="00216464" w:rsidRPr="00216464" w:rsidRDefault="00216464" w:rsidP="006A5A23">
      <w:pPr>
        <w:pStyle w:val="EndNoteBibliography"/>
        <w:spacing w:after="0"/>
        <w:ind w:left="630" w:hanging="630"/>
        <w:jc w:val="both"/>
      </w:pPr>
      <w:r w:rsidRPr="00216464">
        <w:t>335.</w:t>
      </w:r>
      <w:r w:rsidRPr="00216464">
        <w:tab/>
        <w:t xml:space="preserve">Srisurichan S, Pornpakakul S. Triterpenoids from the seedpods of </w:t>
      </w:r>
      <w:r w:rsidRPr="00216464">
        <w:rPr>
          <w:i/>
        </w:rPr>
        <w:t>Holarrhena curtisii</w:t>
      </w:r>
      <w:r w:rsidRPr="00216464">
        <w:t xml:space="preserve"> King and Gamble. </w:t>
      </w:r>
      <w:r w:rsidRPr="00216464">
        <w:rPr>
          <w:i/>
        </w:rPr>
        <w:t>Phytochem Lett</w:t>
      </w:r>
      <w:r w:rsidRPr="00216464">
        <w:t>. 2015;12:282-286. doi:</w:t>
      </w:r>
      <w:hyperlink r:id="rId343" w:history="1">
        <w:r w:rsidRPr="00216464">
          <w:rPr>
            <w:rStyle w:val="Hyperlink"/>
          </w:rPr>
          <w:t>https://doi.org/10.1016/j.phytol.2015.04.013</w:t>
        </w:r>
      </w:hyperlink>
    </w:p>
    <w:p w14:paraId="4415B593" w14:textId="4C482AEA" w:rsidR="00216464" w:rsidRPr="00216464" w:rsidRDefault="00216464" w:rsidP="006A5A23">
      <w:pPr>
        <w:pStyle w:val="EndNoteBibliography"/>
        <w:spacing w:after="0"/>
        <w:ind w:left="630" w:hanging="630"/>
        <w:jc w:val="both"/>
      </w:pPr>
      <w:r w:rsidRPr="00216464">
        <w:t>336.</w:t>
      </w:r>
      <w:r w:rsidRPr="00216464">
        <w:tab/>
        <w:t xml:space="preserve">Liu Y, Wang R, Ren C, et al. Two myricetin-derived flavonols from </w:t>
      </w:r>
      <w:r w:rsidRPr="00216464">
        <w:rPr>
          <w:i/>
        </w:rPr>
        <w:t>Morella rubra</w:t>
      </w:r>
      <w:r w:rsidRPr="00216464">
        <w:t xml:space="preserve"> leaves as potent alpha-glucosidase inhibitors and structure-activity relationship study by computational chemistry. </w:t>
      </w:r>
      <w:r w:rsidRPr="00216464">
        <w:rPr>
          <w:i/>
        </w:rPr>
        <w:t>Oxid Med Cell Longev</w:t>
      </w:r>
      <w:r w:rsidRPr="00216464">
        <w:t>. 2022;2022:9012943. doi:</w:t>
      </w:r>
      <w:hyperlink r:id="rId344" w:history="1">
        <w:r w:rsidRPr="00216464">
          <w:rPr>
            <w:rStyle w:val="Hyperlink"/>
          </w:rPr>
          <w:t>https://doi.org/10.1155/2022/9012943</w:t>
        </w:r>
      </w:hyperlink>
    </w:p>
    <w:p w14:paraId="41F7C1FC" w14:textId="4F36D6D4" w:rsidR="00216464" w:rsidRPr="00216464" w:rsidRDefault="00216464" w:rsidP="006A5A23">
      <w:pPr>
        <w:pStyle w:val="EndNoteBibliography"/>
        <w:spacing w:after="0"/>
        <w:ind w:left="630" w:hanging="630"/>
        <w:jc w:val="both"/>
      </w:pPr>
      <w:r w:rsidRPr="00216464">
        <w:t>337.</w:t>
      </w:r>
      <w:r w:rsidRPr="00216464">
        <w:tab/>
        <w:t xml:space="preserve">Fei W-T, Zhang J-J, Tang R-Y, Yue N, Zhou X, Wang L-Y. Two new prenylated flavonoids from the seeds of </w:t>
      </w:r>
      <w:r w:rsidRPr="00216464">
        <w:rPr>
          <w:i/>
        </w:rPr>
        <w:t>Psoralea corylifolia</w:t>
      </w:r>
      <w:r w:rsidRPr="00216464">
        <w:t xml:space="preserve"> with their inhibitory activity on α-glucosidase. </w:t>
      </w:r>
      <w:r w:rsidRPr="00216464">
        <w:rPr>
          <w:i/>
        </w:rPr>
        <w:t>Phytochem Lett</w:t>
      </w:r>
      <w:r w:rsidRPr="00216464">
        <w:t>. 2020;39:64-67. doi:</w:t>
      </w:r>
      <w:hyperlink r:id="rId345" w:history="1">
        <w:r w:rsidRPr="00216464">
          <w:rPr>
            <w:rStyle w:val="Hyperlink"/>
          </w:rPr>
          <w:t>https://doi.org/10.1016/j.phytol.2020.07.005</w:t>
        </w:r>
      </w:hyperlink>
    </w:p>
    <w:p w14:paraId="1977A906" w14:textId="2DACA9A2" w:rsidR="00216464" w:rsidRPr="00216464" w:rsidRDefault="00216464" w:rsidP="006A5A23">
      <w:pPr>
        <w:pStyle w:val="EndNoteBibliography"/>
        <w:spacing w:after="0"/>
        <w:ind w:left="630" w:hanging="630"/>
        <w:jc w:val="both"/>
      </w:pPr>
      <w:r w:rsidRPr="00216464">
        <w:t>338.</w:t>
      </w:r>
      <w:r w:rsidRPr="00216464">
        <w:tab/>
        <w:t xml:space="preserve">El-Hawary SS, Mubarek MM, Lotfy RA, Hassan AR, Sobeh M, Okba MM. Validation of antidiabetic potential of </w:t>
      </w:r>
      <w:r w:rsidRPr="00216464">
        <w:rPr>
          <w:i/>
        </w:rPr>
        <w:t>Gymnocarpos decandrus</w:t>
      </w:r>
      <w:r w:rsidRPr="00216464">
        <w:t xml:space="preserve"> Forssk. </w:t>
      </w:r>
      <w:r w:rsidRPr="00216464">
        <w:rPr>
          <w:i/>
        </w:rPr>
        <w:t>Nat Prod Res</w:t>
      </w:r>
      <w:r w:rsidRPr="00216464">
        <w:t>. 2021;35(24):5954-5959. doi:</w:t>
      </w:r>
      <w:hyperlink r:id="rId346" w:history="1">
        <w:r w:rsidRPr="00216464">
          <w:rPr>
            <w:rStyle w:val="Hyperlink"/>
          </w:rPr>
          <w:t>https://doi.org/10.1080/14786419.2020.1805608</w:t>
        </w:r>
      </w:hyperlink>
    </w:p>
    <w:p w14:paraId="75C55CD9" w14:textId="2473840A" w:rsidR="00216464" w:rsidRPr="00216464" w:rsidRDefault="00216464" w:rsidP="006A5A23">
      <w:pPr>
        <w:pStyle w:val="EndNoteBibliography"/>
        <w:spacing w:after="0"/>
        <w:ind w:left="630" w:hanging="630"/>
        <w:jc w:val="both"/>
      </w:pPr>
      <w:r w:rsidRPr="00216464">
        <w:t>339.</w:t>
      </w:r>
      <w:r w:rsidRPr="00216464">
        <w:tab/>
        <w:t>Islam MN, Ishita IJ, Jung HA, Choi JS. Vicenin 2 isolated from</w:t>
      </w:r>
      <w:r w:rsidRPr="00216464">
        <w:rPr>
          <w:i/>
        </w:rPr>
        <w:t xml:space="preserve"> Artemisia capillaris</w:t>
      </w:r>
      <w:r w:rsidRPr="00216464">
        <w:t xml:space="preserve"> exhibited potent anti-glycation properties. </w:t>
      </w:r>
      <w:r w:rsidRPr="00216464">
        <w:rPr>
          <w:i/>
        </w:rPr>
        <w:t>Food Chem Toxicol</w:t>
      </w:r>
      <w:r w:rsidRPr="00216464">
        <w:t>. 2014;69:55-62. doi:</w:t>
      </w:r>
      <w:hyperlink r:id="rId347" w:history="1">
        <w:r w:rsidRPr="00216464">
          <w:rPr>
            <w:rStyle w:val="Hyperlink"/>
          </w:rPr>
          <w:t>https://doi.org/10.1016/j.fct.2014.03.042</w:t>
        </w:r>
      </w:hyperlink>
    </w:p>
    <w:p w14:paraId="627CF331" w14:textId="2AA71E05" w:rsidR="00216464" w:rsidRPr="00216464" w:rsidRDefault="00216464" w:rsidP="006A5A23">
      <w:pPr>
        <w:pStyle w:val="EndNoteBibliography"/>
        <w:spacing w:after="0"/>
        <w:ind w:left="630" w:hanging="630"/>
        <w:jc w:val="both"/>
      </w:pPr>
      <w:r w:rsidRPr="00216464">
        <w:t>340.</w:t>
      </w:r>
      <w:r w:rsidRPr="00216464">
        <w:tab/>
        <w:t xml:space="preserve">Luyen NT, Binh PT, Tham PT, et al. Wedtrilosides A and B, two new diterpenoid glycosides from the leaves of </w:t>
      </w:r>
      <w:r w:rsidRPr="00216464">
        <w:rPr>
          <w:i/>
        </w:rPr>
        <w:t xml:space="preserve">Wedelia trilobata </w:t>
      </w:r>
      <w:r w:rsidRPr="00216464">
        <w:t xml:space="preserve">(L.) Hitchc. with alpha-amylase and alpha-glucosidase inhibitory activities. </w:t>
      </w:r>
      <w:r w:rsidRPr="00216464">
        <w:rPr>
          <w:i/>
        </w:rPr>
        <w:t>Bioorg Chem</w:t>
      </w:r>
      <w:r w:rsidRPr="00216464">
        <w:t>. 2019;85:319-324. doi:</w:t>
      </w:r>
      <w:hyperlink r:id="rId348" w:history="1">
        <w:r w:rsidRPr="00216464">
          <w:rPr>
            <w:rStyle w:val="Hyperlink"/>
          </w:rPr>
          <w:t>https://doi.org/10.1016/j.bioorg.2019.01.010</w:t>
        </w:r>
      </w:hyperlink>
    </w:p>
    <w:p w14:paraId="48EEE2ED" w14:textId="24F95995" w:rsidR="00216464" w:rsidRPr="00216464" w:rsidRDefault="00216464" w:rsidP="006A5A23">
      <w:pPr>
        <w:pStyle w:val="EndNoteBibliography"/>
        <w:spacing w:after="0"/>
        <w:ind w:left="630" w:hanging="630"/>
        <w:jc w:val="both"/>
      </w:pPr>
      <w:r w:rsidRPr="00216464">
        <w:t>341.</w:t>
      </w:r>
      <w:r w:rsidRPr="00216464">
        <w:tab/>
        <w:t xml:space="preserve">Liu M, Yin H, Liu G, Dong J, Qian Z, Miao J. Xanthohumol, a prenylated chalcone from beer hops, acts as an α-glucosidase inhibitor in vitro. </w:t>
      </w:r>
      <w:r w:rsidRPr="00216464">
        <w:rPr>
          <w:i/>
        </w:rPr>
        <w:t>J Agric Food Chem</w:t>
      </w:r>
      <w:r w:rsidRPr="00216464">
        <w:t>. 2014;62(24):5548-54. doi:</w:t>
      </w:r>
      <w:hyperlink r:id="rId349" w:history="1">
        <w:r w:rsidRPr="00216464">
          <w:rPr>
            <w:rStyle w:val="Hyperlink"/>
          </w:rPr>
          <w:t>https://doi.org/10.1021/jf500426z</w:t>
        </w:r>
      </w:hyperlink>
    </w:p>
    <w:p w14:paraId="65FD3ABF" w14:textId="0A3B69C3" w:rsidR="00216464" w:rsidRPr="00216464" w:rsidRDefault="00216464" w:rsidP="006A5A23">
      <w:pPr>
        <w:pStyle w:val="EndNoteBibliography"/>
        <w:spacing w:after="0"/>
        <w:ind w:left="630" w:hanging="630"/>
        <w:jc w:val="both"/>
      </w:pPr>
      <w:r w:rsidRPr="00216464">
        <w:t>342.</w:t>
      </w:r>
      <w:r w:rsidRPr="00216464">
        <w:tab/>
        <w:t xml:space="preserve">Tan C, Wang Q, Luo C, Chen S, Li Q, Li P. Yeast alpha-glucosidase inhibitory phenolic compounds isolated from </w:t>
      </w:r>
      <w:r w:rsidRPr="00216464">
        <w:rPr>
          <w:i/>
        </w:rPr>
        <w:t>Gynura medica</w:t>
      </w:r>
      <w:r w:rsidRPr="00216464">
        <w:t xml:space="preserve"> leaf. </w:t>
      </w:r>
      <w:r w:rsidRPr="00216464">
        <w:rPr>
          <w:i/>
        </w:rPr>
        <w:t>Int J Mol Sci</w:t>
      </w:r>
      <w:r w:rsidRPr="00216464">
        <w:t>. 2013;14(2):2551-2558. doi:</w:t>
      </w:r>
      <w:hyperlink r:id="rId350" w:history="1">
        <w:r w:rsidRPr="00216464">
          <w:rPr>
            <w:rStyle w:val="Hyperlink"/>
          </w:rPr>
          <w:t>https://doi.org/10.3390/ijms14022551</w:t>
        </w:r>
      </w:hyperlink>
    </w:p>
    <w:p w14:paraId="7886E152" w14:textId="211F773F" w:rsidR="00216464" w:rsidRPr="00216464" w:rsidRDefault="00216464" w:rsidP="006A5A23">
      <w:pPr>
        <w:pStyle w:val="EndNoteBibliography"/>
        <w:spacing w:after="0"/>
        <w:ind w:left="630" w:hanging="630"/>
        <w:jc w:val="both"/>
      </w:pPr>
      <w:r w:rsidRPr="00216464">
        <w:t>343.</w:t>
      </w:r>
      <w:r w:rsidRPr="00216464">
        <w:tab/>
        <w:t xml:space="preserve">Gong T, Yang X, Bai F, et al. Young apple polyphenols as natural α-glucosidase inhibitors: In vitro and in silico studies. </w:t>
      </w:r>
      <w:r w:rsidRPr="00216464">
        <w:rPr>
          <w:i/>
        </w:rPr>
        <w:t>Bioorg Chem</w:t>
      </w:r>
      <w:r w:rsidRPr="00216464">
        <w:t>. 2020;96:103625. doi:</w:t>
      </w:r>
      <w:hyperlink r:id="rId351" w:history="1">
        <w:r w:rsidRPr="00216464">
          <w:rPr>
            <w:rStyle w:val="Hyperlink"/>
          </w:rPr>
          <w:t>https://doi.org/10.1016/j.bioorg.2020.103625</w:t>
        </w:r>
      </w:hyperlink>
    </w:p>
    <w:p w14:paraId="5F8A385B" w14:textId="0D94BAF8" w:rsidR="00216464" w:rsidRPr="00216464" w:rsidRDefault="00216464" w:rsidP="006A5A23">
      <w:pPr>
        <w:pStyle w:val="EndNoteBibliography"/>
        <w:spacing w:after="0"/>
        <w:ind w:left="630" w:hanging="630"/>
        <w:jc w:val="both"/>
      </w:pPr>
      <w:r w:rsidRPr="00216464">
        <w:t>344.</w:t>
      </w:r>
      <w:r w:rsidRPr="00216464">
        <w:tab/>
        <w:t xml:space="preserve">Proença C, Freitas M, Ribeiro D, et al. Evaluation of a flavonoids library for inhibition of pancreatic α-amylase towards a structure–activity relationship. </w:t>
      </w:r>
      <w:r w:rsidRPr="00216464">
        <w:rPr>
          <w:i/>
        </w:rPr>
        <w:t>J Enzyme Inhib Med Chem</w:t>
      </w:r>
      <w:r w:rsidRPr="00216464">
        <w:t>. 2019;34(1):577-588. doi:</w:t>
      </w:r>
      <w:hyperlink r:id="rId352" w:history="1">
        <w:r w:rsidRPr="00216464">
          <w:rPr>
            <w:rStyle w:val="Hyperlink"/>
          </w:rPr>
          <w:t>https://doi.org/10.1080/14756366.2018.1558221</w:t>
        </w:r>
      </w:hyperlink>
    </w:p>
    <w:p w14:paraId="3B3E1F5F" w14:textId="6418A9A0" w:rsidR="00216464" w:rsidRPr="00216464" w:rsidRDefault="00216464" w:rsidP="006A5A23">
      <w:pPr>
        <w:pStyle w:val="EndNoteBibliography"/>
        <w:ind w:left="630" w:hanging="630"/>
        <w:jc w:val="both"/>
      </w:pPr>
      <w:r w:rsidRPr="00216464">
        <w:t>345.</w:t>
      </w:r>
      <w:r w:rsidRPr="00216464">
        <w:tab/>
        <w:t xml:space="preserve">Williams LK, Li C, Withers SG, Brayer GD. Order and disorder: differential structural impacts of myricetin and ethyl caffeate on human amylase, an antidiabetic target. </w:t>
      </w:r>
      <w:r w:rsidRPr="00216464">
        <w:rPr>
          <w:i/>
        </w:rPr>
        <w:t>J Med Chem</w:t>
      </w:r>
      <w:r w:rsidRPr="00216464">
        <w:t>. 2012;55(22):10177-10186. doi:</w:t>
      </w:r>
      <w:hyperlink r:id="rId353" w:history="1">
        <w:r w:rsidRPr="00216464">
          <w:rPr>
            <w:rStyle w:val="Hyperlink"/>
          </w:rPr>
          <w:t>https://doi.org/10.1021/jm301273u</w:t>
        </w:r>
      </w:hyperlink>
    </w:p>
    <w:p w14:paraId="36EF36E2" w14:textId="39E903A8" w:rsidR="00475B86" w:rsidRPr="000A00F3" w:rsidRDefault="00512564" w:rsidP="006A5A23">
      <w:pPr>
        <w:ind w:left="630" w:hanging="630"/>
        <w:jc w:val="both"/>
        <w:rPr>
          <w:sz w:val="20"/>
          <w:szCs w:val="20"/>
        </w:rPr>
      </w:pPr>
      <w:r w:rsidRPr="000A00F3">
        <w:rPr>
          <w:sz w:val="24"/>
          <w:szCs w:val="24"/>
        </w:rPr>
        <w:fldChar w:fldCharType="end"/>
      </w:r>
    </w:p>
    <w:sectPr w:rsidR="00475B86" w:rsidRPr="000A00F3" w:rsidSect="00C05F7F">
      <w:footerReference w:type="default" r:id="rId354"/>
      <w:pgSz w:w="16834" w:h="11909" w:orient="landscape" w:code="9"/>
      <w:pgMar w:top="135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2E1BC" w14:textId="77777777" w:rsidR="000C3E0E" w:rsidRDefault="000C3E0E" w:rsidP="008137A2">
      <w:pPr>
        <w:spacing w:after="0" w:line="240" w:lineRule="auto"/>
      </w:pPr>
      <w:r>
        <w:separator/>
      </w:r>
    </w:p>
  </w:endnote>
  <w:endnote w:type="continuationSeparator" w:id="0">
    <w:p w14:paraId="70FC85F6" w14:textId="77777777" w:rsidR="000C3E0E" w:rsidRDefault="000C3E0E" w:rsidP="008137A2">
      <w:pPr>
        <w:spacing w:after="0" w:line="240" w:lineRule="auto"/>
      </w:pPr>
      <w:r>
        <w:continuationSeparator/>
      </w:r>
    </w:p>
  </w:endnote>
  <w:endnote w:type="continuationNotice" w:id="1">
    <w:p w14:paraId="4166D584" w14:textId="77777777" w:rsidR="000C3E0E" w:rsidRDefault="000C3E0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TimesNewRomanPS-ItalicMT">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791D0" w14:textId="2B79E3A1" w:rsidR="008D393C" w:rsidRDefault="008D393C">
    <w:pPr>
      <w:pStyle w:val="Footer"/>
      <w:jc w:val="center"/>
    </w:pPr>
    <w:r>
      <w:t>S</w:t>
    </w:r>
    <w:sdt>
      <w:sdtPr>
        <w:id w:val="-12957477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1C872E14" w14:textId="77777777" w:rsidR="008D393C" w:rsidRDefault="008D39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54B77" w14:textId="77777777" w:rsidR="000C3E0E" w:rsidRDefault="000C3E0E" w:rsidP="008137A2">
      <w:pPr>
        <w:spacing w:after="0" w:line="240" w:lineRule="auto"/>
      </w:pPr>
      <w:r>
        <w:separator/>
      </w:r>
    </w:p>
  </w:footnote>
  <w:footnote w:type="continuationSeparator" w:id="0">
    <w:p w14:paraId="320E42CE" w14:textId="77777777" w:rsidR="000C3E0E" w:rsidRDefault="000C3E0E" w:rsidP="008137A2">
      <w:pPr>
        <w:spacing w:after="0" w:line="240" w:lineRule="auto"/>
      </w:pPr>
      <w:r>
        <w:continuationSeparator/>
      </w:r>
    </w:p>
  </w:footnote>
  <w:footnote w:type="continuationNotice" w:id="1">
    <w:p w14:paraId="06A6A6A8" w14:textId="77777777" w:rsidR="000C3E0E" w:rsidRDefault="000C3E0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C25755"/>
    <w:multiLevelType w:val="multilevel"/>
    <w:tmpl w:val="4EE4E47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259F0E68"/>
    <w:multiLevelType w:val="hybridMultilevel"/>
    <w:tmpl w:val="176A8A52"/>
    <w:lvl w:ilvl="0" w:tplc="296445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5D6308"/>
    <w:multiLevelType w:val="hybridMultilevel"/>
    <w:tmpl w:val="D45A2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8B5CD5"/>
    <w:multiLevelType w:val="hybridMultilevel"/>
    <w:tmpl w:val="DC5C4D8E"/>
    <w:lvl w:ilvl="0" w:tplc="CE2885DA">
      <w:start w:val="1"/>
      <w:numFmt w:val="bullet"/>
      <w:lvlText w:val="-"/>
      <w:lvlJc w:val="left"/>
      <w:pPr>
        <w:ind w:left="720" w:hanging="360"/>
      </w:pPr>
      <w:rPr>
        <w:rFonts w:ascii="Calibri" w:hAnsi="Calibri" w:hint="default"/>
      </w:rPr>
    </w:lvl>
    <w:lvl w:ilvl="1" w:tplc="734EDD8E">
      <w:start w:val="1"/>
      <w:numFmt w:val="bullet"/>
      <w:lvlText w:val="o"/>
      <w:lvlJc w:val="left"/>
      <w:pPr>
        <w:ind w:left="1440" w:hanging="360"/>
      </w:pPr>
      <w:rPr>
        <w:rFonts w:ascii="Courier New" w:hAnsi="Courier New" w:hint="default"/>
      </w:rPr>
    </w:lvl>
    <w:lvl w:ilvl="2" w:tplc="3B8CFC4E">
      <w:start w:val="1"/>
      <w:numFmt w:val="bullet"/>
      <w:lvlText w:val=""/>
      <w:lvlJc w:val="left"/>
      <w:pPr>
        <w:ind w:left="2160" w:hanging="360"/>
      </w:pPr>
      <w:rPr>
        <w:rFonts w:ascii="Wingdings" w:hAnsi="Wingdings" w:hint="default"/>
      </w:rPr>
    </w:lvl>
    <w:lvl w:ilvl="3" w:tplc="0032D3A8">
      <w:start w:val="1"/>
      <w:numFmt w:val="bullet"/>
      <w:lvlText w:val=""/>
      <w:lvlJc w:val="left"/>
      <w:pPr>
        <w:ind w:left="2880" w:hanging="360"/>
      </w:pPr>
      <w:rPr>
        <w:rFonts w:ascii="Symbol" w:hAnsi="Symbol" w:hint="default"/>
      </w:rPr>
    </w:lvl>
    <w:lvl w:ilvl="4" w:tplc="849E1582">
      <w:start w:val="1"/>
      <w:numFmt w:val="bullet"/>
      <w:lvlText w:val="o"/>
      <w:lvlJc w:val="left"/>
      <w:pPr>
        <w:ind w:left="3600" w:hanging="360"/>
      </w:pPr>
      <w:rPr>
        <w:rFonts w:ascii="Courier New" w:hAnsi="Courier New" w:hint="default"/>
      </w:rPr>
    </w:lvl>
    <w:lvl w:ilvl="5" w:tplc="8B386E76">
      <w:start w:val="1"/>
      <w:numFmt w:val="bullet"/>
      <w:lvlText w:val=""/>
      <w:lvlJc w:val="left"/>
      <w:pPr>
        <w:ind w:left="4320" w:hanging="360"/>
      </w:pPr>
      <w:rPr>
        <w:rFonts w:ascii="Wingdings" w:hAnsi="Wingdings" w:hint="default"/>
      </w:rPr>
    </w:lvl>
    <w:lvl w:ilvl="6" w:tplc="0B1A6730">
      <w:start w:val="1"/>
      <w:numFmt w:val="bullet"/>
      <w:lvlText w:val=""/>
      <w:lvlJc w:val="left"/>
      <w:pPr>
        <w:ind w:left="5040" w:hanging="360"/>
      </w:pPr>
      <w:rPr>
        <w:rFonts w:ascii="Symbol" w:hAnsi="Symbol" w:hint="default"/>
      </w:rPr>
    </w:lvl>
    <w:lvl w:ilvl="7" w:tplc="F1BA0DDC">
      <w:start w:val="1"/>
      <w:numFmt w:val="bullet"/>
      <w:lvlText w:val="o"/>
      <w:lvlJc w:val="left"/>
      <w:pPr>
        <w:ind w:left="5760" w:hanging="360"/>
      </w:pPr>
      <w:rPr>
        <w:rFonts w:ascii="Courier New" w:hAnsi="Courier New" w:hint="default"/>
      </w:rPr>
    </w:lvl>
    <w:lvl w:ilvl="8" w:tplc="F2C66116">
      <w:start w:val="1"/>
      <w:numFmt w:val="bullet"/>
      <w:lvlText w:val=""/>
      <w:lvlJc w:val="left"/>
      <w:pPr>
        <w:ind w:left="6480" w:hanging="360"/>
      </w:pPr>
      <w:rPr>
        <w:rFonts w:ascii="Wingdings" w:hAnsi="Wingdings" w:hint="default"/>
      </w:rPr>
    </w:lvl>
  </w:abstractNum>
  <w:abstractNum w:abstractNumId="4" w15:restartNumberingAfterBreak="0">
    <w:nsid w:val="495C11E4"/>
    <w:multiLevelType w:val="hybridMultilevel"/>
    <w:tmpl w:val="62721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BB130C"/>
    <w:multiLevelType w:val="hybridMultilevel"/>
    <w:tmpl w:val="77125D06"/>
    <w:lvl w:ilvl="0" w:tplc="61EC3854">
      <w:start w:val="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62569B6E"/>
    <w:multiLevelType w:val="hybridMultilevel"/>
    <w:tmpl w:val="ED9E4D3E"/>
    <w:lvl w:ilvl="0" w:tplc="A9B2BA7C">
      <w:start w:val="1"/>
      <w:numFmt w:val="bullet"/>
      <w:lvlText w:val="-"/>
      <w:lvlJc w:val="left"/>
      <w:pPr>
        <w:ind w:left="720" w:hanging="360"/>
      </w:pPr>
      <w:rPr>
        <w:rFonts w:ascii="Calibri" w:hAnsi="Calibri" w:hint="default"/>
      </w:rPr>
    </w:lvl>
    <w:lvl w:ilvl="1" w:tplc="A88ED46A">
      <w:start w:val="1"/>
      <w:numFmt w:val="bullet"/>
      <w:lvlText w:val="o"/>
      <w:lvlJc w:val="left"/>
      <w:pPr>
        <w:ind w:left="1440" w:hanging="360"/>
      </w:pPr>
      <w:rPr>
        <w:rFonts w:ascii="Courier New" w:hAnsi="Courier New" w:hint="default"/>
      </w:rPr>
    </w:lvl>
    <w:lvl w:ilvl="2" w:tplc="7F30D0C4">
      <w:start w:val="1"/>
      <w:numFmt w:val="bullet"/>
      <w:lvlText w:val=""/>
      <w:lvlJc w:val="left"/>
      <w:pPr>
        <w:ind w:left="2160" w:hanging="360"/>
      </w:pPr>
      <w:rPr>
        <w:rFonts w:ascii="Wingdings" w:hAnsi="Wingdings" w:hint="default"/>
      </w:rPr>
    </w:lvl>
    <w:lvl w:ilvl="3" w:tplc="6C324A1C">
      <w:start w:val="1"/>
      <w:numFmt w:val="bullet"/>
      <w:lvlText w:val=""/>
      <w:lvlJc w:val="left"/>
      <w:pPr>
        <w:ind w:left="2880" w:hanging="360"/>
      </w:pPr>
      <w:rPr>
        <w:rFonts w:ascii="Symbol" w:hAnsi="Symbol" w:hint="default"/>
      </w:rPr>
    </w:lvl>
    <w:lvl w:ilvl="4" w:tplc="A34660A4">
      <w:start w:val="1"/>
      <w:numFmt w:val="bullet"/>
      <w:lvlText w:val="o"/>
      <w:lvlJc w:val="left"/>
      <w:pPr>
        <w:ind w:left="3600" w:hanging="360"/>
      </w:pPr>
      <w:rPr>
        <w:rFonts w:ascii="Courier New" w:hAnsi="Courier New" w:hint="default"/>
      </w:rPr>
    </w:lvl>
    <w:lvl w:ilvl="5" w:tplc="C9B0E1A8">
      <w:start w:val="1"/>
      <w:numFmt w:val="bullet"/>
      <w:lvlText w:val=""/>
      <w:lvlJc w:val="left"/>
      <w:pPr>
        <w:ind w:left="4320" w:hanging="360"/>
      </w:pPr>
      <w:rPr>
        <w:rFonts w:ascii="Wingdings" w:hAnsi="Wingdings" w:hint="default"/>
      </w:rPr>
    </w:lvl>
    <w:lvl w:ilvl="6" w:tplc="895645E0">
      <w:start w:val="1"/>
      <w:numFmt w:val="bullet"/>
      <w:lvlText w:val=""/>
      <w:lvlJc w:val="left"/>
      <w:pPr>
        <w:ind w:left="5040" w:hanging="360"/>
      </w:pPr>
      <w:rPr>
        <w:rFonts w:ascii="Symbol" w:hAnsi="Symbol" w:hint="default"/>
      </w:rPr>
    </w:lvl>
    <w:lvl w:ilvl="7" w:tplc="013A8204">
      <w:start w:val="1"/>
      <w:numFmt w:val="bullet"/>
      <w:lvlText w:val="o"/>
      <w:lvlJc w:val="left"/>
      <w:pPr>
        <w:ind w:left="5760" w:hanging="360"/>
      </w:pPr>
      <w:rPr>
        <w:rFonts w:ascii="Courier New" w:hAnsi="Courier New" w:hint="default"/>
      </w:rPr>
    </w:lvl>
    <w:lvl w:ilvl="8" w:tplc="5A7EF512">
      <w:start w:val="1"/>
      <w:numFmt w:val="bullet"/>
      <w:lvlText w:val=""/>
      <w:lvlJc w:val="left"/>
      <w:pPr>
        <w:ind w:left="6480" w:hanging="360"/>
      </w:pPr>
      <w:rPr>
        <w:rFonts w:ascii="Wingdings" w:hAnsi="Wingdings" w:hint="default"/>
      </w:rPr>
    </w:lvl>
  </w:abstractNum>
  <w:abstractNum w:abstractNumId="7" w15:restartNumberingAfterBreak="0">
    <w:nsid w:val="69663D6B"/>
    <w:multiLevelType w:val="hybridMultilevel"/>
    <w:tmpl w:val="6BD8C1FA"/>
    <w:lvl w:ilvl="0" w:tplc="4B88F1FC">
      <w:start w:val="1"/>
      <w:numFmt w:val="bullet"/>
      <w:lvlText w:val="-"/>
      <w:lvlJc w:val="left"/>
      <w:pPr>
        <w:ind w:left="720" w:hanging="360"/>
      </w:pPr>
      <w:rPr>
        <w:rFonts w:ascii="Calibri" w:hAnsi="Calibri" w:hint="default"/>
      </w:rPr>
    </w:lvl>
    <w:lvl w:ilvl="1" w:tplc="DB9A1C44">
      <w:start w:val="1"/>
      <w:numFmt w:val="bullet"/>
      <w:lvlText w:val="o"/>
      <w:lvlJc w:val="left"/>
      <w:pPr>
        <w:ind w:left="1440" w:hanging="360"/>
      </w:pPr>
      <w:rPr>
        <w:rFonts w:ascii="Courier New" w:hAnsi="Courier New" w:hint="default"/>
      </w:rPr>
    </w:lvl>
    <w:lvl w:ilvl="2" w:tplc="CC960DC6">
      <w:start w:val="1"/>
      <w:numFmt w:val="bullet"/>
      <w:lvlText w:val=""/>
      <w:lvlJc w:val="left"/>
      <w:pPr>
        <w:ind w:left="2160" w:hanging="360"/>
      </w:pPr>
      <w:rPr>
        <w:rFonts w:ascii="Wingdings" w:hAnsi="Wingdings" w:hint="default"/>
      </w:rPr>
    </w:lvl>
    <w:lvl w:ilvl="3" w:tplc="A93C0752">
      <w:start w:val="1"/>
      <w:numFmt w:val="bullet"/>
      <w:lvlText w:val=""/>
      <w:lvlJc w:val="left"/>
      <w:pPr>
        <w:ind w:left="2880" w:hanging="360"/>
      </w:pPr>
      <w:rPr>
        <w:rFonts w:ascii="Symbol" w:hAnsi="Symbol" w:hint="default"/>
      </w:rPr>
    </w:lvl>
    <w:lvl w:ilvl="4" w:tplc="32BCA910">
      <w:start w:val="1"/>
      <w:numFmt w:val="bullet"/>
      <w:lvlText w:val="o"/>
      <w:lvlJc w:val="left"/>
      <w:pPr>
        <w:ind w:left="3600" w:hanging="360"/>
      </w:pPr>
      <w:rPr>
        <w:rFonts w:ascii="Courier New" w:hAnsi="Courier New" w:hint="default"/>
      </w:rPr>
    </w:lvl>
    <w:lvl w:ilvl="5" w:tplc="6BB0CDF4">
      <w:start w:val="1"/>
      <w:numFmt w:val="bullet"/>
      <w:lvlText w:val=""/>
      <w:lvlJc w:val="left"/>
      <w:pPr>
        <w:ind w:left="4320" w:hanging="360"/>
      </w:pPr>
      <w:rPr>
        <w:rFonts w:ascii="Wingdings" w:hAnsi="Wingdings" w:hint="default"/>
      </w:rPr>
    </w:lvl>
    <w:lvl w:ilvl="6" w:tplc="9A9E4032">
      <w:start w:val="1"/>
      <w:numFmt w:val="bullet"/>
      <w:lvlText w:val=""/>
      <w:lvlJc w:val="left"/>
      <w:pPr>
        <w:ind w:left="5040" w:hanging="360"/>
      </w:pPr>
      <w:rPr>
        <w:rFonts w:ascii="Symbol" w:hAnsi="Symbol" w:hint="default"/>
      </w:rPr>
    </w:lvl>
    <w:lvl w:ilvl="7" w:tplc="3C005EA0">
      <w:start w:val="1"/>
      <w:numFmt w:val="bullet"/>
      <w:lvlText w:val="o"/>
      <w:lvlJc w:val="left"/>
      <w:pPr>
        <w:ind w:left="5760" w:hanging="360"/>
      </w:pPr>
      <w:rPr>
        <w:rFonts w:ascii="Courier New" w:hAnsi="Courier New" w:hint="default"/>
      </w:rPr>
    </w:lvl>
    <w:lvl w:ilvl="8" w:tplc="8B584B20">
      <w:start w:val="1"/>
      <w:numFmt w:val="bullet"/>
      <w:lvlText w:val=""/>
      <w:lvlJc w:val="left"/>
      <w:pPr>
        <w:ind w:left="6480" w:hanging="360"/>
      </w:pPr>
      <w:rPr>
        <w:rFonts w:ascii="Wingdings" w:hAnsi="Wingdings" w:hint="default"/>
      </w:rPr>
    </w:lvl>
  </w:abstractNum>
  <w:abstractNum w:abstractNumId="8" w15:restartNumberingAfterBreak="0">
    <w:nsid w:val="6FCB1751"/>
    <w:multiLevelType w:val="hybridMultilevel"/>
    <w:tmpl w:val="4680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8870738">
    <w:abstractNumId w:val="8"/>
  </w:num>
  <w:num w:numId="2" w16cid:durableId="904297700">
    <w:abstractNumId w:val="7"/>
  </w:num>
  <w:num w:numId="3" w16cid:durableId="723255674">
    <w:abstractNumId w:val="6"/>
  </w:num>
  <w:num w:numId="4" w16cid:durableId="299506693">
    <w:abstractNumId w:val="3"/>
  </w:num>
  <w:num w:numId="5" w16cid:durableId="1894659272">
    <w:abstractNumId w:val="5"/>
  </w:num>
  <w:num w:numId="6" w16cid:durableId="25297651">
    <w:abstractNumId w:val="0"/>
  </w:num>
  <w:num w:numId="7" w16cid:durableId="661737365">
    <w:abstractNumId w:val="1"/>
  </w:num>
  <w:num w:numId="8" w16cid:durableId="27144968">
    <w:abstractNumId w:val="4"/>
  </w:num>
  <w:num w:numId="9" w16cid:durableId="15391201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defaultTabStop w:val="720"/>
  <w:autoHyphenation/>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xMrc0MzSxMDc1MTFR0lEKTi0uzszPAykwMa4FAERPAhUtAAAA"/>
    <w:docVar w:name="EN.InstantFormat" w:val="&lt;ENInstantFormat&gt;&lt;Enabled&gt;0&lt;/Enabled&gt;&lt;ScanUnformatted&gt;1&lt;/ScanUnformatted&gt;&lt;ScanChanges&gt;1&lt;/ScanChanges&gt;&lt;Suspended&gt;0&lt;/Suspended&gt;&lt;/ENInstantFormat&gt;"/>
    <w:docVar w:name="EN.Layout" w:val="&lt;ENLayout&gt;&lt;Style&gt;AMA 11th&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e9ptzpr5sa99wewfwtx9txy9fd5299dxs29&quot;&gt;After processing-Saved&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item&gt;179&lt;/item&gt;&lt;item&gt;181&lt;/item&gt;&lt;item&gt;182&lt;/item&gt;&lt;item&gt;183&lt;/item&gt;&lt;item&gt;184&lt;/item&gt;&lt;item&gt;185&lt;/item&gt;&lt;item&gt;186&lt;/item&gt;&lt;item&gt;187&lt;/item&gt;&lt;item&gt;188&lt;/item&gt;&lt;item&gt;189&lt;/item&gt;&lt;item&gt;190&lt;/item&gt;&lt;item&gt;191&lt;/item&gt;&lt;item&gt;192&lt;/item&gt;&lt;item&gt;193&lt;/item&gt;&lt;item&gt;194&lt;/item&gt;&lt;item&gt;195&lt;/item&gt;&lt;item&gt;196&lt;/item&gt;&lt;item&gt;197&lt;/item&gt;&lt;item&gt;198&lt;/item&gt;&lt;item&gt;199&lt;/item&gt;&lt;item&gt;200&lt;/item&gt;&lt;item&gt;201&lt;/item&gt;&lt;item&gt;202&lt;/item&gt;&lt;item&gt;203&lt;/item&gt;&lt;item&gt;204&lt;/item&gt;&lt;item&gt;205&lt;/item&gt;&lt;item&gt;206&lt;/item&gt;&lt;item&gt;207&lt;/item&gt;&lt;item&gt;208&lt;/item&gt;&lt;item&gt;209&lt;/item&gt;&lt;item&gt;210&lt;/item&gt;&lt;item&gt;211&lt;/item&gt;&lt;item&gt;212&lt;/item&gt;&lt;item&gt;213&lt;/item&gt;&lt;item&gt;214&lt;/item&gt;&lt;item&gt;215&lt;/item&gt;&lt;item&gt;216&lt;/item&gt;&lt;item&gt;217&lt;/item&gt;&lt;item&gt;218&lt;/item&gt;&lt;item&gt;219&lt;/item&gt;&lt;item&gt;220&lt;/item&gt;&lt;item&gt;221&lt;/item&gt;&lt;item&gt;222&lt;/item&gt;&lt;item&gt;223&lt;/item&gt;&lt;item&gt;224&lt;/item&gt;&lt;item&gt;225&lt;/item&gt;&lt;item&gt;226&lt;/item&gt;&lt;item&gt;227&lt;/item&gt;&lt;item&gt;228&lt;/item&gt;&lt;item&gt;229&lt;/item&gt;&lt;item&gt;230&lt;/item&gt;&lt;item&gt;231&lt;/item&gt;&lt;item&gt;232&lt;/item&gt;&lt;item&gt;233&lt;/item&gt;&lt;item&gt;234&lt;/item&gt;&lt;item&gt;235&lt;/item&gt;&lt;item&gt;236&lt;/item&gt;&lt;item&gt;237&lt;/item&gt;&lt;item&gt;238&lt;/item&gt;&lt;item&gt;239&lt;/item&gt;&lt;item&gt;240&lt;/item&gt;&lt;item&gt;241&lt;/item&gt;&lt;item&gt;247&lt;/item&gt;&lt;item&gt;254&lt;/item&gt;&lt;item&gt;255&lt;/item&gt;&lt;item&gt;256&lt;/item&gt;&lt;item&gt;259&lt;/item&gt;&lt;item&gt;262&lt;/item&gt;&lt;item&gt;263&lt;/item&gt;&lt;item&gt;290&lt;/item&gt;&lt;item&gt;294&lt;/item&gt;&lt;item&gt;301&lt;/item&gt;&lt;item&gt;305&lt;/item&gt;&lt;item&gt;306&lt;/item&gt;&lt;item&gt;307&lt;/item&gt;&lt;item&gt;308&lt;/item&gt;&lt;item&gt;309&lt;/item&gt;&lt;item&gt;310&lt;/item&gt;&lt;item&gt;311&lt;/item&gt;&lt;item&gt;312&lt;/item&gt;&lt;item&gt;313&lt;/item&gt;&lt;item&gt;314&lt;/item&gt;&lt;item&gt;315&lt;/item&gt;&lt;item&gt;316&lt;/item&gt;&lt;item&gt;317&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7&lt;/item&gt;&lt;item&gt;348&lt;/item&gt;&lt;item&gt;349&lt;/item&gt;&lt;item&gt;350&lt;/item&gt;&lt;item&gt;351&lt;/item&gt;&lt;item&gt;352&lt;/item&gt;&lt;item&gt;353&lt;/item&gt;&lt;item&gt;354&lt;/item&gt;&lt;item&gt;355&lt;/item&gt;&lt;item&gt;356&lt;/item&gt;&lt;item&gt;357&lt;/item&gt;&lt;item&gt;358&lt;/item&gt;&lt;item&gt;359&lt;/item&gt;&lt;item&gt;360&lt;/item&gt;&lt;item&gt;361&lt;/item&gt;&lt;item&gt;362&lt;/item&gt;&lt;item&gt;363&lt;/item&gt;&lt;item&gt;364&lt;/item&gt;&lt;item&gt;365&lt;/item&gt;&lt;item&gt;366&lt;/item&gt;&lt;item&gt;367&lt;/item&gt;&lt;item&gt;368&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9&lt;/item&gt;&lt;item&gt;390&lt;/item&gt;&lt;item&gt;391&lt;/item&gt;&lt;item&gt;392&lt;/item&gt;&lt;item&gt;393&lt;/item&gt;&lt;item&gt;394&lt;/item&gt;&lt;item&gt;395&lt;/item&gt;&lt;item&gt;396&lt;/item&gt;&lt;item&gt;397&lt;/item&gt;&lt;item&gt;399&lt;/item&gt;&lt;item&gt;400&lt;/item&gt;&lt;item&gt;401&lt;/item&gt;&lt;item&gt;402&lt;/item&gt;&lt;item&gt;403&lt;/item&gt;&lt;item&gt;404&lt;/item&gt;&lt;item&gt;405&lt;/item&gt;&lt;item&gt;406&lt;/item&gt;&lt;/record-ids&gt;&lt;/item&gt;&lt;/Libraries&gt;"/>
  </w:docVars>
  <w:rsids>
    <w:rsidRoot w:val="001971C5"/>
    <w:rsid w:val="00000972"/>
    <w:rsid w:val="000016B2"/>
    <w:rsid w:val="000023DC"/>
    <w:rsid w:val="00004879"/>
    <w:rsid w:val="00005182"/>
    <w:rsid w:val="0001010A"/>
    <w:rsid w:val="000113BE"/>
    <w:rsid w:val="00011501"/>
    <w:rsid w:val="0001185D"/>
    <w:rsid w:val="00011C1A"/>
    <w:rsid w:val="000120EE"/>
    <w:rsid w:val="00014CC5"/>
    <w:rsid w:val="000156B7"/>
    <w:rsid w:val="000157B1"/>
    <w:rsid w:val="00015BD7"/>
    <w:rsid w:val="00016A52"/>
    <w:rsid w:val="00021ADA"/>
    <w:rsid w:val="00022278"/>
    <w:rsid w:val="00023E7F"/>
    <w:rsid w:val="0002447A"/>
    <w:rsid w:val="000263BB"/>
    <w:rsid w:val="0003057E"/>
    <w:rsid w:val="00031070"/>
    <w:rsid w:val="000310D9"/>
    <w:rsid w:val="00031C96"/>
    <w:rsid w:val="0003249B"/>
    <w:rsid w:val="00033018"/>
    <w:rsid w:val="000330B8"/>
    <w:rsid w:val="00033AC5"/>
    <w:rsid w:val="00033DDC"/>
    <w:rsid w:val="000343D2"/>
    <w:rsid w:val="00035159"/>
    <w:rsid w:val="00035A7D"/>
    <w:rsid w:val="00035FF7"/>
    <w:rsid w:val="00036417"/>
    <w:rsid w:val="00036FB5"/>
    <w:rsid w:val="00041275"/>
    <w:rsid w:val="0004362D"/>
    <w:rsid w:val="000451C0"/>
    <w:rsid w:val="0004695F"/>
    <w:rsid w:val="00047046"/>
    <w:rsid w:val="0004734F"/>
    <w:rsid w:val="00050327"/>
    <w:rsid w:val="000523B6"/>
    <w:rsid w:val="0005244B"/>
    <w:rsid w:val="00053E0B"/>
    <w:rsid w:val="00054B65"/>
    <w:rsid w:val="00055ECE"/>
    <w:rsid w:val="00056205"/>
    <w:rsid w:val="000565CF"/>
    <w:rsid w:val="000568E3"/>
    <w:rsid w:val="00056CEB"/>
    <w:rsid w:val="00057B52"/>
    <w:rsid w:val="00057E52"/>
    <w:rsid w:val="000603D2"/>
    <w:rsid w:val="00060554"/>
    <w:rsid w:val="000608CD"/>
    <w:rsid w:val="00060D2E"/>
    <w:rsid w:val="00061063"/>
    <w:rsid w:val="000612B2"/>
    <w:rsid w:val="00062948"/>
    <w:rsid w:val="00062C57"/>
    <w:rsid w:val="00063177"/>
    <w:rsid w:val="000633C9"/>
    <w:rsid w:val="000636B6"/>
    <w:rsid w:val="00063B56"/>
    <w:rsid w:val="00063CEC"/>
    <w:rsid w:val="00063E3E"/>
    <w:rsid w:val="000642F0"/>
    <w:rsid w:val="000648FF"/>
    <w:rsid w:val="000651D8"/>
    <w:rsid w:val="000653B5"/>
    <w:rsid w:val="00065466"/>
    <w:rsid w:val="000663ED"/>
    <w:rsid w:val="00066D97"/>
    <w:rsid w:val="00067A91"/>
    <w:rsid w:val="00067E10"/>
    <w:rsid w:val="00070382"/>
    <w:rsid w:val="00070ACF"/>
    <w:rsid w:val="0007111C"/>
    <w:rsid w:val="00071B7B"/>
    <w:rsid w:val="00071E6E"/>
    <w:rsid w:val="00072AEB"/>
    <w:rsid w:val="00074DDA"/>
    <w:rsid w:val="000750C7"/>
    <w:rsid w:val="0007529C"/>
    <w:rsid w:val="00075B91"/>
    <w:rsid w:val="00075DFE"/>
    <w:rsid w:val="00075E88"/>
    <w:rsid w:val="00075F3B"/>
    <w:rsid w:val="0007748E"/>
    <w:rsid w:val="0007764D"/>
    <w:rsid w:val="00077918"/>
    <w:rsid w:val="00077B1C"/>
    <w:rsid w:val="00077CDF"/>
    <w:rsid w:val="00080FAD"/>
    <w:rsid w:val="000814A8"/>
    <w:rsid w:val="000818D9"/>
    <w:rsid w:val="00081E41"/>
    <w:rsid w:val="0008321D"/>
    <w:rsid w:val="0008435B"/>
    <w:rsid w:val="00084B63"/>
    <w:rsid w:val="0008618A"/>
    <w:rsid w:val="000864B6"/>
    <w:rsid w:val="0008676F"/>
    <w:rsid w:val="00086E73"/>
    <w:rsid w:val="00086F61"/>
    <w:rsid w:val="00087AA4"/>
    <w:rsid w:val="000912D1"/>
    <w:rsid w:val="00092DF1"/>
    <w:rsid w:val="00093084"/>
    <w:rsid w:val="000954EB"/>
    <w:rsid w:val="00095FA1"/>
    <w:rsid w:val="000961DC"/>
    <w:rsid w:val="00096F96"/>
    <w:rsid w:val="000A00F3"/>
    <w:rsid w:val="000A1BD3"/>
    <w:rsid w:val="000A2156"/>
    <w:rsid w:val="000A2A58"/>
    <w:rsid w:val="000A2B6F"/>
    <w:rsid w:val="000A37C1"/>
    <w:rsid w:val="000A4A9D"/>
    <w:rsid w:val="000A5400"/>
    <w:rsid w:val="000A544B"/>
    <w:rsid w:val="000A5CED"/>
    <w:rsid w:val="000A60DA"/>
    <w:rsid w:val="000A65E3"/>
    <w:rsid w:val="000A6C93"/>
    <w:rsid w:val="000A70BA"/>
    <w:rsid w:val="000A712B"/>
    <w:rsid w:val="000B2A95"/>
    <w:rsid w:val="000B2D10"/>
    <w:rsid w:val="000B2D99"/>
    <w:rsid w:val="000B3141"/>
    <w:rsid w:val="000B3293"/>
    <w:rsid w:val="000B3568"/>
    <w:rsid w:val="000B4075"/>
    <w:rsid w:val="000B444B"/>
    <w:rsid w:val="000B70D7"/>
    <w:rsid w:val="000B7F26"/>
    <w:rsid w:val="000C1CFA"/>
    <w:rsid w:val="000C3E0E"/>
    <w:rsid w:val="000C4C9A"/>
    <w:rsid w:val="000C4F86"/>
    <w:rsid w:val="000C5D04"/>
    <w:rsid w:val="000C60DD"/>
    <w:rsid w:val="000C65E2"/>
    <w:rsid w:val="000C6950"/>
    <w:rsid w:val="000C76CE"/>
    <w:rsid w:val="000C77B9"/>
    <w:rsid w:val="000C7EFF"/>
    <w:rsid w:val="000D0D61"/>
    <w:rsid w:val="000D13DF"/>
    <w:rsid w:val="000D2723"/>
    <w:rsid w:val="000D458F"/>
    <w:rsid w:val="000D48DC"/>
    <w:rsid w:val="000D4B40"/>
    <w:rsid w:val="000D4B9B"/>
    <w:rsid w:val="000D58F1"/>
    <w:rsid w:val="000D5A4B"/>
    <w:rsid w:val="000D6869"/>
    <w:rsid w:val="000D738B"/>
    <w:rsid w:val="000D7846"/>
    <w:rsid w:val="000E01F3"/>
    <w:rsid w:val="000E0684"/>
    <w:rsid w:val="000E1114"/>
    <w:rsid w:val="000E1315"/>
    <w:rsid w:val="000E3076"/>
    <w:rsid w:val="000E37C4"/>
    <w:rsid w:val="000E3B18"/>
    <w:rsid w:val="000E4723"/>
    <w:rsid w:val="000E49F0"/>
    <w:rsid w:val="000E4C6F"/>
    <w:rsid w:val="000E676F"/>
    <w:rsid w:val="000E698C"/>
    <w:rsid w:val="000E70E1"/>
    <w:rsid w:val="000E785B"/>
    <w:rsid w:val="000F119D"/>
    <w:rsid w:val="000F1738"/>
    <w:rsid w:val="000F24A6"/>
    <w:rsid w:val="000F301A"/>
    <w:rsid w:val="000F3608"/>
    <w:rsid w:val="000F6510"/>
    <w:rsid w:val="000F6B95"/>
    <w:rsid w:val="000F720E"/>
    <w:rsid w:val="000F77F2"/>
    <w:rsid w:val="000F7FD2"/>
    <w:rsid w:val="001000D0"/>
    <w:rsid w:val="0010088A"/>
    <w:rsid w:val="00101BE1"/>
    <w:rsid w:val="001022A6"/>
    <w:rsid w:val="00102FE7"/>
    <w:rsid w:val="001031B8"/>
    <w:rsid w:val="001033D8"/>
    <w:rsid w:val="00103596"/>
    <w:rsid w:val="00105D5F"/>
    <w:rsid w:val="0010654A"/>
    <w:rsid w:val="0010655B"/>
    <w:rsid w:val="00106D69"/>
    <w:rsid w:val="00106D7F"/>
    <w:rsid w:val="00107DB2"/>
    <w:rsid w:val="00111B8A"/>
    <w:rsid w:val="0011202E"/>
    <w:rsid w:val="00112F49"/>
    <w:rsid w:val="0011348E"/>
    <w:rsid w:val="001137DD"/>
    <w:rsid w:val="00113D8F"/>
    <w:rsid w:val="00114352"/>
    <w:rsid w:val="00114E77"/>
    <w:rsid w:val="00115434"/>
    <w:rsid w:val="001154E7"/>
    <w:rsid w:val="00115931"/>
    <w:rsid w:val="00116056"/>
    <w:rsid w:val="0011624E"/>
    <w:rsid w:val="001162C7"/>
    <w:rsid w:val="00116D88"/>
    <w:rsid w:val="0012133A"/>
    <w:rsid w:val="00121C1F"/>
    <w:rsid w:val="00122782"/>
    <w:rsid w:val="00122B40"/>
    <w:rsid w:val="00122BED"/>
    <w:rsid w:val="00126682"/>
    <w:rsid w:val="00126852"/>
    <w:rsid w:val="00126E51"/>
    <w:rsid w:val="001301CE"/>
    <w:rsid w:val="0013032A"/>
    <w:rsid w:val="00130A1F"/>
    <w:rsid w:val="00130C67"/>
    <w:rsid w:val="001315A8"/>
    <w:rsid w:val="00131654"/>
    <w:rsid w:val="0013173B"/>
    <w:rsid w:val="00131995"/>
    <w:rsid w:val="00131E33"/>
    <w:rsid w:val="00131F77"/>
    <w:rsid w:val="00132371"/>
    <w:rsid w:val="001332BA"/>
    <w:rsid w:val="00134443"/>
    <w:rsid w:val="00134835"/>
    <w:rsid w:val="00134FB9"/>
    <w:rsid w:val="001351D5"/>
    <w:rsid w:val="0013696A"/>
    <w:rsid w:val="00136E95"/>
    <w:rsid w:val="001370DF"/>
    <w:rsid w:val="00137D44"/>
    <w:rsid w:val="00137FEC"/>
    <w:rsid w:val="001409DD"/>
    <w:rsid w:val="00140EE0"/>
    <w:rsid w:val="00140FDB"/>
    <w:rsid w:val="00141123"/>
    <w:rsid w:val="001413E4"/>
    <w:rsid w:val="001420BF"/>
    <w:rsid w:val="00142194"/>
    <w:rsid w:val="001436A6"/>
    <w:rsid w:val="001438B2"/>
    <w:rsid w:val="00144A64"/>
    <w:rsid w:val="00144A70"/>
    <w:rsid w:val="001450AA"/>
    <w:rsid w:val="00145A61"/>
    <w:rsid w:val="001470EB"/>
    <w:rsid w:val="00147FA6"/>
    <w:rsid w:val="00150F76"/>
    <w:rsid w:val="001516CA"/>
    <w:rsid w:val="00151B4D"/>
    <w:rsid w:val="001520D2"/>
    <w:rsid w:val="00153E16"/>
    <w:rsid w:val="0015425F"/>
    <w:rsid w:val="001549EC"/>
    <w:rsid w:val="001550C5"/>
    <w:rsid w:val="001550F2"/>
    <w:rsid w:val="00155A27"/>
    <w:rsid w:val="00156653"/>
    <w:rsid w:val="001569D5"/>
    <w:rsid w:val="0015702C"/>
    <w:rsid w:val="001573A5"/>
    <w:rsid w:val="0015788A"/>
    <w:rsid w:val="00157A1A"/>
    <w:rsid w:val="001610D2"/>
    <w:rsid w:val="001614E9"/>
    <w:rsid w:val="00162A61"/>
    <w:rsid w:val="00162CC3"/>
    <w:rsid w:val="001638E5"/>
    <w:rsid w:val="00164DFA"/>
    <w:rsid w:val="0016619E"/>
    <w:rsid w:val="001661DB"/>
    <w:rsid w:val="00167822"/>
    <w:rsid w:val="00170005"/>
    <w:rsid w:val="0017010D"/>
    <w:rsid w:val="00170385"/>
    <w:rsid w:val="0017039C"/>
    <w:rsid w:val="001708EC"/>
    <w:rsid w:val="00170925"/>
    <w:rsid w:val="00170E6C"/>
    <w:rsid w:val="00171567"/>
    <w:rsid w:val="00171B4C"/>
    <w:rsid w:val="0017204E"/>
    <w:rsid w:val="00173D98"/>
    <w:rsid w:val="00175C7F"/>
    <w:rsid w:val="00176974"/>
    <w:rsid w:val="0018022D"/>
    <w:rsid w:val="00180D2D"/>
    <w:rsid w:val="00180E97"/>
    <w:rsid w:val="00181898"/>
    <w:rsid w:val="00184684"/>
    <w:rsid w:val="00185A07"/>
    <w:rsid w:val="001866CB"/>
    <w:rsid w:val="00187E31"/>
    <w:rsid w:val="00191612"/>
    <w:rsid w:val="00191786"/>
    <w:rsid w:val="0019194C"/>
    <w:rsid w:val="00193A00"/>
    <w:rsid w:val="00193F2F"/>
    <w:rsid w:val="0019487A"/>
    <w:rsid w:val="001949D2"/>
    <w:rsid w:val="00195B4C"/>
    <w:rsid w:val="00196810"/>
    <w:rsid w:val="00196826"/>
    <w:rsid w:val="001971C5"/>
    <w:rsid w:val="001A015E"/>
    <w:rsid w:val="001A08A2"/>
    <w:rsid w:val="001A1B49"/>
    <w:rsid w:val="001A2236"/>
    <w:rsid w:val="001A2FC0"/>
    <w:rsid w:val="001A31C8"/>
    <w:rsid w:val="001A3ECB"/>
    <w:rsid w:val="001A4EB0"/>
    <w:rsid w:val="001A5CBA"/>
    <w:rsid w:val="001A6556"/>
    <w:rsid w:val="001A6EDB"/>
    <w:rsid w:val="001A72F9"/>
    <w:rsid w:val="001A73FB"/>
    <w:rsid w:val="001B0AC0"/>
    <w:rsid w:val="001B14CF"/>
    <w:rsid w:val="001B1BE8"/>
    <w:rsid w:val="001B1C1E"/>
    <w:rsid w:val="001B2023"/>
    <w:rsid w:val="001B29B0"/>
    <w:rsid w:val="001B2EB0"/>
    <w:rsid w:val="001B351E"/>
    <w:rsid w:val="001B3B28"/>
    <w:rsid w:val="001B40CC"/>
    <w:rsid w:val="001B48D9"/>
    <w:rsid w:val="001B65CB"/>
    <w:rsid w:val="001B70FB"/>
    <w:rsid w:val="001B77D8"/>
    <w:rsid w:val="001B7BED"/>
    <w:rsid w:val="001B7E97"/>
    <w:rsid w:val="001C06D1"/>
    <w:rsid w:val="001C0935"/>
    <w:rsid w:val="001C10B7"/>
    <w:rsid w:val="001C1619"/>
    <w:rsid w:val="001C1A39"/>
    <w:rsid w:val="001C3B66"/>
    <w:rsid w:val="001C4170"/>
    <w:rsid w:val="001C4EF0"/>
    <w:rsid w:val="001C4FCC"/>
    <w:rsid w:val="001C5C6A"/>
    <w:rsid w:val="001C64AE"/>
    <w:rsid w:val="001C6D76"/>
    <w:rsid w:val="001C6F14"/>
    <w:rsid w:val="001C7393"/>
    <w:rsid w:val="001D016D"/>
    <w:rsid w:val="001D0DD1"/>
    <w:rsid w:val="001D1530"/>
    <w:rsid w:val="001D15C1"/>
    <w:rsid w:val="001D1865"/>
    <w:rsid w:val="001D1B3A"/>
    <w:rsid w:val="001D1BA2"/>
    <w:rsid w:val="001D1C95"/>
    <w:rsid w:val="001D2328"/>
    <w:rsid w:val="001D2E1C"/>
    <w:rsid w:val="001D300E"/>
    <w:rsid w:val="001D4550"/>
    <w:rsid w:val="001D4AC9"/>
    <w:rsid w:val="001D56BB"/>
    <w:rsid w:val="001D6E5D"/>
    <w:rsid w:val="001D6F70"/>
    <w:rsid w:val="001D7000"/>
    <w:rsid w:val="001E009B"/>
    <w:rsid w:val="001E0371"/>
    <w:rsid w:val="001E210B"/>
    <w:rsid w:val="001E3648"/>
    <w:rsid w:val="001E423A"/>
    <w:rsid w:val="001E4630"/>
    <w:rsid w:val="001E4E56"/>
    <w:rsid w:val="001E55EF"/>
    <w:rsid w:val="001E566C"/>
    <w:rsid w:val="001E57EC"/>
    <w:rsid w:val="001E5C46"/>
    <w:rsid w:val="001E5E38"/>
    <w:rsid w:val="001E6723"/>
    <w:rsid w:val="001E6A9C"/>
    <w:rsid w:val="001E7061"/>
    <w:rsid w:val="001E7154"/>
    <w:rsid w:val="001F01D1"/>
    <w:rsid w:val="001F1042"/>
    <w:rsid w:val="001F1393"/>
    <w:rsid w:val="001F3DB7"/>
    <w:rsid w:val="001F459D"/>
    <w:rsid w:val="001F4C43"/>
    <w:rsid w:val="001F513F"/>
    <w:rsid w:val="001F5644"/>
    <w:rsid w:val="001F5C66"/>
    <w:rsid w:val="00200DAD"/>
    <w:rsid w:val="0020149A"/>
    <w:rsid w:val="00202082"/>
    <w:rsid w:val="00204A96"/>
    <w:rsid w:val="00204B76"/>
    <w:rsid w:val="00204ED1"/>
    <w:rsid w:val="0020581D"/>
    <w:rsid w:val="00205BCA"/>
    <w:rsid w:val="002068AE"/>
    <w:rsid w:val="00207328"/>
    <w:rsid w:val="002113CD"/>
    <w:rsid w:val="00211579"/>
    <w:rsid w:val="002115CC"/>
    <w:rsid w:val="002120BA"/>
    <w:rsid w:val="00212F11"/>
    <w:rsid w:val="0021308C"/>
    <w:rsid w:val="00213D19"/>
    <w:rsid w:val="0021416D"/>
    <w:rsid w:val="002149C8"/>
    <w:rsid w:val="00214B77"/>
    <w:rsid w:val="00214EB7"/>
    <w:rsid w:val="00214F69"/>
    <w:rsid w:val="0021529C"/>
    <w:rsid w:val="002155B8"/>
    <w:rsid w:val="00216464"/>
    <w:rsid w:val="00216D09"/>
    <w:rsid w:val="00217238"/>
    <w:rsid w:val="00220392"/>
    <w:rsid w:val="002209DF"/>
    <w:rsid w:val="002214D3"/>
    <w:rsid w:val="00221AE5"/>
    <w:rsid w:val="0022202F"/>
    <w:rsid w:val="00222666"/>
    <w:rsid w:val="0022404C"/>
    <w:rsid w:val="00224155"/>
    <w:rsid w:val="002254DD"/>
    <w:rsid w:val="00225B9B"/>
    <w:rsid w:val="00225BE0"/>
    <w:rsid w:val="002276F4"/>
    <w:rsid w:val="00227B69"/>
    <w:rsid w:val="00230492"/>
    <w:rsid w:val="00230636"/>
    <w:rsid w:val="00230987"/>
    <w:rsid w:val="002311D9"/>
    <w:rsid w:val="0023124D"/>
    <w:rsid w:val="00232A15"/>
    <w:rsid w:val="0023390B"/>
    <w:rsid w:val="00234730"/>
    <w:rsid w:val="00234D36"/>
    <w:rsid w:val="002355B0"/>
    <w:rsid w:val="002358F2"/>
    <w:rsid w:val="00235E41"/>
    <w:rsid w:val="002363B5"/>
    <w:rsid w:val="00236A2D"/>
    <w:rsid w:val="00236D63"/>
    <w:rsid w:val="0023766B"/>
    <w:rsid w:val="00237C30"/>
    <w:rsid w:val="00237F2F"/>
    <w:rsid w:val="00240C42"/>
    <w:rsid w:val="00240EF4"/>
    <w:rsid w:val="0024107C"/>
    <w:rsid w:val="002447E1"/>
    <w:rsid w:val="00244FDC"/>
    <w:rsid w:val="00245217"/>
    <w:rsid w:val="00246558"/>
    <w:rsid w:val="00246DD3"/>
    <w:rsid w:val="002516B1"/>
    <w:rsid w:val="00251FC2"/>
    <w:rsid w:val="002523A8"/>
    <w:rsid w:val="00252AA5"/>
    <w:rsid w:val="00253286"/>
    <w:rsid w:val="00256133"/>
    <w:rsid w:val="00257529"/>
    <w:rsid w:val="00260A43"/>
    <w:rsid w:val="002613A5"/>
    <w:rsid w:val="002624AB"/>
    <w:rsid w:val="0026321F"/>
    <w:rsid w:val="00263822"/>
    <w:rsid w:val="0026571E"/>
    <w:rsid w:val="00265F1D"/>
    <w:rsid w:val="00265FFE"/>
    <w:rsid w:val="00266CFA"/>
    <w:rsid w:val="0026797E"/>
    <w:rsid w:val="00267D6B"/>
    <w:rsid w:val="002705BA"/>
    <w:rsid w:val="002706D2"/>
    <w:rsid w:val="0027080C"/>
    <w:rsid w:val="00272348"/>
    <w:rsid w:val="0027237B"/>
    <w:rsid w:val="00272406"/>
    <w:rsid w:val="0027293D"/>
    <w:rsid w:val="00272D66"/>
    <w:rsid w:val="002755A8"/>
    <w:rsid w:val="00275ECB"/>
    <w:rsid w:val="00276173"/>
    <w:rsid w:val="002761BD"/>
    <w:rsid w:val="002766B6"/>
    <w:rsid w:val="0028055F"/>
    <w:rsid w:val="00280CC3"/>
    <w:rsid w:val="002812F8"/>
    <w:rsid w:val="00282198"/>
    <w:rsid w:val="00283480"/>
    <w:rsid w:val="002834D7"/>
    <w:rsid w:val="002845BB"/>
    <w:rsid w:val="00284E15"/>
    <w:rsid w:val="0028558E"/>
    <w:rsid w:val="00285BBC"/>
    <w:rsid w:val="002873DA"/>
    <w:rsid w:val="00290774"/>
    <w:rsid w:val="0029086D"/>
    <w:rsid w:val="00290DCE"/>
    <w:rsid w:val="0029251C"/>
    <w:rsid w:val="0029347E"/>
    <w:rsid w:val="00293560"/>
    <w:rsid w:val="00293C07"/>
    <w:rsid w:val="00294298"/>
    <w:rsid w:val="00294F3C"/>
    <w:rsid w:val="00295A6A"/>
    <w:rsid w:val="002960ED"/>
    <w:rsid w:val="00296140"/>
    <w:rsid w:val="0029787A"/>
    <w:rsid w:val="002A0506"/>
    <w:rsid w:val="002A1189"/>
    <w:rsid w:val="002A13B4"/>
    <w:rsid w:val="002A1732"/>
    <w:rsid w:val="002A340B"/>
    <w:rsid w:val="002A34A7"/>
    <w:rsid w:val="002A34FC"/>
    <w:rsid w:val="002A36D7"/>
    <w:rsid w:val="002A37A8"/>
    <w:rsid w:val="002A3A9C"/>
    <w:rsid w:val="002A3BEE"/>
    <w:rsid w:val="002A61E5"/>
    <w:rsid w:val="002B1320"/>
    <w:rsid w:val="002B1964"/>
    <w:rsid w:val="002B2217"/>
    <w:rsid w:val="002B29DA"/>
    <w:rsid w:val="002B320A"/>
    <w:rsid w:val="002B3559"/>
    <w:rsid w:val="002B3CEC"/>
    <w:rsid w:val="002B4086"/>
    <w:rsid w:val="002B4AB8"/>
    <w:rsid w:val="002B682D"/>
    <w:rsid w:val="002B7F14"/>
    <w:rsid w:val="002C06CD"/>
    <w:rsid w:val="002C09FC"/>
    <w:rsid w:val="002C0C32"/>
    <w:rsid w:val="002C1AFA"/>
    <w:rsid w:val="002C25E0"/>
    <w:rsid w:val="002C41B3"/>
    <w:rsid w:val="002C41BA"/>
    <w:rsid w:val="002C4A14"/>
    <w:rsid w:val="002C4D4E"/>
    <w:rsid w:val="002C56EF"/>
    <w:rsid w:val="002C587D"/>
    <w:rsid w:val="002C64A6"/>
    <w:rsid w:val="002C6C52"/>
    <w:rsid w:val="002C7354"/>
    <w:rsid w:val="002C7D8E"/>
    <w:rsid w:val="002D0385"/>
    <w:rsid w:val="002D105F"/>
    <w:rsid w:val="002D1A39"/>
    <w:rsid w:val="002D1EF7"/>
    <w:rsid w:val="002D20C9"/>
    <w:rsid w:val="002D4116"/>
    <w:rsid w:val="002D44F0"/>
    <w:rsid w:val="002D53D6"/>
    <w:rsid w:val="002D56B0"/>
    <w:rsid w:val="002D584D"/>
    <w:rsid w:val="002D6330"/>
    <w:rsid w:val="002E0F0C"/>
    <w:rsid w:val="002E14AD"/>
    <w:rsid w:val="002E1CEA"/>
    <w:rsid w:val="002E2416"/>
    <w:rsid w:val="002E4FA5"/>
    <w:rsid w:val="002E5166"/>
    <w:rsid w:val="002E73AF"/>
    <w:rsid w:val="002F0196"/>
    <w:rsid w:val="002F0493"/>
    <w:rsid w:val="002F1324"/>
    <w:rsid w:val="002F1F77"/>
    <w:rsid w:val="002F2E79"/>
    <w:rsid w:val="002F330C"/>
    <w:rsid w:val="002F552A"/>
    <w:rsid w:val="002F60B7"/>
    <w:rsid w:val="002F7198"/>
    <w:rsid w:val="002F7C32"/>
    <w:rsid w:val="00303705"/>
    <w:rsid w:val="00305A71"/>
    <w:rsid w:val="00306395"/>
    <w:rsid w:val="00307419"/>
    <w:rsid w:val="00310812"/>
    <w:rsid w:val="00310E3D"/>
    <w:rsid w:val="00311977"/>
    <w:rsid w:val="0031258C"/>
    <w:rsid w:val="003136B4"/>
    <w:rsid w:val="003136C7"/>
    <w:rsid w:val="003139BE"/>
    <w:rsid w:val="00313D0B"/>
    <w:rsid w:val="00314394"/>
    <w:rsid w:val="00314455"/>
    <w:rsid w:val="00314533"/>
    <w:rsid w:val="00314E28"/>
    <w:rsid w:val="00315F55"/>
    <w:rsid w:val="0031622C"/>
    <w:rsid w:val="00316301"/>
    <w:rsid w:val="003165EE"/>
    <w:rsid w:val="00316CC4"/>
    <w:rsid w:val="003175F2"/>
    <w:rsid w:val="003214BF"/>
    <w:rsid w:val="0032300A"/>
    <w:rsid w:val="003234C3"/>
    <w:rsid w:val="00324FC0"/>
    <w:rsid w:val="003254B8"/>
    <w:rsid w:val="003255C0"/>
    <w:rsid w:val="00325C72"/>
    <w:rsid w:val="00326D64"/>
    <w:rsid w:val="00327833"/>
    <w:rsid w:val="00327DC2"/>
    <w:rsid w:val="0033072B"/>
    <w:rsid w:val="003313B3"/>
    <w:rsid w:val="003320D0"/>
    <w:rsid w:val="00332D34"/>
    <w:rsid w:val="003330CF"/>
    <w:rsid w:val="0033356F"/>
    <w:rsid w:val="00334057"/>
    <w:rsid w:val="00334DE3"/>
    <w:rsid w:val="00335F9D"/>
    <w:rsid w:val="0033673F"/>
    <w:rsid w:val="00340372"/>
    <w:rsid w:val="003403A5"/>
    <w:rsid w:val="00341F6A"/>
    <w:rsid w:val="00342C00"/>
    <w:rsid w:val="00342CB6"/>
    <w:rsid w:val="003430B0"/>
    <w:rsid w:val="00343BA9"/>
    <w:rsid w:val="003441FA"/>
    <w:rsid w:val="0034463D"/>
    <w:rsid w:val="0034568B"/>
    <w:rsid w:val="003458FD"/>
    <w:rsid w:val="0034631C"/>
    <w:rsid w:val="0034644B"/>
    <w:rsid w:val="00346D8C"/>
    <w:rsid w:val="003509E9"/>
    <w:rsid w:val="003512B1"/>
    <w:rsid w:val="003512F1"/>
    <w:rsid w:val="00351DFC"/>
    <w:rsid w:val="00354AEA"/>
    <w:rsid w:val="00354CFF"/>
    <w:rsid w:val="00354F77"/>
    <w:rsid w:val="00355ADA"/>
    <w:rsid w:val="003563B7"/>
    <w:rsid w:val="00356D9D"/>
    <w:rsid w:val="00357B1C"/>
    <w:rsid w:val="00357F6F"/>
    <w:rsid w:val="00360556"/>
    <w:rsid w:val="00361FDE"/>
    <w:rsid w:val="003632B7"/>
    <w:rsid w:val="00364B8D"/>
    <w:rsid w:val="0036601E"/>
    <w:rsid w:val="00366630"/>
    <w:rsid w:val="003703AD"/>
    <w:rsid w:val="00370655"/>
    <w:rsid w:val="003726DD"/>
    <w:rsid w:val="003734A8"/>
    <w:rsid w:val="0037470A"/>
    <w:rsid w:val="0037509E"/>
    <w:rsid w:val="00375347"/>
    <w:rsid w:val="00376DC2"/>
    <w:rsid w:val="00381393"/>
    <w:rsid w:val="003834B7"/>
    <w:rsid w:val="003834D8"/>
    <w:rsid w:val="00383AAF"/>
    <w:rsid w:val="00384714"/>
    <w:rsid w:val="00384A86"/>
    <w:rsid w:val="00385B75"/>
    <w:rsid w:val="0038617A"/>
    <w:rsid w:val="0038755D"/>
    <w:rsid w:val="00387C6A"/>
    <w:rsid w:val="00387D54"/>
    <w:rsid w:val="003904A3"/>
    <w:rsid w:val="003909A0"/>
    <w:rsid w:val="00390A4A"/>
    <w:rsid w:val="00390D84"/>
    <w:rsid w:val="003910EB"/>
    <w:rsid w:val="00391451"/>
    <w:rsid w:val="0039354D"/>
    <w:rsid w:val="003937C1"/>
    <w:rsid w:val="00393E07"/>
    <w:rsid w:val="00394242"/>
    <w:rsid w:val="00394C6D"/>
    <w:rsid w:val="00394EF2"/>
    <w:rsid w:val="00395531"/>
    <w:rsid w:val="003959ED"/>
    <w:rsid w:val="0039619D"/>
    <w:rsid w:val="00396BBD"/>
    <w:rsid w:val="00397608"/>
    <w:rsid w:val="003A0217"/>
    <w:rsid w:val="003A0744"/>
    <w:rsid w:val="003A1D75"/>
    <w:rsid w:val="003A36B8"/>
    <w:rsid w:val="003A3703"/>
    <w:rsid w:val="003A39C4"/>
    <w:rsid w:val="003A40F8"/>
    <w:rsid w:val="003A4B7A"/>
    <w:rsid w:val="003A4F2D"/>
    <w:rsid w:val="003A6B67"/>
    <w:rsid w:val="003A70DD"/>
    <w:rsid w:val="003A79FD"/>
    <w:rsid w:val="003A7DAA"/>
    <w:rsid w:val="003B13E1"/>
    <w:rsid w:val="003B1CF8"/>
    <w:rsid w:val="003B2E1E"/>
    <w:rsid w:val="003B33DB"/>
    <w:rsid w:val="003B478A"/>
    <w:rsid w:val="003B4A7C"/>
    <w:rsid w:val="003B5450"/>
    <w:rsid w:val="003B652E"/>
    <w:rsid w:val="003B659B"/>
    <w:rsid w:val="003B684D"/>
    <w:rsid w:val="003B6D09"/>
    <w:rsid w:val="003B6D89"/>
    <w:rsid w:val="003C0459"/>
    <w:rsid w:val="003C1330"/>
    <w:rsid w:val="003C1E7D"/>
    <w:rsid w:val="003C2F58"/>
    <w:rsid w:val="003C429E"/>
    <w:rsid w:val="003C5208"/>
    <w:rsid w:val="003C6A57"/>
    <w:rsid w:val="003C7216"/>
    <w:rsid w:val="003D0D74"/>
    <w:rsid w:val="003D129D"/>
    <w:rsid w:val="003D15B5"/>
    <w:rsid w:val="003D16A1"/>
    <w:rsid w:val="003D16E3"/>
    <w:rsid w:val="003D2549"/>
    <w:rsid w:val="003D268B"/>
    <w:rsid w:val="003D30FA"/>
    <w:rsid w:val="003D364A"/>
    <w:rsid w:val="003D3B9D"/>
    <w:rsid w:val="003D4541"/>
    <w:rsid w:val="003D46F1"/>
    <w:rsid w:val="003D4FE9"/>
    <w:rsid w:val="003D68F6"/>
    <w:rsid w:val="003D6945"/>
    <w:rsid w:val="003D6D6E"/>
    <w:rsid w:val="003D6F65"/>
    <w:rsid w:val="003D7518"/>
    <w:rsid w:val="003D7C5D"/>
    <w:rsid w:val="003E0782"/>
    <w:rsid w:val="003E09CF"/>
    <w:rsid w:val="003E1422"/>
    <w:rsid w:val="003E221C"/>
    <w:rsid w:val="003E4042"/>
    <w:rsid w:val="003E5565"/>
    <w:rsid w:val="003E5E53"/>
    <w:rsid w:val="003E731A"/>
    <w:rsid w:val="003E78B6"/>
    <w:rsid w:val="003E78E5"/>
    <w:rsid w:val="003F09ED"/>
    <w:rsid w:val="003F193F"/>
    <w:rsid w:val="003F228B"/>
    <w:rsid w:val="003F32F2"/>
    <w:rsid w:val="003F37F8"/>
    <w:rsid w:val="003F3F13"/>
    <w:rsid w:val="003F42E0"/>
    <w:rsid w:val="003F4302"/>
    <w:rsid w:val="003F4B31"/>
    <w:rsid w:val="003F6F8D"/>
    <w:rsid w:val="003F71BE"/>
    <w:rsid w:val="003F7442"/>
    <w:rsid w:val="00400F85"/>
    <w:rsid w:val="004018E6"/>
    <w:rsid w:val="00402B01"/>
    <w:rsid w:val="0040302D"/>
    <w:rsid w:val="00403E6E"/>
    <w:rsid w:val="00404E32"/>
    <w:rsid w:val="00407A8C"/>
    <w:rsid w:val="00415EF6"/>
    <w:rsid w:val="00416321"/>
    <w:rsid w:val="00417983"/>
    <w:rsid w:val="004205FC"/>
    <w:rsid w:val="00421A68"/>
    <w:rsid w:val="00421E6C"/>
    <w:rsid w:val="004220FB"/>
    <w:rsid w:val="0042257A"/>
    <w:rsid w:val="004236EC"/>
    <w:rsid w:val="0042425F"/>
    <w:rsid w:val="004245BA"/>
    <w:rsid w:val="00424865"/>
    <w:rsid w:val="00424CB8"/>
    <w:rsid w:val="0042531E"/>
    <w:rsid w:val="00425662"/>
    <w:rsid w:val="004260FA"/>
    <w:rsid w:val="00427BAF"/>
    <w:rsid w:val="00430301"/>
    <w:rsid w:val="004304BB"/>
    <w:rsid w:val="00430CDB"/>
    <w:rsid w:val="00431733"/>
    <w:rsid w:val="004318A8"/>
    <w:rsid w:val="004318C5"/>
    <w:rsid w:val="00431A43"/>
    <w:rsid w:val="0043353E"/>
    <w:rsid w:val="004339ED"/>
    <w:rsid w:val="004340C6"/>
    <w:rsid w:val="004344B5"/>
    <w:rsid w:val="00434594"/>
    <w:rsid w:val="00434D85"/>
    <w:rsid w:val="00434FF9"/>
    <w:rsid w:val="004354EA"/>
    <w:rsid w:val="004367AA"/>
    <w:rsid w:val="0044043C"/>
    <w:rsid w:val="004404FA"/>
    <w:rsid w:val="00441C3B"/>
    <w:rsid w:val="00442578"/>
    <w:rsid w:val="00442AF7"/>
    <w:rsid w:val="004433E3"/>
    <w:rsid w:val="00444248"/>
    <w:rsid w:val="0044577B"/>
    <w:rsid w:val="00445E81"/>
    <w:rsid w:val="00446811"/>
    <w:rsid w:val="00446E5F"/>
    <w:rsid w:val="0044712E"/>
    <w:rsid w:val="00447893"/>
    <w:rsid w:val="00447B4C"/>
    <w:rsid w:val="00450422"/>
    <w:rsid w:val="00450912"/>
    <w:rsid w:val="00450A32"/>
    <w:rsid w:val="00450F5D"/>
    <w:rsid w:val="00453A77"/>
    <w:rsid w:val="00454588"/>
    <w:rsid w:val="0045470D"/>
    <w:rsid w:val="004548EA"/>
    <w:rsid w:val="00455469"/>
    <w:rsid w:val="004555F7"/>
    <w:rsid w:val="00455669"/>
    <w:rsid w:val="00455CA8"/>
    <w:rsid w:val="00457E61"/>
    <w:rsid w:val="00460E00"/>
    <w:rsid w:val="00460EDA"/>
    <w:rsid w:val="0046217F"/>
    <w:rsid w:val="00462438"/>
    <w:rsid w:val="00462BBD"/>
    <w:rsid w:val="00462E53"/>
    <w:rsid w:val="0046387E"/>
    <w:rsid w:val="0046391E"/>
    <w:rsid w:val="00463EFE"/>
    <w:rsid w:val="00464C17"/>
    <w:rsid w:val="004657C0"/>
    <w:rsid w:val="00466F55"/>
    <w:rsid w:val="00467527"/>
    <w:rsid w:val="00471030"/>
    <w:rsid w:val="00471D7D"/>
    <w:rsid w:val="00473A32"/>
    <w:rsid w:val="004749E9"/>
    <w:rsid w:val="004750A1"/>
    <w:rsid w:val="00475562"/>
    <w:rsid w:val="00475B86"/>
    <w:rsid w:val="00475BE5"/>
    <w:rsid w:val="00476171"/>
    <w:rsid w:val="004765D0"/>
    <w:rsid w:val="004766FE"/>
    <w:rsid w:val="004770AA"/>
    <w:rsid w:val="00477FE3"/>
    <w:rsid w:val="004803FB"/>
    <w:rsid w:val="00480E94"/>
    <w:rsid w:val="004814FC"/>
    <w:rsid w:val="004847A6"/>
    <w:rsid w:val="0048624D"/>
    <w:rsid w:val="0048780F"/>
    <w:rsid w:val="00487D41"/>
    <w:rsid w:val="00487DEF"/>
    <w:rsid w:val="00491B92"/>
    <w:rsid w:val="004927A9"/>
    <w:rsid w:val="004932C9"/>
    <w:rsid w:val="004940C0"/>
    <w:rsid w:val="00494207"/>
    <w:rsid w:val="00494BDC"/>
    <w:rsid w:val="00494F49"/>
    <w:rsid w:val="0049530F"/>
    <w:rsid w:val="00495472"/>
    <w:rsid w:val="00495F4F"/>
    <w:rsid w:val="004964C7"/>
    <w:rsid w:val="00496CDE"/>
    <w:rsid w:val="0049700B"/>
    <w:rsid w:val="004A241F"/>
    <w:rsid w:val="004A28CD"/>
    <w:rsid w:val="004A359A"/>
    <w:rsid w:val="004A4ACB"/>
    <w:rsid w:val="004A515F"/>
    <w:rsid w:val="004A5B69"/>
    <w:rsid w:val="004A66CA"/>
    <w:rsid w:val="004B0AFB"/>
    <w:rsid w:val="004B0F68"/>
    <w:rsid w:val="004B101F"/>
    <w:rsid w:val="004B134E"/>
    <w:rsid w:val="004B141A"/>
    <w:rsid w:val="004B1494"/>
    <w:rsid w:val="004B2222"/>
    <w:rsid w:val="004B23E2"/>
    <w:rsid w:val="004B493D"/>
    <w:rsid w:val="004B4CFC"/>
    <w:rsid w:val="004C0D1E"/>
    <w:rsid w:val="004C1599"/>
    <w:rsid w:val="004C1F04"/>
    <w:rsid w:val="004C200E"/>
    <w:rsid w:val="004C224D"/>
    <w:rsid w:val="004C23D3"/>
    <w:rsid w:val="004C2DAB"/>
    <w:rsid w:val="004C3494"/>
    <w:rsid w:val="004C35D6"/>
    <w:rsid w:val="004C3881"/>
    <w:rsid w:val="004C5A71"/>
    <w:rsid w:val="004C63BA"/>
    <w:rsid w:val="004C78F0"/>
    <w:rsid w:val="004C7DBB"/>
    <w:rsid w:val="004D08BC"/>
    <w:rsid w:val="004D1E9E"/>
    <w:rsid w:val="004D2E66"/>
    <w:rsid w:val="004D480A"/>
    <w:rsid w:val="004D68D1"/>
    <w:rsid w:val="004D7772"/>
    <w:rsid w:val="004D7D5B"/>
    <w:rsid w:val="004D7EF7"/>
    <w:rsid w:val="004E02F8"/>
    <w:rsid w:val="004E0ADC"/>
    <w:rsid w:val="004E1C6A"/>
    <w:rsid w:val="004E2760"/>
    <w:rsid w:val="004E382E"/>
    <w:rsid w:val="004E3876"/>
    <w:rsid w:val="004E4764"/>
    <w:rsid w:val="004E488C"/>
    <w:rsid w:val="004E5572"/>
    <w:rsid w:val="004E581B"/>
    <w:rsid w:val="004E6250"/>
    <w:rsid w:val="004E62E4"/>
    <w:rsid w:val="004E651F"/>
    <w:rsid w:val="004E6611"/>
    <w:rsid w:val="004E78EE"/>
    <w:rsid w:val="004E79B6"/>
    <w:rsid w:val="004E7A94"/>
    <w:rsid w:val="004E7B4E"/>
    <w:rsid w:val="004F05C5"/>
    <w:rsid w:val="004F0C73"/>
    <w:rsid w:val="004F0DF0"/>
    <w:rsid w:val="004F10B7"/>
    <w:rsid w:val="004F1281"/>
    <w:rsid w:val="004F2864"/>
    <w:rsid w:val="004F2B67"/>
    <w:rsid w:val="004F3BDD"/>
    <w:rsid w:val="004F3ED2"/>
    <w:rsid w:val="004F424A"/>
    <w:rsid w:val="004F4553"/>
    <w:rsid w:val="004F501D"/>
    <w:rsid w:val="004F5687"/>
    <w:rsid w:val="004F59D7"/>
    <w:rsid w:val="004F6712"/>
    <w:rsid w:val="004F6B6E"/>
    <w:rsid w:val="004F76C2"/>
    <w:rsid w:val="004F79B4"/>
    <w:rsid w:val="00500342"/>
    <w:rsid w:val="0050090A"/>
    <w:rsid w:val="00500FFE"/>
    <w:rsid w:val="005015EF"/>
    <w:rsid w:val="00502187"/>
    <w:rsid w:val="0050309A"/>
    <w:rsid w:val="00503394"/>
    <w:rsid w:val="0050356C"/>
    <w:rsid w:val="005038E1"/>
    <w:rsid w:val="005051E7"/>
    <w:rsid w:val="00505569"/>
    <w:rsid w:val="00506B47"/>
    <w:rsid w:val="00506CB0"/>
    <w:rsid w:val="005074CC"/>
    <w:rsid w:val="00507FE4"/>
    <w:rsid w:val="00510EEA"/>
    <w:rsid w:val="00510F58"/>
    <w:rsid w:val="00511333"/>
    <w:rsid w:val="00511B0D"/>
    <w:rsid w:val="00511C68"/>
    <w:rsid w:val="005123AC"/>
    <w:rsid w:val="00512564"/>
    <w:rsid w:val="00512BE0"/>
    <w:rsid w:val="00513BB9"/>
    <w:rsid w:val="00513E58"/>
    <w:rsid w:val="00514C83"/>
    <w:rsid w:val="00515ABE"/>
    <w:rsid w:val="00520AF8"/>
    <w:rsid w:val="00520C30"/>
    <w:rsid w:val="00520E36"/>
    <w:rsid w:val="00520E9B"/>
    <w:rsid w:val="0052183E"/>
    <w:rsid w:val="00522222"/>
    <w:rsid w:val="00522BD2"/>
    <w:rsid w:val="00523594"/>
    <w:rsid w:val="00523993"/>
    <w:rsid w:val="0052698F"/>
    <w:rsid w:val="00530B3C"/>
    <w:rsid w:val="00531162"/>
    <w:rsid w:val="00533157"/>
    <w:rsid w:val="00534463"/>
    <w:rsid w:val="00534DAA"/>
    <w:rsid w:val="00535249"/>
    <w:rsid w:val="00535804"/>
    <w:rsid w:val="0053645D"/>
    <w:rsid w:val="0053756C"/>
    <w:rsid w:val="0053777C"/>
    <w:rsid w:val="00537B87"/>
    <w:rsid w:val="005416F3"/>
    <w:rsid w:val="00541C5D"/>
    <w:rsid w:val="00541FC4"/>
    <w:rsid w:val="00543470"/>
    <w:rsid w:val="00543AFA"/>
    <w:rsid w:val="00544AA0"/>
    <w:rsid w:val="00545BA8"/>
    <w:rsid w:val="00546AF5"/>
    <w:rsid w:val="00547229"/>
    <w:rsid w:val="00547468"/>
    <w:rsid w:val="005477E3"/>
    <w:rsid w:val="00550042"/>
    <w:rsid w:val="005500B9"/>
    <w:rsid w:val="005502B6"/>
    <w:rsid w:val="00550541"/>
    <w:rsid w:val="005516A8"/>
    <w:rsid w:val="0055262A"/>
    <w:rsid w:val="00552BEA"/>
    <w:rsid w:val="00552EF3"/>
    <w:rsid w:val="005536E5"/>
    <w:rsid w:val="00553C47"/>
    <w:rsid w:val="005543D4"/>
    <w:rsid w:val="005555B9"/>
    <w:rsid w:val="005556D0"/>
    <w:rsid w:val="0055594D"/>
    <w:rsid w:val="0055744B"/>
    <w:rsid w:val="005608E6"/>
    <w:rsid w:val="00560E9D"/>
    <w:rsid w:val="00560FB8"/>
    <w:rsid w:val="00561680"/>
    <w:rsid w:val="00561A88"/>
    <w:rsid w:val="00561AC5"/>
    <w:rsid w:val="00561D85"/>
    <w:rsid w:val="00561E3C"/>
    <w:rsid w:val="00562E93"/>
    <w:rsid w:val="00562EDE"/>
    <w:rsid w:val="0056320D"/>
    <w:rsid w:val="00563DCE"/>
    <w:rsid w:val="005648F4"/>
    <w:rsid w:val="00565DFA"/>
    <w:rsid w:val="00566243"/>
    <w:rsid w:val="00566251"/>
    <w:rsid w:val="0056673B"/>
    <w:rsid w:val="00566E63"/>
    <w:rsid w:val="00567855"/>
    <w:rsid w:val="00567D3F"/>
    <w:rsid w:val="00570040"/>
    <w:rsid w:val="00570F85"/>
    <w:rsid w:val="005711B4"/>
    <w:rsid w:val="00572611"/>
    <w:rsid w:val="005736C7"/>
    <w:rsid w:val="005741FC"/>
    <w:rsid w:val="00574C90"/>
    <w:rsid w:val="00574F80"/>
    <w:rsid w:val="00576CC4"/>
    <w:rsid w:val="005772D1"/>
    <w:rsid w:val="00577CCA"/>
    <w:rsid w:val="0058019A"/>
    <w:rsid w:val="0058048B"/>
    <w:rsid w:val="00581B8F"/>
    <w:rsid w:val="0058211E"/>
    <w:rsid w:val="00583545"/>
    <w:rsid w:val="00583B1C"/>
    <w:rsid w:val="00583C98"/>
    <w:rsid w:val="00586370"/>
    <w:rsid w:val="00587492"/>
    <w:rsid w:val="00590778"/>
    <w:rsid w:val="005914D7"/>
    <w:rsid w:val="00591521"/>
    <w:rsid w:val="00591AA0"/>
    <w:rsid w:val="00592232"/>
    <w:rsid w:val="005925A7"/>
    <w:rsid w:val="00593C54"/>
    <w:rsid w:val="00594164"/>
    <w:rsid w:val="00594819"/>
    <w:rsid w:val="005958B1"/>
    <w:rsid w:val="00595E59"/>
    <w:rsid w:val="005960B6"/>
    <w:rsid w:val="00597553"/>
    <w:rsid w:val="005A206D"/>
    <w:rsid w:val="005A22BD"/>
    <w:rsid w:val="005A2E68"/>
    <w:rsid w:val="005A307D"/>
    <w:rsid w:val="005A3908"/>
    <w:rsid w:val="005A45FB"/>
    <w:rsid w:val="005A47D4"/>
    <w:rsid w:val="005A5976"/>
    <w:rsid w:val="005A5ACD"/>
    <w:rsid w:val="005A5D8A"/>
    <w:rsid w:val="005B0BA0"/>
    <w:rsid w:val="005B1467"/>
    <w:rsid w:val="005B160C"/>
    <w:rsid w:val="005B2006"/>
    <w:rsid w:val="005B3CCF"/>
    <w:rsid w:val="005B456A"/>
    <w:rsid w:val="005B4A6B"/>
    <w:rsid w:val="005B5711"/>
    <w:rsid w:val="005B5FBE"/>
    <w:rsid w:val="005B6A21"/>
    <w:rsid w:val="005B706D"/>
    <w:rsid w:val="005B7450"/>
    <w:rsid w:val="005B74AE"/>
    <w:rsid w:val="005B75C8"/>
    <w:rsid w:val="005B7CDD"/>
    <w:rsid w:val="005B7D19"/>
    <w:rsid w:val="005C0415"/>
    <w:rsid w:val="005C0B37"/>
    <w:rsid w:val="005C0E39"/>
    <w:rsid w:val="005C1004"/>
    <w:rsid w:val="005C1994"/>
    <w:rsid w:val="005C2198"/>
    <w:rsid w:val="005C2265"/>
    <w:rsid w:val="005C2E51"/>
    <w:rsid w:val="005C3133"/>
    <w:rsid w:val="005C3880"/>
    <w:rsid w:val="005C4FE5"/>
    <w:rsid w:val="005C51C6"/>
    <w:rsid w:val="005C5480"/>
    <w:rsid w:val="005C55FD"/>
    <w:rsid w:val="005C58DD"/>
    <w:rsid w:val="005C5E22"/>
    <w:rsid w:val="005C7763"/>
    <w:rsid w:val="005C7788"/>
    <w:rsid w:val="005C7AB2"/>
    <w:rsid w:val="005C7CCF"/>
    <w:rsid w:val="005C7D4C"/>
    <w:rsid w:val="005C7DE7"/>
    <w:rsid w:val="005D07FE"/>
    <w:rsid w:val="005D0BAF"/>
    <w:rsid w:val="005D2A62"/>
    <w:rsid w:val="005D477F"/>
    <w:rsid w:val="005D61E7"/>
    <w:rsid w:val="005E1D2E"/>
    <w:rsid w:val="005E2895"/>
    <w:rsid w:val="005E3425"/>
    <w:rsid w:val="005E3EC0"/>
    <w:rsid w:val="005E41E8"/>
    <w:rsid w:val="005E6353"/>
    <w:rsid w:val="005E6845"/>
    <w:rsid w:val="005E7578"/>
    <w:rsid w:val="005F028D"/>
    <w:rsid w:val="005F0635"/>
    <w:rsid w:val="005F11A3"/>
    <w:rsid w:val="005F1528"/>
    <w:rsid w:val="005F1C3E"/>
    <w:rsid w:val="005F1F86"/>
    <w:rsid w:val="005F2039"/>
    <w:rsid w:val="005F22E5"/>
    <w:rsid w:val="005F3078"/>
    <w:rsid w:val="005F3A23"/>
    <w:rsid w:val="005F590F"/>
    <w:rsid w:val="005F64F9"/>
    <w:rsid w:val="005F6DC9"/>
    <w:rsid w:val="005F6E88"/>
    <w:rsid w:val="005F6EB2"/>
    <w:rsid w:val="005F73C4"/>
    <w:rsid w:val="005F73FF"/>
    <w:rsid w:val="005F7B62"/>
    <w:rsid w:val="005F7E5A"/>
    <w:rsid w:val="006008B5"/>
    <w:rsid w:val="006012ED"/>
    <w:rsid w:val="00601780"/>
    <w:rsid w:val="00601DF0"/>
    <w:rsid w:val="00602CF4"/>
    <w:rsid w:val="006041D7"/>
    <w:rsid w:val="00604940"/>
    <w:rsid w:val="00605F1B"/>
    <w:rsid w:val="0060613C"/>
    <w:rsid w:val="00606F08"/>
    <w:rsid w:val="00607BAA"/>
    <w:rsid w:val="00610C35"/>
    <w:rsid w:val="006113A4"/>
    <w:rsid w:val="006128FB"/>
    <w:rsid w:val="00612EC9"/>
    <w:rsid w:val="0061413B"/>
    <w:rsid w:val="00614261"/>
    <w:rsid w:val="00614344"/>
    <w:rsid w:val="006149BC"/>
    <w:rsid w:val="00615316"/>
    <w:rsid w:val="006158BD"/>
    <w:rsid w:val="006160A1"/>
    <w:rsid w:val="00616962"/>
    <w:rsid w:val="00617A66"/>
    <w:rsid w:val="00617AE8"/>
    <w:rsid w:val="00617EEA"/>
    <w:rsid w:val="0062046D"/>
    <w:rsid w:val="00620E66"/>
    <w:rsid w:val="0062392B"/>
    <w:rsid w:val="00624D7A"/>
    <w:rsid w:val="00624E01"/>
    <w:rsid w:val="00625357"/>
    <w:rsid w:val="00626934"/>
    <w:rsid w:val="006302A3"/>
    <w:rsid w:val="00630B18"/>
    <w:rsid w:val="006312C8"/>
    <w:rsid w:val="006319A6"/>
    <w:rsid w:val="00631F4E"/>
    <w:rsid w:val="00633358"/>
    <w:rsid w:val="00634976"/>
    <w:rsid w:val="006349C6"/>
    <w:rsid w:val="00634EA8"/>
    <w:rsid w:val="00635E14"/>
    <w:rsid w:val="0063602C"/>
    <w:rsid w:val="00636C9E"/>
    <w:rsid w:val="00636E79"/>
    <w:rsid w:val="00637FDA"/>
    <w:rsid w:val="00640BE1"/>
    <w:rsid w:val="00640F1E"/>
    <w:rsid w:val="00641886"/>
    <w:rsid w:val="00641D94"/>
    <w:rsid w:val="006423CC"/>
    <w:rsid w:val="006433FB"/>
    <w:rsid w:val="00644D74"/>
    <w:rsid w:val="00645E1B"/>
    <w:rsid w:val="006465E0"/>
    <w:rsid w:val="00646918"/>
    <w:rsid w:val="00646F88"/>
    <w:rsid w:val="006470B8"/>
    <w:rsid w:val="006503BC"/>
    <w:rsid w:val="00651A21"/>
    <w:rsid w:val="00651CC4"/>
    <w:rsid w:val="006527E2"/>
    <w:rsid w:val="00654CEB"/>
    <w:rsid w:val="006558D3"/>
    <w:rsid w:val="00656BAE"/>
    <w:rsid w:val="00656C2B"/>
    <w:rsid w:val="0066035A"/>
    <w:rsid w:val="00660ACF"/>
    <w:rsid w:val="006617F4"/>
    <w:rsid w:val="00661AEF"/>
    <w:rsid w:val="006621B2"/>
    <w:rsid w:val="00662647"/>
    <w:rsid w:val="00662F7B"/>
    <w:rsid w:val="00663EF1"/>
    <w:rsid w:val="006641AE"/>
    <w:rsid w:val="006643CA"/>
    <w:rsid w:val="00664F2A"/>
    <w:rsid w:val="0066684D"/>
    <w:rsid w:val="00666CDC"/>
    <w:rsid w:val="0066735B"/>
    <w:rsid w:val="00672217"/>
    <w:rsid w:val="006724FB"/>
    <w:rsid w:val="006737F4"/>
    <w:rsid w:val="00673CEC"/>
    <w:rsid w:val="00675885"/>
    <w:rsid w:val="00675AB2"/>
    <w:rsid w:val="00676DF8"/>
    <w:rsid w:val="00677422"/>
    <w:rsid w:val="00681DED"/>
    <w:rsid w:val="00683766"/>
    <w:rsid w:val="00684831"/>
    <w:rsid w:val="00687400"/>
    <w:rsid w:val="006877C0"/>
    <w:rsid w:val="00690F7B"/>
    <w:rsid w:val="00691059"/>
    <w:rsid w:val="0069107C"/>
    <w:rsid w:val="00691498"/>
    <w:rsid w:val="00694C34"/>
    <w:rsid w:val="0069513C"/>
    <w:rsid w:val="00696018"/>
    <w:rsid w:val="00696271"/>
    <w:rsid w:val="006979C8"/>
    <w:rsid w:val="006A149F"/>
    <w:rsid w:val="006A1BDC"/>
    <w:rsid w:val="006A25EC"/>
    <w:rsid w:val="006A2EAB"/>
    <w:rsid w:val="006A2FE1"/>
    <w:rsid w:val="006A3E40"/>
    <w:rsid w:val="006A3FB2"/>
    <w:rsid w:val="006A4A56"/>
    <w:rsid w:val="006A599C"/>
    <w:rsid w:val="006A5A23"/>
    <w:rsid w:val="006A67D8"/>
    <w:rsid w:val="006B144B"/>
    <w:rsid w:val="006B16F7"/>
    <w:rsid w:val="006B19AF"/>
    <w:rsid w:val="006B1ABF"/>
    <w:rsid w:val="006B1F08"/>
    <w:rsid w:val="006B2637"/>
    <w:rsid w:val="006B2F5D"/>
    <w:rsid w:val="006B30C1"/>
    <w:rsid w:val="006B39A9"/>
    <w:rsid w:val="006B4109"/>
    <w:rsid w:val="006B4966"/>
    <w:rsid w:val="006B4D9C"/>
    <w:rsid w:val="006B6474"/>
    <w:rsid w:val="006B768C"/>
    <w:rsid w:val="006B7701"/>
    <w:rsid w:val="006B7D5E"/>
    <w:rsid w:val="006C0AAD"/>
    <w:rsid w:val="006C1912"/>
    <w:rsid w:val="006C1B9A"/>
    <w:rsid w:val="006C56BB"/>
    <w:rsid w:val="006C5C5C"/>
    <w:rsid w:val="006C63A4"/>
    <w:rsid w:val="006C7315"/>
    <w:rsid w:val="006D0248"/>
    <w:rsid w:val="006D11A5"/>
    <w:rsid w:val="006D3C7D"/>
    <w:rsid w:val="006D47BB"/>
    <w:rsid w:val="006D490B"/>
    <w:rsid w:val="006D4B19"/>
    <w:rsid w:val="006D622B"/>
    <w:rsid w:val="006E104D"/>
    <w:rsid w:val="006E1858"/>
    <w:rsid w:val="006E3A77"/>
    <w:rsid w:val="006E470F"/>
    <w:rsid w:val="006E474B"/>
    <w:rsid w:val="006E4DEA"/>
    <w:rsid w:val="006E4E2B"/>
    <w:rsid w:val="006E5585"/>
    <w:rsid w:val="006E5650"/>
    <w:rsid w:val="006E6443"/>
    <w:rsid w:val="006E6617"/>
    <w:rsid w:val="006E6CA4"/>
    <w:rsid w:val="006E703E"/>
    <w:rsid w:val="006E7B26"/>
    <w:rsid w:val="006F1037"/>
    <w:rsid w:val="006F119E"/>
    <w:rsid w:val="006F1786"/>
    <w:rsid w:val="006F2282"/>
    <w:rsid w:val="006F25EC"/>
    <w:rsid w:val="006F27F1"/>
    <w:rsid w:val="006F2AF8"/>
    <w:rsid w:val="006F35FA"/>
    <w:rsid w:val="006F4677"/>
    <w:rsid w:val="006F4E5A"/>
    <w:rsid w:val="006F5076"/>
    <w:rsid w:val="006F5654"/>
    <w:rsid w:val="006F5748"/>
    <w:rsid w:val="006F5AB7"/>
    <w:rsid w:val="006F5EC5"/>
    <w:rsid w:val="006F691B"/>
    <w:rsid w:val="006F697F"/>
    <w:rsid w:val="006F6B47"/>
    <w:rsid w:val="006F762E"/>
    <w:rsid w:val="006F7C71"/>
    <w:rsid w:val="00700176"/>
    <w:rsid w:val="00700A3C"/>
    <w:rsid w:val="00700C8D"/>
    <w:rsid w:val="00701422"/>
    <w:rsid w:val="00701A15"/>
    <w:rsid w:val="00701DB7"/>
    <w:rsid w:val="00702E89"/>
    <w:rsid w:val="00703ED6"/>
    <w:rsid w:val="00703F9F"/>
    <w:rsid w:val="00704FDB"/>
    <w:rsid w:val="007050A8"/>
    <w:rsid w:val="00705114"/>
    <w:rsid w:val="00705879"/>
    <w:rsid w:val="00705CEE"/>
    <w:rsid w:val="00705DE3"/>
    <w:rsid w:val="0070734B"/>
    <w:rsid w:val="007074FF"/>
    <w:rsid w:val="00711036"/>
    <w:rsid w:val="007136D3"/>
    <w:rsid w:val="007137F2"/>
    <w:rsid w:val="00713B26"/>
    <w:rsid w:val="00714A5B"/>
    <w:rsid w:val="00714C6B"/>
    <w:rsid w:val="00714CB7"/>
    <w:rsid w:val="00714F32"/>
    <w:rsid w:val="0071550C"/>
    <w:rsid w:val="007156AF"/>
    <w:rsid w:val="00716083"/>
    <w:rsid w:val="007177ED"/>
    <w:rsid w:val="007177FD"/>
    <w:rsid w:val="00717974"/>
    <w:rsid w:val="00721671"/>
    <w:rsid w:val="0072191A"/>
    <w:rsid w:val="00722DEA"/>
    <w:rsid w:val="00725325"/>
    <w:rsid w:val="00725F53"/>
    <w:rsid w:val="0072661D"/>
    <w:rsid w:val="00726B6A"/>
    <w:rsid w:val="007278E7"/>
    <w:rsid w:val="007318EC"/>
    <w:rsid w:val="007319C2"/>
    <w:rsid w:val="0073280F"/>
    <w:rsid w:val="00732AF1"/>
    <w:rsid w:val="00732F29"/>
    <w:rsid w:val="00733805"/>
    <w:rsid w:val="007348F2"/>
    <w:rsid w:val="00734CFF"/>
    <w:rsid w:val="0073566E"/>
    <w:rsid w:val="00736417"/>
    <w:rsid w:val="007377C1"/>
    <w:rsid w:val="00740B01"/>
    <w:rsid w:val="00740EA1"/>
    <w:rsid w:val="00741D96"/>
    <w:rsid w:val="00742833"/>
    <w:rsid w:val="00742A8B"/>
    <w:rsid w:val="007466B5"/>
    <w:rsid w:val="00746999"/>
    <w:rsid w:val="00747CD7"/>
    <w:rsid w:val="0075107B"/>
    <w:rsid w:val="00751474"/>
    <w:rsid w:val="00751A8C"/>
    <w:rsid w:val="007524A8"/>
    <w:rsid w:val="0075255F"/>
    <w:rsid w:val="007526F7"/>
    <w:rsid w:val="00753846"/>
    <w:rsid w:val="00753E79"/>
    <w:rsid w:val="00754EE7"/>
    <w:rsid w:val="00757781"/>
    <w:rsid w:val="007578C8"/>
    <w:rsid w:val="007609F0"/>
    <w:rsid w:val="007623F0"/>
    <w:rsid w:val="00762BFD"/>
    <w:rsid w:val="00763534"/>
    <w:rsid w:val="00764047"/>
    <w:rsid w:val="00764EAF"/>
    <w:rsid w:val="0076551F"/>
    <w:rsid w:val="0076571F"/>
    <w:rsid w:val="00765B9F"/>
    <w:rsid w:val="00766C1C"/>
    <w:rsid w:val="00770B56"/>
    <w:rsid w:val="00770D7F"/>
    <w:rsid w:val="0077103B"/>
    <w:rsid w:val="00771273"/>
    <w:rsid w:val="0077129F"/>
    <w:rsid w:val="00772E8F"/>
    <w:rsid w:val="0077310E"/>
    <w:rsid w:val="0077419D"/>
    <w:rsid w:val="007743F2"/>
    <w:rsid w:val="00775726"/>
    <w:rsid w:val="00775B58"/>
    <w:rsid w:val="00775F62"/>
    <w:rsid w:val="00776CFE"/>
    <w:rsid w:val="0077709B"/>
    <w:rsid w:val="00777A48"/>
    <w:rsid w:val="00777DCA"/>
    <w:rsid w:val="00782E22"/>
    <w:rsid w:val="00783201"/>
    <w:rsid w:val="007835E5"/>
    <w:rsid w:val="007837B9"/>
    <w:rsid w:val="0078643E"/>
    <w:rsid w:val="007873BC"/>
    <w:rsid w:val="00787FF4"/>
    <w:rsid w:val="00793603"/>
    <w:rsid w:val="00795182"/>
    <w:rsid w:val="007964FE"/>
    <w:rsid w:val="00796C4E"/>
    <w:rsid w:val="00797910"/>
    <w:rsid w:val="007A0DF1"/>
    <w:rsid w:val="007A0E99"/>
    <w:rsid w:val="007A11B6"/>
    <w:rsid w:val="007A2DCE"/>
    <w:rsid w:val="007A3572"/>
    <w:rsid w:val="007A3A26"/>
    <w:rsid w:val="007A48DC"/>
    <w:rsid w:val="007A6FD2"/>
    <w:rsid w:val="007A7CB7"/>
    <w:rsid w:val="007B072E"/>
    <w:rsid w:val="007B14E2"/>
    <w:rsid w:val="007B1524"/>
    <w:rsid w:val="007B3663"/>
    <w:rsid w:val="007B3BCC"/>
    <w:rsid w:val="007B5300"/>
    <w:rsid w:val="007B5516"/>
    <w:rsid w:val="007B5798"/>
    <w:rsid w:val="007B60F9"/>
    <w:rsid w:val="007B62A8"/>
    <w:rsid w:val="007B7C33"/>
    <w:rsid w:val="007C1883"/>
    <w:rsid w:val="007C1A6B"/>
    <w:rsid w:val="007C1F3F"/>
    <w:rsid w:val="007C2598"/>
    <w:rsid w:val="007C2E00"/>
    <w:rsid w:val="007C3A79"/>
    <w:rsid w:val="007C3B60"/>
    <w:rsid w:val="007C4333"/>
    <w:rsid w:val="007C6519"/>
    <w:rsid w:val="007C7607"/>
    <w:rsid w:val="007C7E72"/>
    <w:rsid w:val="007D0A08"/>
    <w:rsid w:val="007D12E5"/>
    <w:rsid w:val="007D1340"/>
    <w:rsid w:val="007D18FA"/>
    <w:rsid w:val="007D3165"/>
    <w:rsid w:val="007D3A74"/>
    <w:rsid w:val="007D4B9E"/>
    <w:rsid w:val="007D6D18"/>
    <w:rsid w:val="007D72BF"/>
    <w:rsid w:val="007D78F5"/>
    <w:rsid w:val="007D7C49"/>
    <w:rsid w:val="007E089E"/>
    <w:rsid w:val="007E175A"/>
    <w:rsid w:val="007E1776"/>
    <w:rsid w:val="007E2059"/>
    <w:rsid w:val="007E2997"/>
    <w:rsid w:val="007E4C73"/>
    <w:rsid w:val="007E5172"/>
    <w:rsid w:val="007E5A2A"/>
    <w:rsid w:val="007E658A"/>
    <w:rsid w:val="007F0217"/>
    <w:rsid w:val="007F0F0F"/>
    <w:rsid w:val="007F20E1"/>
    <w:rsid w:val="007F2EE0"/>
    <w:rsid w:val="007F3420"/>
    <w:rsid w:val="007F3B4A"/>
    <w:rsid w:val="007F77C9"/>
    <w:rsid w:val="00800A9A"/>
    <w:rsid w:val="00801492"/>
    <w:rsid w:val="00801CAB"/>
    <w:rsid w:val="0080215C"/>
    <w:rsid w:val="008023E4"/>
    <w:rsid w:val="008030C7"/>
    <w:rsid w:val="00804667"/>
    <w:rsid w:val="00804E24"/>
    <w:rsid w:val="0080530E"/>
    <w:rsid w:val="00805E4D"/>
    <w:rsid w:val="00806020"/>
    <w:rsid w:val="00806346"/>
    <w:rsid w:val="00806D8F"/>
    <w:rsid w:val="00807A84"/>
    <w:rsid w:val="0081036D"/>
    <w:rsid w:val="0081095B"/>
    <w:rsid w:val="00811179"/>
    <w:rsid w:val="0081231A"/>
    <w:rsid w:val="008137A2"/>
    <w:rsid w:val="008144BA"/>
    <w:rsid w:val="00814E69"/>
    <w:rsid w:val="00815F91"/>
    <w:rsid w:val="008175BB"/>
    <w:rsid w:val="00817A73"/>
    <w:rsid w:val="00817DC4"/>
    <w:rsid w:val="0082029C"/>
    <w:rsid w:val="00820831"/>
    <w:rsid w:val="00820C20"/>
    <w:rsid w:val="00820D3C"/>
    <w:rsid w:val="008210D1"/>
    <w:rsid w:val="008214E2"/>
    <w:rsid w:val="00821952"/>
    <w:rsid w:val="00822585"/>
    <w:rsid w:val="00822A7F"/>
    <w:rsid w:val="0082331B"/>
    <w:rsid w:val="008236D0"/>
    <w:rsid w:val="00823C66"/>
    <w:rsid w:val="00824026"/>
    <w:rsid w:val="0082453A"/>
    <w:rsid w:val="0082470E"/>
    <w:rsid w:val="00824D86"/>
    <w:rsid w:val="008251A6"/>
    <w:rsid w:val="00825827"/>
    <w:rsid w:val="00826043"/>
    <w:rsid w:val="008278DB"/>
    <w:rsid w:val="00827CA1"/>
    <w:rsid w:val="00827D0B"/>
    <w:rsid w:val="00830BDB"/>
    <w:rsid w:val="00833B2D"/>
    <w:rsid w:val="008344C1"/>
    <w:rsid w:val="00835766"/>
    <w:rsid w:val="00835C53"/>
    <w:rsid w:val="008376A1"/>
    <w:rsid w:val="00841F00"/>
    <w:rsid w:val="00842A0D"/>
    <w:rsid w:val="00842CDA"/>
    <w:rsid w:val="008430CE"/>
    <w:rsid w:val="008435BE"/>
    <w:rsid w:val="00843878"/>
    <w:rsid w:val="008448B3"/>
    <w:rsid w:val="008448F1"/>
    <w:rsid w:val="0084529F"/>
    <w:rsid w:val="00845AE0"/>
    <w:rsid w:val="0084693D"/>
    <w:rsid w:val="008476C6"/>
    <w:rsid w:val="00847A78"/>
    <w:rsid w:val="00847E62"/>
    <w:rsid w:val="00850005"/>
    <w:rsid w:val="008506A8"/>
    <w:rsid w:val="0085089F"/>
    <w:rsid w:val="00851244"/>
    <w:rsid w:val="00851F5C"/>
    <w:rsid w:val="008524EF"/>
    <w:rsid w:val="00852518"/>
    <w:rsid w:val="008538FC"/>
    <w:rsid w:val="00856670"/>
    <w:rsid w:val="00856C5E"/>
    <w:rsid w:val="008609AE"/>
    <w:rsid w:val="00860F66"/>
    <w:rsid w:val="00861676"/>
    <w:rsid w:val="00861FDC"/>
    <w:rsid w:val="00862FC0"/>
    <w:rsid w:val="008636D5"/>
    <w:rsid w:val="00864180"/>
    <w:rsid w:val="00864F3F"/>
    <w:rsid w:val="00865A3E"/>
    <w:rsid w:val="00867285"/>
    <w:rsid w:val="008674E8"/>
    <w:rsid w:val="00867B0E"/>
    <w:rsid w:val="00870108"/>
    <w:rsid w:val="008706AA"/>
    <w:rsid w:val="00870AE3"/>
    <w:rsid w:val="0087181D"/>
    <w:rsid w:val="008718E5"/>
    <w:rsid w:val="00871D91"/>
    <w:rsid w:val="00872EBB"/>
    <w:rsid w:val="00874AF0"/>
    <w:rsid w:val="00875E31"/>
    <w:rsid w:val="00876188"/>
    <w:rsid w:val="00876499"/>
    <w:rsid w:val="008776A6"/>
    <w:rsid w:val="008777D2"/>
    <w:rsid w:val="00877B41"/>
    <w:rsid w:val="00880F72"/>
    <w:rsid w:val="00884971"/>
    <w:rsid w:val="00885508"/>
    <w:rsid w:val="0088557F"/>
    <w:rsid w:val="00885EC4"/>
    <w:rsid w:val="008863A0"/>
    <w:rsid w:val="008870AC"/>
    <w:rsid w:val="00887674"/>
    <w:rsid w:val="00887E04"/>
    <w:rsid w:val="00890912"/>
    <w:rsid w:val="0089445C"/>
    <w:rsid w:val="00894DF2"/>
    <w:rsid w:val="00895838"/>
    <w:rsid w:val="008A008C"/>
    <w:rsid w:val="008A023F"/>
    <w:rsid w:val="008A0AAC"/>
    <w:rsid w:val="008A1156"/>
    <w:rsid w:val="008A28D4"/>
    <w:rsid w:val="008A397D"/>
    <w:rsid w:val="008A3E87"/>
    <w:rsid w:val="008A4BD1"/>
    <w:rsid w:val="008A4F9C"/>
    <w:rsid w:val="008A4FF7"/>
    <w:rsid w:val="008A54DA"/>
    <w:rsid w:val="008B2784"/>
    <w:rsid w:val="008B293C"/>
    <w:rsid w:val="008B2CEE"/>
    <w:rsid w:val="008B3101"/>
    <w:rsid w:val="008B434A"/>
    <w:rsid w:val="008B4373"/>
    <w:rsid w:val="008B49BE"/>
    <w:rsid w:val="008B4ED8"/>
    <w:rsid w:val="008B50C2"/>
    <w:rsid w:val="008B515A"/>
    <w:rsid w:val="008B5CD9"/>
    <w:rsid w:val="008B68D7"/>
    <w:rsid w:val="008B7CF8"/>
    <w:rsid w:val="008C0167"/>
    <w:rsid w:val="008C0183"/>
    <w:rsid w:val="008C055E"/>
    <w:rsid w:val="008C0A8C"/>
    <w:rsid w:val="008C24F0"/>
    <w:rsid w:val="008C2CEB"/>
    <w:rsid w:val="008C2DB5"/>
    <w:rsid w:val="008C353C"/>
    <w:rsid w:val="008C3CAC"/>
    <w:rsid w:val="008C4134"/>
    <w:rsid w:val="008C493E"/>
    <w:rsid w:val="008C52EC"/>
    <w:rsid w:val="008C5486"/>
    <w:rsid w:val="008C5F4E"/>
    <w:rsid w:val="008C64C3"/>
    <w:rsid w:val="008C6A56"/>
    <w:rsid w:val="008C7DC7"/>
    <w:rsid w:val="008C7F3D"/>
    <w:rsid w:val="008D12B7"/>
    <w:rsid w:val="008D2145"/>
    <w:rsid w:val="008D32AD"/>
    <w:rsid w:val="008D393C"/>
    <w:rsid w:val="008D3A88"/>
    <w:rsid w:val="008D4501"/>
    <w:rsid w:val="008D4B4B"/>
    <w:rsid w:val="008D5AA0"/>
    <w:rsid w:val="008D5F2F"/>
    <w:rsid w:val="008D66A7"/>
    <w:rsid w:val="008D72BC"/>
    <w:rsid w:val="008D7466"/>
    <w:rsid w:val="008E05C0"/>
    <w:rsid w:val="008E0A82"/>
    <w:rsid w:val="008E0B36"/>
    <w:rsid w:val="008E40B7"/>
    <w:rsid w:val="008E4A2B"/>
    <w:rsid w:val="008E50CC"/>
    <w:rsid w:val="008F0390"/>
    <w:rsid w:val="008F0E4F"/>
    <w:rsid w:val="008F0F85"/>
    <w:rsid w:val="008F146A"/>
    <w:rsid w:val="008F2CF0"/>
    <w:rsid w:val="008F2F32"/>
    <w:rsid w:val="008F3ED4"/>
    <w:rsid w:val="008F4B08"/>
    <w:rsid w:val="008F5382"/>
    <w:rsid w:val="008F57CE"/>
    <w:rsid w:val="008F5992"/>
    <w:rsid w:val="008F6190"/>
    <w:rsid w:val="008F65A2"/>
    <w:rsid w:val="008F7215"/>
    <w:rsid w:val="008F7595"/>
    <w:rsid w:val="008F7EE9"/>
    <w:rsid w:val="0090026A"/>
    <w:rsid w:val="00900992"/>
    <w:rsid w:val="009009CB"/>
    <w:rsid w:val="00900FEB"/>
    <w:rsid w:val="00901C7D"/>
    <w:rsid w:val="009022C9"/>
    <w:rsid w:val="00902DBC"/>
    <w:rsid w:val="0090418B"/>
    <w:rsid w:val="009041A3"/>
    <w:rsid w:val="00904698"/>
    <w:rsid w:val="00905913"/>
    <w:rsid w:val="00907C92"/>
    <w:rsid w:val="00911B83"/>
    <w:rsid w:val="00911DAB"/>
    <w:rsid w:val="00912496"/>
    <w:rsid w:val="00912CFB"/>
    <w:rsid w:val="00914630"/>
    <w:rsid w:val="009146CB"/>
    <w:rsid w:val="009155BE"/>
    <w:rsid w:val="00917358"/>
    <w:rsid w:val="00917585"/>
    <w:rsid w:val="0091792F"/>
    <w:rsid w:val="00917EA9"/>
    <w:rsid w:val="0091EF1C"/>
    <w:rsid w:val="00920AFE"/>
    <w:rsid w:val="00920BBB"/>
    <w:rsid w:val="0092251E"/>
    <w:rsid w:val="0092356F"/>
    <w:rsid w:val="00923584"/>
    <w:rsid w:val="00923AB4"/>
    <w:rsid w:val="009258E2"/>
    <w:rsid w:val="00927A7E"/>
    <w:rsid w:val="00930D10"/>
    <w:rsid w:val="00931E8D"/>
    <w:rsid w:val="009335C1"/>
    <w:rsid w:val="00933BAA"/>
    <w:rsid w:val="00933ED5"/>
    <w:rsid w:val="009340A2"/>
    <w:rsid w:val="00934D3E"/>
    <w:rsid w:val="009350FD"/>
    <w:rsid w:val="009362EC"/>
    <w:rsid w:val="00940812"/>
    <w:rsid w:val="00941163"/>
    <w:rsid w:val="00941290"/>
    <w:rsid w:val="0094148B"/>
    <w:rsid w:val="0094193E"/>
    <w:rsid w:val="00941EE2"/>
    <w:rsid w:val="00944408"/>
    <w:rsid w:val="00946145"/>
    <w:rsid w:val="009466FB"/>
    <w:rsid w:val="00946C2E"/>
    <w:rsid w:val="009479FD"/>
    <w:rsid w:val="00947A44"/>
    <w:rsid w:val="00951DD4"/>
    <w:rsid w:val="0095415F"/>
    <w:rsid w:val="00954F3D"/>
    <w:rsid w:val="00955F7C"/>
    <w:rsid w:val="0095676C"/>
    <w:rsid w:val="00956EF4"/>
    <w:rsid w:val="00957273"/>
    <w:rsid w:val="009573D4"/>
    <w:rsid w:val="0095743D"/>
    <w:rsid w:val="00957613"/>
    <w:rsid w:val="009600DC"/>
    <w:rsid w:val="00961839"/>
    <w:rsid w:val="00961BB3"/>
    <w:rsid w:val="00962318"/>
    <w:rsid w:val="00965125"/>
    <w:rsid w:val="00965B38"/>
    <w:rsid w:val="00966885"/>
    <w:rsid w:val="00967067"/>
    <w:rsid w:val="00971408"/>
    <w:rsid w:val="00972600"/>
    <w:rsid w:val="00972686"/>
    <w:rsid w:val="00972687"/>
    <w:rsid w:val="00980B23"/>
    <w:rsid w:val="00981789"/>
    <w:rsid w:val="00983A78"/>
    <w:rsid w:val="00983AA4"/>
    <w:rsid w:val="00983BD0"/>
    <w:rsid w:val="00984BC7"/>
    <w:rsid w:val="00984F81"/>
    <w:rsid w:val="00985913"/>
    <w:rsid w:val="00985B5D"/>
    <w:rsid w:val="009866F7"/>
    <w:rsid w:val="0098692F"/>
    <w:rsid w:val="00986B49"/>
    <w:rsid w:val="00987A61"/>
    <w:rsid w:val="009912C7"/>
    <w:rsid w:val="00991F9B"/>
    <w:rsid w:val="0099222C"/>
    <w:rsid w:val="00992775"/>
    <w:rsid w:val="00992E03"/>
    <w:rsid w:val="00993AB8"/>
    <w:rsid w:val="00993D7F"/>
    <w:rsid w:val="00994095"/>
    <w:rsid w:val="00994311"/>
    <w:rsid w:val="0099475E"/>
    <w:rsid w:val="00995D29"/>
    <w:rsid w:val="009A1E46"/>
    <w:rsid w:val="009A26C7"/>
    <w:rsid w:val="009A2900"/>
    <w:rsid w:val="009A3AC4"/>
    <w:rsid w:val="009A724B"/>
    <w:rsid w:val="009B1469"/>
    <w:rsid w:val="009B146C"/>
    <w:rsid w:val="009B307C"/>
    <w:rsid w:val="009B3BC6"/>
    <w:rsid w:val="009B4018"/>
    <w:rsid w:val="009B49F1"/>
    <w:rsid w:val="009B4EDC"/>
    <w:rsid w:val="009B517E"/>
    <w:rsid w:val="009B5918"/>
    <w:rsid w:val="009B6D2F"/>
    <w:rsid w:val="009C1AD4"/>
    <w:rsid w:val="009C237C"/>
    <w:rsid w:val="009C3191"/>
    <w:rsid w:val="009C5A1E"/>
    <w:rsid w:val="009C69E3"/>
    <w:rsid w:val="009D0CC7"/>
    <w:rsid w:val="009D18F6"/>
    <w:rsid w:val="009D23C6"/>
    <w:rsid w:val="009D3DB6"/>
    <w:rsid w:val="009D4083"/>
    <w:rsid w:val="009D439F"/>
    <w:rsid w:val="009D4C5B"/>
    <w:rsid w:val="009D5324"/>
    <w:rsid w:val="009D5795"/>
    <w:rsid w:val="009D6151"/>
    <w:rsid w:val="009D6A7C"/>
    <w:rsid w:val="009D6CC4"/>
    <w:rsid w:val="009E061D"/>
    <w:rsid w:val="009E075A"/>
    <w:rsid w:val="009E0F4D"/>
    <w:rsid w:val="009E1053"/>
    <w:rsid w:val="009E2E20"/>
    <w:rsid w:val="009E434A"/>
    <w:rsid w:val="009E4D14"/>
    <w:rsid w:val="009E4F97"/>
    <w:rsid w:val="009E5D12"/>
    <w:rsid w:val="009E656F"/>
    <w:rsid w:val="009E6686"/>
    <w:rsid w:val="009E66A1"/>
    <w:rsid w:val="009E695A"/>
    <w:rsid w:val="009E6A5E"/>
    <w:rsid w:val="009E6B57"/>
    <w:rsid w:val="009F1A59"/>
    <w:rsid w:val="009F2118"/>
    <w:rsid w:val="009F260B"/>
    <w:rsid w:val="009F3799"/>
    <w:rsid w:val="009F3A33"/>
    <w:rsid w:val="009F45EF"/>
    <w:rsid w:val="009F5074"/>
    <w:rsid w:val="009F75FA"/>
    <w:rsid w:val="009F7EE1"/>
    <w:rsid w:val="00A00A43"/>
    <w:rsid w:val="00A00A89"/>
    <w:rsid w:val="00A010E7"/>
    <w:rsid w:val="00A022F2"/>
    <w:rsid w:val="00A0241E"/>
    <w:rsid w:val="00A02E26"/>
    <w:rsid w:val="00A03A20"/>
    <w:rsid w:val="00A046CA"/>
    <w:rsid w:val="00A05EA6"/>
    <w:rsid w:val="00A07BE5"/>
    <w:rsid w:val="00A1044B"/>
    <w:rsid w:val="00A13F77"/>
    <w:rsid w:val="00A156B4"/>
    <w:rsid w:val="00A15A5A"/>
    <w:rsid w:val="00A16A71"/>
    <w:rsid w:val="00A20253"/>
    <w:rsid w:val="00A203F7"/>
    <w:rsid w:val="00A21EE6"/>
    <w:rsid w:val="00A2266D"/>
    <w:rsid w:val="00A22D1D"/>
    <w:rsid w:val="00A24285"/>
    <w:rsid w:val="00A2457C"/>
    <w:rsid w:val="00A25B46"/>
    <w:rsid w:val="00A25F36"/>
    <w:rsid w:val="00A27268"/>
    <w:rsid w:val="00A27FA3"/>
    <w:rsid w:val="00A305B8"/>
    <w:rsid w:val="00A30DD9"/>
    <w:rsid w:val="00A32075"/>
    <w:rsid w:val="00A33EA0"/>
    <w:rsid w:val="00A3493A"/>
    <w:rsid w:val="00A34A9A"/>
    <w:rsid w:val="00A34AB1"/>
    <w:rsid w:val="00A376AE"/>
    <w:rsid w:val="00A40202"/>
    <w:rsid w:val="00A407CC"/>
    <w:rsid w:val="00A40B02"/>
    <w:rsid w:val="00A4235F"/>
    <w:rsid w:val="00A42655"/>
    <w:rsid w:val="00A43751"/>
    <w:rsid w:val="00A4495C"/>
    <w:rsid w:val="00A44DBC"/>
    <w:rsid w:val="00A458FA"/>
    <w:rsid w:val="00A47278"/>
    <w:rsid w:val="00A475BF"/>
    <w:rsid w:val="00A50167"/>
    <w:rsid w:val="00A50B6A"/>
    <w:rsid w:val="00A52319"/>
    <w:rsid w:val="00A528AE"/>
    <w:rsid w:val="00A531BA"/>
    <w:rsid w:val="00A539A6"/>
    <w:rsid w:val="00A55904"/>
    <w:rsid w:val="00A576F6"/>
    <w:rsid w:val="00A57EF7"/>
    <w:rsid w:val="00A60292"/>
    <w:rsid w:val="00A61675"/>
    <w:rsid w:val="00A61C52"/>
    <w:rsid w:val="00A61FEA"/>
    <w:rsid w:val="00A62598"/>
    <w:rsid w:val="00A62935"/>
    <w:rsid w:val="00A630B0"/>
    <w:rsid w:val="00A6353A"/>
    <w:rsid w:val="00A642CB"/>
    <w:rsid w:val="00A64609"/>
    <w:rsid w:val="00A6487F"/>
    <w:rsid w:val="00A65EE1"/>
    <w:rsid w:val="00A661B7"/>
    <w:rsid w:val="00A704E7"/>
    <w:rsid w:val="00A704F0"/>
    <w:rsid w:val="00A70720"/>
    <w:rsid w:val="00A71108"/>
    <w:rsid w:val="00A72845"/>
    <w:rsid w:val="00A72E5B"/>
    <w:rsid w:val="00A735B3"/>
    <w:rsid w:val="00A7371A"/>
    <w:rsid w:val="00A7489E"/>
    <w:rsid w:val="00A74AB6"/>
    <w:rsid w:val="00A74CF8"/>
    <w:rsid w:val="00A759F9"/>
    <w:rsid w:val="00A77136"/>
    <w:rsid w:val="00A803C5"/>
    <w:rsid w:val="00A82533"/>
    <w:rsid w:val="00A82652"/>
    <w:rsid w:val="00A840A1"/>
    <w:rsid w:val="00A85889"/>
    <w:rsid w:val="00A8601B"/>
    <w:rsid w:val="00A9086B"/>
    <w:rsid w:val="00A90D6E"/>
    <w:rsid w:val="00A922BD"/>
    <w:rsid w:val="00A92AEF"/>
    <w:rsid w:val="00A92DD2"/>
    <w:rsid w:val="00A93CA6"/>
    <w:rsid w:val="00AA0250"/>
    <w:rsid w:val="00AA1825"/>
    <w:rsid w:val="00AA1C9C"/>
    <w:rsid w:val="00AA1EED"/>
    <w:rsid w:val="00AA30AB"/>
    <w:rsid w:val="00AA320A"/>
    <w:rsid w:val="00AA3485"/>
    <w:rsid w:val="00AA4035"/>
    <w:rsid w:val="00AA479A"/>
    <w:rsid w:val="00AA5A4C"/>
    <w:rsid w:val="00AA7FBC"/>
    <w:rsid w:val="00AB0096"/>
    <w:rsid w:val="00AB0F23"/>
    <w:rsid w:val="00AB40BC"/>
    <w:rsid w:val="00AB417D"/>
    <w:rsid w:val="00AB4E7C"/>
    <w:rsid w:val="00AB4E88"/>
    <w:rsid w:val="00AB4FA0"/>
    <w:rsid w:val="00AB4FF7"/>
    <w:rsid w:val="00AB5457"/>
    <w:rsid w:val="00AB63E4"/>
    <w:rsid w:val="00AB66EC"/>
    <w:rsid w:val="00AB703D"/>
    <w:rsid w:val="00AB70F7"/>
    <w:rsid w:val="00AC05D2"/>
    <w:rsid w:val="00AC0910"/>
    <w:rsid w:val="00AC1017"/>
    <w:rsid w:val="00AC1140"/>
    <w:rsid w:val="00AC1E9F"/>
    <w:rsid w:val="00AC251E"/>
    <w:rsid w:val="00AC4389"/>
    <w:rsid w:val="00AC4519"/>
    <w:rsid w:val="00AC57C4"/>
    <w:rsid w:val="00AC6446"/>
    <w:rsid w:val="00AC66C1"/>
    <w:rsid w:val="00AC74D8"/>
    <w:rsid w:val="00AD071F"/>
    <w:rsid w:val="00AD0EE1"/>
    <w:rsid w:val="00AD1ED8"/>
    <w:rsid w:val="00AD2537"/>
    <w:rsid w:val="00AD3624"/>
    <w:rsid w:val="00AD387B"/>
    <w:rsid w:val="00AD44F2"/>
    <w:rsid w:val="00AD4E38"/>
    <w:rsid w:val="00AE0CD0"/>
    <w:rsid w:val="00AE38FF"/>
    <w:rsid w:val="00AE3A83"/>
    <w:rsid w:val="00AE3C0D"/>
    <w:rsid w:val="00AE5F15"/>
    <w:rsid w:val="00AE61D7"/>
    <w:rsid w:val="00AE6B91"/>
    <w:rsid w:val="00AE770C"/>
    <w:rsid w:val="00AE7DB7"/>
    <w:rsid w:val="00AE7EC8"/>
    <w:rsid w:val="00AF0491"/>
    <w:rsid w:val="00AF2D59"/>
    <w:rsid w:val="00AF3C72"/>
    <w:rsid w:val="00AF4725"/>
    <w:rsid w:val="00AF47B9"/>
    <w:rsid w:val="00AF4868"/>
    <w:rsid w:val="00AF4FF8"/>
    <w:rsid w:val="00AF5801"/>
    <w:rsid w:val="00AF5AF2"/>
    <w:rsid w:val="00AF6D91"/>
    <w:rsid w:val="00AF6E09"/>
    <w:rsid w:val="00B00F83"/>
    <w:rsid w:val="00B02CCC"/>
    <w:rsid w:val="00B033D4"/>
    <w:rsid w:val="00B04E3E"/>
    <w:rsid w:val="00B050F6"/>
    <w:rsid w:val="00B0554D"/>
    <w:rsid w:val="00B074AE"/>
    <w:rsid w:val="00B07528"/>
    <w:rsid w:val="00B079FE"/>
    <w:rsid w:val="00B100D6"/>
    <w:rsid w:val="00B10427"/>
    <w:rsid w:val="00B11417"/>
    <w:rsid w:val="00B127E4"/>
    <w:rsid w:val="00B13779"/>
    <w:rsid w:val="00B13A6A"/>
    <w:rsid w:val="00B13CE3"/>
    <w:rsid w:val="00B13F79"/>
    <w:rsid w:val="00B14C2F"/>
    <w:rsid w:val="00B15A56"/>
    <w:rsid w:val="00B15C9D"/>
    <w:rsid w:val="00B16645"/>
    <w:rsid w:val="00B1683B"/>
    <w:rsid w:val="00B178C9"/>
    <w:rsid w:val="00B17989"/>
    <w:rsid w:val="00B2034F"/>
    <w:rsid w:val="00B21186"/>
    <w:rsid w:val="00B22C30"/>
    <w:rsid w:val="00B2394B"/>
    <w:rsid w:val="00B23DD5"/>
    <w:rsid w:val="00B24E4D"/>
    <w:rsid w:val="00B278A5"/>
    <w:rsid w:val="00B27965"/>
    <w:rsid w:val="00B27E41"/>
    <w:rsid w:val="00B306BC"/>
    <w:rsid w:val="00B30DCC"/>
    <w:rsid w:val="00B33F03"/>
    <w:rsid w:val="00B34346"/>
    <w:rsid w:val="00B343CA"/>
    <w:rsid w:val="00B3487A"/>
    <w:rsid w:val="00B35697"/>
    <w:rsid w:val="00B35904"/>
    <w:rsid w:val="00B35E08"/>
    <w:rsid w:val="00B366D0"/>
    <w:rsid w:val="00B369C6"/>
    <w:rsid w:val="00B40032"/>
    <w:rsid w:val="00B404F1"/>
    <w:rsid w:val="00B40935"/>
    <w:rsid w:val="00B40D3B"/>
    <w:rsid w:val="00B42749"/>
    <w:rsid w:val="00B42795"/>
    <w:rsid w:val="00B43893"/>
    <w:rsid w:val="00B43920"/>
    <w:rsid w:val="00B43AE5"/>
    <w:rsid w:val="00B46D34"/>
    <w:rsid w:val="00B46D68"/>
    <w:rsid w:val="00B471D5"/>
    <w:rsid w:val="00B51433"/>
    <w:rsid w:val="00B51DC7"/>
    <w:rsid w:val="00B51FE0"/>
    <w:rsid w:val="00B52C13"/>
    <w:rsid w:val="00B533E4"/>
    <w:rsid w:val="00B53EA1"/>
    <w:rsid w:val="00B5451F"/>
    <w:rsid w:val="00B54AB2"/>
    <w:rsid w:val="00B55182"/>
    <w:rsid w:val="00B55501"/>
    <w:rsid w:val="00B55767"/>
    <w:rsid w:val="00B56017"/>
    <w:rsid w:val="00B566F3"/>
    <w:rsid w:val="00B56A7C"/>
    <w:rsid w:val="00B576A4"/>
    <w:rsid w:val="00B60325"/>
    <w:rsid w:val="00B6071D"/>
    <w:rsid w:val="00B61075"/>
    <w:rsid w:val="00B6157F"/>
    <w:rsid w:val="00B6184B"/>
    <w:rsid w:val="00B61F4A"/>
    <w:rsid w:val="00B62578"/>
    <w:rsid w:val="00B627C8"/>
    <w:rsid w:val="00B627E2"/>
    <w:rsid w:val="00B62A1E"/>
    <w:rsid w:val="00B62C1E"/>
    <w:rsid w:val="00B63284"/>
    <w:rsid w:val="00B6420F"/>
    <w:rsid w:val="00B65F1B"/>
    <w:rsid w:val="00B66522"/>
    <w:rsid w:val="00B67B81"/>
    <w:rsid w:val="00B7002A"/>
    <w:rsid w:val="00B7003A"/>
    <w:rsid w:val="00B705C4"/>
    <w:rsid w:val="00B7101F"/>
    <w:rsid w:val="00B7185D"/>
    <w:rsid w:val="00B728FC"/>
    <w:rsid w:val="00B72B3A"/>
    <w:rsid w:val="00B733B2"/>
    <w:rsid w:val="00B74326"/>
    <w:rsid w:val="00B74A14"/>
    <w:rsid w:val="00B754A5"/>
    <w:rsid w:val="00B75F7F"/>
    <w:rsid w:val="00B76E30"/>
    <w:rsid w:val="00B7728F"/>
    <w:rsid w:val="00B7756A"/>
    <w:rsid w:val="00B77973"/>
    <w:rsid w:val="00B8048C"/>
    <w:rsid w:val="00B8182E"/>
    <w:rsid w:val="00B82AFA"/>
    <w:rsid w:val="00B83003"/>
    <w:rsid w:val="00B830DD"/>
    <w:rsid w:val="00B85682"/>
    <w:rsid w:val="00B865AE"/>
    <w:rsid w:val="00B87259"/>
    <w:rsid w:val="00B87A49"/>
    <w:rsid w:val="00B9053A"/>
    <w:rsid w:val="00B91AC9"/>
    <w:rsid w:val="00B92667"/>
    <w:rsid w:val="00B9283F"/>
    <w:rsid w:val="00B93373"/>
    <w:rsid w:val="00B941E0"/>
    <w:rsid w:val="00B94A7F"/>
    <w:rsid w:val="00B954D4"/>
    <w:rsid w:val="00B969C3"/>
    <w:rsid w:val="00B976B8"/>
    <w:rsid w:val="00B97D1D"/>
    <w:rsid w:val="00B97E65"/>
    <w:rsid w:val="00BA06D5"/>
    <w:rsid w:val="00BA26B1"/>
    <w:rsid w:val="00BA363E"/>
    <w:rsid w:val="00BA385B"/>
    <w:rsid w:val="00BA3D90"/>
    <w:rsid w:val="00BA4BA4"/>
    <w:rsid w:val="00BA53A6"/>
    <w:rsid w:val="00BA556D"/>
    <w:rsid w:val="00BA5C6F"/>
    <w:rsid w:val="00BA61E6"/>
    <w:rsid w:val="00BA6CC7"/>
    <w:rsid w:val="00BA7D61"/>
    <w:rsid w:val="00BA7EDD"/>
    <w:rsid w:val="00BB0E33"/>
    <w:rsid w:val="00BB3572"/>
    <w:rsid w:val="00BB3B7B"/>
    <w:rsid w:val="00BB3D5D"/>
    <w:rsid w:val="00BB3F59"/>
    <w:rsid w:val="00BB55A4"/>
    <w:rsid w:val="00BB7ED8"/>
    <w:rsid w:val="00BC0B8B"/>
    <w:rsid w:val="00BC1234"/>
    <w:rsid w:val="00BC17CE"/>
    <w:rsid w:val="00BC2951"/>
    <w:rsid w:val="00BC2CE3"/>
    <w:rsid w:val="00BC3742"/>
    <w:rsid w:val="00BC38E5"/>
    <w:rsid w:val="00BC4039"/>
    <w:rsid w:val="00BC4256"/>
    <w:rsid w:val="00BC4DBF"/>
    <w:rsid w:val="00BC69DD"/>
    <w:rsid w:val="00BC7E9B"/>
    <w:rsid w:val="00BD00F2"/>
    <w:rsid w:val="00BD12D7"/>
    <w:rsid w:val="00BD1F98"/>
    <w:rsid w:val="00BD2AF2"/>
    <w:rsid w:val="00BD3244"/>
    <w:rsid w:val="00BD3F28"/>
    <w:rsid w:val="00BD4CD7"/>
    <w:rsid w:val="00BD4DFA"/>
    <w:rsid w:val="00BD6798"/>
    <w:rsid w:val="00BD77B6"/>
    <w:rsid w:val="00BE02D8"/>
    <w:rsid w:val="00BE26FC"/>
    <w:rsid w:val="00BE3C7C"/>
    <w:rsid w:val="00BE3FDD"/>
    <w:rsid w:val="00BE504B"/>
    <w:rsid w:val="00BE56BA"/>
    <w:rsid w:val="00BE69A9"/>
    <w:rsid w:val="00BE7660"/>
    <w:rsid w:val="00BF0546"/>
    <w:rsid w:val="00BF0ABD"/>
    <w:rsid w:val="00BF2926"/>
    <w:rsid w:val="00BF667D"/>
    <w:rsid w:val="00BF67E2"/>
    <w:rsid w:val="00BF7136"/>
    <w:rsid w:val="00BF74BB"/>
    <w:rsid w:val="00C00F18"/>
    <w:rsid w:val="00C011CC"/>
    <w:rsid w:val="00C0156B"/>
    <w:rsid w:val="00C0159C"/>
    <w:rsid w:val="00C01C10"/>
    <w:rsid w:val="00C023A0"/>
    <w:rsid w:val="00C03CCE"/>
    <w:rsid w:val="00C03E43"/>
    <w:rsid w:val="00C03E69"/>
    <w:rsid w:val="00C056CD"/>
    <w:rsid w:val="00C05CA8"/>
    <w:rsid w:val="00C05F7F"/>
    <w:rsid w:val="00C0627D"/>
    <w:rsid w:val="00C07B97"/>
    <w:rsid w:val="00C1085F"/>
    <w:rsid w:val="00C10C64"/>
    <w:rsid w:val="00C11278"/>
    <w:rsid w:val="00C11E11"/>
    <w:rsid w:val="00C1265B"/>
    <w:rsid w:val="00C12F3B"/>
    <w:rsid w:val="00C13332"/>
    <w:rsid w:val="00C17E1B"/>
    <w:rsid w:val="00C20158"/>
    <w:rsid w:val="00C20DB1"/>
    <w:rsid w:val="00C20FF3"/>
    <w:rsid w:val="00C2243D"/>
    <w:rsid w:val="00C22692"/>
    <w:rsid w:val="00C22BEA"/>
    <w:rsid w:val="00C2307A"/>
    <w:rsid w:val="00C25A89"/>
    <w:rsid w:val="00C26750"/>
    <w:rsid w:val="00C26F28"/>
    <w:rsid w:val="00C27DAF"/>
    <w:rsid w:val="00C322CC"/>
    <w:rsid w:val="00C33AC6"/>
    <w:rsid w:val="00C34215"/>
    <w:rsid w:val="00C3452E"/>
    <w:rsid w:val="00C34EBF"/>
    <w:rsid w:val="00C357FF"/>
    <w:rsid w:val="00C368DC"/>
    <w:rsid w:val="00C41A51"/>
    <w:rsid w:val="00C41E02"/>
    <w:rsid w:val="00C4203D"/>
    <w:rsid w:val="00C420F6"/>
    <w:rsid w:val="00C4459F"/>
    <w:rsid w:val="00C44833"/>
    <w:rsid w:val="00C456A4"/>
    <w:rsid w:val="00C5010F"/>
    <w:rsid w:val="00C50953"/>
    <w:rsid w:val="00C5127E"/>
    <w:rsid w:val="00C51946"/>
    <w:rsid w:val="00C51C23"/>
    <w:rsid w:val="00C51EDD"/>
    <w:rsid w:val="00C525A9"/>
    <w:rsid w:val="00C5300E"/>
    <w:rsid w:val="00C544A0"/>
    <w:rsid w:val="00C569E4"/>
    <w:rsid w:val="00C57E4D"/>
    <w:rsid w:val="00C62F76"/>
    <w:rsid w:val="00C63687"/>
    <w:rsid w:val="00C63FFD"/>
    <w:rsid w:val="00C64DEB"/>
    <w:rsid w:val="00C66429"/>
    <w:rsid w:val="00C66FAC"/>
    <w:rsid w:val="00C67356"/>
    <w:rsid w:val="00C67A39"/>
    <w:rsid w:val="00C73C32"/>
    <w:rsid w:val="00C753E3"/>
    <w:rsid w:val="00C75A98"/>
    <w:rsid w:val="00C75BFE"/>
    <w:rsid w:val="00C75E43"/>
    <w:rsid w:val="00C7664F"/>
    <w:rsid w:val="00C76860"/>
    <w:rsid w:val="00C80AFD"/>
    <w:rsid w:val="00C814BC"/>
    <w:rsid w:val="00C82246"/>
    <w:rsid w:val="00C82AF3"/>
    <w:rsid w:val="00C84326"/>
    <w:rsid w:val="00C8438F"/>
    <w:rsid w:val="00C84572"/>
    <w:rsid w:val="00C84E84"/>
    <w:rsid w:val="00C84F76"/>
    <w:rsid w:val="00C8511B"/>
    <w:rsid w:val="00C85BF5"/>
    <w:rsid w:val="00C85F44"/>
    <w:rsid w:val="00C8607B"/>
    <w:rsid w:val="00C90195"/>
    <w:rsid w:val="00C909DD"/>
    <w:rsid w:val="00C91502"/>
    <w:rsid w:val="00C91A40"/>
    <w:rsid w:val="00C91A61"/>
    <w:rsid w:val="00C91AC6"/>
    <w:rsid w:val="00C91F15"/>
    <w:rsid w:val="00C9309C"/>
    <w:rsid w:val="00C939F1"/>
    <w:rsid w:val="00C93B67"/>
    <w:rsid w:val="00C9415A"/>
    <w:rsid w:val="00C958F1"/>
    <w:rsid w:val="00C95CAD"/>
    <w:rsid w:val="00C967C5"/>
    <w:rsid w:val="00C97DD3"/>
    <w:rsid w:val="00CA0D1C"/>
    <w:rsid w:val="00CA106F"/>
    <w:rsid w:val="00CA2787"/>
    <w:rsid w:val="00CA355C"/>
    <w:rsid w:val="00CA35CA"/>
    <w:rsid w:val="00CA488B"/>
    <w:rsid w:val="00CA4F04"/>
    <w:rsid w:val="00CA57CC"/>
    <w:rsid w:val="00CA58DE"/>
    <w:rsid w:val="00CA5AC7"/>
    <w:rsid w:val="00CA6AE7"/>
    <w:rsid w:val="00CA7985"/>
    <w:rsid w:val="00CB0660"/>
    <w:rsid w:val="00CB0E73"/>
    <w:rsid w:val="00CB109A"/>
    <w:rsid w:val="00CB19B4"/>
    <w:rsid w:val="00CB36F0"/>
    <w:rsid w:val="00CB38B8"/>
    <w:rsid w:val="00CB3C5A"/>
    <w:rsid w:val="00CB3E4B"/>
    <w:rsid w:val="00CB479A"/>
    <w:rsid w:val="00CB4C48"/>
    <w:rsid w:val="00CB52FF"/>
    <w:rsid w:val="00CB716B"/>
    <w:rsid w:val="00CB7240"/>
    <w:rsid w:val="00CB748A"/>
    <w:rsid w:val="00CB7AC6"/>
    <w:rsid w:val="00CC070C"/>
    <w:rsid w:val="00CC1A1B"/>
    <w:rsid w:val="00CC22E8"/>
    <w:rsid w:val="00CC2644"/>
    <w:rsid w:val="00CC3DA7"/>
    <w:rsid w:val="00CC4528"/>
    <w:rsid w:val="00CC48F6"/>
    <w:rsid w:val="00CC50A2"/>
    <w:rsid w:val="00CC5781"/>
    <w:rsid w:val="00CC6D09"/>
    <w:rsid w:val="00CC7372"/>
    <w:rsid w:val="00CC7453"/>
    <w:rsid w:val="00CD004F"/>
    <w:rsid w:val="00CD1C57"/>
    <w:rsid w:val="00CD2298"/>
    <w:rsid w:val="00CD28C0"/>
    <w:rsid w:val="00CD409D"/>
    <w:rsid w:val="00CD40D5"/>
    <w:rsid w:val="00CD47DC"/>
    <w:rsid w:val="00CD5693"/>
    <w:rsid w:val="00CD5DD8"/>
    <w:rsid w:val="00CD66E7"/>
    <w:rsid w:val="00CD6701"/>
    <w:rsid w:val="00CD6AEC"/>
    <w:rsid w:val="00CD6B08"/>
    <w:rsid w:val="00CE0A8C"/>
    <w:rsid w:val="00CE1457"/>
    <w:rsid w:val="00CE1832"/>
    <w:rsid w:val="00CE21E9"/>
    <w:rsid w:val="00CE34B3"/>
    <w:rsid w:val="00CE411A"/>
    <w:rsid w:val="00CE578D"/>
    <w:rsid w:val="00CE5D60"/>
    <w:rsid w:val="00CE6625"/>
    <w:rsid w:val="00CE7E7D"/>
    <w:rsid w:val="00CF03E7"/>
    <w:rsid w:val="00CF156A"/>
    <w:rsid w:val="00CF1786"/>
    <w:rsid w:val="00CF2363"/>
    <w:rsid w:val="00CF4478"/>
    <w:rsid w:val="00CF44C2"/>
    <w:rsid w:val="00CF5F6A"/>
    <w:rsid w:val="00CF65AA"/>
    <w:rsid w:val="00CF68B0"/>
    <w:rsid w:val="00CF6921"/>
    <w:rsid w:val="00D03B91"/>
    <w:rsid w:val="00D0447E"/>
    <w:rsid w:val="00D0460C"/>
    <w:rsid w:val="00D070CA"/>
    <w:rsid w:val="00D0768C"/>
    <w:rsid w:val="00D100F0"/>
    <w:rsid w:val="00D1017C"/>
    <w:rsid w:val="00D1268E"/>
    <w:rsid w:val="00D138D3"/>
    <w:rsid w:val="00D13E73"/>
    <w:rsid w:val="00D1401C"/>
    <w:rsid w:val="00D14051"/>
    <w:rsid w:val="00D15433"/>
    <w:rsid w:val="00D15856"/>
    <w:rsid w:val="00D1614F"/>
    <w:rsid w:val="00D17763"/>
    <w:rsid w:val="00D2109D"/>
    <w:rsid w:val="00D231CA"/>
    <w:rsid w:val="00D239F1"/>
    <w:rsid w:val="00D23CBA"/>
    <w:rsid w:val="00D2406A"/>
    <w:rsid w:val="00D248CA"/>
    <w:rsid w:val="00D24953"/>
    <w:rsid w:val="00D25542"/>
    <w:rsid w:val="00D26190"/>
    <w:rsid w:val="00D26BFC"/>
    <w:rsid w:val="00D26D34"/>
    <w:rsid w:val="00D27240"/>
    <w:rsid w:val="00D3040E"/>
    <w:rsid w:val="00D30439"/>
    <w:rsid w:val="00D30600"/>
    <w:rsid w:val="00D30DE7"/>
    <w:rsid w:val="00D325CB"/>
    <w:rsid w:val="00D331B8"/>
    <w:rsid w:val="00D33D26"/>
    <w:rsid w:val="00D346C8"/>
    <w:rsid w:val="00D34B27"/>
    <w:rsid w:val="00D34DED"/>
    <w:rsid w:val="00D35C6C"/>
    <w:rsid w:val="00D3627A"/>
    <w:rsid w:val="00D36E2E"/>
    <w:rsid w:val="00D37728"/>
    <w:rsid w:val="00D41EF0"/>
    <w:rsid w:val="00D425FB"/>
    <w:rsid w:val="00D42F2C"/>
    <w:rsid w:val="00D42FDD"/>
    <w:rsid w:val="00D43197"/>
    <w:rsid w:val="00D431A6"/>
    <w:rsid w:val="00D437E8"/>
    <w:rsid w:val="00D446F1"/>
    <w:rsid w:val="00D44A7A"/>
    <w:rsid w:val="00D45889"/>
    <w:rsid w:val="00D45C8D"/>
    <w:rsid w:val="00D46EEE"/>
    <w:rsid w:val="00D47634"/>
    <w:rsid w:val="00D47A8D"/>
    <w:rsid w:val="00D47B06"/>
    <w:rsid w:val="00D50404"/>
    <w:rsid w:val="00D50E34"/>
    <w:rsid w:val="00D5116D"/>
    <w:rsid w:val="00D514B6"/>
    <w:rsid w:val="00D51B5D"/>
    <w:rsid w:val="00D51D4B"/>
    <w:rsid w:val="00D53AFB"/>
    <w:rsid w:val="00D53C99"/>
    <w:rsid w:val="00D551DE"/>
    <w:rsid w:val="00D55369"/>
    <w:rsid w:val="00D56227"/>
    <w:rsid w:val="00D5649F"/>
    <w:rsid w:val="00D568B2"/>
    <w:rsid w:val="00D5731B"/>
    <w:rsid w:val="00D57373"/>
    <w:rsid w:val="00D57CB6"/>
    <w:rsid w:val="00D62769"/>
    <w:rsid w:val="00D62DB6"/>
    <w:rsid w:val="00D63459"/>
    <w:rsid w:val="00D64383"/>
    <w:rsid w:val="00D646AE"/>
    <w:rsid w:val="00D678D1"/>
    <w:rsid w:val="00D6CCDE"/>
    <w:rsid w:val="00D71C18"/>
    <w:rsid w:val="00D72625"/>
    <w:rsid w:val="00D7284A"/>
    <w:rsid w:val="00D73B10"/>
    <w:rsid w:val="00D74869"/>
    <w:rsid w:val="00D74F1F"/>
    <w:rsid w:val="00D75623"/>
    <w:rsid w:val="00D75C0C"/>
    <w:rsid w:val="00D75C2C"/>
    <w:rsid w:val="00D75D70"/>
    <w:rsid w:val="00D763E0"/>
    <w:rsid w:val="00D7726B"/>
    <w:rsid w:val="00D77E1A"/>
    <w:rsid w:val="00D77E79"/>
    <w:rsid w:val="00D80613"/>
    <w:rsid w:val="00D80F16"/>
    <w:rsid w:val="00D82221"/>
    <w:rsid w:val="00D826A3"/>
    <w:rsid w:val="00D8290D"/>
    <w:rsid w:val="00D84701"/>
    <w:rsid w:val="00D85019"/>
    <w:rsid w:val="00D86D99"/>
    <w:rsid w:val="00D872F9"/>
    <w:rsid w:val="00D90E43"/>
    <w:rsid w:val="00D91A22"/>
    <w:rsid w:val="00D92FF7"/>
    <w:rsid w:val="00D93156"/>
    <w:rsid w:val="00D944A3"/>
    <w:rsid w:val="00D94B41"/>
    <w:rsid w:val="00D94E53"/>
    <w:rsid w:val="00D95118"/>
    <w:rsid w:val="00D967FA"/>
    <w:rsid w:val="00D96A1D"/>
    <w:rsid w:val="00DA0F6E"/>
    <w:rsid w:val="00DA11FE"/>
    <w:rsid w:val="00DA2367"/>
    <w:rsid w:val="00DA3106"/>
    <w:rsid w:val="00DA3350"/>
    <w:rsid w:val="00DA33F7"/>
    <w:rsid w:val="00DA3C16"/>
    <w:rsid w:val="00DA44AC"/>
    <w:rsid w:val="00DA4C2C"/>
    <w:rsid w:val="00DA4CB3"/>
    <w:rsid w:val="00DA50D7"/>
    <w:rsid w:val="00DA510B"/>
    <w:rsid w:val="00DA6E1D"/>
    <w:rsid w:val="00DA70B9"/>
    <w:rsid w:val="00DA70EC"/>
    <w:rsid w:val="00DA7732"/>
    <w:rsid w:val="00DB1FB0"/>
    <w:rsid w:val="00DB4162"/>
    <w:rsid w:val="00DB4710"/>
    <w:rsid w:val="00DB4D6D"/>
    <w:rsid w:val="00DB6041"/>
    <w:rsid w:val="00DB642A"/>
    <w:rsid w:val="00DB66A7"/>
    <w:rsid w:val="00DB7F16"/>
    <w:rsid w:val="00DC0C42"/>
    <w:rsid w:val="00DC276F"/>
    <w:rsid w:val="00DC2AC5"/>
    <w:rsid w:val="00DC2D6B"/>
    <w:rsid w:val="00DC32F7"/>
    <w:rsid w:val="00DC45A7"/>
    <w:rsid w:val="00DC534C"/>
    <w:rsid w:val="00DC593C"/>
    <w:rsid w:val="00DC68ED"/>
    <w:rsid w:val="00DC6B78"/>
    <w:rsid w:val="00DC6DEA"/>
    <w:rsid w:val="00DC706C"/>
    <w:rsid w:val="00DC7255"/>
    <w:rsid w:val="00DC7422"/>
    <w:rsid w:val="00DD15ED"/>
    <w:rsid w:val="00DD20E9"/>
    <w:rsid w:val="00DD30DA"/>
    <w:rsid w:val="00DD43D2"/>
    <w:rsid w:val="00DD4C55"/>
    <w:rsid w:val="00DD5849"/>
    <w:rsid w:val="00DD5851"/>
    <w:rsid w:val="00DD5C30"/>
    <w:rsid w:val="00DD5E1A"/>
    <w:rsid w:val="00DD605C"/>
    <w:rsid w:val="00DD61F0"/>
    <w:rsid w:val="00DD68BE"/>
    <w:rsid w:val="00DD6981"/>
    <w:rsid w:val="00DD6B2B"/>
    <w:rsid w:val="00DD6CD4"/>
    <w:rsid w:val="00DD6E5E"/>
    <w:rsid w:val="00DE1738"/>
    <w:rsid w:val="00DE1C71"/>
    <w:rsid w:val="00DE2509"/>
    <w:rsid w:val="00DE28D6"/>
    <w:rsid w:val="00DE29AC"/>
    <w:rsid w:val="00DE29D8"/>
    <w:rsid w:val="00DE2DC1"/>
    <w:rsid w:val="00DE351A"/>
    <w:rsid w:val="00DE5A07"/>
    <w:rsid w:val="00DE6118"/>
    <w:rsid w:val="00DE6F59"/>
    <w:rsid w:val="00DF00F6"/>
    <w:rsid w:val="00DF144D"/>
    <w:rsid w:val="00DF2AAA"/>
    <w:rsid w:val="00DF427A"/>
    <w:rsid w:val="00DF6360"/>
    <w:rsid w:val="00DF6926"/>
    <w:rsid w:val="00DF77CC"/>
    <w:rsid w:val="00E00AA4"/>
    <w:rsid w:val="00E00B95"/>
    <w:rsid w:val="00E00E79"/>
    <w:rsid w:val="00E0177C"/>
    <w:rsid w:val="00E022F0"/>
    <w:rsid w:val="00E022FA"/>
    <w:rsid w:val="00E02A87"/>
    <w:rsid w:val="00E057A2"/>
    <w:rsid w:val="00E06479"/>
    <w:rsid w:val="00E06C13"/>
    <w:rsid w:val="00E073CD"/>
    <w:rsid w:val="00E0765F"/>
    <w:rsid w:val="00E07C36"/>
    <w:rsid w:val="00E10CA9"/>
    <w:rsid w:val="00E10E41"/>
    <w:rsid w:val="00E10F25"/>
    <w:rsid w:val="00E11BF8"/>
    <w:rsid w:val="00E12240"/>
    <w:rsid w:val="00E12368"/>
    <w:rsid w:val="00E131F8"/>
    <w:rsid w:val="00E1329A"/>
    <w:rsid w:val="00E13A28"/>
    <w:rsid w:val="00E14979"/>
    <w:rsid w:val="00E14E3A"/>
    <w:rsid w:val="00E15394"/>
    <w:rsid w:val="00E15728"/>
    <w:rsid w:val="00E1578E"/>
    <w:rsid w:val="00E16151"/>
    <w:rsid w:val="00E16553"/>
    <w:rsid w:val="00E17039"/>
    <w:rsid w:val="00E17519"/>
    <w:rsid w:val="00E20168"/>
    <w:rsid w:val="00E20953"/>
    <w:rsid w:val="00E237A1"/>
    <w:rsid w:val="00E24728"/>
    <w:rsid w:val="00E25388"/>
    <w:rsid w:val="00E302DF"/>
    <w:rsid w:val="00E30926"/>
    <w:rsid w:val="00E31227"/>
    <w:rsid w:val="00E32BBA"/>
    <w:rsid w:val="00E33A19"/>
    <w:rsid w:val="00E33C15"/>
    <w:rsid w:val="00E33FDC"/>
    <w:rsid w:val="00E34E5D"/>
    <w:rsid w:val="00E35539"/>
    <w:rsid w:val="00E35A57"/>
    <w:rsid w:val="00E365C6"/>
    <w:rsid w:val="00E37124"/>
    <w:rsid w:val="00E37170"/>
    <w:rsid w:val="00E42C4E"/>
    <w:rsid w:val="00E4323D"/>
    <w:rsid w:val="00E4339B"/>
    <w:rsid w:val="00E439EA"/>
    <w:rsid w:val="00E4425E"/>
    <w:rsid w:val="00E44447"/>
    <w:rsid w:val="00E446CE"/>
    <w:rsid w:val="00E45254"/>
    <w:rsid w:val="00E45445"/>
    <w:rsid w:val="00E46BAD"/>
    <w:rsid w:val="00E46F20"/>
    <w:rsid w:val="00E47CE3"/>
    <w:rsid w:val="00E47D61"/>
    <w:rsid w:val="00E50B14"/>
    <w:rsid w:val="00E50DBB"/>
    <w:rsid w:val="00E514AA"/>
    <w:rsid w:val="00E51F37"/>
    <w:rsid w:val="00E53233"/>
    <w:rsid w:val="00E539FB"/>
    <w:rsid w:val="00E53D86"/>
    <w:rsid w:val="00E545D2"/>
    <w:rsid w:val="00E5555E"/>
    <w:rsid w:val="00E56925"/>
    <w:rsid w:val="00E56D55"/>
    <w:rsid w:val="00E576E7"/>
    <w:rsid w:val="00E615EA"/>
    <w:rsid w:val="00E63AF0"/>
    <w:rsid w:val="00E64A17"/>
    <w:rsid w:val="00E64B0F"/>
    <w:rsid w:val="00E658FE"/>
    <w:rsid w:val="00E703E1"/>
    <w:rsid w:val="00E706E2"/>
    <w:rsid w:val="00E70AA9"/>
    <w:rsid w:val="00E73A60"/>
    <w:rsid w:val="00E73EDC"/>
    <w:rsid w:val="00E740B0"/>
    <w:rsid w:val="00E74D3C"/>
    <w:rsid w:val="00E754D0"/>
    <w:rsid w:val="00E764A6"/>
    <w:rsid w:val="00E777D6"/>
    <w:rsid w:val="00E77C7E"/>
    <w:rsid w:val="00E803A0"/>
    <w:rsid w:val="00E811B9"/>
    <w:rsid w:val="00E81896"/>
    <w:rsid w:val="00E81CCF"/>
    <w:rsid w:val="00E824F8"/>
    <w:rsid w:val="00E848CC"/>
    <w:rsid w:val="00E85A87"/>
    <w:rsid w:val="00E87593"/>
    <w:rsid w:val="00E90AA9"/>
    <w:rsid w:val="00E90B07"/>
    <w:rsid w:val="00E92A28"/>
    <w:rsid w:val="00E93282"/>
    <w:rsid w:val="00E94110"/>
    <w:rsid w:val="00E95805"/>
    <w:rsid w:val="00E9598E"/>
    <w:rsid w:val="00E968E9"/>
    <w:rsid w:val="00E968FB"/>
    <w:rsid w:val="00E96B2E"/>
    <w:rsid w:val="00E97530"/>
    <w:rsid w:val="00E97B25"/>
    <w:rsid w:val="00E97D18"/>
    <w:rsid w:val="00EA02AC"/>
    <w:rsid w:val="00EA1B97"/>
    <w:rsid w:val="00EA2B4D"/>
    <w:rsid w:val="00EA37D0"/>
    <w:rsid w:val="00EA4C37"/>
    <w:rsid w:val="00EA69FD"/>
    <w:rsid w:val="00EA6F0C"/>
    <w:rsid w:val="00EA764A"/>
    <w:rsid w:val="00EB11BD"/>
    <w:rsid w:val="00EB13C0"/>
    <w:rsid w:val="00EB25B6"/>
    <w:rsid w:val="00EB261E"/>
    <w:rsid w:val="00EB285B"/>
    <w:rsid w:val="00EB2A69"/>
    <w:rsid w:val="00EB2E89"/>
    <w:rsid w:val="00EB3E6C"/>
    <w:rsid w:val="00EB48DF"/>
    <w:rsid w:val="00EB5D54"/>
    <w:rsid w:val="00EB68CC"/>
    <w:rsid w:val="00EB6A2D"/>
    <w:rsid w:val="00EB71EB"/>
    <w:rsid w:val="00EB74CC"/>
    <w:rsid w:val="00EC055F"/>
    <w:rsid w:val="00EC0AD9"/>
    <w:rsid w:val="00EC14BF"/>
    <w:rsid w:val="00EC165E"/>
    <w:rsid w:val="00EC31B7"/>
    <w:rsid w:val="00EC31E8"/>
    <w:rsid w:val="00EC353A"/>
    <w:rsid w:val="00EC3FEA"/>
    <w:rsid w:val="00EC4BC1"/>
    <w:rsid w:val="00EC52EB"/>
    <w:rsid w:val="00EC6321"/>
    <w:rsid w:val="00EC6342"/>
    <w:rsid w:val="00EC650E"/>
    <w:rsid w:val="00EC6B0A"/>
    <w:rsid w:val="00ED0A04"/>
    <w:rsid w:val="00ED1B8D"/>
    <w:rsid w:val="00ED1DEB"/>
    <w:rsid w:val="00ED21B8"/>
    <w:rsid w:val="00ED2374"/>
    <w:rsid w:val="00ED2646"/>
    <w:rsid w:val="00ED297F"/>
    <w:rsid w:val="00ED3488"/>
    <w:rsid w:val="00ED3943"/>
    <w:rsid w:val="00ED5D18"/>
    <w:rsid w:val="00ED5D5C"/>
    <w:rsid w:val="00ED6664"/>
    <w:rsid w:val="00ED6697"/>
    <w:rsid w:val="00ED73A1"/>
    <w:rsid w:val="00EE062E"/>
    <w:rsid w:val="00EE085E"/>
    <w:rsid w:val="00EE0A3A"/>
    <w:rsid w:val="00EE0B19"/>
    <w:rsid w:val="00EE0FCD"/>
    <w:rsid w:val="00EE1495"/>
    <w:rsid w:val="00EE1584"/>
    <w:rsid w:val="00EE1FAC"/>
    <w:rsid w:val="00EE436C"/>
    <w:rsid w:val="00EE4875"/>
    <w:rsid w:val="00EE52AF"/>
    <w:rsid w:val="00EE5C35"/>
    <w:rsid w:val="00EE65F0"/>
    <w:rsid w:val="00EE6922"/>
    <w:rsid w:val="00EE717F"/>
    <w:rsid w:val="00EE7F22"/>
    <w:rsid w:val="00EF006E"/>
    <w:rsid w:val="00EF0BCF"/>
    <w:rsid w:val="00EF1765"/>
    <w:rsid w:val="00EF1AC0"/>
    <w:rsid w:val="00EF1BE1"/>
    <w:rsid w:val="00EF1D4F"/>
    <w:rsid w:val="00EF20A6"/>
    <w:rsid w:val="00EF3D39"/>
    <w:rsid w:val="00EF4394"/>
    <w:rsid w:val="00EF474A"/>
    <w:rsid w:val="00EF52C4"/>
    <w:rsid w:val="00EF592F"/>
    <w:rsid w:val="00EF705E"/>
    <w:rsid w:val="00EF73D1"/>
    <w:rsid w:val="00EF7849"/>
    <w:rsid w:val="00F014E6"/>
    <w:rsid w:val="00F0194D"/>
    <w:rsid w:val="00F019F0"/>
    <w:rsid w:val="00F02332"/>
    <w:rsid w:val="00F02529"/>
    <w:rsid w:val="00F02861"/>
    <w:rsid w:val="00F03A8F"/>
    <w:rsid w:val="00F0669F"/>
    <w:rsid w:val="00F07591"/>
    <w:rsid w:val="00F07620"/>
    <w:rsid w:val="00F10108"/>
    <w:rsid w:val="00F1133E"/>
    <w:rsid w:val="00F11B54"/>
    <w:rsid w:val="00F129E4"/>
    <w:rsid w:val="00F130F4"/>
    <w:rsid w:val="00F132C1"/>
    <w:rsid w:val="00F132D9"/>
    <w:rsid w:val="00F137E2"/>
    <w:rsid w:val="00F15CE1"/>
    <w:rsid w:val="00F20C76"/>
    <w:rsid w:val="00F21072"/>
    <w:rsid w:val="00F21AA7"/>
    <w:rsid w:val="00F22024"/>
    <w:rsid w:val="00F226BE"/>
    <w:rsid w:val="00F226C3"/>
    <w:rsid w:val="00F23B9F"/>
    <w:rsid w:val="00F23E2D"/>
    <w:rsid w:val="00F24D69"/>
    <w:rsid w:val="00F24E6D"/>
    <w:rsid w:val="00F25D13"/>
    <w:rsid w:val="00F26EC1"/>
    <w:rsid w:val="00F27124"/>
    <w:rsid w:val="00F272CD"/>
    <w:rsid w:val="00F308E5"/>
    <w:rsid w:val="00F3091A"/>
    <w:rsid w:val="00F319C0"/>
    <w:rsid w:val="00F31AA9"/>
    <w:rsid w:val="00F329A7"/>
    <w:rsid w:val="00F3375B"/>
    <w:rsid w:val="00F34511"/>
    <w:rsid w:val="00F34A2B"/>
    <w:rsid w:val="00F37435"/>
    <w:rsid w:val="00F40933"/>
    <w:rsid w:val="00F41545"/>
    <w:rsid w:val="00F41AC7"/>
    <w:rsid w:val="00F42301"/>
    <w:rsid w:val="00F43574"/>
    <w:rsid w:val="00F442D4"/>
    <w:rsid w:val="00F44B49"/>
    <w:rsid w:val="00F46D7E"/>
    <w:rsid w:val="00F47632"/>
    <w:rsid w:val="00F500BF"/>
    <w:rsid w:val="00F50269"/>
    <w:rsid w:val="00F51409"/>
    <w:rsid w:val="00F517AB"/>
    <w:rsid w:val="00F5191B"/>
    <w:rsid w:val="00F52AE5"/>
    <w:rsid w:val="00F532B5"/>
    <w:rsid w:val="00F53FF7"/>
    <w:rsid w:val="00F54CA2"/>
    <w:rsid w:val="00F54D68"/>
    <w:rsid w:val="00F5561D"/>
    <w:rsid w:val="00F557B4"/>
    <w:rsid w:val="00F56789"/>
    <w:rsid w:val="00F6127B"/>
    <w:rsid w:val="00F6309E"/>
    <w:rsid w:val="00F6380F"/>
    <w:rsid w:val="00F63BFE"/>
    <w:rsid w:val="00F6479D"/>
    <w:rsid w:val="00F64C80"/>
    <w:rsid w:val="00F64FB8"/>
    <w:rsid w:val="00F65339"/>
    <w:rsid w:val="00F65EDC"/>
    <w:rsid w:val="00F66F26"/>
    <w:rsid w:val="00F67E39"/>
    <w:rsid w:val="00F71FB0"/>
    <w:rsid w:val="00F72372"/>
    <w:rsid w:val="00F72546"/>
    <w:rsid w:val="00F73AAF"/>
    <w:rsid w:val="00F73D3E"/>
    <w:rsid w:val="00F75220"/>
    <w:rsid w:val="00F75F8A"/>
    <w:rsid w:val="00F77021"/>
    <w:rsid w:val="00F775C1"/>
    <w:rsid w:val="00F8307D"/>
    <w:rsid w:val="00F84632"/>
    <w:rsid w:val="00F8479A"/>
    <w:rsid w:val="00F877EE"/>
    <w:rsid w:val="00F87E95"/>
    <w:rsid w:val="00F87F56"/>
    <w:rsid w:val="00F901AB"/>
    <w:rsid w:val="00F9057A"/>
    <w:rsid w:val="00F90B49"/>
    <w:rsid w:val="00F917B1"/>
    <w:rsid w:val="00F93B7A"/>
    <w:rsid w:val="00F94A71"/>
    <w:rsid w:val="00F95EF6"/>
    <w:rsid w:val="00F96B25"/>
    <w:rsid w:val="00F97C19"/>
    <w:rsid w:val="00FA21BB"/>
    <w:rsid w:val="00FA3A2D"/>
    <w:rsid w:val="00FA3F54"/>
    <w:rsid w:val="00FA4923"/>
    <w:rsid w:val="00FA5B8A"/>
    <w:rsid w:val="00FA6224"/>
    <w:rsid w:val="00FA66AF"/>
    <w:rsid w:val="00FA7956"/>
    <w:rsid w:val="00FA7E02"/>
    <w:rsid w:val="00FB06B5"/>
    <w:rsid w:val="00FB0C58"/>
    <w:rsid w:val="00FB0DB5"/>
    <w:rsid w:val="00FB0E65"/>
    <w:rsid w:val="00FB1266"/>
    <w:rsid w:val="00FB23C3"/>
    <w:rsid w:val="00FB2478"/>
    <w:rsid w:val="00FB2F96"/>
    <w:rsid w:val="00FB50D6"/>
    <w:rsid w:val="00FB53FF"/>
    <w:rsid w:val="00FB586F"/>
    <w:rsid w:val="00FB61A3"/>
    <w:rsid w:val="00FB646A"/>
    <w:rsid w:val="00FB73CC"/>
    <w:rsid w:val="00FB7EC3"/>
    <w:rsid w:val="00FC0E4C"/>
    <w:rsid w:val="00FC30C3"/>
    <w:rsid w:val="00FC3E21"/>
    <w:rsid w:val="00FC458B"/>
    <w:rsid w:val="00FC5525"/>
    <w:rsid w:val="00FC5EDA"/>
    <w:rsid w:val="00FC7366"/>
    <w:rsid w:val="00FD0781"/>
    <w:rsid w:val="00FD0DD6"/>
    <w:rsid w:val="00FD1FE4"/>
    <w:rsid w:val="00FD296E"/>
    <w:rsid w:val="00FD2A7D"/>
    <w:rsid w:val="00FD329C"/>
    <w:rsid w:val="00FD3C63"/>
    <w:rsid w:val="00FD3E7A"/>
    <w:rsid w:val="00FD523B"/>
    <w:rsid w:val="00FD625D"/>
    <w:rsid w:val="00FD6BDB"/>
    <w:rsid w:val="00FE1DA7"/>
    <w:rsid w:val="00FE248C"/>
    <w:rsid w:val="00FE29A1"/>
    <w:rsid w:val="00FE2ACA"/>
    <w:rsid w:val="00FE2D54"/>
    <w:rsid w:val="00FE3997"/>
    <w:rsid w:val="00FE42FA"/>
    <w:rsid w:val="00FE433C"/>
    <w:rsid w:val="00FE5935"/>
    <w:rsid w:val="00FE6C1C"/>
    <w:rsid w:val="00FE74BB"/>
    <w:rsid w:val="00FF1F10"/>
    <w:rsid w:val="00FF1F42"/>
    <w:rsid w:val="00FF4238"/>
    <w:rsid w:val="00FF423B"/>
    <w:rsid w:val="00FF5134"/>
    <w:rsid w:val="00FF5551"/>
    <w:rsid w:val="00FF5A1E"/>
    <w:rsid w:val="00FF6825"/>
    <w:rsid w:val="00FF7205"/>
    <w:rsid w:val="010A256B"/>
    <w:rsid w:val="011DF3DE"/>
    <w:rsid w:val="01661115"/>
    <w:rsid w:val="0168C6F7"/>
    <w:rsid w:val="017828A7"/>
    <w:rsid w:val="01A3B629"/>
    <w:rsid w:val="01ABB39A"/>
    <w:rsid w:val="01E639A1"/>
    <w:rsid w:val="01EF2900"/>
    <w:rsid w:val="0206000C"/>
    <w:rsid w:val="024CFB6D"/>
    <w:rsid w:val="0250AFAB"/>
    <w:rsid w:val="02B85700"/>
    <w:rsid w:val="02C79DCC"/>
    <w:rsid w:val="02F34C2A"/>
    <w:rsid w:val="0310BE6D"/>
    <w:rsid w:val="034EAC21"/>
    <w:rsid w:val="036DD17A"/>
    <w:rsid w:val="039D4034"/>
    <w:rsid w:val="03A61D37"/>
    <w:rsid w:val="03AE0E41"/>
    <w:rsid w:val="03C0833C"/>
    <w:rsid w:val="03CF6D15"/>
    <w:rsid w:val="042C5D71"/>
    <w:rsid w:val="04D26D46"/>
    <w:rsid w:val="04E54D95"/>
    <w:rsid w:val="0509665B"/>
    <w:rsid w:val="0544E87E"/>
    <w:rsid w:val="0590B502"/>
    <w:rsid w:val="05DE4277"/>
    <w:rsid w:val="0626838B"/>
    <w:rsid w:val="0642B2CC"/>
    <w:rsid w:val="0648B14D"/>
    <w:rsid w:val="065740DF"/>
    <w:rsid w:val="069CD41B"/>
    <w:rsid w:val="06C11236"/>
    <w:rsid w:val="06D62CB3"/>
    <w:rsid w:val="06E5AB7F"/>
    <w:rsid w:val="06E61BCD"/>
    <w:rsid w:val="073EF9C2"/>
    <w:rsid w:val="075CE7D2"/>
    <w:rsid w:val="079B0EEF"/>
    <w:rsid w:val="07B25DEB"/>
    <w:rsid w:val="07ED92F5"/>
    <w:rsid w:val="080ECE28"/>
    <w:rsid w:val="080FA69B"/>
    <w:rsid w:val="082856F3"/>
    <w:rsid w:val="082E9B2A"/>
    <w:rsid w:val="087D4738"/>
    <w:rsid w:val="08A18E17"/>
    <w:rsid w:val="0904CACB"/>
    <w:rsid w:val="0922821D"/>
    <w:rsid w:val="0931ED70"/>
    <w:rsid w:val="09543BE0"/>
    <w:rsid w:val="096A3B21"/>
    <w:rsid w:val="09AFC88D"/>
    <w:rsid w:val="09DB5C4A"/>
    <w:rsid w:val="0A1DBC8F"/>
    <w:rsid w:val="0A4D17F1"/>
    <w:rsid w:val="0A5A02F8"/>
    <w:rsid w:val="0A72CF58"/>
    <w:rsid w:val="0AD2AFB1"/>
    <w:rsid w:val="0ADA6FB9"/>
    <w:rsid w:val="0B1FEDED"/>
    <w:rsid w:val="0B46A9F4"/>
    <w:rsid w:val="0B6B4E03"/>
    <w:rsid w:val="0BCE327D"/>
    <w:rsid w:val="0BD5F1AD"/>
    <w:rsid w:val="0BF6266A"/>
    <w:rsid w:val="0C22C306"/>
    <w:rsid w:val="0C612904"/>
    <w:rsid w:val="0C679E9E"/>
    <w:rsid w:val="0CCDD88A"/>
    <w:rsid w:val="0CCE3BBE"/>
    <w:rsid w:val="0CDDE92D"/>
    <w:rsid w:val="0CDEFC6A"/>
    <w:rsid w:val="0D110DCD"/>
    <w:rsid w:val="0D7F3900"/>
    <w:rsid w:val="0E2A138D"/>
    <w:rsid w:val="0E31745F"/>
    <w:rsid w:val="0E3ED216"/>
    <w:rsid w:val="0E69A8EB"/>
    <w:rsid w:val="0EAD70EA"/>
    <w:rsid w:val="0ED2044B"/>
    <w:rsid w:val="0EE10736"/>
    <w:rsid w:val="0F69FEC4"/>
    <w:rsid w:val="0F8CF877"/>
    <w:rsid w:val="1005794C"/>
    <w:rsid w:val="1065D200"/>
    <w:rsid w:val="1068F1BC"/>
    <w:rsid w:val="107BC33C"/>
    <w:rsid w:val="10D2CCF4"/>
    <w:rsid w:val="112CC947"/>
    <w:rsid w:val="117939D5"/>
    <w:rsid w:val="117B103B"/>
    <w:rsid w:val="117BB8CD"/>
    <w:rsid w:val="11CAA19C"/>
    <w:rsid w:val="11D6CFEE"/>
    <w:rsid w:val="120C28AA"/>
    <w:rsid w:val="1234C8E1"/>
    <w:rsid w:val="12470EF5"/>
    <w:rsid w:val="124A612F"/>
    <w:rsid w:val="12690006"/>
    <w:rsid w:val="12AE39B1"/>
    <w:rsid w:val="12CD06E4"/>
    <w:rsid w:val="12DC6466"/>
    <w:rsid w:val="12DFB815"/>
    <w:rsid w:val="12F43D7F"/>
    <w:rsid w:val="131B68C5"/>
    <w:rsid w:val="132905D2"/>
    <w:rsid w:val="132AD3AE"/>
    <w:rsid w:val="136855E4"/>
    <w:rsid w:val="13800DD6"/>
    <w:rsid w:val="13912674"/>
    <w:rsid w:val="14142E7E"/>
    <w:rsid w:val="1417BA53"/>
    <w:rsid w:val="1421D0FA"/>
    <w:rsid w:val="1442822E"/>
    <w:rsid w:val="1467E5D7"/>
    <w:rsid w:val="14708D4D"/>
    <w:rsid w:val="14AC8465"/>
    <w:rsid w:val="14CE9A49"/>
    <w:rsid w:val="15233A5C"/>
    <w:rsid w:val="15274597"/>
    <w:rsid w:val="155350F7"/>
    <w:rsid w:val="159FE672"/>
    <w:rsid w:val="15B031B0"/>
    <w:rsid w:val="15F8F933"/>
    <w:rsid w:val="15FF2F53"/>
    <w:rsid w:val="1619FC44"/>
    <w:rsid w:val="1642F503"/>
    <w:rsid w:val="165030D5"/>
    <w:rsid w:val="16BB9306"/>
    <w:rsid w:val="16DD8B56"/>
    <w:rsid w:val="16ED4EEE"/>
    <w:rsid w:val="17130589"/>
    <w:rsid w:val="17C348BF"/>
    <w:rsid w:val="17D2618D"/>
    <w:rsid w:val="1815EF41"/>
    <w:rsid w:val="1824F1F2"/>
    <w:rsid w:val="185CE673"/>
    <w:rsid w:val="18DB67A9"/>
    <w:rsid w:val="1962E8EF"/>
    <w:rsid w:val="196B160F"/>
    <w:rsid w:val="19723A40"/>
    <w:rsid w:val="198CEE1B"/>
    <w:rsid w:val="19B47FAA"/>
    <w:rsid w:val="19D25844"/>
    <w:rsid w:val="19DDBCD3"/>
    <w:rsid w:val="19ED32F5"/>
    <w:rsid w:val="1A5417DF"/>
    <w:rsid w:val="1A5AD1A4"/>
    <w:rsid w:val="1A84E2D6"/>
    <w:rsid w:val="1A8DECD6"/>
    <w:rsid w:val="1AC80733"/>
    <w:rsid w:val="1B3A50CA"/>
    <w:rsid w:val="1B3C95D2"/>
    <w:rsid w:val="1B4BF15A"/>
    <w:rsid w:val="1B577BDC"/>
    <w:rsid w:val="1B634005"/>
    <w:rsid w:val="1B84DDB9"/>
    <w:rsid w:val="1BF81D82"/>
    <w:rsid w:val="1C345E9C"/>
    <w:rsid w:val="1C56738B"/>
    <w:rsid w:val="1C736905"/>
    <w:rsid w:val="1CAEF555"/>
    <w:rsid w:val="1CE7C1BB"/>
    <w:rsid w:val="1D087994"/>
    <w:rsid w:val="1D09EB78"/>
    <w:rsid w:val="1D5A4644"/>
    <w:rsid w:val="1D736EA1"/>
    <w:rsid w:val="1D75BA17"/>
    <w:rsid w:val="1D773AF0"/>
    <w:rsid w:val="1D79AAA6"/>
    <w:rsid w:val="1DC4864E"/>
    <w:rsid w:val="1DDF3AE5"/>
    <w:rsid w:val="1DE45D8E"/>
    <w:rsid w:val="1DE8E9A2"/>
    <w:rsid w:val="1DFDB593"/>
    <w:rsid w:val="1E02A6A6"/>
    <w:rsid w:val="1E46E43B"/>
    <w:rsid w:val="1F7FBF3D"/>
    <w:rsid w:val="1FA61199"/>
    <w:rsid w:val="1FB7FF66"/>
    <w:rsid w:val="1FD0B13B"/>
    <w:rsid w:val="1FED7560"/>
    <w:rsid w:val="1FF02E59"/>
    <w:rsid w:val="1FF3996B"/>
    <w:rsid w:val="1FF93FA1"/>
    <w:rsid w:val="20166109"/>
    <w:rsid w:val="2054E251"/>
    <w:rsid w:val="20B00538"/>
    <w:rsid w:val="21108C33"/>
    <w:rsid w:val="212E2D40"/>
    <w:rsid w:val="212E9F23"/>
    <w:rsid w:val="2173C33E"/>
    <w:rsid w:val="217B1BD4"/>
    <w:rsid w:val="22692192"/>
    <w:rsid w:val="22B38D73"/>
    <w:rsid w:val="22D126B6"/>
    <w:rsid w:val="22D3142F"/>
    <w:rsid w:val="230851FD"/>
    <w:rsid w:val="235754DF"/>
    <w:rsid w:val="2368479C"/>
    <w:rsid w:val="23BD8506"/>
    <w:rsid w:val="23FB7627"/>
    <w:rsid w:val="242DD86E"/>
    <w:rsid w:val="24400917"/>
    <w:rsid w:val="24D75DA9"/>
    <w:rsid w:val="24EAB332"/>
    <w:rsid w:val="24FC8693"/>
    <w:rsid w:val="252CD16F"/>
    <w:rsid w:val="2548A731"/>
    <w:rsid w:val="255711AF"/>
    <w:rsid w:val="25655829"/>
    <w:rsid w:val="257BFFC8"/>
    <w:rsid w:val="2606FE65"/>
    <w:rsid w:val="2618BD07"/>
    <w:rsid w:val="266029C3"/>
    <w:rsid w:val="26C419B1"/>
    <w:rsid w:val="270DC112"/>
    <w:rsid w:val="27DB5774"/>
    <w:rsid w:val="27E08DD8"/>
    <w:rsid w:val="27EAE4C9"/>
    <w:rsid w:val="2839FC5C"/>
    <w:rsid w:val="284BD522"/>
    <w:rsid w:val="28681C87"/>
    <w:rsid w:val="28B62B46"/>
    <w:rsid w:val="290F61F6"/>
    <w:rsid w:val="29138731"/>
    <w:rsid w:val="29429C50"/>
    <w:rsid w:val="29861331"/>
    <w:rsid w:val="29C385FE"/>
    <w:rsid w:val="29C91B68"/>
    <w:rsid w:val="29EDD4A4"/>
    <w:rsid w:val="2A30BAD6"/>
    <w:rsid w:val="2AAB1306"/>
    <w:rsid w:val="2AE3E790"/>
    <w:rsid w:val="2B0FA392"/>
    <w:rsid w:val="2B1363E2"/>
    <w:rsid w:val="2B60EEC7"/>
    <w:rsid w:val="2BFADE7E"/>
    <w:rsid w:val="2C120373"/>
    <w:rsid w:val="2C17F15E"/>
    <w:rsid w:val="2C2D9A50"/>
    <w:rsid w:val="2CAF3443"/>
    <w:rsid w:val="2CB7F165"/>
    <w:rsid w:val="2CE38DD1"/>
    <w:rsid w:val="2D005783"/>
    <w:rsid w:val="2D09A5CF"/>
    <w:rsid w:val="2D8DDCC9"/>
    <w:rsid w:val="2DA1E08D"/>
    <w:rsid w:val="2DB8B733"/>
    <w:rsid w:val="2E99F04F"/>
    <w:rsid w:val="2EBEBDBE"/>
    <w:rsid w:val="2EDE471C"/>
    <w:rsid w:val="2F09D957"/>
    <w:rsid w:val="2F0A8568"/>
    <w:rsid w:val="2F7F5DD0"/>
    <w:rsid w:val="2FD83ACA"/>
    <w:rsid w:val="306025E9"/>
    <w:rsid w:val="309E2B5A"/>
    <w:rsid w:val="30C5D192"/>
    <w:rsid w:val="31C1E13E"/>
    <w:rsid w:val="320100E6"/>
    <w:rsid w:val="324FAD73"/>
    <w:rsid w:val="32637A45"/>
    <w:rsid w:val="3299E186"/>
    <w:rsid w:val="32A9EA19"/>
    <w:rsid w:val="32AA466A"/>
    <w:rsid w:val="33091A5A"/>
    <w:rsid w:val="33110989"/>
    <w:rsid w:val="3318E09A"/>
    <w:rsid w:val="3326634D"/>
    <w:rsid w:val="333D077F"/>
    <w:rsid w:val="33827A91"/>
    <w:rsid w:val="3385AC7E"/>
    <w:rsid w:val="339ACAAE"/>
    <w:rsid w:val="33A580F1"/>
    <w:rsid w:val="33C69328"/>
    <w:rsid w:val="33F617B6"/>
    <w:rsid w:val="34700257"/>
    <w:rsid w:val="347B7657"/>
    <w:rsid w:val="349938A0"/>
    <w:rsid w:val="34BA4628"/>
    <w:rsid w:val="34D77B7A"/>
    <w:rsid w:val="34EA1EAA"/>
    <w:rsid w:val="34EEE807"/>
    <w:rsid w:val="34FB2C8B"/>
    <w:rsid w:val="3503A328"/>
    <w:rsid w:val="355B9215"/>
    <w:rsid w:val="357C27B0"/>
    <w:rsid w:val="35A2624A"/>
    <w:rsid w:val="35ACB93B"/>
    <w:rsid w:val="35E3E065"/>
    <w:rsid w:val="35EB7E74"/>
    <w:rsid w:val="37784E37"/>
    <w:rsid w:val="377C392E"/>
    <w:rsid w:val="379B89B3"/>
    <w:rsid w:val="37D0D962"/>
    <w:rsid w:val="37DD5CA6"/>
    <w:rsid w:val="381376FD"/>
    <w:rsid w:val="38463158"/>
    <w:rsid w:val="38501433"/>
    <w:rsid w:val="386CC1B3"/>
    <w:rsid w:val="38B89190"/>
    <w:rsid w:val="38C37CA8"/>
    <w:rsid w:val="38C4BA8A"/>
    <w:rsid w:val="38CCFCF1"/>
    <w:rsid w:val="392DDD83"/>
    <w:rsid w:val="39D6D06A"/>
    <w:rsid w:val="39F1A6B7"/>
    <w:rsid w:val="39F9C6C9"/>
    <w:rsid w:val="39FFC835"/>
    <w:rsid w:val="3A1FAE76"/>
    <w:rsid w:val="3A6F16C5"/>
    <w:rsid w:val="3A796130"/>
    <w:rsid w:val="3A8034F6"/>
    <w:rsid w:val="3A8B4A3A"/>
    <w:rsid w:val="3A98AFB0"/>
    <w:rsid w:val="3AA1B142"/>
    <w:rsid w:val="3ABF2AFC"/>
    <w:rsid w:val="3AC0B616"/>
    <w:rsid w:val="3AFF7343"/>
    <w:rsid w:val="3B014342"/>
    <w:rsid w:val="3B724D34"/>
    <w:rsid w:val="3BABF3F4"/>
    <w:rsid w:val="3BBE3486"/>
    <w:rsid w:val="3BE90702"/>
    <w:rsid w:val="3CE66915"/>
    <w:rsid w:val="3CF6BBA0"/>
    <w:rsid w:val="3D47C455"/>
    <w:rsid w:val="3D612920"/>
    <w:rsid w:val="3D72BF18"/>
    <w:rsid w:val="3D7FB8EA"/>
    <w:rsid w:val="3DB43FA2"/>
    <w:rsid w:val="3DF2C01E"/>
    <w:rsid w:val="3E05DCD2"/>
    <w:rsid w:val="3E86BA85"/>
    <w:rsid w:val="3E87001A"/>
    <w:rsid w:val="3E96226E"/>
    <w:rsid w:val="3EAF4033"/>
    <w:rsid w:val="3EB1A409"/>
    <w:rsid w:val="3EDBDF46"/>
    <w:rsid w:val="3F787527"/>
    <w:rsid w:val="3FA01227"/>
    <w:rsid w:val="3FB7E2DA"/>
    <w:rsid w:val="40136605"/>
    <w:rsid w:val="401CB33F"/>
    <w:rsid w:val="402C2CF3"/>
    <w:rsid w:val="406236E0"/>
    <w:rsid w:val="408859CE"/>
    <w:rsid w:val="40A0DCBB"/>
    <w:rsid w:val="40C3EE70"/>
    <w:rsid w:val="40FE1703"/>
    <w:rsid w:val="4110F2C6"/>
    <w:rsid w:val="41132001"/>
    <w:rsid w:val="41878E59"/>
    <w:rsid w:val="41AF3666"/>
    <w:rsid w:val="426A827C"/>
    <w:rsid w:val="42900005"/>
    <w:rsid w:val="42939ACA"/>
    <w:rsid w:val="42A51068"/>
    <w:rsid w:val="42A64088"/>
    <w:rsid w:val="42CCC587"/>
    <w:rsid w:val="42CF9027"/>
    <w:rsid w:val="42EC70DC"/>
    <w:rsid w:val="433C8717"/>
    <w:rsid w:val="435B4E12"/>
    <w:rsid w:val="4377F142"/>
    <w:rsid w:val="4380320C"/>
    <w:rsid w:val="438D821E"/>
    <w:rsid w:val="43AE1E2E"/>
    <w:rsid w:val="43B76FC5"/>
    <w:rsid w:val="43BFD361"/>
    <w:rsid w:val="43CBE0C2"/>
    <w:rsid w:val="43E49485"/>
    <w:rsid w:val="43F48194"/>
    <w:rsid w:val="4466CF73"/>
    <w:rsid w:val="44744F37"/>
    <w:rsid w:val="4485C17A"/>
    <w:rsid w:val="44BF2F1B"/>
    <w:rsid w:val="44BF6E6B"/>
    <w:rsid w:val="44D85778"/>
    <w:rsid w:val="4564FB22"/>
    <w:rsid w:val="45DEC5FB"/>
    <w:rsid w:val="45F8CEC4"/>
    <w:rsid w:val="45FF9710"/>
    <w:rsid w:val="46492186"/>
    <w:rsid w:val="464DFF90"/>
    <w:rsid w:val="465AFF7C"/>
    <w:rsid w:val="4695C645"/>
    <w:rsid w:val="469669A7"/>
    <w:rsid w:val="469C7E17"/>
    <w:rsid w:val="46B48BCC"/>
    <w:rsid w:val="46E23BB9"/>
    <w:rsid w:val="473ED63F"/>
    <w:rsid w:val="47458B2F"/>
    <w:rsid w:val="47A07DDC"/>
    <w:rsid w:val="47A0A465"/>
    <w:rsid w:val="47E107CD"/>
    <w:rsid w:val="484B6265"/>
    <w:rsid w:val="484DD995"/>
    <w:rsid w:val="487D31E6"/>
    <w:rsid w:val="488C918A"/>
    <w:rsid w:val="48BE15F7"/>
    <w:rsid w:val="48EBD0B8"/>
    <w:rsid w:val="497E2750"/>
    <w:rsid w:val="49A021CA"/>
    <w:rsid w:val="49CA214A"/>
    <w:rsid w:val="49E0BA71"/>
    <w:rsid w:val="49E53A88"/>
    <w:rsid w:val="4ACD9427"/>
    <w:rsid w:val="4ADAE59B"/>
    <w:rsid w:val="4AEBE876"/>
    <w:rsid w:val="4B2EDB94"/>
    <w:rsid w:val="4B45E3F2"/>
    <w:rsid w:val="4B5F0BD7"/>
    <w:rsid w:val="4B6BAF40"/>
    <w:rsid w:val="4BC9A947"/>
    <w:rsid w:val="4C2B1095"/>
    <w:rsid w:val="4C466821"/>
    <w:rsid w:val="4C8D0B14"/>
    <w:rsid w:val="4C8F337A"/>
    <w:rsid w:val="4CB9702B"/>
    <w:rsid w:val="4CE3B747"/>
    <w:rsid w:val="4CE8618B"/>
    <w:rsid w:val="4D4C15D0"/>
    <w:rsid w:val="4D6857F8"/>
    <w:rsid w:val="4D86D8AC"/>
    <w:rsid w:val="4DA130BC"/>
    <w:rsid w:val="4E54119C"/>
    <w:rsid w:val="4E7F0068"/>
    <w:rsid w:val="4F24EF9A"/>
    <w:rsid w:val="4F35503D"/>
    <w:rsid w:val="4F426282"/>
    <w:rsid w:val="4F930D48"/>
    <w:rsid w:val="4FFDF5A6"/>
    <w:rsid w:val="5006D9F0"/>
    <w:rsid w:val="50404819"/>
    <w:rsid w:val="504F81E1"/>
    <w:rsid w:val="506BB40B"/>
    <w:rsid w:val="509B4BE2"/>
    <w:rsid w:val="50D9AE12"/>
    <w:rsid w:val="51195946"/>
    <w:rsid w:val="513EFC5A"/>
    <w:rsid w:val="514520B6"/>
    <w:rsid w:val="51526551"/>
    <w:rsid w:val="51826412"/>
    <w:rsid w:val="518D527B"/>
    <w:rsid w:val="518FAF60"/>
    <w:rsid w:val="5194384F"/>
    <w:rsid w:val="51A2AA51"/>
    <w:rsid w:val="523F12DC"/>
    <w:rsid w:val="528EAC57"/>
    <w:rsid w:val="529EE07C"/>
    <w:rsid w:val="52AF0F0F"/>
    <w:rsid w:val="52DEE898"/>
    <w:rsid w:val="533E7AB2"/>
    <w:rsid w:val="53479880"/>
    <w:rsid w:val="534D124D"/>
    <w:rsid w:val="538E150C"/>
    <w:rsid w:val="53FE5538"/>
    <w:rsid w:val="5407198F"/>
    <w:rsid w:val="5415CEEC"/>
    <w:rsid w:val="544FCB18"/>
    <w:rsid w:val="545EE778"/>
    <w:rsid w:val="54730EC5"/>
    <w:rsid w:val="54DF47A1"/>
    <w:rsid w:val="54E20C16"/>
    <w:rsid w:val="5510BD10"/>
    <w:rsid w:val="55204235"/>
    <w:rsid w:val="5538A283"/>
    <w:rsid w:val="553D0246"/>
    <w:rsid w:val="55519921"/>
    <w:rsid w:val="555F4557"/>
    <w:rsid w:val="563443E9"/>
    <w:rsid w:val="56523463"/>
    <w:rsid w:val="5667272A"/>
    <w:rsid w:val="56BF6733"/>
    <w:rsid w:val="56D52249"/>
    <w:rsid w:val="56FC50FA"/>
    <w:rsid w:val="57334834"/>
    <w:rsid w:val="57F140EF"/>
    <w:rsid w:val="5882A204"/>
    <w:rsid w:val="5886C5C1"/>
    <w:rsid w:val="589C6A18"/>
    <w:rsid w:val="58B6B8E5"/>
    <w:rsid w:val="58DFEAB4"/>
    <w:rsid w:val="58FAEC9C"/>
    <w:rsid w:val="591E341A"/>
    <w:rsid w:val="5955E79B"/>
    <w:rsid w:val="59606C4D"/>
    <w:rsid w:val="596E513B"/>
    <w:rsid w:val="59A832DE"/>
    <w:rsid w:val="59A8C408"/>
    <w:rsid w:val="59D39293"/>
    <w:rsid w:val="59F11706"/>
    <w:rsid w:val="5ABB81BA"/>
    <w:rsid w:val="5ADB6A9B"/>
    <w:rsid w:val="5AE808E9"/>
    <w:rsid w:val="5B176FA9"/>
    <w:rsid w:val="5B2C1FFD"/>
    <w:rsid w:val="5BB570B4"/>
    <w:rsid w:val="5BD6742D"/>
    <w:rsid w:val="5BD9D8C4"/>
    <w:rsid w:val="5BDBD1F5"/>
    <w:rsid w:val="5BE5EA8A"/>
    <w:rsid w:val="5BF3F626"/>
    <w:rsid w:val="5BFDEE8F"/>
    <w:rsid w:val="5C0D5109"/>
    <w:rsid w:val="5C24C9B1"/>
    <w:rsid w:val="5C28B66A"/>
    <w:rsid w:val="5C3302CB"/>
    <w:rsid w:val="5C4BCD35"/>
    <w:rsid w:val="5C988A64"/>
    <w:rsid w:val="5CE2B854"/>
    <w:rsid w:val="5CE7FCA1"/>
    <w:rsid w:val="5CE9F4DF"/>
    <w:rsid w:val="5CF4EF08"/>
    <w:rsid w:val="5D868048"/>
    <w:rsid w:val="5D959BA3"/>
    <w:rsid w:val="5DEE79C5"/>
    <w:rsid w:val="5DF3AF5C"/>
    <w:rsid w:val="5EE28873"/>
    <w:rsid w:val="5F320C2E"/>
    <w:rsid w:val="5F4FDDF3"/>
    <w:rsid w:val="5F8512FD"/>
    <w:rsid w:val="5F8847AB"/>
    <w:rsid w:val="5FA91C56"/>
    <w:rsid w:val="5FB8BFA3"/>
    <w:rsid w:val="60463B09"/>
    <w:rsid w:val="6077D3ED"/>
    <w:rsid w:val="6090BCF3"/>
    <w:rsid w:val="60A9E550"/>
    <w:rsid w:val="60B6FCDA"/>
    <w:rsid w:val="60EABAF7"/>
    <w:rsid w:val="61036AAB"/>
    <w:rsid w:val="6138CA61"/>
    <w:rsid w:val="61FA3F83"/>
    <w:rsid w:val="622C665F"/>
    <w:rsid w:val="625371AA"/>
    <w:rsid w:val="625BEE92"/>
    <w:rsid w:val="62AA329D"/>
    <w:rsid w:val="62D141BE"/>
    <w:rsid w:val="62DFDCEC"/>
    <w:rsid w:val="63050CFA"/>
    <w:rsid w:val="6315A135"/>
    <w:rsid w:val="63361628"/>
    <w:rsid w:val="6355D3BA"/>
    <w:rsid w:val="6371ED37"/>
    <w:rsid w:val="63A1B094"/>
    <w:rsid w:val="63CCF13C"/>
    <w:rsid w:val="63E78555"/>
    <w:rsid w:val="646359D1"/>
    <w:rsid w:val="646E0F31"/>
    <w:rsid w:val="64706B23"/>
    <w:rsid w:val="647D3B9F"/>
    <w:rsid w:val="64A81763"/>
    <w:rsid w:val="64B25CB3"/>
    <w:rsid w:val="6538E269"/>
    <w:rsid w:val="6618AB8F"/>
    <w:rsid w:val="662436DF"/>
    <w:rsid w:val="66C77ADE"/>
    <w:rsid w:val="66DF9833"/>
    <w:rsid w:val="66FF034B"/>
    <w:rsid w:val="675F62D6"/>
    <w:rsid w:val="67A11D7E"/>
    <w:rsid w:val="67CB8B33"/>
    <w:rsid w:val="67CE3DA0"/>
    <w:rsid w:val="687521B7"/>
    <w:rsid w:val="6875FF2B"/>
    <w:rsid w:val="68B0B286"/>
    <w:rsid w:val="68B19E29"/>
    <w:rsid w:val="6916DA64"/>
    <w:rsid w:val="6927BF8C"/>
    <w:rsid w:val="696E4C00"/>
    <w:rsid w:val="6970A8E5"/>
    <w:rsid w:val="69F84476"/>
    <w:rsid w:val="6A57401E"/>
    <w:rsid w:val="6A639338"/>
    <w:rsid w:val="6A7D0755"/>
    <w:rsid w:val="6A86928F"/>
    <w:rsid w:val="6A903A6A"/>
    <w:rsid w:val="6B16D8FB"/>
    <w:rsid w:val="6B27E1E2"/>
    <w:rsid w:val="6B644A4D"/>
    <w:rsid w:val="6B9C17A6"/>
    <w:rsid w:val="6B9E0FE4"/>
    <w:rsid w:val="6BB73EA3"/>
    <w:rsid w:val="6BCD2AEC"/>
    <w:rsid w:val="6C0E605E"/>
    <w:rsid w:val="6C0FE379"/>
    <w:rsid w:val="6C3552C9"/>
    <w:rsid w:val="6C3606BA"/>
    <w:rsid w:val="6CAA42E0"/>
    <w:rsid w:val="6CC77BB1"/>
    <w:rsid w:val="6CD18790"/>
    <w:rsid w:val="6CD8FB37"/>
    <w:rsid w:val="6CEA7E0F"/>
    <w:rsid w:val="6D9A3CEC"/>
    <w:rsid w:val="6DF4B170"/>
    <w:rsid w:val="6E25B5B2"/>
    <w:rsid w:val="6E408E33"/>
    <w:rsid w:val="6EAFF2EE"/>
    <w:rsid w:val="6EC21D5E"/>
    <w:rsid w:val="6ED365CD"/>
    <w:rsid w:val="6F9260FA"/>
    <w:rsid w:val="6FC18613"/>
    <w:rsid w:val="7013636A"/>
    <w:rsid w:val="7057A2E7"/>
    <w:rsid w:val="706035D0"/>
    <w:rsid w:val="707DB8FF"/>
    <w:rsid w:val="70A87EEC"/>
    <w:rsid w:val="70B7C185"/>
    <w:rsid w:val="70EDE97F"/>
    <w:rsid w:val="7108C3EC"/>
    <w:rsid w:val="71388199"/>
    <w:rsid w:val="716AD744"/>
    <w:rsid w:val="717ACA3E"/>
    <w:rsid w:val="71E2AB03"/>
    <w:rsid w:val="720F27D3"/>
    <w:rsid w:val="72679F01"/>
    <w:rsid w:val="727593F5"/>
    <w:rsid w:val="729A5030"/>
    <w:rsid w:val="72AD8B1C"/>
    <w:rsid w:val="72AE33A5"/>
    <w:rsid w:val="72BC6ADC"/>
    <w:rsid w:val="72D9FAAE"/>
    <w:rsid w:val="72FE0CD2"/>
    <w:rsid w:val="7335EF70"/>
    <w:rsid w:val="738DC84F"/>
    <w:rsid w:val="7394BDC3"/>
    <w:rsid w:val="739FE330"/>
    <w:rsid w:val="73B45451"/>
    <w:rsid w:val="73D34C64"/>
    <w:rsid w:val="73FF986C"/>
    <w:rsid w:val="7400D350"/>
    <w:rsid w:val="746FD815"/>
    <w:rsid w:val="74A1893D"/>
    <w:rsid w:val="74D21E27"/>
    <w:rsid w:val="759ED5F7"/>
    <w:rsid w:val="761F8CC0"/>
    <w:rsid w:val="765539C0"/>
    <w:rsid w:val="765B2503"/>
    <w:rsid w:val="76AC5271"/>
    <w:rsid w:val="76FB48CA"/>
    <w:rsid w:val="774AE0B0"/>
    <w:rsid w:val="77687C6B"/>
    <w:rsid w:val="779E1830"/>
    <w:rsid w:val="77BB5D21"/>
    <w:rsid w:val="7812E86D"/>
    <w:rsid w:val="7837FCE4"/>
    <w:rsid w:val="784ABADB"/>
    <w:rsid w:val="786179C5"/>
    <w:rsid w:val="78A87373"/>
    <w:rsid w:val="78B32DA7"/>
    <w:rsid w:val="78E2C5E8"/>
    <w:rsid w:val="793DDEF6"/>
    <w:rsid w:val="79840211"/>
    <w:rsid w:val="7A0551AE"/>
    <w:rsid w:val="7A2DE7A3"/>
    <w:rsid w:val="7A8784D7"/>
    <w:rsid w:val="7A8C8D65"/>
    <w:rsid w:val="7AA01D2D"/>
    <w:rsid w:val="7AA7DB7D"/>
    <w:rsid w:val="7AF2FDE3"/>
    <w:rsid w:val="7AFAA34F"/>
    <w:rsid w:val="7AFD63E8"/>
    <w:rsid w:val="7B4185F6"/>
    <w:rsid w:val="7B9346E6"/>
    <w:rsid w:val="7C47F10C"/>
    <w:rsid w:val="7C57AB57"/>
    <w:rsid w:val="7C638E6E"/>
    <w:rsid w:val="7C9BB2FD"/>
    <w:rsid w:val="7CA51E40"/>
    <w:rsid w:val="7CC104C9"/>
    <w:rsid w:val="7CD32C90"/>
    <w:rsid w:val="7CEB123E"/>
    <w:rsid w:val="7D040782"/>
    <w:rsid w:val="7D0BC032"/>
    <w:rsid w:val="7D3CFE9A"/>
    <w:rsid w:val="7D8BBEA7"/>
    <w:rsid w:val="7D949AAA"/>
    <w:rsid w:val="7DA85255"/>
    <w:rsid w:val="7DD2C4A1"/>
    <w:rsid w:val="7E603BC4"/>
    <w:rsid w:val="7E96537D"/>
    <w:rsid w:val="7E998875"/>
    <w:rsid w:val="7E9E760B"/>
    <w:rsid w:val="7F73C5DA"/>
    <w:rsid w:val="7F86BCB6"/>
    <w:rsid w:val="7FC2582B"/>
    <w:rsid w:val="7FF63AB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9F3846A"/>
  <w15:chartTrackingRefBased/>
  <w15:docId w15:val="{37B5A36F-5EAD-4A9F-A02E-F0D00B085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2E5"/>
  </w:style>
  <w:style w:type="paragraph" w:styleId="Heading1">
    <w:name w:val="heading 1"/>
    <w:basedOn w:val="Normal"/>
    <w:next w:val="Normal"/>
    <w:link w:val="Heading1Char"/>
    <w:uiPriority w:val="9"/>
    <w:qFormat/>
    <w:rsid w:val="00F44B49"/>
    <w:pPr>
      <w:tabs>
        <w:tab w:val="left" w:pos="1575"/>
      </w:tabs>
      <w:jc w:val="both"/>
      <w:outlineLvl w:val="0"/>
    </w:pPr>
    <w:rPr>
      <w:rFonts w:asciiTheme="majorBidi" w:hAnsiTheme="majorBidi" w:cstheme="majorBidi"/>
      <w:b/>
      <w:iCs/>
    </w:rPr>
  </w:style>
  <w:style w:type="paragraph" w:styleId="Heading2">
    <w:name w:val="heading 2"/>
    <w:basedOn w:val="Normal"/>
    <w:next w:val="Normal"/>
    <w:link w:val="Heading2Char"/>
    <w:uiPriority w:val="9"/>
    <w:unhideWhenUsed/>
    <w:qFormat/>
    <w:rsid w:val="003D129D"/>
    <w:pPr>
      <w:keepNext/>
      <w:keepLines/>
      <w:spacing w:before="40" w:after="0"/>
      <w:outlineLvl w:val="1"/>
    </w:pPr>
    <w:rPr>
      <w:rFonts w:eastAsiaTheme="majorEastAsia"/>
      <w:b/>
      <w:bCs/>
      <w:lang w:val="en-GB"/>
    </w:rPr>
  </w:style>
  <w:style w:type="paragraph" w:styleId="Heading3">
    <w:name w:val="heading 3"/>
    <w:basedOn w:val="Normal"/>
    <w:next w:val="Normal"/>
    <w:link w:val="Heading3Char"/>
    <w:uiPriority w:val="9"/>
    <w:unhideWhenUsed/>
    <w:qFormat/>
    <w:rsid w:val="003D129D"/>
    <w:pPr>
      <w:keepNext/>
      <w:keepLines/>
      <w:spacing w:before="40" w:after="0"/>
      <w:outlineLvl w:val="2"/>
    </w:pPr>
    <w:rPr>
      <w:rFonts w:eastAsiaTheme="majorEastAsia"/>
      <w:b/>
      <w:bCs/>
      <w:i/>
      <w:iCs/>
      <w:sz w:val="22"/>
      <w:szCs w:val="22"/>
      <w:lang w:val="en-GB"/>
    </w:rPr>
  </w:style>
  <w:style w:type="paragraph" w:styleId="Heading4">
    <w:name w:val="heading 4"/>
    <w:basedOn w:val="Normal"/>
    <w:next w:val="Normal"/>
    <w:link w:val="Heading4Char"/>
    <w:uiPriority w:val="9"/>
    <w:unhideWhenUsed/>
    <w:qFormat/>
    <w:rsid w:val="003D129D"/>
    <w:pPr>
      <w:jc w:val="both"/>
      <w:outlineLvl w:val="3"/>
    </w:pPr>
    <w:rPr>
      <w:i/>
      <w:iCs/>
      <w:sz w:val="22"/>
      <w:szCs w:val="22"/>
      <w:lang w:val="en-GB"/>
    </w:rPr>
  </w:style>
  <w:style w:type="paragraph" w:styleId="Heading5">
    <w:name w:val="heading 5"/>
    <w:basedOn w:val="Normal"/>
    <w:next w:val="Normal"/>
    <w:link w:val="Heading5Char"/>
    <w:uiPriority w:val="9"/>
    <w:semiHidden/>
    <w:unhideWhenUsed/>
    <w:qFormat/>
    <w:rsid w:val="003D129D"/>
    <w:pPr>
      <w:keepNext/>
      <w:keepLines/>
      <w:spacing w:before="40" w:after="0"/>
      <w:outlineLvl w:val="4"/>
    </w:pPr>
    <w:rPr>
      <w:rFonts w:asciiTheme="majorHAnsi" w:eastAsiaTheme="majorEastAsia" w:hAnsiTheme="majorHAnsi" w:cstheme="majorBidi"/>
      <w:color w:val="2F5496" w:themeColor="accent1" w:themeShade="BF"/>
      <w:sz w:val="22"/>
      <w:szCs w:val="22"/>
      <w:lang w:val="en-GB"/>
    </w:rPr>
  </w:style>
  <w:style w:type="paragraph" w:styleId="Heading6">
    <w:name w:val="heading 6"/>
    <w:basedOn w:val="Normal"/>
    <w:next w:val="Normal"/>
    <w:link w:val="Heading6Char"/>
    <w:uiPriority w:val="9"/>
    <w:semiHidden/>
    <w:unhideWhenUsed/>
    <w:qFormat/>
    <w:rsid w:val="003D129D"/>
    <w:pPr>
      <w:keepNext/>
      <w:keepLines/>
      <w:spacing w:before="40" w:after="0"/>
      <w:outlineLvl w:val="5"/>
    </w:pPr>
    <w:rPr>
      <w:rFonts w:asciiTheme="majorHAnsi" w:eastAsiaTheme="majorEastAsia" w:hAnsiTheme="majorHAnsi" w:cstheme="majorBidi"/>
      <w:color w:val="1F3763" w:themeColor="accent1" w:themeShade="7F"/>
      <w:sz w:val="22"/>
      <w:szCs w:val="22"/>
      <w:lang w:val="en-GB"/>
    </w:rPr>
  </w:style>
  <w:style w:type="paragraph" w:styleId="Heading7">
    <w:name w:val="heading 7"/>
    <w:basedOn w:val="Normal"/>
    <w:next w:val="Normal"/>
    <w:link w:val="Heading7Char"/>
    <w:uiPriority w:val="9"/>
    <w:semiHidden/>
    <w:unhideWhenUsed/>
    <w:qFormat/>
    <w:rsid w:val="003D129D"/>
    <w:pPr>
      <w:keepNext/>
      <w:keepLines/>
      <w:spacing w:before="40" w:after="0"/>
      <w:outlineLvl w:val="6"/>
    </w:pPr>
    <w:rPr>
      <w:rFonts w:asciiTheme="majorHAnsi" w:eastAsiaTheme="majorEastAsia" w:hAnsiTheme="majorHAnsi" w:cstheme="majorBidi"/>
      <w:i/>
      <w:iCs/>
      <w:color w:val="1F3763" w:themeColor="accent1" w:themeShade="7F"/>
      <w:sz w:val="22"/>
      <w:szCs w:val="22"/>
      <w:lang w:val="en-GB"/>
    </w:rPr>
  </w:style>
  <w:style w:type="paragraph" w:styleId="Heading8">
    <w:name w:val="heading 8"/>
    <w:basedOn w:val="Normal"/>
    <w:next w:val="Normal"/>
    <w:link w:val="Heading8Char"/>
    <w:uiPriority w:val="9"/>
    <w:semiHidden/>
    <w:unhideWhenUsed/>
    <w:qFormat/>
    <w:rsid w:val="003D129D"/>
    <w:pPr>
      <w:keepNext/>
      <w:keepLines/>
      <w:spacing w:before="40" w:after="0"/>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3D129D"/>
    <w:pPr>
      <w:keepNext/>
      <w:keepLines/>
      <w:spacing w:before="40" w:after="0"/>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E7D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CB36F0"/>
    <w:pPr>
      <w:ind w:left="720"/>
      <w:contextualSpacing/>
    </w:pPr>
  </w:style>
  <w:style w:type="character" w:customStyle="1" w:styleId="fontstyle01">
    <w:name w:val="fontstyle01"/>
    <w:basedOn w:val="DefaultParagraphFont"/>
    <w:rsid w:val="00875E31"/>
    <w:rPr>
      <w:rFonts w:ascii="TimesNewRomanPS-ItalicMT" w:hAnsi="TimesNewRomanPS-ItalicMT" w:hint="default"/>
      <w:b w:val="0"/>
      <w:bCs w:val="0"/>
      <w:i/>
      <w:iCs/>
      <w:color w:val="000000"/>
      <w:sz w:val="22"/>
      <w:szCs w:val="22"/>
    </w:rPr>
  </w:style>
  <w:style w:type="paragraph" w:styleId="Revision">
    <w:name w:val="Revision"/>
    <w:hidden/>
    <w:uiPriority w:val="99"/>
    <w:semiHidden/>
    <w:rsid w:val="00340372"/>
    <w:pPr>
      <w:spacing w:after="0" w:line="240" w:lineRule="auto"/>
    </w:pPr>
  </w:style>
  <w:style w:type="paragraph" w:styleId="Header">
    <w:name w:val="header"/>
    <w:basedOn w:val="Normal"/>
    <w:link w:val="HeaderChar"/>
    <w:uiPriority w:val="99"/>
    <w:unhideWhenUsed/>
    <w:rsid w:val="009623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37A2"/>
  </w:style>
  <w:style w:type="paragraph" w:styleId="Footer">
    <w:name w:val="footer"/>
    <w:basedOn w:val="Normal"/>
    <w:link w:val="FooterChar"/>
    <w:uiPriority w:val="99"/>
    <w:unhideWhenUsed/>
    <w:rsid w:val="009623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37A2"/>
  </w:style>
  <w:style w:type="paragraph" w:customStyle="1" w:styleId="EndNoteBibliographyTitle">
    <w:name w:val="EndNote Bibliography Title"/>
    <w:basedOn w:val="Normal"/>
    <w:link w:val="EndNoteBibliographyTitleChar"/>
    <w:rsid w:val="00116056"/>
    <w:pPr>
      <w:spacing w:after="0"/>
      <w:jc w:val="center"/>
    </w:pPr>
    <w:rPr>
      <w:noProof/>
    </w:rPr>
  </w:style>
  <w:style w:type="character" w:customStyle="1" w:styleId="EndNoteBibliographyTitleChar">
    <w:name w:val="EndNote Bibliography Title Char"/>
    <w:basedOn w:val="DefaultParagraphFont"/>
    <w:link w:val="EndNoteBibliographyTitle"/>
    <w:rsid w:val="00116056"/>
    <w:rPr>
      <w:noProof/>
    </w:rPr>
  </w:style>
  <w:style w:type="paragraph" w:customStyle="1" w:styleId="EndNoteBibliography">
    <w:name w:val="EndNote Bibliography"/>
    <w:basedOn w:val="Normal"/>
    <w:link w:val="EndNoteBibliographyChar"/>
    <w:rsid w:val="00116056"/>
    <w:pPr>
      <w:spacing w:line="240" w:lineRule="auto"/>
    </w:pPr>
    <w:rPr>
      <w:noProof/>
    </w:rPr>
  </w:style>
  <w:style w:type="character" w:customStyle="1" w:styleId="EndNoteBibliographyChar">
    <w:name w:val="EndNote Bibliography Char"/>
    <w:basedOn w:val="DefaultParagraphFont"/>
    <w:link w:val="EndNoteBibliography"/>
    <w:rsid w:val="00116056"/>
    <w:rPr>
      <w:noProof/>
    </w:rPr>
  </w:style>
  <w:style w:type="character" w:styleId="CommentReference">
    <w:name w:val="annotation reference"/>
    <w:basedOn w:val="DefaultParagraphFont"/>
    <w:uiPriority w:val="99"/>
    <w:semiHidden/>
    <w:unhideWhenUsed/>
    <w:rsid w:val="00E47CE3"/>
    <w:rPr>
      <w:sz w:val="16"/>
      <w:szCs w:val="16"/>
    </w:rPr>
  </w:style>
  <w:style w:type="paragraph" w:styleId="CommentText">
    <w:name w:val="annotation text"/>
    <w:basedOn w:val="Normal"/>
    <w:link w:val="CommentTextChar"/>
    <w:uiPriority w:val="99"/>
    <w:unhideWhenUsed/>
    <w:rsid w:val="00E47CE3"/>
    <w:pPr>
      <w:spacing w:line="240" w:lineRule="auto"/>
    </w:pPr>
    <w:rPr>
      <w:sz w:val="20"/>
      <w:szCs w:val="20"/>
    </w:rPr>
  </w:style>
  <w:style w:type="character" w:customStyle="1" w:styleId="CommentTextChar">
    <w:name w:val="Comment Text Char"/>
    <w:basedOn w:val="DefaultParagraphFont"/>
    <w:link w:val="CommentText"/>
    <w:uiPriority w:val="99"/>
    <w:rsid w:val="00E47CE3"/>
    <w:rPr>
      <w:sz w:val="20"/>
      <w:szCs w:val="20"/>
    </w:rPr>
  </w:style>
  <w:style w:type="paragraph" w:styleId="CommentSubject">
    <w:name w:val="annotation subject"/>
    <w:basedOn w:val="CommentText"/>
    <w:next w:val="CommentText"/>
    <w:link w:val="CommentSubjectChar"/>
    <w:uiPriority w:val="99"/>
    <w:semiHidden/>
    <w:unhideWhenUsed/>
    <w:rsid w:val="00E47CE3"/>
    <w:rPr>
      <w:b/>
      <w:bCs/>
    </w:rPr>
  </w:style>
  <w:style w:type="character" w:customStyle="1" w:styleId="CommentSubjectChar">
    <w:name w:val="Comment Subject Char"/>
    <w:basedOn w:val="CommentTextChar"/>
    <w:link w:val="CommentSubject"/>
    <w:uiPriority w:val="99"/>
    <w:semiHidden/>
    <w:rsid w:val="00E47CE3"/>
    <w:rPr>
      <w:b/>
      <w:bCs/>
      <w:sz w:val="20"/>
      <w:szCs w:val="20"/>
    </w:rPr>
  </w:style>
  <w:style w:type="character" w:styleId="Hyperlink">
    <w:name w:val="Hyperlink"/>
    <w:basedOn w:val="DefaultParagraphFont"/>
    <w:uiPriority w:val="99"/>
    <w:unhideWhenUsed/>
    <w:rsid w:val="00407A8C"/>
    <w:rPr>
      <w:color w:val="0563C1" w:themeColor="hyperlink"/>
      <w:u w:val="single"/>
    </w:rPr>
  </w:style>
  <w:style w:type="character" w:styleId="UnresolvedMention">
    <w:name w:val="Unresolved Mention"/>
    <w:basedOn w:val="DefaultParagraphFont"/>
    <w:uiPriority w:val="99"/>
    <w:semiHidden/>
    <w:unhideWhenUsed/>
    <w:rsid w:val="00407A8C"/>
    <w:rPr>
      <w:color w:val="605E5C"/>
      <w:shd w:val="clear" w:color="auto" w:fill="E1DFDD"/>
    </w:rPr>
  </w:style>
  <w:style w:type="paragraph" w:customStyle="1" w:styleId="Default">
    <w:name w:val="Default"/>
    <w:qFormat/>
    <w:rsid w:val="00D2109D"/>
    <w:pPr>
      <w:pBdr>
        <w:top w:val="nil"/>
        <w:left w:val="nil"/>
        <w:bottom w:val="nil"/>
        <w:right w:val="nil"/>
        <w:between w:val="nil"/>
        <w:bar w:val="nil"/>
      </w:pBdr>
      <w:spacing w:after="0" w:line="240" w:lineRule="auto"/>
    </w:pPr>
    <w:rPr>
      <w:rFonts w:eastAsia="Times New Roman"/>
      <w:color w:val="000000"/>
      <w:sz w:val="24"/>
      <w:szCs w:val="24"/>
      <w:u w:color="000000"/>
      <w:bdr w:val="nil"/>
    </w:rPr>
  </w:style>
  <w:style w:type="character" w:customStyle="1" w:styleId="Heading1Char">
    <w:name w:val="Heading 1 Char"/>
    <w:basedOn w:val="DefaultParagraphFont"/>
    <w:link w:val="Heading1"/>
    <w:uiPriority w:val="9"/>
    <w:rsid w:val="00F44B49"/>
    <w:rPr>
      <w:rFonts w:asciiTheme="majorBidi" w:hAnsiTheme="majorBidi" w:cstheme="majorBidi"/>
      <w:b/>
      <w:iCs/>
    </w:rPr>
  </w:style>
  <w:style w:type="paragraph" w:styleId="TOCHeading">
    <w:name w:val="TOC Heading"/>
    <w:basedOn w:val="Heading1"/>
    <w:next w:val="Normal"/>
    <w:uiPriority w:val="39"/>
    <w:unhideWhenUsed/>
    <w:qFormat/>
    <w:rsid w:val="001B351E"/>
    <w:pPr>
      <w:keepNext/>
      <w:keepLines/>
      <w:tabs>
        <w:tab w:val="clear" w:pos="1575"/>
      </w:tabs>
      <w:spacing w:before="240" w:after="0"/>
      <w:jc w:val="left"/>
      <w:outlineLvl w:val="9"/>
    </w:pPr>
    <w:rPr>
      <w:rFonts w:asciiTheme="majorHAnsi" w:eastAsiaTheme="majorEastAsia" w:hAnsiTheme="majorHAnsi"/>
      <w:b w:val="0"/>
      <w:i/>
      <w:color w:val="2F5496" w:themeColor="accent1" w:themeShade="BF"/>
      <w:sz w:val="32"/>
      <w:szCs w:val="32"/>
    </w:rPr>
  </w:style>
  <w:style w:type="paragraph" w:styleId="TOC1">
    <w:name w:val="toc 1"/>
    <w:basedOn w:val="Normal"/>
    <w:next w:val="Normal"/>
    <w:autoRedefine/>
    <w:uiPriority w:val="39"/>
    <w:unhideWhenUsed/>
    <w:rsid w:val="00B74326"/>
    <w:pPr>
      <w:tabs>
        <w:tab w:val="right" w:leader="dot" w:pos="13944"/>
      </w:tabs>
      <w:spacing w:after="0" w:line="276" w:lineRule="auto"/>
    </w:pPr>
    <w:rPr>
      <w:noProof/>
      <w:sz w:val="22"/>
      <w:szCs w:val="22"/>
    </w:rPr>
  </w:style>
  <w:style w:type="character" w:styleId="FollowedHyperlink">
    <w:name w:val="FollowedHyperlink"/>
    <w:basedOn w:val="DefaultParagraphFont"/>
    <w:uiPriority w:val="99"/>
    <w:semiHidden/>
    <w:unhideWhenUsed/>
    <w:rsid w:val="004F3ED2"/>
    <w:rPr>
      <w:color w:val="954F72"/>
      <w:u w:val="single"/>
    </w:rPr>
  </w:style>
  <w:style w:type="paragraph" w:customStyle="1" w:styleId="msonormal0">
    <w:name w:val="msonormal"/>
    <w:basedOn w:val="Normal"/>
    <w:rsid w:val="004F3ED2"/>
    <w:pPr>
      <w:spacing w:before="100" w:beforeAutospacing="1" w:after="100" w:afterAutospacing="1" w:line="240" w:lineRule="auto"/>
    </w:pPr>
    <w:rPr>
      <w:rFonts w:eastAsia="Times New Roman"/>
      <w:sz w:val="24"/>
      <w:szCs w:val="24"/>
    </w:rPr>
  </w:style>
  <w:style w:type="paragraph" w:customStyle="1" w:styleId="xl65">
    <w:name w:val="xl65"/>
    <w:basedOn w:val="Normal"/>
    <w:rsid w:val="004F3ED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sz w:val="24"/>
      <w:szCs w:val="24"/>
    </w:rPr>
  </w:style>
  <w:style w:type="paragraph" w:customStyle="1" w:styleId="xl66">
    <w:name w:val="xl66"/>
    <w:basedOn w:val="Normal"/>
    <w:rsid w:val="004F3ED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24"/>
      <w:szCs w:val="24"/>
    </w:rPr>
  </w:style>
  <w:style w:type="paragraph" w:customStyle="1" w:styleId="xl67">
    <w:name w:val="xl67"/>
    <w:basedOn w:val="Normal"/>
    <w:rsid w:val="004F3ED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24"/>
      <w:szCs w:val="24"/>
    </w:rPr>
  </w:style>
  <w:style w:type="paragraph" w:customStyle="1" w:styleId="xl68">
    <w:name w:val="xl68"/>
    <w:basedOn w:val="Normal"/>
    <w:rsid w:val="004F3ED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olor w:val="000000"/>
      <w:sz w:val="24"/>
      <w:szCs w:val="24"/>
    </w:rPr>
  </w:style>
  <w:style w:type="paragraph" w:customStyle="1" w:styleId="xl69">
    <w:name w:val="xl69"/>
    <w:basedOn w:val="Normal"/>
    <w:rsid w:val="004F3ED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b/>
      <w:bCs/>
      <w:sz w:val="24"/>
      <w:szCs w:val="24"/>
    </w:rPr>
  </w:style>
  <w:style w:type="paragraph" w:customStyle="1" w:styleId="xl70">
    <w:name w:val="xl70"/>
    <w:basedOn w:val="Normal"/>
    <w:rsid w:val="004F3ED2"/>
    <w:pPr>
      <w:spacing w:before="100" w:beforeAutospacing="1" w:after="100" w:afterAutospacing="1" w:line="240" w:lineRule="auto"/>
      <w:jc w:val="center"/>
      <w:textAlignment w:val="center"/>
    </w:pPr>
    <w:rPr>
      <w:rFonts w:eastAsia="Times New Roman"/>
      <w:b/>
      <w:bCs/>
      <w:sz w:val="24"/>
      <w:szCs w:val="24"/>
    </w:rPr>
  </w:style>
  <w:style w:type="paragraph" w:customStyle="1" w:styleId="xl71">
    <w:name w:val="xl71"/>
    <w:basedOn w:val="Normal"/>
    <w:rsid w:val="004F3ED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eastAsia="Times New Roman"/>
      <w:b/>
      <w:bCs/>
      <w:sz w:val="24"/>
      <w:szCs w:val="24"/>
    </w:rPr>
  </w:style>
  <w:style w:type="paragraph" w:styleId="Caption">
    <w:name w:val="caption"/>
    <w:basedOn w:val="Normal"/>
    <w:next w:val="Normal"/>
    <w:uiPriority w:val="35"/>
    <w:unhideWhenUsed/>
    <w:qFormat/>
    <w:rsid w:val="00193F2F"/>
    <w:pPr>
      <w:keepNext/>
      <w:spacing w:after="200" w:line="240" w:lineRule="auto"/>
    </w:pPr>
    <w:rPr>
      <w:rFonts w:cstheme="minorBidi"/>
      <w:b/>
      <w:bCs/>
      <w:iCs/>
      <w:sz w:val="24"/>
      <w:szCs w:val="20"/>
      <w:lang w:val="en-GB"/>
    </w:rPr>
  </w:style>
  <w:style w:type="paragraph" w:styleId="TableofFigures">
    <w:name w:val="table of figures"/>
    <w:basedOn w:val="Normal"/>
    <w:next w:val="Normal"/>
    <w:uiPriority w:val="99"/>
    <w:unhideWhenUsed/>
    <w:rsid w:val="008F0E4F"/>
    <w:pPr>
      <w:spacing w:after="0"/>
    </w:pPr>
  </w:style>
  <w:style w:type="character" w:customStyle="1" w:styleId="Heading2Char">
    <w:name w:val="Heading 2 Char"/>
    <w:basedOn w:val="DefaultParagraphFont"/>
    <w:link w:val="Heading2"/>
    <w:uiPriority w:val="9"/>
    <w:rsid w:val="003D129D"/>
    <w:rPr>
      <w:rFonts w:eastAsiaTheme="majorEastAsia"/>
      <w:b/>
      <w:bCs/>
      <w:lang w:val="en-GB"/>
    </w:rPr>
  </w:style>
  <w:style w:type="character" w:customStyle="1" w:styleId="Heading3Char">
    <w:name w:val="Heading 3 Char"/>
    <w:basedOn w:val="DefaultParagraphFont"/>
    <w:link w:val="Heading3"/>
    <w:uiPriority w:val="9"/>
    <w:rsid w:val="003D129D"/>
    <w:rPr>
      <w:rFonts w:eastAsiaTheme="majorEastAsia"/>
      <w:b/>
      <w:bCs/>
      <w:i/>
      <w:iCs/>
      <w:sz w:val="22"/>
      <w:szCs w:val="22"/>
      <w:lang w:val="en-GB"/>
    </w:rPr>
  </w:style>
  <w:style w:type="character" w:customStyle="1" w:styleId="Heading4Char">
    <w:name w:val="Heading 4 Char"/>
    <w:basedOn w:val="DefaultParagraphFont"/>
    <w:link w:val="Heading4"/>
    <w:uiPriority w:val="9"/>
    <w:rsid w:val="003D129D"/>
    <w:rPr>
      <w:i/>
      <w:iCs/>
      <w:sz w:val="22"/>
      <w:szCs w:val="22"/>
      <w:lang w:val="en-GB"/>
    </w:rPr>
  </w:style>
  <w:style w:type="character" w:customStyle="1" w:styleId="Heading5Char">
    <w:name w:val="Heading 5 Char"/>
    <w:basedOn w:val="DefaultParagraphFont"/>
    <w:link w:val="Heading5"/>
    <w:uiPriority w:val="9"/>
    <w:semiHidden/>
    <w:rsid w:val="003D129D"/>
    <w:rPr>
      <w:rFonts w:asciiTheme="majorHAnsi" w:eastAsiaTheme="majorEastAsia" w:hAnsiTheme="majorHAnsi" w:cstheme="majorBidi"/>
      <w:color w:val="2F5496" w:themeColor="accent1" w:themeShade="BF"/>
      <w:sz w:val="22"/>
      <w:szCs w:val="22"/>
      <w:lang w:val="en-GB"/>
    </w:rPr>
  </w:style>
  <w:style w:type="character" w:customStyle="1" w:styleId="Heading6Char">
    <w:name w:val="Heading 6 Char"/>
    <w:basedOn w:val="DefaultParagraphFont"/>
    <w:link w:val="Heading6"/>
    <w:uiPriority w:val="9"/>
    <w:semiHidden/>
    <w:rsid w:val="003D129D"/>
    <w:rPr>
      <w:rFonts w:asciiTheme="majorHAnsi" w:eastAsiaTheme="majorEastAsia" w:hAnsiTheme="majorHAnsi" w:cstheme="majorBidi"/>
      <w:color w:val="1F3763" w:themeColor="accent1" w:themeShade="7F"/>
      <w:sz w:val="22"/>
      <w:szCs w:val="22"/>
      <w:lang w:val="en-GB"/>
    </w:rPr>
  </w:style>
  <w:style w:type="character" w:customStyle="1" w:styleId="Heading7Char">
    <w:name w:val="Heading 7 Char"/>
    <w:basedOn w:val="DefaultParagraphFont"/>
    <w:link w:val="Heading7"/>
    <w:uiPriority w:val="9"/>
    <w:semiHidden/>
    <w:rsid w:val="003D129D"/>
    <w:rPr>
      <w:rFonts w:asciiTheme="majorHAnsi" w:eastAsiaTheme="majorEastAsia" w:hAnsiTheme="majorHAnsi" w:cstheme="majorBidi"/>
      <w:i/>
      <w:iCs/>
      <w:color w:val="1F3763" w:themeColor="accent1" w:themeShade="7F"/>
      <w:sz w:val="22"/>
      <w:szCs w:val="22"/>
      <w:lang w:val="en-GB"/>
    </w:rPr>
  </w:style>
  <w:style w:type="character" w:customStyle="1" w:styleId="Heading8Char">
    <w:name w:val="Heading 8 Char"/>
    <w:basedOn w:val="DefaultParagraphFont"/>
    <w:link w:val="Heading8"/>
    <w:uiPriority w:val="9"/>
    <w:semiHidden/>
    <w:rsid w:val="003D129D"/>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3D129D"/>
    <w:rPr>
      <w:rFonts w:asciiTheme="majorHAnsi" w:eastAsiaTheme="majorEastAsia" w:hAnsiTheme="majorHAnsi" w:cstheme="majorBidi"/>
      <w:i/>
      <w:iCs/>
      <w:color w:val="272727" w:themeColor="text1" w:themeTint="D8"/>
      <w:sz w:val="21"/>
      <w:szCs w:val="21"/>
      <w:lang w:val="en-GB"/>
    </w:rPr>
  </w:style>
  <w:style w:type="character" w:styleId="Strong">
    <w:name w:val="Strong"/>
    <w:basedOn w:val="DefaultParagraphFont"/>
    <w:uiPriority w:val="22"/>
    <w:qFormat/>
    <w:rsid w:val="003D129D"/>
    <w:rPr>
      <w:b/>
      <w:bCs/>
    </w:rPr>
  </w:style>
  <w:style w:type="character" w:styleId="Emphasis">
    <w:name w:val="Emphasis"/>
    <w:basedOn w:val="DefaultParagraphFont"/>
    <w:uiPriority w:val="20"/>
    <w:qFormat/>
    <w:rsid w:val="003D129D"/>
    <w:rPr>
      <w:i/>
      <w:iCs/>
    </w:rPr>
  </w:style>
  <w:style w:type="character" w:styleId="PlaceholderText">
    <w:name w:val="Placeholder Text"/>
    <w:basedOn w:val="DefaultParagraphFont"/>
    <w:uiPriority w:val="99"/>
    <w:semiHidden/>
    <w:rsid w:val="003D129D"/>
    <w:rPr>
      <w:color w:val="808080"/>
    </w:rPr>
  </w:style>
  <w:style w:type="paragraph" w:styleId="BalloonText">
    <w:name w:val="Balloon Text"/>
    <w:basedOn w:val="Normal"/>
    <w:link w:val="BalloonTextChar"/>
    <w:uiPriority w:val="99"/>
    <w:semiHidden/>
    <w:unhideWhenUsed/>
    <w:rsid w:val="003D129D"/>
    <w:pPr>
      <w:spacing w:after="0" w:line="240" w:lineRule="auto"/>
    </w:pPr>
    <w:rPr>
      <w:rFonts w:ascii="Segoe UI" w:hAnsi="Segoe UI" w:cs="Segoe UI"/>
      <w:sz w:val="18"/>
      <w:szCs w:val="18"/>
      <w:lang w:val="en-GB"/>
    </w:rPr>
  </w:style>
  <w:style w:type="character" w:customStyle="1" w:styleId="BalloonTextChar">
    <w:name w:val="Balloon Text Char"/>
    <w:basedOn w:val="DefaultParagraphFont"/>
    <w:link w:val="BalloonText"/>
    <w:uiPriority w:val="99"/>
    <w:semiHidden/>
    <w:rsid w:val="003D129D"/>
    <w:rPr>
      <w:rFonts w:ascii="Segoe UI" w:hAnsi="Segoe UI" w:cs="Segoe UI"/>
      <w:sz w:val="18"/>
      <w:szCs w:val="18"/>
      <w:lang w:val="en-GB"/>
    </w:rPr>
  </w:style>
  <w:style w:type="paragraph" w:styleId="EndnoteText">
    <w:name w:val="endnote text"/>
    <w:basedOn w:val="Normal"/>
    <w:link w:val="EndnoteTextChar"/>
    <w:uiPriority w:val="99"/>
    <w:semiHidden/>
    <w:unhideWhenUsed/>
    <w:rsid w:val="003D129D"/>
    <w:pPr>
      <w:spacing w:after="0" w:line="240" w:lineRule="auto"/>
    </w:pPr>
    <w:rPr>
      <w:rFonts w:asciiTheme="minorHAnsi" w:hAnsiTheme="minorHAnsi" w:cstheme="minorBidi"/>
      <w:sz w:val="20"/>
      <w:szCs w:val="20"/>
      <w:lang w:val="en-GB"/>
    </w:rPr>
  </w:style>
  <w:style w:type="character" w:customStyle="1" w:styleId="EndnoteTextChar">
    <w:name w:val="Endnote Text Char"/>
    <w:basedOn w:val="DefaultParagraphFont"/>
    <w:link w:val="EndnoteText"/>
    <w:uiPriority w:val="99"/>
    <w:semiHidden/>
    <w:rsid w:val="003D129D"/>
    <w:rPr>
      <w:rFonts w:asciiTheme="minorHAnsi" w:hAnsiTheme="minorHAnsi" w:cstheme="minorBidi"/>
      <w:sz w:val="20"/>
      <w:szCs w:val="20"/>
      <w:lang w:val="en-GB"/>
    </w:rPr>
  </w:style>
  <w:style w:type="character" w:styleId="EndnoteReference">
    <w:name w:val="endnote reference"/>
    <w:basedOn w:val="DefaultParagraphFont"/>
    <w:uiPriority w:val="99"/>
    <w:semiHidden/>
    <w:unhideWhenUsed/>
    <w:rsid w:val="003D129D"/>
    <w:rPr>
      <w:vertAlign w:val="superscript"/>
    </w:rPr>
  </w:style>
  <w:style w:type="character" w:customStyle="1" w:styleId="ListParagraphChar">
    <w:name w:val="List Paragraph Char"/>
    <w:basedOn w:val="DefaultParagraphFont"/>
    <w:link w:val="ListParagraph"/>
    <w:uiPriority w:val="34"/>
    <w:rsid w:val="003D129D"/>
  </w:style>
  <w:style w:type="paragraph" w:styleId="NoSpacing">
    <w:name w:val="No Spacing"/>
    <w:uiPriority w:val="1"/>
    <w:qFormat/>
    <w:rsid w:val="003D129D"/>
    <w:pPr>
      <w:spacing w:after="0" w:line="240" w:lineRule="auto"/>
    </w:pPr>
    <w:rPr>
      <w:rFonts w:asciiTheme="minorHAnsi" w:hAnsiTheme="minorHAnsi" w:cstheme="minorBidi"/>
      <w:sz w:val="22"/>
      <w:szCs w:val="22"/>
    </w:rPr>
  </w:style>
  <w:style w:type="paragraph" w:styleId="TOC2">
    <w:name w:val="toc 2"/>
    <w:basedOn w:val="Normal"/>
    <w:next w:val="Normal"/>
    <w:autoRedefine/>
    <w:uiPriority w:val="39"/>
    <w:unhideWhenUsed/>
    <w:rsid w:val="00EE717F"/>
    <w:pPr>
      <w:spacing w:after="100"/>
      <w:ind w:left="260"/>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99480">
      <w:bodyDiv w:val="1"/>
      <w:marLeft w:val="0"/>
      <w:marRight w:val="0"/>
      <w:marTop w:val="0"/>
      <w:marBottom w:val="0"/>
      <w:divBdr>
        <w:top w:val="none" w:sz="0" w:space="0" w:color="auto"/>
        <w:left w:val="none" w:sz="0" w:space="0" w:color="auto"/>
        <w:bottom w:val="none" w:sz="0" w:space="0" w:color="auto"/>
        <w:right w:val="none" w:sz="0" w:space="0" w:color="auto"/>
      </w:divBdr>
    </w:div>
    <w:div w:id="33359753">
      <w:bodyDiv w:val="1"/>
      <w:marLeft w:val="0"/>
      <w:marRight w:val="0"/>
      <w:marTop w:val="0"/>
      <w:marBottom w:val="0"/>
      <w:divBdr>
        <w:top w:val="none" w:sz="0" w:space="0" w:color="auto"/>
        <w:left w:val="none" w:sz="0" w:space="0" w:color="auto"/>
        <w:bottom w:val="none" w:sz="0" w:space="0" w:color="auto"/>
        <w:right w:val="none" w:sz="0" w:space="0" w:color="auto"/>
      </w:divBdr>
    </w:div>
    <w:div w:id="37972725">
      <w:bodyDiv w:val="1"/>
      <w:marLeft w:val="0"/>
      <w:marRight w:val="0"/>
      <w:marTop w:val="0"/>
      <w:marBottom w:val="0"/>
      <w:divBdr>
        <w:top w:val="none" w:sz="0" w:space="0" w:color="auto"/>
        <w:left w:val="none" w:sz="0" w:space="0" w:color="auto"/>
        <w:bottom w:val="none" w:sz="0" w:space="0" w:color="auto"/>
        <w:right w:val="none" w:sz="0" w:space="0" w:color="auto"/>
      </w:divBdr>
    </w:div>
    <w:div w:id="64449705">
      <w:bodyDiv w:val="1"/>
      <w:marLeft w:val="0"/>
      <w:marRight w:val="0"/>
      <w:marTop w:val="0"/>
      <w:marBottom w:val="0"/>
      <w:divBdr>
        <w:top w:val="none" w:sz="0" w:space="0" w:color="auto"/>
        <w:left w:val="none" w:sz="0" w:space="0" w:color="auto"/>
        <w:bottom w:val="none" w:sz="0" w:space="0" w:color="auto"/>
        <w:right w:val="none" w:sz="0" w:space="0" w:color="auto"/>
      </w:divBdr>
    </w:div>
    <w:div w:id="90663658">
      <w:bodyDiv w:val="1"/>
      <w:marLeft w:val="0"/>
      <w:marRight w:val="0"/>
      <w:marTop w:val="0"/>
      <w:marBottom w:val="0"/>
      <w:divBdr>
        <w:top w:val="none" w:sz="0" w:space="0" w:color="auto"/>
        <w:left w:val="none" w:sz="0" w:space="0" w:color="auto"/>
        <w:bottom w:val="none" w:sz="0" w:space="0" w:color="auto"/>
        <w:right w:val="none" w:sz="0" w:space="0" w:color="auto"/>
      </w:divBdr>
    </w:div>
    <w:div w:id="99298304">
      <w:bodyDiv w:val="1"/>
      <w:marLeft w:val="0"/>
      <w:marRight w:val="0"/>
      <w:marTop w:val="0"/>
      <w:marBottom w:val="0"/>
      <w:divBdr>
        <w:top w:val="none" w:sz="0" w:space="0" w:color="auto"/>
        <w:left w:val="none" w:sz="0" w:space="0" w:color="auto"/>
        <w:bottom w:val="none" w:sz="0" w:space="0" w:color="auto"/>
        <w:right w:val="none" w:sz="0" w:space="0" w:color="auto"/>
      </w:divBdr>
    </w:div>
    <w:div w:id="143818050">
      <w:bodyDiv w:val="1"/>
      <w:marLeft w:val="0"/>
      <w:marRight w:val="0"/>
      <w:marTop w:val="0"/>
      <w:marBottom w:val="0"/>
      <w:divBdr>
        <w:top w:val="none" w:sz="0" w:space="0" w:color="auto"/>
        <w:left w:val="none" w:sz="0" w:space="0" w:color="auto"/>
        <w:bottom w:val="none" w:sz="0" w:space="0" w:color="auto"/>
        <w:right w:val="none" w:sz="0" w:space="0" w:color="auto"/>
      </w:divBdr>
    </w:div>
    <w:div w:id="218249802">
      <w:bodyDiv w:val="1"/>
      <w:marLeft w:val="0"/>
      <w:marRight w:val="0"/>
      <w:marTop w:val="0"/>
      <w:marBottom w:val="0"/>
      <w:divBdr>
        <w:top w:val="none" w:sz="0" w:space="0" w:color="auto"/>
        <w:left w:val="none" w:sz="0" w:space="0" w:color="auto"/>
        <w:bottom w:val="none" w:sz="0" w:space="0" w:color="auto"/>
        <w:right w:val="none" w:sz="0" w:space="0" w:color="auto"/>
      </w:divBdr>
    </w:div>
    <w:div w:id="228082007">
      <w:bodyDiv w:val="1"/>
      <w:marLeft w:val="0"/>
      <w:marRight w:val="0"/>
      <w:marTop w:val="0"/>
      <w:marBottom w:val="0"/>
      <w:divBdr>
        <w:top w:val="none" w:sz="0" w:space="0" w:color="auto"/>
        <w:left w:val="none" w:sz="0" w:space="0" w:color="auto"/>
        <w:bottom w:val="none" w:sz="0" w:space="0" w:color="auto"/>
        <w:right w:val="none" w:sz="0" w:space="0" w:color="auto"/>
      </w:divBdr>
    </w:div>
    <w:div w:id="234828324">
      <w:bodyDiv w:val="1"/>
      <w:marLeft w:val="0"/>
      <w:marRight w:val="0"/>
      <w:marTop w:val="0"/>
      <w:marBottom w:val="0"/>
      <w:divBdr>
        <w:top w:val="none" w:sz="0" w:space="0" w:color="auto"/>
        <w:left w:val="none" w:sz="0" w:space="0" w:color="auto"/>
        <w:bottom w:val="none" w:sz="0" w:space="0" w:color="auto"/>
        <w:right w:val="none" w:sz="0" w:space="0" w:color="auto"/>
      </w:divBdr>
    </w:div>
    <w:div w:id="237138224">
      <w:bodyDiv w:val="1"/>
      <w:marLeft w:val="0"/>
      <w:marRight w:val="0"/>
      <w:marTop w:val="0"/>
      <w:marBottom w:val="0"/>
      <w:divBdr>
        <w:top w:val="none" w:sz="0" w:space="0" w:color="auto"/>
        <w:left w:val="none" w:sz="0" w:space="0" w:color="auto"/>
        <w:bottom w:val="none" w:sz="0" w:space="0" w:color="auto"/>
        <w:right w:val="none" w:sz="0" w:space="0" w:color="auto"/>
      </w:divBdr>
    </w:div>
    <w:div w:id="268900420">
      <w:bodyDiv w:val="1"/>
      <w:marLeft w:val="0"/>
      <w:marRight w:val="0"/>
      <w:marTop w:val="0"/>
      <w:marBottom w:val="0"/>
      <w:divBdr>
        <w:top w:val="none" w:sz="0" w:space="0" w:color="auto"/>
        <w:left w:val="none" w:sz="0" w:space="0" w:color="auto"/>
        <w:bottom w:val="none" w:sz="0" w:space="0" w:color="auto"/>
        <w:right w:val="none" w:sz="0" w:space="0" w:color="auto"/>
      </w:divBdr>
    </w:div>
    <w:div w:id="277638083">
      <w:bodyDiv w:val="1"/>
      <w:marLeft w:val="0"/>
      <w:marRight w:val="0"/>
      <w:marTop w:val="0"/>
      <w:marBottom w:val="0"/>
      <w:divBdr>
        <w:top w:val="none" w:sz="0" w:space="0" w:color="auto"/>
        <w:left w:val="none" w:sz="0" w:space="0" w:color="auto"/>
        <w:bottom w:val="none" w:sz="0" w:space="0" w:color="auto"/>
        <w:right w:val="none" w:sz="0" w:space="0" w:color="auto"/>
      </w:divBdr>
    </w:div>
    <w:div w:id="293830245">
      <w:bodyDiv w:val="1"/>
      <w:marLeft w:val="0"/>
      <w:marRight w:val="0"/>
      <w:marTop w:val="0"/>
      <w:marBottom w:val="0"/>
      <w:divBdr>
        <w:top w:val="none" w:sz="0" w:space="0" w:color="auto"/>
        <w:left w:val="none" w:sz="0" w:space="0" w:color="auto"/>
        <w:bottom w:val="none" w:sz="0" w:space="0" w:color="auto"/>
        <w:right w:val="none" w:sz="0" w:space="0" w:color="auto"/>
      </w:divBdr>
    </w:div>
    <w:div w:id="318122795">
      <w:bodyDiv w:val="1"/>
      <w:marLeft w:val="0"/>
      <w:marRight w:val="0"/>
      <w:marTop w:val="0"/>
      <w:marBottom w:val="0"/>
      <w:divBdr>
        <w:top w:val="none" w:sz="0" w:space="0" w:color="auto"/>
        <w:left w:val="none" w:sz="0" w:space="0" w:color="auto"/>
        <w:bottom w:val="none" w:sz="0" w:space="0" w:color="auto"/>
        <w:right w:val="none" w:sz="0" w:space="0" w:color="auto"/>
      </w:divBdr>
    </w:div>
    <w:div w:id="332074905">
      <w:bodyDiv w:val="1"/>
      <w:marLeft w:val="0"/>
      <w:marRight w:val="0"/>
      <w:marTop w:val="0"/>
      <w:marBottom w:val="0"/>
      <w:divBdr>
        <w:top w:val="none" w:sz="0" w:space="0" w:color="auto"/>
        <w:left w:val="none" w:sz="0" w:space="0" w:color="auto"/>
        <w:bottom w:val="none" w:sz="0" w:space="0" w:color="auto"/>
        <w:right w:val="none" w:sz="0" w:space="0" w:color="auto"/>
      </w:divBdr>
    </w:div>
    <w:div w:id="348069432">
      <w:bodyDiv w:val="1"/>
      <w:marLeft w:val="0"/>
      <w:marRight w:val="0"/>
      <w:marTop w:val="0"/>
      <w:marBottom w:val="0"/>
      <w:divBdr>
        <w:top w:val="none" w:sz="0" w:space="0" w:color="auto"/>
        <w:left w:val="none" w:sz="0" w:space="0" w:color="auto"/>
        <w:bottom w:val="none" w:sz="0" w:space="0" w:color="auto"/>
        <w:right w:val="none" w:sz="0" w:space="0" w:color="auto"/>
      </w:divBdr>
    </w:div>
    <w:div w:id="396631348">
      <w:bodyDiv w:val="1"/>
      <w:marLeft w:val="0"/>
      <w:marRight w:val="0"/>
      <w:marTop w:val="0"/>
      <w:marBottom w:val="0"/>
      <w:divBdr>
        <w:top w:val="none" w:sz="0" w:space="0" w:color="auto"/>
        <w:left w:val="none" w:sz="0" w:space="0" w:color="auto"/>
        <w:bottom w:val="none" w:sz="0" w:space="0" w:color="auto"/>
        <w:right w:val="none" w:sz="0" w:space="0" w:color="auto"/>
      </w:divBdr>
    </w:div>
    <w:div w:id="404647882">
      <w:bodyDiv w:val="1"/>
      <w:marLeft w:val="0"/>
      <w:marRight w:val="0"/>
      <w:marTop w:val="0"/>
      <w:marBottom w:val="0"/>
      <w:divBdr>
        <w:top w:val="none" w:sz="0" w:space="0" w:color="auto"/>
        <w:left w:val="none" w:sz="0" w:space="0" w:color="auto"/>
        <w:bottom w:val="none" w:sz="0" w:space="0" w:color="auto"/>
        <w:right w:val="none" w:sz="0" w:space="0" w:color="auto"/>
      </w:divBdr>
    </w:div>
    <w:div w:id="475268136">
      <w:bodyDiv w:val="1"/>
      <w:marLeft w:val="0"/>
      <w:marRight w:val="0"/>
      <w:marTop w:val="0"/>
      <w:marBottom w:val="0"/>
      <w:divBdr>
        <w:top w:val="none" w:sz="0" w:space="0" w:color="auto"/>
        <w:left w:val="none" w:sz="0" w:space="0" w:color="auto"/>
        <w:bottom w:val="none" w:sz="0" w:space="0" w:color="auto"/>
        <w:right w:val="none" w:sz="0" w:space="0" w:color="auto"/>
      </w:divBdr>
    </w:div>
    <w:div w:id="490482508">
      <w:bodyDiv w:val="1"/>
      <w:marLeft w:val="0"/>
      <w:marRight w:val="0"/>
      <w:marTop w:val="0"/>
      <w:marBottom w:val="0"/>
      <w:divBdr>
        <w:top w:val="none" w:sz="0" w:space="0" w:color="auto"/>
        <w:left w:val="none" w:sz="0" w:space="0" w:color="auto"/>
        <w:bottom w:val="none" w:sz="0" w:space="0" w:color="auto"/>
        <w:right w:val="none" w:sz="0" w:space="0" w:color="auto"/>
      </w:divBdr>
    </w:div>
    <w:div w:id="493572266">
      <w:bodyDiv w:val="1"/>
      <w:marLeft w:val="0"/>
      <w:marRight w:val="0"/>
      <w:marTop w:val="0"/>
      <w:marBottom w:val="0"/>
      <w:divBdr>
        <w:top w:val="none" w:sz="0" w:space="0" w:color="auto"/>
        <w:left w:val="none" w:sz="0" w:space="0" w:color="auto"/>
        <w:bottom w:val="none" w:sz="0" w:space="0" w:color="auto"/>
        <w:right w:val="none" w:sz="0" w:space="0" w:color="auto"/>
      </w:divBdr>
    </w:div>
    <w:div w:id="524178111">
      <w:bodyDiv w:val="1"/>
      <w:marLeft w:val="0"/>
      <w:marRight w:val="0"/>
      <w:marTop w:val="0"/>
      <w:marBottom w:val="0"/>
      <w:divBdr>
        <w:top w:val="none" w:sz="0" w:space="0" w:color="auto"/>
        <w:left w:val="none" w:sz="0" w:space="0" w:color="auto"/>
        <w:bottom w:val="none" w:sz="0" w:space="0" w:color="auto"/>
        <w:right w:val="none" w:sz="0" w:space="0" w:color="auto"/>
      </w:divBdr>
    </w:div>
    <w:div w:id="557404024">
      <w:bodyDiv w:val="1"/>
      <w:marLeft w:val="0"/>
      <w:marRight w:val="0"/>
      <w:marTop w:val="0"/>
      <w:marBottom w:val="0"/>
      <w:divBdr>
        <w:top w:val="none" w:sz="0" w:space="0" w:color="auto"/>
        <w:left w:val="none" w:sz="0" w:space="0" w:color="auto"/>
        <w:bottom w:val="none" w:sz="0" w:space="0" w:color="auto"/>
        <w:right w:val="none" w:sz="0" w:space="0" w:color="auto"/>
      </w:divBdr>
    </w:div>
    <w:div w:id="561840877">
      <w:bodyDiv w:val="1"/>
      <w:marLeft w:val="0"/>
      <w:marRight w:val="0"/>
      <w:marTop w:val="0"/>
      <w:marBottom w:val="0"/>
      <w:divBdr>
        <w:top w:val="none" w:sz="0" w:space="0" w:color="auto"/>
        <w:left w:val="none" w:sz="0" w:space="0" w:color="auto"/>
        <w:bottom w:val="none" w:sz="0" w:space="0" w:color="auto"/>
        <w:right w:val="none" w:sz="0" w:space="0" w:color="auto"/>
      </w:divBdr>
    </w:div>
    <w:div w:id="571086472">
      <w:bodyDiv w:val="1"/>
      <w:marLeft w:val="0"/>
      <w:marRight w:val="0"/>
      <w:marTop w:val="0"/>
      <w:marBottom w:val="0"/>
      <w:divBdr>
        <w:top w:val="none" w:sz="0" w:space="0" w:color="auto"/>
        <w:left w:val="none" w:sz="0" w:space="0" w:color="auto"/>
        <w:bottom w:val="none" w:sz="0" w:space="0" w:color="auto"/>
        <w:right w:val="none" w:sz="0" w:space="0" w:color="auto"/>
      </w:divBdr>
    </w:div>
    <w:div w:id="576288582">
      <w:bodyDiv w:val="1"/>
      <w:marLeft w:val="0"/>
      <w:marRight w:val="0"/>
      <w:marTop w:val="0"/>
      <w:marBottom w:val="0"/>
      <w:divBdr>
        <w:top w:val="none" w:sz="0" w:space="0" w:color="auto"/>
        <w:left w:val="none" w:sz="0" w:space="0" w:color="auto"/>
        <w:bottom w:val="none" w:sz="0" w:space="0" w:color="auto"/>
        <w:right w:val="none" w:sz="0" w:space="0" w:color="auto"/>
      </w:divBdr>
    </w:div>
    <w:div w:id="599215312">
      <w:bodyDiv w:val="1"/>
      <w:marLeft w:val="0"/>
      <w:marRight w:val="0"/>
      <w:marTop w:val="0"/>
      <w:marBottom w:val="0"/>
      <w:divBdr>
        <w:top w:val="none" w:sz="0" w:space="0" w:color="auto"/>
        <w:left w:val="none" w:sz="0" w:space="0" w:color="auto"/>
        <w:bottom w:val="none" w:sz="0" w:space="0" w:color="auto"/>
        <w:right w:val="none" w:sz="0" w:space="0" w:color="auto"/>
      </w:divBdr>
    </w:div>
    <w:div w:id="609707043">
      <w:bodyDiv w:val="1"/>
      <w:marLeft w:val="0"/>
      <w:marRight w:val="0"/>
      <w:marTop w:val="0"/>
      <w:marBottom w:val="0"/>
      <w:divBdr>
        <w:top w:val="none" w:sz="0" w:space="0" w:color="auto"/>
        <w:left w:val="none" w:sz="0" w:space="0" w:color="auto"/>
        <w:bottom w:val="none" w:sz="0" w:space="0" w:color="auto"/>
        <w:right w:val="none" w:sz="0" w:space="0" w:color="auto"/>
      </w:divBdr>
    </w:div>
    <w:div w:id="692650664">
      <w:bodyDiv w:val="1"/>
      <w:marLeft w:val="0"/>
      <w:marRight w:val="0"/>
      <w:marTop w:val="0"/>
      <w:marBottom w:val="0"/>
      <w:divBdr>
        <w:top w:val="none" w:sz="0" w:space="0" w:color="auto"/>
        <w:left w:val="none" w:sz="0" w:space="0" w:color="auto"/>
        <w:bottom w:val="none" w:sz="0" w:space="0" w:color="auto"/>
        <w:right w:val="none" w:sz="0" w:space="0" w:color="auto"/>
      </w:divBdr>
    </w:div>
    <w:div w:id="698162406">
      <w:bodyDiv w:val="1"/>
      <w:marLeft w:val="0"/>
      <w:marRight w:val="0"/>
      <w:marTop w:val="0"/>
      <w:marBottom w:val="0"/>
      <w:divBdr>
        <w:top w:val="none" w:sz="0" w:space="0" w:color="auto"/>
        <w:left w:val="none" w:sz="0" w:space="0" w:color="auto"/>
        <w:bottom w:val="none" w:sz="0" w:space="0" w:color="auto"/>
        <w:right w:val="none" w:sz="0" w:space="0" w:color="auto"/>
      </w:divBdr>
    </w:div>
    <w:div w:id="703214799">
      <w:bodyDiv w:val="1"/>
      <w:marLeft w:val="0"/>
      <w:marRight w:val="0"/>
      <w:marTop w:val="0"/>
      <w:marBottom w:val="0"/>
      <w:divBdr>
        <w:top w:val="none" w:sz="0" w:space="0" w:color="auto"/>
        <w:left w:val="none" w:sz="0" w:space="0" w:color="auto"/>
        <w:bottom w:val="none" w:sz="0" w:space="0" w:color="auto"/>
        <w:right w:val="none" w:sz="0" w:space="0" w:color="auto"/>
      </w:divBdr>
    </w:div>
    <w:div w:id="716592592">
      <w:bodyDiv w:val="1"/>
      <w:marLeft w:val="0"/>
      <w:marRight w:val="0"/>
      <w:marTop w:val="0"/>
      <w:marBottom w:val="0"/>
      <w:divBdr>
        <w:top w:val="none" w:sz="0" w:space="0" w:color="auto"/>
        <w:left w:val="none" w:sz="0" w:space="0" w:color="auto"/>
        <w:bottom w:val="none" w:sz="0" w:space="0" w:color="auto"/>
        <w:right w:val="none" w:sz="0" w:space="0" w:color="auto"/>
      </w:divBdr>
    </w:div>
    <w:div w:id="745541631">
      <w:bodyDiv w:val="1"/>
      <w:marLeft w:val="0"/>
      <w:marRight w:val="0"/>
      <w:marTop w:val="0"/>
      <w:marBottom w:val="0"/>
      <w:divBdr>
        <w:top w:val="none" w:sz="0" w:space="0" w:color="auto"/>
        <w:left w:val="none" w:sz="0" w:space="0" w:color="auto"/>
        <w:bottom w:val="none" w:sz="0" w:space="0" w:color="auto"/>
        <w:right w:val="none" w:sz="0" w:space="0" w:color="auto"/>
      </w:divBdr>
    </w:div>
    <w:div w:id="776682163">
      <w:bodyDiv w:val="1"/>
      <w:marLeft w:val="0"/>
      <w:marRight w:val="0"/>
      <w:marTop w:val="0"/>
      <w:marBottom w:val="0"/>
      <w:divBdr>
        <w:top w:val="none" w:sz="0" w:space="0" w:color="auto"/>
        <w:left w:val="none" w:sz="0" w:space="0" w:color="auto"/>
        <w:bottom w:val="none" w:sz="0" w:space="0" w:color="auto"/>
        <w:right w:val="none" w:sz="0" w:space="0" w:color="auto"/>
      </w:divBdr>
    </w:div>
    <w:div w:id="783160103">
      <w:bodyDiv w:val="1"/>
      <w:marLeft w:val="0"/>
      <w:marRight w:val="0"/>
      <w:marTop w:val="0"/>
      <w:marBottom w:val="0"/>
      <w:divBdr>
        <w:top w:val="none" w:sz="0" w:space="0" w:color="auto"/>
        <w:left w:val="none" w:sz="0" w:space="0" w:color="auto"/>
        <w:bottom w:val="none" w:sz="0" w:space="0" w:color="auto"/>
        <w:right w:val="none" w:sz="0" w:space="0" w:color="auto"/>
      </w:divBdr>
    </w:div>
    <w:div w:id="788163175">
      <w:bodyDiv w:val="1"/>
      <w:marLeft w:val="0"/>
      <w:marRight w:val="0"/>
      <w:marTop w:val="0"/>
      <w:marBottom w:val="0"/>
      <w:divBdr>
        <w:top w:val="none" w:sz="0" w:space="0" w:color="auto"/>
        <w:left w:val="none" w:sz="0" w:space="0" w:color="auto"/>
        <w:bottom w:val="none" w:sz="0" w:space="0" w:color="auto"/>
        <w:right w:val="none" w:sz="0" w:space="0" w:color="auto"/>
      </w:divBdr>
    </w:div>
    <w:div w:id="806244673">
      <w:bodyDiv w:val="1"/>
      <w:marLeft w:val="0"/>
      <w:marRight w:val="0"/>
      <w:marTop w:val="0"/>
      <w:marBottom w:val="0"/>
      <w:divBdr>
        <w:top w:val="none" w:sz="0" w:space="0" w:color="auto"/>
        <w:left w:val="none" w:sz="0" w:space="0" w:color="auto"/>
        <w:bottom w:val="none" w:sz="0" w:space="0" w:color="auto"/>
        <w:right w:val="none" w:sz="0" w:space="0" w:color="auto"/>
      </w:divBdr>
    </w:div>
    <w:div w:id="833833866">
      <w:bodyDiv w:val="1"/>
      <w:marLeft w:val="0"/>
      <w:marRight w:val="0"/>
      <w:marTop w:val="0"/>
      <w:marBottom w:val="0"/>
      <w:divBdr>
        <w:top w:val="none" w:sz="0" w:space="0" w:color="auto"/>
        <w:left w:val="none" w:sz="0" w:space="0" w:color="auto"/>
        <w:bottom w:val="none" w:sz="0" w:space="0" w:color="auto"/>
        <w:right w:val="none" w:sz="0" w:space="0" w:color="auto"/>
      </w:divBdr>
    </w:div>
    <w:div w:id="848716830">
      <w:bodyDiv w:val="1"/>
      <w:marLeft w:val="0"/>
      <w:marRight w:val="0"/>
      <w:marTop w:val="0"/>
      <w:marBottom w:val="0"/>
      <w:divBdr>
        <w:top w:val="none" w:sz="0" w:space="0" w:color="auto"/>
        <w:left w:val="none" w:sz="0" w:space="0" w:color="auto"/>
        <w:bottom w:val="none" w:sz="0" w:space="0" w:color="auto"/>
        <w:right w:val="none" w:sz="0" w:space="0" w:color="auto"/>
      </w:divBdr>
    </w:div>
    <w:div w:id="878397097">
      <w:bodyDiv w:val="1"/>
      <w:marLeft w:val="0"/>
      <w:marRight w:val="0"/>
      <w:marTop w:val="0"/>
      <w:marBottom w:val="0"/>
      <w:divBdr>
        <w:top w:val="none" w:sz="0" w:space="0" w:color="auto"/>
        <w:left w:val="none" w:sz="0" w:space="0" w:color="auto"/>
        <w:bottom w:val="none" w:sz="0" w:space="0" w:color="auto"/>
        <w:right w:val="none" w:sz="0" w:space="0" w:color="auto"/>
      </w:divBdr>
    </w:div>
    <w:div w:id="884222126">
      <w:bodyDiv w:val="1"/>
      <w:marLeft w:val="0"/>
      <w:marRight w:val="0"/>
      <w:marTop w:val="0"/>
      <w:marBottom w:val="0"/>
      <w:divBdr>
        <w:top w:val="none" w:sz="0" w:space="0" w:color="auto"/>
        <w:left w:val="none" w:sz="0" w:space="0" w:color="auto"/>
        <w:bottom w:val="none" w:sz="0" w:space="0" w:color="auto"/>
        <w:right w:val="none" w:sz="0" w:space="0" w:color="auto"/>
      </w:divBdr>
    </w:div>
    <w:div w:id="885412003">
      <w:bodyDiv w:val="1"/>
      <w:marLeft w:val="0"/>
      <w:marRight w:val="0"/>
      <w:marTop w:val="0"/>
      <w:marBottom w:val="0"/>
      <w:divBdr>
        <w:top w:val="none" w:sz="0" w:space="0" w:color="auto"/>
        <w:left w:val="none" w:sz="0" w:space="0" w:color="auto"/>
        <w:bottom w:val="none" w:sz="0" w:space="0" w:color="auto"/>
        <w:right w:val="none" w:sz="0" w:space="0" w:color="auto"/>
      </w:divBdr>
    </w:div>
    <w:div w:id="887187930">
      <w:bodyDiv w:val="1"/>
      <w:marLeft w:val="0"/>
      <w:marRight w:val="0"/>
      <w:marTop w:val="0"/>
      <w:marBottom w:val="0"/>
      <w:divBdr>
        <w:top w:val="none" w:sz="0" w:space="0" w:color="auto"/>
        <w:left w:val="none" w:sz="0" w:space="0" w:color="auto"/>
        <w:bottom w:val="none" w:sz="0" w:space="0" w:color="auto"/>
        <w:right w:val="none" w:sz="0" w:space="0" w:color="auto"/>
      </w:divBdr>
    </w:div>
    <w:div w:id="890963168">
      <w:bodyDiv w:val="1"/>
      <w:marLeft w:val="0"/>
      <w:marRight w:val="0"/>
      <w:marTop w:val="0"/>
      <w:marBottom w:val="0"/>
      <w:divBdr>
        <w:top w:val="none" w:sz="0" w:space="0" w:color="auto"/>
        <w:left w:val="none" w:sz="0" w:space="0" w:color="auto"/>
        <w:bottom w:val="none" w:sz="0" w:space="0" w:color="auto"/>
        <w:right w:val="none" w:sz="0" w:space="0" w:color="auto"/>
      </w:divBdr>
    </w:div>
    <w:div w:id="938413498">
      <w:bodyDiv w:val="1"/>
      <w:marLeft w:val="0"/>
      <w:marRight w:val="0"/>
      <w:marTop w:val="0"/>
      <w:marBottom w:val="0"/>
      <w:divBdr>
        <w:top w:val="none" w:sz="0" w:space="0" w:color="auto"/>
        <w:left w:val="none" w:sz="0" w:space="0" w:color="auto"/>
        <w:bottom w:val="none" w:sz="0" w:space="0" w:color="auto"/>
        <w:right w:val="none" w:sz="0" w:space="0" w:color="auto"/>
      </w:divBdr>
    </w:div>
    <w:div w:id="941106985">
      <w:bodyDiv w:val="1"/>
      <w:marLeft w:val="0"/>
      <w:marRight w:val="0"/>
      <w:marTop w:val="0"/>
      <w:marBottom w:val="0"/>
      <w:divBdr>
        <w:top w:val="none" w:sz="0" w:space="0" w:color="auto"/>
        <w:left w:val="none" w:sz="0" w:space="0" w:color="auto"/>
        <w:bottom w:val="none" w:sz="0" w:space="0" w:color="auto"/>
        <w:right w:val="none" w:sz="0" w:space="0" w:color="auto"/>
      </w:divBdr>
    </w:div>
    <w:div w:id="972564918">
      <w:bodyDiv w:val="1"/>
      <w:marLeft w:val="0"/>
      <w:marRight w:val="0"/>
      <w:marTop w:val="0"/>
      <w:marBottom w:val="0"/>
      <w:divBdr>
        <w:top w:val="none" w:sz="0" w:space="0" w:color="auto"/>
        <w:left w:val="none" w:sz="0" w:space="0" w:color="auto"/>
        <w:bottom w:val="none" w:sz="0" w:space="0" w:color="auto"/>
        <w:right w:val="none" w:sz="0" w:space="0" w:color="auto"/>
      </w:divBdr>
    </w:div>
    <w:div w:id="972566359">
      <w:bodyDiv w:val="1"/>
      <w:marLeft w:val="0"/>
      <w:marRight w:val="0"/>
      <w:marTop w:val="0"/>
      <w:marBottom w:val="0"/>
      <w:divBdr>
        <w:top w:val="none" w:sz="0" w:space="0" w:color="auto"/>
        <w:left w:val="none" w:sz="0" w:space="0" w:color="auto"/>
        <w:bottom w:val="none" w:sz="0" w:space="0" w:color="auto"/>
        <w:right w:val="none" w:sz="0" w:space="0" w:color="auto"/>
      </w:divBdr>
    </w:div>
    <w:div w:id="985016737">
      <w:bodyDiv w:val="1"/>
      <w:marLeft w:val="0"/>
      <w:marRight w:val="0"/>
      <w:marTop w:val="0"/>
      <w:marBottom w:val="0"/>
      <w:divBdr>
        <w:top w:val="none" w:sz="0" w:space="0" w:color="auto"/>
        <w:left w:val="none" w:sz="0" w:space="0" w:color="auto"/>
        <w:bottom w:val="none" w:sz="0" w:space="0" w:color="auto"/>
        <w:right w:val="none" w:sz="0" w:space="0" w:color="auto"/>
      </w:divBdr>
    </w:div>
    <w:div w:id="1021664481">
      <w:bodyDiv w:val="1"/>
      <w:marLeft w:val="0"/>
      <w:marRight w:val="0"/>
      <w:marTop w:val="0"/>
      <w:marBottom w:val="0"/>
      <w:divBdr>
        <w:top w:val="none" w:sz="0" w:space="0" w:color="auto"/>
        <w:left w:val="none" w:sz="0" w:space="0" w:color="auto"/>
        <w:bottom w:val="none" w:sz="0" w:space="0" w:color="auto"/>
        <w:right w:val="none" w:sz="0" w:space="0" w:color="auto"/>
      </w:divBdr>
    </w:div>
    <w:div w:id="1039209649">
      <w:bodyDiv w:val="1"/>
      <w:marLeft w:val="0"/>
      <w:marRight w:val="0"/>
      <w:marTop w:val="0"/>
      <w:marBottom w:val="0"/>
      <w:divBdr>
        <w:top w:val="none" w:sz="0" w:space="0" w:color="auto"/>
        <w:left w:val="none" w:sz="0" w:space="0" w:color="auto"/>
        <w:bottom w:val="none" w:sz="0" w:space="0" w:color="auto"/>
        <w:right w:val="none" w:sz="0" w:space="0" w:color="auto"/>
      </w:divBdr>
    </w:div>
    <w:div w:id="1068303135">
      <w:bodyDiv w:val="1"/>
      <w:marLeft w:val="0"/>
      <w:marRight w:val="0"/>
      <w:marTop w:val="0"/>
      <w:marBottom w:val="0"/>
      <w:divBdr>
        <w:top w:val="none" w:sz="0" w:space="0" w:color="auto"/>
        <w:left w:val="none" w:sz="0" w:space="0" w:color="auto"/>
        <w:bottom w:val="none" w:sz="0" w:space="0" w:color="auto"/>
        <w:right w:val="none" w:sz="0" w:space="0" w:color="auto"/>
      </w:divBdr>
    </w:div>
    <w:div w:id="1144083579">
      <w:bodyDiv w:val="1"/>
      <w:marLeft w:val="0"/>
      <w:marRight w:val="0"/>
      <w:marTop w:val="0"/>
      <w:marBottom w:val="0"/>
      <w:divBdr>
        <w:top w:val="none" w:sz="0" w:space="0" w:color="auto"/>
        <w:left w:val="none" w:sz="0" w:space="0" w:color="auto"/>
        <w:bottom w:val="none" w:sz="0" w:space="0" w:color="auto"/>
        <w:right w:val="none" w:sz="0" w:space="0" w:color="auto"/>
      </w:divBdr>
    </w:div>
    <w:div w:id="1177309809">
      <w:bodyDiv w:val="1"/>
      <w:marLeft w:val="0"/>
      <w:marRight w:val="0"/>
      <w:marTop w:val="0"/>
      <w:marBottom w:val="0"/>
      <w:divBdr>
        <w:top w:val="none" w:sz="0" w:space="0" w:color="auto"/>
        <w:left w:val="none" w:sz="0" w:space="0" w:color="auto"/>
        <w:bottom w:val="none" w:sz="0" w:space="0" w:color="auto"/>
        <w:right w:val="none" w:sz="0" w:space="0" w:color="auto"/>
      </w:divBdr>
    </w:div>
    <w:div w:id="1180848403">
      <w:bodyDiv w:val="1"/>
      <w:marLeft w:val="0"/>
      <w:marRight w:val="0"/>
      <w:marTop w:val="0"/>
      <w:marBottom w:val="0"/>
      <w:divBdr>
        <w:top w:val="none" w:sz="0" w:space="0" w:color="auto"/>
        <w:left w:val="none" w:sz="0" w:space="0" w:color="auto"/>
        <w:bottom w:val="none" w:sz="0" w:space="0" w:color="auto"/>
        <w:right w:val="none" w:sz="0" w:space="0" w:color="auto"/>
      </w:divBdr>
    </w:div>
    <w:div w:id="1190683441">
      <w:bodyDiv w:val="1"/>
      <w:marLeft w:val="0"/>
      <w:marRight w:val="0"/>
      <w:marTop w:val="0"/>
      <w:marBottom w:val="0"/>
      <w:divBdr>
        <w:top w:val="none" w:sz="0" w:space="0" w:color="auto"/>
        <w:left w:val="none" w:sz="0" w:space="0" w:color="auto"/>
        <w:bottom w:val="none" w:sz="0" w:space="0" w:color="auto"/>
        <w:right w:val="none" w:sz="0" w:space="0" w:color="auto"/>
      </w:divBdr>
    </w:div>
    <w:div w:id="1216816923">
      <w:bodyDiv w:val="1"/>
      <w:marLeft w:val="0"/>
      <w:marRight w:val="0"/>
      <w:marTop w:val="0"/>
      <w:marBottom w:val="0"/>
      <w:divBdr>
        <w:top w:val="none" w:sz="0" w:space="0" w:color="auto"/>
        <w:left w:val="none" w:sz="0" w:space="0" w:color="auto"/>
        <w:bottom w:val="none" w:sz="0" w:space="0" w:color="auto"/>
        <w:right w:val="none" w:sz="0" w:space="0" w:color="auto"/>
      </w:divBdr>
    </w:div>
    <w:div w:id="1255820329">
      <w:bodyDiv w:val="1"/>
      <w:marLeft w:val="0"/>
      <w:marRight w:val="0"/>
      <w:marTop w:val="0"/>
      <w:marBottom w:val="0"/>
      <w:divBdr>
        <w:top w:val="none" w:sz="0" w:space="0" w:color="auto"/>
        <w:left w:val="none" w:sz="0" w:space="0" w:color="auto"/>
        <w:bottom w:val="none" w:sz="0" w:space="0" w:color="auto"/>
        <w:right w:val="none" w:sz="0" w:space="0" w:color="auto"/>
      </w:divBdr>
    </w:div>
    <w:div w:id="1272126288">
      <w:bodyDiv w:val="1"/>
      <w:marLeft w:val="0"/>
      <w:marRight w:val="0"/>
      <w:marTop w:val="0"/>
      <w:marBottom w:val="0"/>
      <w:divBdr>
        <w:top w:val="none" w:sz="0" w:space="0" w:color="auto"/>
        <w:left w:val="none" w:sz="0" w:space="0" w:color="auto"/>
        <w:bottom w:val="none" w:sz="0" w:space="0" w:color="auto"/>
        <w:right w:val="none" w:sz="0" w:space="0" w:color="auto"/>
      </w:divBdr>
    </w:div>
    <w:div w:id="1276063953">
      <w:bodyDiv w:val="1"/>
      <w:marLeft w:val="0"/>
      <w:marRight w:val="0"/>
      <w:marTop w:val="0"/>
      <w:marBottom w:val="0"/>
      <w:divBdr>
        <w:top w:val="none" w:sz="0" w:space="0" w:color="auto"/>
        <w:left w:val="none" w:sz="0" w:space="0" w:color="auto"/>
        <w:bottom w:val="none" w:sz="0" w:space="0" w:color="auto"/>
        <w:right w:val="none" w:sz="0" w:space="0" w:color="auto"/>
      </w:divBdr>
    </w:div>
    <w:div w:id="1294406156">
      <w:bodyDiv w:val="1"/>
      <w:marLeft w:val="0"/>
      <w:marRight w:val="0"/>
      <w:marTop w:val="0"/>
      <w:marBottom w:val="0"/>
      <w:divBdr>
        <w:top w:val="none" w:sz="0" w:space="0" w:color="auto"/>
        <w:left w:val="none" w:sz="0" w:space="0" w:color="auto"/>
        <w:bottom w:val="none" w:sz="0" w:space="0" w:color="auto"/>
        <w:right w:val="none" w:sz="0" w:space="0" w:color="auto"/>
      </w:divBdr>
    </w:div>
    <w:div w:id="1306274140">
      <w:bodyDiv w:val="1"/>
      <w:marLeft w:val="0"/>
      <w:marRight w:val="0"/>
      <w:marTop w:val="0"/>
      <w:marBottom w:val="0"/>
      <w:divBdr>
        <w:top w:val="none" w:sz="0" w:space="0" w:color="auto"/>
        <w:left w:val="none" w:sz="0" w:space="0" w:color="auto"/>
        <w:bottom w:val="none" w:sz="0" w:space="0" w:color="auto"/>
        <w:right w:val="none" w:sz="0" w:space="0" w:color="auto"/>
      </w:divBdr>
    </w:div>
    <w:div w:id="1314674160">
      <w:bodyDiv w:val="1"/>
      <w:marLeft w:val="0"/>
      <w:marRight w:val="0"/>
      <w:marTop w:val="0"/>
      <w:marBottom w:val="0"/>
      <w:divBdr>
        <w:top w:val="none" w:sz="0" w:space="0" w:color="auto"/>
        <w:left w:val="none" w:sz="0" w:space="0" w:color="auto"/>
        <w:bottom w:val="none" w:sz="0" w:space="0" w:color="auto"/>
        <w:right w:val="none" w:sz="0" w:space="0" w:color="auto"/>
      </w:divBdr>
    </w:div>
    <w:div w:id="1333488785">
      <w:bodyDiv w:val="1"/>
      <w:marLeft w:val="0"/>
      <w:marRight w:val="0"/>
      <w:marTop w:val="0"/>
      <w:marBottom w:val="0"/>
      <w:divBdr>
        <w:top w:val="none" w:sz="0" w:space="0" w:color="auto"/>
        <w:left w:val="none" w:sz="0" w:space="0" w:color="auto"/>
        <w:bottom w:val="none" w:sz="0" w:space="0" w:color="auto"/>
        <w:right w:val="none" w:sz="0" w:space="0" w:color="auto"/>
      </w:divBdr>
    </w:div>
    <w:div w:id="1374426122">
      <w:bodyDiv w:val="1"/>
      <w:marLeft w:val="0"/>
      <w:marRight w:val="0"/>
      <w:marTop w:val="0"/>
      <w:marBottom w:val="0"/>
      <w:divBdr>
        <w:top w:val="none" w:sz="0" w:space="0" w:color="auto"/>
        <w:left w:val="none" w:sz="0" w:space="0" w:color="auto"/>
        <w:bottom w:val="none" w:sz="0" w:space="0" w:color="auto"/>
        <w:right w:val="none" w:sz="0" w:space="0" w:color="auto"/>
      </w:divBdr>
    </w:div>
    <w:div w:id="1379741268">
      <w:bodyDiv w:val="1"/>
      <w:marLeft w:val="0"/>
      <w:marRight w:val="0"/>
      <w:marTop w:val="0"/>
      <w:marBottom w:val="0"/>
      <w:divBdr>
        <w:top w:val="none" w:sz="0" w:space="0" w:color="auto"/>
        <w:left w:val="none" w:sz="0" w:space="0" w:color="auto"/>
        <w:bottom w:val="none" w:sz="0" w:space="0" w:color="auto"/>
        <w:right w:val="none" w:sz="0" w:space="0" w:color="auto"/>
      </w:divBdr>
    </w:div>
    <w:div w:id="1442841761">
      <w:bodyDiv w:val="1"/>
      <w:marLeft w:val="0"/>
      <w:marRight w:val="0"/>
      <w:marTop w:val="0"/>
      <w:marBottom w:val="0"/>
      <w:divBdr>
        <w:top w:val="none" w:sz="0" w:space="0" w:color="auto"/>
        <w:left w:val="none" w:sz="0" w:space="0" w:color="auto"/>
        <w:bottom w:val="none" w:sz="0" w:space="0" w:color="auto"/>
        <w:right w:val="none" w:sz="0" w:space="0" w:color="auto"/>
      </w:divBdr>
    </w:div>
    <w:div w:id="1461413080">
      <w:bodyDiv w:val="1"/>
      <w:marLeft w:val="0"/>
      <w:marRight w:val="0"/>
      <w:marTop w:val="0"/>
      <w:marBottom w:val="0"/>
      <w:divBdr>
        <w:top w:val="none" w:sz="0" w:space="0" w:color="auto"/>
        <w:left w:val="none" w:sz="0" w:space="0" w:color="auto"/>
        <w:bottom w:val="none" w:sz="0" w:space="0" w:color="auto"/>
        <w:right w:val="none" w:sz="0" w:space="0" w:color="auto"/>
      </w:divBdr>
    </w:div>
    <w:div w:id="1476678623">
      <w:bodyDiv w:val="1"/>
      <w:marLeft w:val="0"/>
      <w:marRight w:val="0"/>
      <w:marTop w:val="0"/>
      <w:marBottom w:val="0"/>
      <w:divBdr>
        <w:top w:val="none" w:sz="0" w:space="0" w:color="auto"/>
        <w:left w:val="none" w:sz="0" w:space="0" w:color="auto"/>
        <w:bottom w:val="none" w:sz="0" w:space="0" w:color="auto"/>
        <w:right w:val="none" w:sz="0" w:space="0" w:color="auto"/>
      </w:divBdr>
    </w:div>
    <w:div w:id="1481732153">
      <w:bodyDiv w:val="1"/>
      <w:marLeft w:val="0"/>
      <w:marRight w:val="0"/>
      <w:marTop w:val="0"/>
      <w:marBottom w:val="0"/>
      <w:divBdr>
        <w:top w:val="none" w:sz="0" w:space="0" w:color="auto"/>
        <w:left w:val="none" w:sz="0" w:space="0" w:color="auto"/>
        <w:bottom w:val="none" w:sz="0" w:space="0" w:color="auto"/>
        <w:right w:val="none" w:sz="0" w:space="0" w:color="auto"/>
      </w:divBdr>
    </w:div>
    <w:div w:id="1490094200">
      <w:bodyDiv w:val="1"/>
      <w:marLeft w:val="0"/>
      <w:marRight w:val="0"/>
      <w:marTop w:val="0"/>
      <w:marBottom w:val="0"/>
      <w:divBdr>
        <w:top w:val="none" w:sz="0" w:space="0" w:color="auto"/>
        <w:left w:val="none" w:sz="0" w:space="0" w:color="auto"/>
        <w:bottom w:val="none" w:sz="0" w:space="0" w:color="auto"/>
        <w:right w:val="none" w:sz="0" w:space="0" w:color="auto"/>
      </w:divBdr>
    </w:div>
    <w:div w:id="1560480865">
      <w:bodyDiv w:val="1"/>
      <w:marLeft w:val="0"/>
      <w:marRight w:val="0"/>
      <w:marTop w:val="0"/>
      <w:marBottom w:val="0"/>
      <w:divBdr>
        <w:top w:val="none" w:sz="0" w:space="0" w:color="auto"/>
        <w:left w:val="none" w:sz="0" w:space="0" w:color="auto"/>
        <w:bottom w:val="none" w:sz="0" w:space="0" w:color="auto"/>
        <w:right w:val="none" w:sz="0" w:space="0" w:color="auto"/>
      </w:divBdr>
    </w:div>
    <w:div w:id="1576361205">
      <w:bodyDiv w:val="1"/>
      <w:marLeft w:val="0"/>
      <w:marRight w:val="0"/>
      <w:marTop w:val="0"/>
      <w:marBottom w:val="0"/>
      <w:divBdr>
        <w:top w:val="none" w:sz="0" w:space="0" w:color="auto"/>
        <w:left w:val="none" w:sz="0" w:space="0" w:color="auto"/>
        <w:bottom w:val="none" w:sz="0" w:space="0" w:color="auto"/>
        <w:right w:val="none" w:sz="0" w:space="0" w:color="auto"/>
      </w:divBdr>
    </w:div>
    <w:div w:id="1594586254">
      <w:bodyDiv w:val="1"/>
      <w:marLeft w:val="0"/>
      <w:marRight w:val="0"/>
      <w:marTop w:val="0"/>
      <w:marBottom w:val="0"/>
      <w:divBdr>
        <w:top w:val="none" w:sz="0" w:space="0" w:color="auto"/>
        <w:left w:val="none" w:sz="0" w:space="0" w:color="auto"/>
        <w:bottom w:val="none" w:sz="0" w:space="0" w:color="auto"/>
        <w:right w:val="none" w:sz="0" w:space="0" w:color="auto"/>
      </w:divBdr>
    </w:div>
    <w:div w:id="1599676592">
      <w:bodyDiv w:val="1"/>
      <w:marLeft w:val="0"/>
      <w:marRight w:val="0"/>
      <w:marTop w:val="0"/>
      <w:marBottom w:val="0"/>
      <w:divBdr>
        <w:top w:val="none" w:sz="0" w:space="0" w:color="auto"/>
        <w:left w:val="none" w:sz="0" w:space="0" w:color="auto"/>
        <w:bottom w:val="none" w:sz="0" w:space="0" w:color="auto"/>
        <w:right w:val="none" w:sz="0" w:space="0" w:color="auto"/>
      </w:divBdr>
    </w:div>
    <w:div w:id="1650941957">
      <w:bodyDiv w:val="1"/>
      <w:marLeft w:val="0"/>
      <w:marRight w:val="0"/>
      <w:marTop w:val="0"/>
      <w:marBottom w:val="0"/>
      <w:divBdr>
        <w:top w:val="none" w:sz="0" w:space="0" w:color="auto"/>
        <w:left w:val="none" w:sz="0" w:space="0" w:color="auto"/>
        <w:bottom w:val="none" w:sz="0" w:space="0" w:color="auto"/>
        <w:right w:val="none" w:sz="0" w:space="0" w:color="auto"/>
      </w:divBdr>
    </w:div>
    <w:div w:id="1718553437">
      <w:bodyDiv w:val="1"/>
      <w:marLeft w:val="0"/>
      <w:marRight w:val="0"/>
      <w:marTop w:val="0"/>
      <w:marBottom w:val="0"/>
      <w:divBdr>
        <w:top w:val="none" w:sz="0" w:space="0" w:color="auto"/>
        <w:left w:val="none" w:sz="0" w:space="0" w:color="auto"/>
        <w:bottom w:val="none" w:sz="0" w:space="0" w:color="auto"/>
        <w:right w:val="none" w:sz="0" w:space="0" w:color="auto"/>
      </w:divBdr>
    </w:div>
    <w:div w:id="1720588317">
      <w:bodyDiv w:val="1"/>
      <w:marLeft w:val="0"/>
      <w:marRight w:val="0"/>
      <w:marTop w:val="0"/>
      <w:marBottom w:val="0"/>
      <w:divBdr>
        <w:top w:val="none" w:sz="0" w:space="0" w:color="auto"/>
        <w:left w:val="none" w:sz="0" w:space="0" w:color="auto"/>
        <w:bottom w:val="none" w:sz="0" w:space="0" w:color="auto"/>
        <w:right w:val="none" w:sz="0" w:space="0" w:color="auto"/>
      </w:divBdr>
    </w:div>
    <w:div w:id="1730108879">
      <w:bodyDiv w:val="1"/>
      <w:marLeft w:val="0"/>
      <w:marRight w:val="0"/>
      <w:marTop w:val="0"/>
      <w:marBottom w:val="0"/>
      <w:divBdr>
        <w:top w:val="none" w:sz="0" w:space="0" w:color="auto"/>
        <w:left w:val="none" w:sz="0" w:space="0" w:color="auto"/>
        <w:bottom w:val="none" w:sz="0" w:space="0" w:color="auto"/>
        <w:right w:val="none" w:sz="0" w:space="0" w:color="auto"/>
      </w:divBdr>
    </w:div>
    <w:div w:id="1731264581">
      <w:bodyDiv w:val="1"/>
      <w:marLeft w:val="0"/>
      <w:marRight w:val="0"/>
      <w:marTop w:val="0"/>
      <w:marBottom w:val="0"/>
      <w:divBdr>
        <w:top w:val="none" w:sz="0" w:space="0" w:color="auto"/>
        <w:left w:val="none" w:sz="0" w:space="0" w:color="auto"/>
        <w:bottom w:val="none" w:sz="0" w:space="0" w:color="auto"/>
        <w:right w:val="none" w:sz="0" w:space="0" w:color="auto"/>
      </w:divBdr>
    </w:div>
    <w:div w:id="1737237581">
      <w:bodyDiv w:val="1"/>
      <w:marLeft w:val="0"/>
      <w:marRight w:val="0"/>
      <w:marTop w:val="0"/>
      <w:marBottom w:val="0"/>
      <w:divBdr>
        <w:top w:val="none" w:sz="0" w:space="0" w:color="auto"/>
        <w:left w:val="none" w:sz="0" w:space="0" w:color="auto"/>
        <w:bottom w:val="none" w:sz="0" w:space="0" w:color="auto"/>
        <w:right w:val="none" w:sz="0" w:space="0" w:color="auto"/>
      </w:divBdr>
    </w:div>
    <w:div w:id="1738019333">
      <w:bodyDiv w:val="1"/>
      <w:marLeft w:val="0"/>
      <w:marRight w:val="0"/>
      <w:marTop w:val="0"/>
      <w:marBottom w:val="0"/>
      <w:divBdr>
        <w:top w:val="none" w:sz="0" w:space="0" w:color="auto"/>
        <w:left w:val="none" w:sz="0" w:space="0" w:color="auto"/>
        <w:bottom w:val="none" w:sz="0" w:space="0" w:color="auto"/>
        <w:right w:val="none" w:sz="0" w:space="0" w:color="auto"/>
      </w:divBdr>
    </w:div>
    <w:div w:id="1740901836">
      <w:bodyDiv w:val="1"/>
      <w:marLeft w:val="0"/>
      <w:marRight w:val="0"/>
      <w:marTop w:val="0"/>
      <w:marBottom w:val="0"/>
      <w:divBdr>
        <w:top w:val="none" w:sz="0" w:space="0" w:color="auto"/>
        <w:left w:val="none" w:sz="0" w:space="0" w:color="auto"/>
        <w:bottom w:val="none" w:sz="0" w:space="0" w:color="auto"/>
        <w:right w:val="none" w:sz="0" w:space="0" w:color="auto"/>
      </w:divBdr>
      <w:divsChild>
        <w:div w:id="1077051090">
          <w:marLeft w:val="0"/>
          <w:marRight w:val="0"/>
          <w:marTop w:val="0"/>
          <w:marBottom w:val="0"/>
          <w:divBdr>
            <w:top w:val="none" w:sz="0" w:space="0" w:color="auto"/>
            <w:left w:val="none" w:sz="0" w:space="0" w:color="auto"/>
            <w:bottom w:val="none" w:sz="0" w:space="0" w:color="auto"/>
            <w:right w:val="none" w:sz="0" w:space="0" w:color="auto"/>
          </w:divBdr>
        </w:div>
        <w:div w:id="1970435986">
          <w:marLeft w:val="0"/>
          <w:marRight w:val="0"/>
          <w:marTop w:val="0"/>
          <w:marBottom w:val="0"/>
          <w:divBdr>
            <w:top w:val="none" w:sz="0" w:space="0" w:color="auto"/>
            <w:left w:val="none" w:sz="0" w:space="0" w:color="auto"/>
            <w:bottom w:val="none" w:sz="0" w:space="0" w:color="auto"/>
            <w:right w:val="none" w:sz="0" w:space="0" w:color="auto"/>
          </w:divBdr>
        </w:div>
      </w:divsChild>
    </w:div>
    <w:div w:id="1742831554">
      <w:bodyDiv w:val="1"/>
      <w:marLeft w:val="0"/>
      <w:marRight w:val="0"/>
      <w:marTop w:val="0"/>
      <w:marBottom w:val="0"/>
      <w:divBdr>
        <w:top w:val="none" w:sz="0" w:space="0" w:color="auto"/>
        <w:left w:val="none" w:sz="0" w:space="0" w:color="auto"/>
        <w:bottom w:val="none" w:sz="0" w:space="0" w:color="auto"/>
        <w:right w:val="none" w:sz="0" w:space="0" w:color="auto"/>
      </w:divBdr>
    </w:div>
    <w:div w:id="1761677425">
      <w:bodyDiv w:val="1"/>
      <w:marLeft w:val="0"/>
      <w:marRight w:val="0"/>
      <w:marTop w:val="0"/>
      <w:marBottom w:val="0"/>
      <w:divBdr>
        <w:top w:val="none" w:sz="0" w:space="0" w:color="auto"/>
        <w:left w:val="none" w:sz="0" w:space="0" w:color="auto"/>
        <w:bottom w:val="none" w:sz="0" w:space="0" w:color="auto"/>
        <w:right w:val="none" w:sz="0" w:space="0" w:color="auto"/>
      </w:divBdr>
    </w:div>
    <w:div w:id="1763261714">
      <w:bodyDiv w:val="1"/>
      <w:marLeft w:val="0"/>
      <w:marRight w:val="0"/>
      <w:marTop w:val="0"/>
      <w:marBottom w:val="0"/>
      <w:divBdr>
        <w:top w:val="none" w:sz="0" w:space="0" w:color="auto"/>
        <w:left w:val="none" w:sz="0" w:space="0" w:color="auto"/>
        <w:bottom w:val="none" w:sz="0" w:space="0" w:color="auto"/>
        <w:right w:val="none" w:sz="0" w:space="0" w:color="auto"/>
      </w:divBdr>
    </w:div>
    <w:div w:id="1786539790">
      <w:bodyDiv w:val="1"/>
      <w:marLeft w:val="0"/>
      <w:marRight w:val="0"/>
      <w:marTop w:val="0"/>
      <w:marBottom w:val="0"/>
      <w:divBdr>
        <w:top w:val="none" w:sz="0" w:space="0" w:color="auto"/>
        <w:left w:val="none" w:sz="0" w:space="0" w:color="auto"/>
        <w:bottom w:val="none" w:sz="0" w:space="0" w:color="auto"/>
        <w:right w:val="none" w:sz="0" w:space="0" w:color="auto"/>
      </w:divBdr>
    </w:div>
    <w:div w:id="1814102597">
      <w:bodyDiv w:val="1"/>
      <w:marLeft w:val="0"/>
      <w:marRight w:val="0"/>
      <w:marTop w:val="0"/>
      <w:marBottom w:val="0"/>
      <w:divBdr>
        <w:top w:val="none" w:sz="0" w:space="0" w:color="auto"/>
        <w:left w:val="none" w:sz="0" w:space="0" w:color="auto"/>
        <w:bottom w:val="none" w:sz="0" w:space="0" w:color="auto"/>
        <w:right w:val="none" w:sz="0" w:space="0" w:color="auto"/>
      </w:divBdr>
    </w:div>
    <w:div w:id="1872526425">
      <w:bodyDiv w:val="1"/>
      <w:marLeft w:val="0"/>
      <w:marRight w:val="0"/>
      <w:marTop w:val="0"/>
      <w:marBottom w:val="0"/>
      <w:divBdr>
        <w:top w:val="none" w:sz="0" w:space="0" w:color="auto"/>
        <w:left w:val="none" w:sz="0" w:space="0" w:color="auto"/>
        <w:bottom w:val="none" w:sz="0" w:space="0" w:color="auto"/>
        <w:right w:val="none" w:sz="0" w:space="0" w:color="auto"/>
      </w:divBdr>
    </w:div>
    <w:div w:id="1890333661">
      <w:bodyDiv w:val="1"/>
      <w:marLeft w:val="0"/>
      <w:marRight w:val="0"/>
      <w:marTop w:val="0"/>
      <w:marBottom w:val="0"/>
      <w:divBdr>
        <w:top w:val="none" w:sz="0" w:space="0" w:color="auto"/>
        <w:left w:val="none" w:sz="0" w:space="0" w:color="auto"/>
        <w:bottom w:val="none" w:sz="0" w:space="0" w:color="auto"/>
        <w:right w:val="none" w:sz="0" w:space="0" w:color="auto"/>
      </w:divBdr>
    </w:div>
    <w:div w:id="1891454135">
      <w:bodyDiv w:val="1"/>
      <w:marLeft w:val="0"/>
      <w:marRight w:val="0"/>
      <w:marTop w:val="0"/>
      <w:marBottom w:val="0"/>
      <w:divBdr>
        <w:top w:val="none" w:sz="0" w:space="0" w:color="auto"/>
        <w:left w:val="none" w:sz="0" w:space="0" w:color="auto"/>
        <w:bottom w:val="none" w:sz="0" w:space="0" w:color="auto"/>
        <w:right w:val="none" w:sz="0" w:space="0" w:color="auto"/>
      </w:divBdr>
    </w:div>
    <w:div w:id="1910116303">
      <w:bodyDiv w:val="1"/>
      <w:marLeft w:val="0"/>
      <w:marRight w:val="0"/>
      <w:marTop w:val="0"/>
      <w:marBottom w:val="0"/>
      <w:divBdr>
        <w:top w:val="none" w:sz="0" w:space="0" w:color="auto"/>
        <w:left w:val="none" w:sz="0" w:space="0" w:color="auto"/>
        <w:bottom w:val="none" w:sz="0" w:space="0" w:color="auto"/>
        <w:right w:val="none" w:sz="0" w:space="0" w:color="auto"/>
      </w:divBdr>
    </w:div>
    <w:div w:id="1910647489">
      <w:bodyDiv w:val="1"/>
      <w:marLeft w:val="0"/>
      <w:marRight w:val="0"/>
      <w:marTop w:val="0"/>
      <w:marBottom w:val="0"/>
      <w:divBdr>
        <w:top w:val="none" w:sz="0" w:space="0" w:color="auto"/>
        <w:left w:val="none" w:sz="0" w:space="0" w:color="auto"/>
        <w:bottom w:val="none" w:sz="0" w:space="0" w:color="auto"/>
        <w:right w:val="none" w:sz="0" w:space="0" w:color="auto"/>
      </w:divBdr>
    </w:div>
    <w:div w:id="1910727544">
      <w:bodyDiv w:val="1"/>
      <w:marLeft w:val="0"/>
      <w:marRight w:val="0"/>
      <w:marTop w:val="0"/>
      <w:marBottom w:val="0"/>
      <w:divBdr>
        <w:top w:val="none" w:sz="0" w:space="0" w:color="auto"/>
        <w:left w:val="none" w:sz="0" w:space="0" w:color="auto"/>
        <w:bottom w:val="none" w:sz="0" w:space="0" w:color="auto"/>
        <w:right w:val="none" w:sz="0" w:space="0" w:color="auto"/>
      </w:divBdr>
    </w:div>
    <w:div w:id="1925607422">
      <w:bodyDiv w:val="1"/>
      <w:marLeft w:val="0"/>
      <w:marRight w:val="0"/>
      <w:marTop w:val="0"/>
      <w:marBottom w:val="0"/>
      <w:divBdr>
        <w:top w:val="none" w:sz="0" w:space="0" w:color="auto"/>
        <w:left w:val="none" w:sz="0" w:space="0" w:color="auto"/>
        <w:bottom w:val="none" w:sz="0" w:space="0" w:color="auto"/>
        <w:right w:val="none" w:sz="0" w:space="0" w:color="auto"/>
      </w:divBdr>
    </w:div>
    <w:div w:id="1931500641">
      <w:bodyDiv w:val="1"/>
      <w:marLeft w:val="0"/>
      <w:marRight w:val="0"/>
      <w:marTop w:val="0"/>
      <w:marBottom w:val="0"/>
      <w:divBdr>
        <w:top w:val="none" w:sz="0" w:space="0" w:color="auto"/>
        <w:left w:val="none" w:sz="0" w:space="0" w:color="auto"/>
        <w:bottom w:val="none" w:sz="0" w:space="0" w:color="auto"/>
        <w:right w:val="none" w:sz="0" w:space="0" w:color="auto"/>
      </w:divBdr>
    </w:div>
    <w:div w:id="1946571810">
      <w:bodyDiv w:val="1"/>
      <w:marLeft w:val="0"/>
      <w:marRight w:val="0"/>
      <w:marTop w:val="0"/>
      <w:marBottom w:val="0"/>
      <w:divBdr>
        <w:top w:val="none" w:sz="0" w:space="0" w:color="auto"/>
        <w:left w:val="none" w:sz="0" w:space="0" w:color="auto"/>
        <w:bottom w:val="none" w:sz="0" w:space="0" w:color="auto"/>
        <w:right w:val="none" w:sz="0" w:space="0" w:color="auto"/>
      </w:divBdr>
    </w:div>
    <w:div w:id="1952125562">
      <w:bodyDiv w:val="1"/>
      <w:marLeft w:val="0"/>
      <w:marRight w:val="0"/>
      <w:marTop w:val="0"/>
      <w:marBottom w:val="0"/>
      <w:divBdr>
        <w:top w:val="none" w:sz="0" w:space="0" w:color="auto"/>
        <w:left w:val="none" w:sz="0" w:space="0" w:color="auto"/>
        <w:bottom w:val="none" w:sz="0" w:space="0" w:color="auto"/>
        <w:right w:val="none" w:sz="0" w:space="0" w:color="auto"/>
      </w:divBdr>
    </w:div>
    <w:div w:id="1958440029">
      <w:bodyDiv w:val="1"/>
      <w:marLeft w:val="0"/>
      <w:marRight w:val="0"/>
      <w:marTop w:val="0"/>
      <w:marBottom w:val="0"/>
      <w:divBdr>
        <w:top w:val="none" w:sz="0" w:space="0" w:color="auto"/>
        <w:left w:val="none" w:sz="0" w:space="0" w:color="auto"/>
        <w:bottom w:val="none" w:sz="0" w:space="0" w:color="auto"/>
        <w:right w:val="none" w:sz="0" w:space="0" w:color="auto"/>
      </w:divBdr>
    </w:div>
    <w:div w:id="1963880422">
      <w:bodyDiv w:val="1"/>
      <w:marLeft w:val="0"/>
      <w:marRight w:val="0"/>
      <w:marTop w:val="0"/>
      <w:marBottom w:val="0"/>
      <w:divBdr>
        <w:top w:val="none" w:sz="0" w:space="0" w:color="auto"/>
        <w:left w:val="none" w:sz="0" w:space="0" w:color="auto"/>
        <w:bottom w:val="none" w:sz="0" w:space="0" w:color="auto"/>
        <w:right w:val="none" w:sz="0" w:space="0" w:color="auto"/>
      </w:divBdr>
    </w:div>
    <w:div w:id="1965571895">
      <w:bodyDiv w:val="1"/>
      <w:marLeft w:val="0"/>
      <w:marRight w:val="0"/>
      <w:marTop w:val="0"/>
      <w:marBottom w:val="0"/>
      <w:divBdr>
        <w:top w:val="none" w:sz="0" w:space="0" w:color="auto"/>
        <w:left w:val="none" w:sz="0" w:space="0" w:color="auto"/>
        <w:bottom w:val="none" w:sz="0" w:space="0" w:color="auto"/>
        <w:right w:val="none" w:sz="0" w:space="0" w:color="auto"/>
      </w:divBdr>
    </w:div>
    <w:div w:id="1970622187">
      <w:bodyDiv w:val="1"/>
      <w:marLeft w:val="0"/>
      <w:marRight w:val="0"/>
      <w:marTop w:val="0"/>
      <w:marBottom w:val="0"/>
      <w:divBdr>
        <w:top w:val="none" w:sz="0" w:space="0" w:color="auto"/>
        <w:left w:val="none" w:sz="0" w:space="0" w:color="auto"/>
        <w:bottom w:val="none" w:sz="0" w:space="0" w:color="auto"/>
        <w:right w:val="none" w:sz="0" w:space="0" w:color="auto"/>
      </w:divBdr>
    </w:div>
    <w:div w:id="1982614449">
      <w:bodyDiv w:val="1"/>
      <w:marLeft w:val="0"/>
      <w:marRight w:val="0"/>
      <w:marTop w:val="0"/>
      <w:marBottom w:val="0"/>
      <w:divBdr>
        <w:top w:val="none" w:sz="0" w:space="0" w:color="auto"/>
        <w:left w:val="none" w:sz="0" w:space="0" w:color="auto"/>
        <w:bottom w:val="none" w:sz="0" w:space="0" w:color="auto"/>
        <w:right w:val="none" w:sz="0" w:space="0" w:color="auto"/>
      </w:divBdr>
    </w:div>
    <w:div w:id="2023505244">
      <w:bodyDiv w:val="1"/>
      <w:marLeft w:val="0"/>
      <w:marRight w:val="0"/>
      <w:marTop w:val="0"/>
      <w:marBottom w:val="0"/>
      <w:divBdr>
        <w:top w:val="none" w:sz="0" w:space="0" w:color="auto"/>
        <w:left w:val="none" w:sz="0" w:space="0" w:color="auto"/>
        <w:bottom w:val="none" w:sz="0" w:space="0" w:color="auto"/>
        <w:right w:val="none" w:sz="0" w:space="0" w:color="auto"/>
      </w:divBdr>
    </w:div>
    <w:div w:id="2026636633">
      <w:bodyDiv w:val="1"/>
      <w:marLeft w:val="0"/>
      <w:marRight w:val="0"/>
      <w:marTop w:val="0"/>
      <w:marBottom w:val="0"/>
      <w:divBdr>
        <w:top w:val="none" w:sz="0" w:space="0" w:color="auto"/>
        <w:left w:val="none" w:sz="0" w:space="0" w:color="auto"/>
        <w:bottom w:val="none" w:sz="0" w:space="0" w:color="auto"/>
        <w:right w:val="none" w:sz="0" w:space="0" w:color="auto"/>
      </w:divBdr>
    </w:div>
    <w:div w:id="2033607515">
      <w:bodyDiv w:val="1"/>
      <w:marLeft w:val="0"/>
      <w:marRight w:val="0"/>
      <w:marTop w:val="0"/>
      <w:marBottom w:val="0"/>
      <w:divBdr>
        <w:top w:val="none" w:sz="0" w:space="0" w:color="auto"/>
        <w:left w:val="none" w:sz="0" w:space="0" w:color="auto"/>
        <w:bottom w:val="none" w:sz="0" w:space="0" w:color="auto"/>
        <w:right w:val="none" w:sz="0" w:space="0" w:color="auto"/>
      </w:divBdr>
    </w:div>
    <w:div w:id="2064718780">
      <w:bodyDiv w:val="1"/>
      <w:marLeft w:val="0"/>
      <w:marRight w:val="0"/>
      <w:marTop w:val="0"/>
      <w:marBottom w:val="0"/>
      <w:divBdr>
        <w:top w:val="none" w:sz="0" w:space="0" w:color="auto"/>
        <w:left w:val="none" w:sz="0" w:space="0" w:color="auto"/>
        <w:bottom w:val="none" w:sz="0" w:space="0" w:color="auto"/>
        <w:right w:val="none" w:sz="0" w:space="0" w:color="auto"/>
      </w:divBdr>
    </w:div>
    <w:div w:id="2078891004">
      <w:bodyDiv w:val="1"/>
      <w:marLeft w:val="0"/>
      <w:marRight w:val="0"/>
      <w:marTop w:val="0"/>
      <w:marBottom w:val="0"/>
      <w:divBdr>
        <w:top w:val="none" w:sz="0" w:space="0" w:color="auto"/>
        <w:left w:val="none" w:sz="0" w:space="0" w:color="auto"/>
        <w:bottom w:val="none" w:sz="0" w:space="0" w:color="auto"/>
        <w:right w:val="none" w:sz="0" w:space="0" w:color="auto"/>
      </w:divBdr>
    </w:div>
    <w:div w:id="2116247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jpba.2021.113998" TargetMode="External"/><Relationship Id="rId299" Type="http://schemas.openxmlformats.org/officeDocument/2006/relationships/hyperlink" Target="https://doi.org/10.1007/s12272-016-0852-3" TargetMode="External"/><Relationship Id="rId21" Type="http://schemas.openxmlformats.org/officeDocument/2006/relationships/hyperlink" Target="http://www.rdkit.org" TargetMode="External"/><Relationship Id="rId63" Type="http://schemas.openxmlformats.org/officeDocument/2006/relationships/hyperlink" Target="https://doi.org/10.3390/plants11030452" TargetMode="External"/><Relationship Id="rId159" Type="http://schemas.openxmlformats.org/officeDocument/2006/relationships/hyperlink" Target="https://doi.org/10.1016/j.fitote.2019.104248" TargetMode="External"/><Relationship Id="rId324" Type="http://schemas.openxmlformats.org/officeDocument/2006/relationships/hyperlink" Target="https://doi.org/10.1016/j.cclet.2014.05.021" TargetMode="External"/><Relationship Id="rId170" Type="http://schemas.openxmlformats.org/officeDocument/2006/relationships/hyperlink" Target="https://doi.org/10.2174/1570180817999201209204523" TargetMode="External"/><Relationship Id="rId226" Type="http://schemas.openxmlformats.org/officeDocument/2006/relationships/hyperlink" Target="https://doi.org/10.1691/ph.2007.6.6794" TargetMode="External"/><Relationship Id="rId268" Type="http://schemas.openxmlformats.org/officeDocument/2006/relationships/hyperlink" Target="https://doi.org/10.3390/molecules23081928" TargetMode="External"/><Relationship Id="rId32" Type="http://schemas.openxmlformats.org/officeDocument/2006/relationships/hyperlink" Target="https://doi.org/10.1007/s10600-020-02945-z" TargetMode="External"/><Relationship Id="rId74" Type="http://schemas.openxmlformats.org/officeDocument/2006/relationships/hyperlink" Target="https://doi.org/10.1002/bab.1781" TargetMode="External"/><Relationship Id="rId128" Type="http://schemas.openxmlformats.org/officeDocument/2006/relationships/hyperlink" Target="https://doi.org/10.1016/j.bmcl.2017.03.013" TargetMode="External"/><Relationship Id="rId335" Type="http://schemas.openxmlformats.org/officeDocument/2006/relationships/hyperlink" Target="https://doi.org/10.1016/j.indcrop.2020.112908" TargetMode="External"/><Relationship Id="rId5" Type="http://schemas.openxmlformats.org/officeDocument/2006/relationships/webSettings" Target="webSettings.xml"/><Relationship Id="rId181" Type="http://schemas.openxmlformats.org/officeDocument/2006/relationships/hyperlink" Target="https://doi.org/10.1080/14756366.2017.1368503" TargetMode="External"/><Relationship Id="rId237" Type="http://schemas.openxmlformats.org/officeDocument/2006/relationships/hyperlink" Target="https://doi.org/10.1186/s12906-022-03649-3" TargetMode="External"/><Relationship Id="rId279" Type="http://schemas.openxmlformats.org/officeDocument/2006/relationships/hyperlink" Target="https://doi.org/10.1002/ptr.5663" TargetMode="External"/><Relationship Id="rId43" Type="http://schemas.openxmlformats.org/officeDocument/2006/relationships/hyperlink" Target="https://doi.org/10.1016/j.bmc.2015.04.053" TargetMode="External"/><Relationship Id="rId139" Type="http://schemas.openxmlformats.org/officeDocument/2006/relationships/hyperlink" Target="https://doi.org/10.1016/j.bioorg.2018.05.010" TargetMode="External"/><Relationship Id="rId290" Type="http://schemas.openxmlformats.org/officeDocument/2006/relationships/hyperlink" Target="https://doi.org/10.1016/j.bmcl.2014.01.027" TargetMode="External"/><Relationship Id="rId304" Type="http://schemas.openxmlformats.org/officeDocument/2006/relationships/hyperlink" Target="https://doi.org/10.1021/acsami.5b12518" TargetMode="External"/><Relationship Id="rId346" Type="http://schemas.openxmlformats.org/officeDocument/2006/relationships/hyperlink" Target="https://doi.org/10.1080/14786419.2020.1805608" TargetMode="External"/><Relationship Id="rId85" Type="http://schemas.openxmlformats.org/officeDocument/2006/relationships/hyperlink" Target="https://doi.org/10.1155/2021/7807046" TargetMode="External"/><Relationship Id="rId150" Type="http://schemas.openxmlformats.org/officeDocument/2006/relationships/hyperlink" Target="https://doi.org/10.2174/1573409916666200324135734" TargetMode="External"/><Relationship Id="rId192" Type="http://schemas.openxmlformats.org/officeDocument/2006/relationships/hyperlink" Target="https://doi.org/10.1016/j.ijbiomac.2019.09.091" TargetMode="External"/><Relationship Id="rId206" Type="http://schemas.openxmlformats.org/officeDocument/2006/relationships/hyperlink" Target="https://doi.org/10.1007/s13197-016-2228-6" TargetMode="External"/><Relationship Id="rId248" Type="http://schemas.openxmlformats.org/officeDocument/2006/relationships/hyperlink" Target="https://doi.org/10.3390/ph15020205" TargetMode="External"/><Relationship Id="rId12" Type="http://schemas.openxmlformats.org/officeDocument/2006/relationships/hyperlink" Target="https://rayyan.ai" TargetMode="External"/><Relationship Id="rId108" Type="http://schemas.openxmlformats.org/officeDocument/2006/relationships/hyperlink" Target="https://doi.org/10.1016/j.indcrop.2019.111641" TargetMode="External"/><Relationship Id="rId315" Type="http://schemas.openxmlformats.org/officeDocument/2006/relationships/hyperlink" Target="https://doi.org/10.3724/SP.J.1009.2015.00873" TargetMode="External"/><Relationship Id="rId54" Type="http://schemas.openxmlformats.org/officeDocument/2006/relationships/hyperlink" Target="https://doi.org/10.1177/1934578X221080326" TargetMode="External"/><Relationship Id="rId96" Type="http://schemas.openxmlformats.org/officeDocument/2006/relationships/hyperlink" Target="https://doi.org/10.1016/j.indcrop.2017.10.057" TargetMode="External"/><Relationship Id="rId161" Type="http://schemas.openxmlformats.org/officeDocument/2006/relationships/hyperlink" Target="https://doi.org/10.3390/molecules27082393" TargetMode="External"/><Relationship Id="rId217" Type="http://schemas.openxmlformats.org/officeDocument/2006/relationships/hyperlink" Target="https://doi.org/10.1007/s00044-018-2164-2" TargetMode="External"/><Relationship Id="rId259" Type="http://schemas.openxmlformats.org/officeDocument/2006/relationships/hyperlink" Target="https://doi.org/10.1080/14786419.2015.1057730" TargetMode="External"/><Relationship Id="rId23" Type="http://schemas.openxmlformats.org/officeDocument/2006/relationships/hyperlink" Target="https://doi.org/10.25135/rnp.256.21.03.2017" TargetMode="External"/><Relationship Id="rId119" Type="http://schemas.openxmlformats.org/officeDocument/2006/relationships/hyperlink" Target="https://doi.org/10.1016/j.fitote.2017.12.013" TargetMode="External"/><Relationship Id="rId270" Type="http://schemas.openxmlformats.org/officeDocument/2006/relationships/hyperlink" Target="https://doi.org/10.1111/jfpp.14931" TargetMode="External"/><Relationship Id="rId326" Type="http://schemas.openxmlformats.org/officeDocument/2006/relationships/hyperlink" Target="https://doi.org/10.1016/j.bioorg.2020.104489" TargetMode="External"/><Relationship Id="rId65" Type="http://schemas.openxmlformats.org/officeDocument/2006/relationships/hyperlink" Target="https://doi.org/10.1016/j.ijbiomac.2018.08.001" TargetMode="External"/><Relationship Id="rId130" Type="http://schemas.openxmlformats.org/officeDocument/2006/relationships/hyperlink" Target="https://doi.org/10.3390/molecules26010137" TargetMode="External"/><Relationship Id="rId172" Type="http://schemas.openxmlformats.org/officeDocument/2006/relationships/hyperlink" Target="https://doi.org/10.4172/2169-0138-C3-029" TargetMode="External"/><Relationship Id="rId228" Type="http://schemas.openxmlformats.org/officeDocument/2006/relationships/hyperlink" Target="https://doi.org/10.1021/acs.jafc.6b02314" TargetMode="External"/><Relationship Id="rId281" Type="http://schemas.openxmlformats.org/officeDocument/2006/relationships/hyperlink" Target="https://doi.org/10.1021/acs.jafc.7b00987" TargetMode="External"/><Relationship Id="rId337" Type="http://schemas.openxmlformats.org/officeDocument/2006/relationships/hyperlink" Target="https://doi.org/10.1002/jbt.21995" TargetMode="External"/><Relationship Id="rId34" Type="http://schemas.openxmlformats.org/officeDocument/2006/relationships/hyperlink" Target="https://doi.org/10.1080/14786419.2022.2068544" TargetMode="External"/><Relationship Id="rId76" Type="http://schemas.openxmlformats.org/officeDocument/2006/relationships/hyperlink" Target="https://doi.org/10.1016/j.jff.2017.09.006" TargetMode="External"/><Relationship Id="rId141" Type="http://schemas.openxmlformats.org/officeDocument/2006/relationships/hyperlink" Target="https://doi.org/10.2174/1573401310666140529205646" TargetMode="External"/><Relationship Id="rId7" Type="http://schemas.openxmlformats.org/officeDocument/2006/relationships/endnotes" Target="endnotes.xml"/><Relationship Id="rId183" Type="http://schemas.openxmlformats.org/officeDocument/2006/relationships/hyperlink" Target="https://doi.org/10.1016/j.ijbiomac.2017.04.092" TargetMode="External"/><Relationship Id="rId239" Type="http://schemas.openxmlformats.org/officeDocument/2006/relationships/hyperlink" Target="https://doi.org/10.1016/j.jchromb.2015.03.015" TargetMode="External"/><Relationship Id="rId250" Type="http://schemas.openxmlformats.org/officeDocument/2006/relationships/hyperlink" Target="https://doi.org/10.1016/j.bioorg.2019.01.033" TargetMode="External"/><Relationship Id="rId292" Type="http://schemas.openxmlformats.org/officeDocument/2006/relationships/hyperlink" Target="https://doi.org/10.3390/molecules22060986" TargetMode="External"/><Relationship Id="rId306" Type="http://schemas.openxmlformats.org/officeDocument/2006/relationships/hyperlink" Target="https://doi.org/10.1021/acs.jafc.7b05280" TargetMode="External"/><Relationship Id="rId45" Type="http://schemas.openxmlformats.org/officeDocument/2006/relationships/hyperlink" Target="https://doi.org/10.1016/j.foodchem.2010.03.088" TargetMode="External"/><Relationship Id="rId87" Type="http://schemas.openxmlformats.org/officeDocument/2006/relationships/hyperlink" Target="https://doi.org/10.1016/j.bjp.2016.01.007" TargetMode="External"/><Relationship Id="rId110" Type="http://schemas.openxmlformats.org/officeDocument/2006/relationships/hyperlink" Target="https://doi.org/10.32604/phyton.2020.08328" TargetMode="External"/><Relationship Id="rId348" Type="http://schemas.openxmlformats.org/officeDocument/2006/relationships/hyperlink" Target="https://doi.org/10.1016/j.bioorg.2019.01.010" TargetMode="External"/><Relationship Id="rId152" Type="http://schemas.openxmlformats.org/officeDocument/2006/relationships/hyperlink" Target="https://doi.org/10.1039/c9fo02806d" TargetMode="External"/><Relationship Id="rId194" Type="http://schemas.openxmlformats.org/officeDocument/2006/relationships/hyperlink" Target="https://doi.org/10.1016/j.bioorg.2018.09.009" TargetMode="External"/><Relationship Id="rId208" Type="http://schemas.openxmlformats.org/officeDocument/2006/relationships/hyperlink" Target="https://doi.org/10.1021/jf303078r" TargetMode="External"/><Relationship Id="rId261" Type="http://schemas.openxmlformats.org/officeDocument/2006/relationships/hyperlink" Target="https://doi.org/10.1016/j.indcrop.2018.03.034" TargetMode="External"/><Relationship Id="rId14" Type="http://schemas.openxmlformats.org/officeDocument/2006/relationships/image" Target="media/image1.tif"/><Relationship Id="rId56" Type="http://schemas.openxmlformats.org/officeDocument/2006/relationships/hyperlink" Target="https://doi.org/10.2174/2210315511666210218214955" TargetMode="External"/><Relationship Id="rId317" Type="http://schemas.openxmlformats.org/officeDocument/2006/relationships/hyperlink" Target="https://doi.org/10.1021/jf402518k" TargetMode="External"/><Relationship Id="rId98" Type="http://schemas.openxmlformats.org/officeDocument/2006/relationships/hyperlink" Target="https://doi.org/10.25135/rnp.07.17.07.117" TargetMode="External"/><Relationship Id="rId121" Type="http://schemas.openxmlformats.org/officeDocument/2006/relationships/hyperlink" Target="https://doi.org/10.1515/biolog-2017-0091" TargetMode="External"/><Relationship Id="rId163" Type="http://schemas.openxmlformats.org/officeDocument/2006/relationships/hyperlink" Target="https://doi.org/10.1021/jm800115x" TargetMode="External"/><Relationship Id="rId219" Type="http://schemas.openxmlformats.org/officeDocument/2006/relationships/hyperlink" Target="https://doi.org/10.31782/IJCRR.2019.0508" TargetMode="External"/><Relationship Id="rId230" Type="http://schemas.openxmlformats.org/officeDocument/2006/relationships/hyperlink" Target="https://doi.org/10.1039/c6fo00680a" TargetMode="External"/><Relationship Id="rId251" Type="http://schemas.openxmlformats.org/officeDocument/2006/relationships/hyperlink" Target="https://doi.org/10.1016/j.molliq.2022.119485" TargetMode="External"/><Relationship Id="rId25" Type="http://schemas.openxmlformats.org/officeDocument/2006/relationships/hyperlink" Target="https://doi.org/10.1007/s11418-017-1092-7" TargetMode="External"/><Relationship Id="rId46" Type="http://schemas.openxmlformats.org/officeDocument/2006/relationships/hyperlink" Target="https://doi.org/10.3390/antiox9111149" TargetMode="External"/><Relationship Id="rId67" Type="http://schemas.openxmlformats.org/officeDocument/2006/relationships/hyperlink" Target="https://doi.org/10.3109/13880209.2012.729066" TargetMode="External"/><Relationship Id="rId272" Type="http://schemas.openxmlformats.org/officeDocument/2006/relationships/hyperlink" Target="https://doi.org/10.1039/c8cc07985d" TargetMode="External"/><Relationship Id="rId293" Type="http://schemas.openxmlformats.org/officeDocument/2006/relationships/hyperlink" Target="https://doi.org/10.1016/j.ijbiomac.2017.11.151" TargetMode="External"/><Relationship Id="rId307" Type="http://schemas.openxmlformats.org/officeDocument/2006/relationships/hyperlink" Target="https://doi.org/10.1016/j.foodchem.2020.128651" TargetMode="External"/><Relationship Id="rId328" Type="http://schemas.openxmlformats.org/officeDocument/2006/relationships/hyperlink" Target="https://doi.org/10.1016/j.ejmech.2015.10.017" TargetMode="External"/><Relationship Id="rId349" Type="http://schemas.openxmlformats.org/officeDocument/2006/relationships/hyperlink" Target="https://doi.org/10.1021/jf500426z" TargetMode="External"/><Relationship Id="rId88" Type="http://schemas.openxmlformats.org/officeDocument/2006/relationships/hyperlink" Target="https://doi.org/10.1016/j.foodchem.2017.03.024" TargetMode="External"/><Relationship Id="rId111" Type="http://schemas.openxmlformats.org/officeDocument/2006/relationships/hyperlink" Target="https://doi.org/10.1002/ptr.5411" TargetMode="External"/><Relationship Id="rId132" Type="http://schemas.openxmlformats.org/officeDocument/2006/relationships/hyperlink" Target="https://doi.org/10.1016/j.fitote.2015.07.007" TargetMode="External"/><Relationship Id="rId153" Type="http://schemas.openxmlformats.org/officeDocument/2006/relationships/hyperlink" Target="https://doi.org/10.1016/j.foodchem.2021.130979" TargetMode="External"/><Relationship Id="rId174" Type="http://schemas.openxmlformats.org/officeDocument/2006/relationships/hyperlink" Target="https://doi.org/10.1248/cpb.c17-00190" TargetMode="External"/><Relationship Id="rId195" Type="http://schemas.openxmlformats.org/officeDocument/2006/relationships/hyperlink" Target="https://doi.org/10.1021/acs.jnatprod.8b00581" TargetMode="External"/><Relationship Id="rId209" Type="http://schemas.openxmlformats.org/officeDocument/2006/relationships/hyperlink" Target="https://doi.org/10.1111/ijfs.14131" TargetMode="External"/><Relationship Id="rId220" Type="http://schemas.openxmlformats.org/officeDocument/2006/relationships/hyperlink" Target="https://doi.org/10.3390/ijms11093387" TargetMode="External"/><Relationship Id="rId241" Type="http://schemas.openxmlformats.org/officeDocument/2006/relationships/hyperlink" Target="https://doi.org/10.1007/s42452-020-04052-8" TargetMode="External"/><Relationship Id="rId15" Type="http://schemas.openxmlformats.org/officeDocument/2006/relationships/image" Target="media/image2.tiff"/><Relationship Id="rId36" Type="http://schemas.openxmlformats.org/officeDocument/2006/relationships/hyperlink" Target="https://doi.org/10.3390/molecules25092171" TargetMode="External"/><Relationship Id="rId57" Type="http://schemas.openxmlformats.org/officeDocument/2006/relationships/hyperlink" Target="https://doi.org/10.2174/2210315509666190124111435" TargetMode="External"/><Relationship Id="rId262" Type="http://schemas.openxmlformats.org/officeDocument/2006/relationships/hyperlink" Target="https://doi.org/10.1016/j.bmc.2009.05.051" TargetMode="External"/><Relationship Id="rId283" Type="http://schemas.openxmlformats.org/officeDocument/2006/relationships/hyperlink" Target="https://doi.org/10.1021/ol3035033" TargetMode="External"/><Relationship Id="rId318" Type="http://schemas.openxmlformats.org/officeDocument/2006/relationships/hyperlink" Target="https://doi.org/10.1111/1750-3841.14592" TargetMode="External"/><Relationship Id="rId339" Type="http://schemas.openxmlformats.org/officeDocument/2006/relationships/hyperlink" Target="https://doi.org/10.1016/j.ijbiomac.2021.01.070" TargetMode="External"/><Relationship Id="rId78" Type="http://schemas.openxmlformats.org/officeDocument/2006/relationships/hyperlink" Target="https://doi.org/10.12980/jclm.5.2017J7-66" TargetMode="External"/><Relationship Id="rId99" Type="http://schemas.openxmlformats.org/officeDocument/2006/relationships/hyperlink" Target="https://doi.org/10.1515/znc-2010-9-1006" TargetMode="External"/><Relationship Id="rId101" Type="http://schemas.openxmlformats.org/officeDocument/2006/relationships/hyperlink" Target="https://doi.org/10.1016/j.foodchem.2017.05.034" TargetMode="External"/><Relationship Id="rId122" Type="http://schemas.openxmlformats.org/officeDocument/2006/relationships/hyperlink" Target="https://doi.org/10.1021/jf903083h" TargetMode="External"/><Relationship Id="rId143" Type="http://schemas.openxmlformats.org/officeDocument/2006/relationships/hyperlink" Target="https://doi.org/10.1016/j.ijbiomac.2021.05.013" TargetMode="External"/><Relationship Id="rId164" Type="http://schemas.openxmlformats.org/officeDocument/2006/relationships/hyperlink" Target="https://doi.org/10.7897/2230-8407.0508130" TargetMode="External"/><Relationship Id="rId185" Type="http://schemas.openxmlformats.org/officeDocument/2006/relationships/hyperlink" Target="https://doi.org/10.1021/acs.jnatprod.1c00765" TargetMode="External"/><Relationship Id="rId350" Type="http://schemas.openxmlformats.org/officeDocument/2006/relationships/hyperlink" Target="https://doi.org/10.3390/ijms14022551" TargetMode="External"/><Relationship Id="rId9" Type="http://schemas.openxmlformats.org/officeDocument/2006/relationships/hyperlink" Target="mailto:daott@ump.edu.vn" TargetMode="External"/><Relationship Id="rId210" Type="http://schemas.openxmlformats.org/officeDocument/2006/relationships/hyperlink" Target="https://doi.org/10.1021/acs.joc.9b02971" TargetMode="External"/><Relationship Id="rId26" Type="http://schemas.openxmlformats.org/officeDocument/2006/relationships/hyperlink" Target="https://doi.org/10.1080/14786419.2016.1188095" TargetMode="External"/><Relationship Id="rId231" Type="http://schemas.openxmlformats.org/officeDocument/2006/relationships/hyperlink" Target="https://doi.org/10.1016/j.foodhyd.2020.105824" TargetMode="External"/><Relationship Id="rId252" Type="http://schemas.openxmlformats.org/officeDocument/2006/relationships/hyperlink" Target="https://doi.org/10.1007/s00217-021-03946-0" TargetMode="External"/><Relationship Id="rId273" Type="http://schemas.openxmlformats.org/officeDocument/2006/relationships/hyperlink" Target="https://doi.org/10.1080/14786419.2018.1491041" TargetMode="External"/><Relationship Id="rId294" Type="http://schemas.openxmlformats.org/officeDocument/2006/relationships/hyperlink" Target="https://doi.org/10.1039/c8fo00993g" TargetMode="External"/><Relationship Id="rId308" Type="http://schemas.openxmlformats.org/officeDocument/2006/relationships/hyperlink" Target="https://doi.org/10.1371/journal.pone.0116922" TargetMode="External"/><Relationship Id="rId329" Type="http://schemas.openxmlformats.org/officeDocument/2006/relationships/hyperlink" Target="https://doi.org/10.3390/molecules26041024" TargetMode="External"/><Relationship Id="rId47" Type="http://schemas.openxmlformats.org/officeDocument/2006/relationships/hyperlink" Target="https://doi.org/10.2174/1385272823666191001224741" TargetMode="External"/><Relationship Id="rId68" Type="http://schemas.openxmlformats.org/officeDocument/2006/relationships/hyperlink" Target="https://doi.org/10.1016/j.fitote.2019.104373" TargetMode="External"/><Relationship Id="rId89" Type="http://schemas.openxmlformats.org/officeDocument/2006/relationships/hyperlink" Target="https://doi.org/10.1016/j.foodchem.2016.03.079" TargetMode="External"/><Relationship Id="rId112" Type="http://schemas.openxmlformats.org/officeDocument/2006/relationships/hyperlink" Target="https://doi.org/10.1080/14786419.2021.1956923" TargetMode="External"/><Relationship Id="rId133" Type="http://schemas.openxmlformats.org/officeDocument/2006/relationships/hyperlink" Target="https://doi.org/10.1016/j.molstruc.2020.128458" TargetMode="External"/><Relationship Id="rId154" Type="http://schemas.openxmlformats.org/officeDocument/2006/relationships/hyperlink" Target="https://doi.org/10.15376/biores.16.2.2655-2682" TargetMode="External"/><Relationship Id="rId175" Type="http://schemas.openxmlformats.org/officeDocument/2006/relationships/hyperlink" Target="https://doi.org/10.1080/14756360802333075" TargetMode="External"/><Relationship Id="rId340" Type="http://schemas.openxmlformats.org/officeDocument/2006/relationships/hyperlink" Target="https://doi.org/10.1016/j.phytol.2012.06.014" TargetMode="External"/><Relationship Id="rId196" Type="http://schemas.openxmlformats.org/officeDocument/2006/relationships/hyperlink" Target="https://doi.org/10.1080/14786419.2020.1844695" TargetMode="External"/><Relationship Id="rId200" Type="http://schemas.openxmlformats.org/officeDocument/2006/relationships/hyperlink" Target="https://doi.org/10.3390/metabo11100649" TargetMode="External"/><Relationship Id="rId16" Type="http://schemas.openxmlformats.org/officeDocument/2006/relationships/image" Target="media/image3.tiff"/><Relationship Id="rId221" Type="http://schemas.openxmlformats.org/officeDocument/2006/relationships/hyperlink" Target="https://doi.org/10.1016/j.procbio.2022.04.035" TargetMode="External"/><Relationship Id="rId242" Type="http://schemas.openxmlformats.org/officeDocument/2006/relationships/hyperlink" Target="https://doi.org/10.1021/acs.jafc.0c01564" TargetMode="External"/><Relationship Id="rId263" Type="http://schemas.openxmlformats.org/officeDocument/2006/relationships/hyperlink" Target="https://doi.org/10.1177/1934578x1501001143" TargetMode="External"/><Relationship Id="rId284" Type="http://schemas.openxmlformats.org/officeDocument/2006/relationships/hyperlink" Target="https://doi.org/10.3390/molecules23092167" TargetMode="External"/><Relationship Id="rId319" Type="http://schemas.openxmlformats.org/officeDocument/2006/relationships/hyperlink" Target="https://doi.org/10.1080/14786419.2014.956741" TargetMode="External"/><Relationship Id="rId37" Type="http://schemas.openxmlformats.org/officeDocument/2006/relationships/hyperlink" Target="https://doi.org/10.1080/14786419.2018.1543685" TargetMode="External"/><Relationship Id="rId58" Type="http://schemas.openxmlformats.org/officeDocument/2006/relationships/hyperlink" Target="https://doi.org/10.3390/molecules26195970" TargetMode="External"/><Relationship Id="rId79" Type="http://schemas.openxmlformats.org/officeDocument/2006/relationships/hyperlink" Target="https://doi.org/10.1021/acs.jafc.0c02122" TargetMode="External"/><Relationship Id="rId102" Type="http://schemas.openxmlformats.org/officeDocument/2006/relationships/hyperlink" Target="https://doi.org/10.1016/j.phytochem.2018.08.001" TargetMode="External"/><Relationship Id="rId123" Type="http://schemas.openxmlformats.org/officeDocument/2006/relationships/hyperlink" Target="https://doi.org/10.1021/acs.jafc.9b04943" TargetMode="External"/><Relationship Id="rId144" Type="http://schemas.openxmlformats.org/officeDocument/2006/relationships/hyperlink" Target="https://doi.org/10.1007/s13197-014-1387-6" TargetMode="External"/><Relationship Id="rId330" Type="http://schemas.openxmlformats.org/officeDocument/2006/relationships/hyperlink" Target="https://doi.org/10.1016/j.ijbiomac.2013.11.028" TargetMode="External"/><Relationship Id="rId90" Type="http://schemas.openxmlformats.org/officeDocument/2006/relationships/hyperlink" Target="https://doi.org/10.1007/s11030-021-10206-6" TargetMode="External"/><Relationship Id="rId165" Type="http://schemas.openxmlformats.org/officeDocument/2006/relationships/hyperlink" Target="https://doi.org/10.31989/ffhd.v11i1.769" TargetMode="External"/><Relationship Id="rId186" Type="http://schemas.openxmlformats.org/officeDocument/2006/relationships/hyperlink" Target="https://doi.org/10.3390/molecules200815330" TargetMode="External"/><Relationship Id="rId351" Type="http://schemas.openxmlformats.org/officeDocument/2006/relationships/hyperlink" Target="https://doi.org/10.1016/j.bioorg.2020.103625" TargetMode="External"/><Relationship Id="rId211" Type="http://schemas.openxmlformats.org/officeDocument/2006/relationships/hyperlink" Target="https://doi.org/10.1021/acs.jafc.1c01765" TargetMode="External"/><Relationship Id="rId232" Type="http://schemas.openxmlformats.org/officeDocument/2006/relationships/hyperlink" Target="https://doi.org/10.1016/j.foodchem.2011.07.030" TargetMode="External"/><Relationship Id="rId253" Type="http://schemas.openxmlformats.org/officeDocument/2006/relationships/hyperlink" Target="https://doi.org/10.1016/j.cbi.2013.12.014" TargetMode="External"/><Relationship Id="rId274" Type="http://schemas.openxmlformats.org/officeDocument/2006/relationships/hyperlink" Target="https://doi.org/10.4314/ajtcam.v12i3.20" TargetMode="External"/><Relationship Id="rId295" Type="http://schemas.openxmlformats.org/officeDocument/2006/relationships/hyperlink" Target="https://doi.org/10.1021/np1002274" TargetMode="External"/><Relationship Id="rId309" Type="http://schemas.openxmlformats.org/officeDocument/2006/relationships/hyperlink" Target="https://doi.org/10.1016/j.jchromb.2014.04.041" TargetMode="External"/><Relationship Id="rId27" Type="http://schemas.openxmlformats.org/officeDocument/2006/relationships/hyperlink" Target="https://doi.org/10.1080/14786419.2012.725400" TargetMode="External"/><Relationship Id="rId48" Type="http://schemas.openxmlformats.org/officeDocument/2006/relationships/hyperlink" Target="https://doi.org/10.1016/j.bmc.2004.12.010" TargetMode="External"/><Relationship Id="rId69" Type="http://schemas.openxmlformats.org/officeDocument/2006/relationships/hyperlink" Target="https://doi.org/10.5530/pj.2020.12.33" TargetMode="External"/><Relationship Id="rId113" Type="http://schemas.openxmlformats.org/officeDocument/2006/relationships/hyperlink" Target="https://doi.org/10.3390/molecules21050525" TargetMode="External"/><Relationship Id="rId134" Type="http://schemas.openxmlformats.org/officeDocument/2006/relationships/hyperlink" Target="https://doi.org/10.1016/S1875-5364(15)30006-6" TargetMode="External"/><Relationship Id="rId320" Type="http://schemas.openxmlformats.org/officeDocument/2006/relationships/hyperlink" Target="https://doi.org/10.1002/cbdv.201700044" TargetMode="External"/><Relationship Id="rId80" Type="http://schemas.openxmlformats.org/officeDocument/2006/relationships/hyperlink" Target="https://doi.org/10.1016/j.fitote.2009.08.019" TargetMode="External"/><Relationship Id="rId155" Type="http://schemas.openxmlformats.org/officeDocument/2006/relationships/hyperlink" Target="https://doi.org/10.1080/14786419.2021.1928664" TargetMode="External"/><Relationship Id="rId176" Type="http://schemas.openxmlformats.org/officeDocument/2006/relationships/hyperlink" Target="https://doi.org/10.1016/j.fitote.2021.105083" TargetMode="External"/><Relationship Id="rId197" Type="http://schemas.openxmlformats.org/officeDocument/2006/relationships/hyperlink" Target="https://doi.org/10.1021/acs.jafc.6b04155" TargetMode="External"/><Relationship Id="rId341" Type="http://schemas.openxmlformats.org/officeDocument/2006/relationships/hyperlink" Target="https://doi.org/10.1016/j.phytochem.2021.112795" TargetMode="External"/><Relationship Id="rId201" Type="http://schemas.openxmlformats.org/officeDocument/2006/relationships/hyperlink" Target="https://doi.org/10.1016/j.foodchem.2021.131128" TargetMode="External"/><Relationship Id="rId222" Type="http://schemas.openxmlformats.org/officeDocument/2006/relationships/hyperlink" Target="https://doi.org/10.1016/j.ijbiomac.2017.09.091" TargetMode="External"/><Relationship Id="rId243" Type="http://schemas.openxmlformats.org/officeDocument/2006/relationships/hyperlink" Target="https://doi.org/10.1080/13880209.2016.1230139" TargetMode="External"/><Relationship Id="rId264" Type="http://schemas.openxmlformats.org/officeDocument/2006/relationships/hyperlink" Target="https://doi.org/10.1002/cbdv.201400210" TargetMode="External"/><Relationship Id="rId285" Type="http://schemas.openxmlformats.org/officeDocument/2006/relationships/hyperlink" Target="https://doi.org/10.1016/j.jff.2016.06.034" TargetMode="External"/><Relationship Id="rId17" Type="http://schemas.openxmlformats.org/officeDocument/2006/relationships/hyperlink" Target="https://doi.org/10.1136/bmj.n71" TargetMode="External"/><Relationship Id="rId38" Type="http://schemas.openxmlformats.org/officeDocument/2006/relationships/hyperlink" Target="https://doi.org/10.1007/s11418-016-1014-0" TargetMode="External"/><Relationship Id="rId59" Type="http://schemas.openxmlformats.org/officeDocument/2006/relationships/hyperlink" Target="https://doi.org/10.1016/j.phytol.2013.08.005" TargetMode="External"/><Relationship Id="rId103" Type="http://schemas.openxmlformats.org/officeDocument/2006/relationships/hyperlink" Target="https://doi.org/10.1016/j.bioorg.2018.05.003" TargetMode="External"/><Relationship Id="rId124" Type="http://schemas.openxmlformats.org/officeDocument/2006/relationships/hyperlink" Target="https://doi.org/10.1016/j.foodchem.2021.130762" TargetMode="External"/><Relationship Id="rId310" Type="http://schemas.openxmlformats.org/officeDocument/2006/relationships/hyperlink" Target="https://doi.org/10.1002/bmc.2761" TargetMode="External"/><Relationship Id="rId70" Type="http://schemas.openxmlformats.org/officeDocument/2006/relationships/hyperlink" Target="https://doi.org/10.1186/s12906-017-1610-x" TargetMode="External"/><Relationship Id="rId91" Type="http://schemas.openxmlformats.org/officeDocument/2006/relationships/hyperlink" Target="https://doi.org/10.1007/s13197-018-3065-6" TargetMode="External"/><Relationship Id="rId145" Type="http://schemas.openxmlformats.org/officeDocument/2006/relationships/hyperlink" Target="https://doi.org/10.4314/tjpr.v18i3.20" TargetMode="External"/><Relationship Id="rId166" Type="http://schemas.openxmlformats.org/officeDocument/2006/relationships/hyperlink" Target="https://doi.org/10.1016/j.foodchem.2011.11.147" TargetMode="External"/><Relationship Id="rId187" Type="http://schemas.openxmlformats.org/officeDocument/2006/relationships/hyperlink" Target="https://doi.org/10.1080/14786419.2017.1419224" TargetMode="External"/><Relationship Id="rId331" Type="http://schemas.openxmlformats.org/officeDocument/2006/relationships/hyperlink" Target="https://doi.org/10.1016/j.ejmech.2015.02.027" TargetMode="External"/><Relationship Id="rId352" Type="http://schemas.openxmlformats.org/officeDocument/2006/relationships/hyperlink" Target="https://doi.org/10.1080/14756366.2018.1558221" TargetMode="External"/><Relationship Id="rId1" Type="http://schemas.openxmlformats.org/officeDocument/2006/relationships/customXml" Target="../customXml/item1.xml"/><Relationship Id="rId212" Type="http://schemas.openxmlformats.org/officeDocument/2006/relationships/hyperlink" Target="https://doi.org/10.3390/antiox11020383" TargetMode="External"/><Relationship Id="rId233" Type="http://schemas.openxmlformats.org/officeDocument/2006/relationships/hyperlink" Target="https://doi.org/10.1016/j.fitote.2022.105164" TargetMode="External"/><Relationship Id="rId254" Type="http://schemas.openxmlformats.org/officeDocument/2006/relationships/hyperlink" Target="https://doi.org/10.1021/acs.jafc.6b05445" TargetMode="External"/><Relationship Id="rId28" Type="http://schemas.openxmlformats.org/officeDocument/2006/relationships/hyperlink" Target="https://doi.org/10.1080/14786419.2018.1446009" TargetMode="External"/><Relationship Id="rId49" Type="http://schemas.openxmlformats.org/officeDocument/2006/relationships/hyperlink" Target="https://doi.org/10.1021/acs.jnatprod.1c00105" TargetMode="External"/><Relationship Id="rId114" Type="http://schemas.openxmlformats.org/officeDocument/2006/relationships/hyperlink" Target="https://doi.org/10.3390/molecules22030451" TargetMode="External"/><Relationship Id="rId275" Type="http://schemas.openxmlformats.org/officeDocument/2006/relationships/hyperlink" Target="https://doi.org/10.1021/acs.jafc.6b05582" TargetMode="External"/><Relationship Id="rId296" Type="http://schemas.openxmlformats.org/officeDocument/2006/relationships/hyperlink" Target="https://doi.org/10.1039/c9ra02397f" TargetMode="External"/><Relationship Id="rId300" Type="http://schemas.openxmlformats.org/officeDocument/2006/relationships/hyperlink" Target="https://doi.org/10.1016/j.cbi.2016.04.012" TargetMode="External"/><Relationship Id="rId60" Type="http://schemas.openxmlformats.org/officeDocument/2006/relationships/hyperlink" Target="https://doi.org/10.1016/j.jep.2020.113667" TargetMode="External"/><Relationship Id="rId81" Type="http://schemas.openxmlformats.org/officeDocument/2006/relationships/hyperlink" Target="https://doi.org/10.1016/j.indcrop.2015.08.031" TargetMode="External"/><Relationship Id="rId135" Type="http://schemas.openxmlformats.org/officeDocument/2006/relationships/hyperlink" Target="https://doi.org/10.20307/nps.2020.26.4.326" TargetMode="External"/><Relationship Id="rId156" Type="http://schemas.openxmlformats.org/officeDocument/2006/relationships/hyperlink" Target="https://doi.org/10.1016/j.apsb.2016.12.007" TargetMode="External"/><Relationship Id="rId177" Type="http://schemas.openxmlformats.org/officeDocument/2006/relationships/hyperlink" Target="https://doi.org/10.1016/j.jep.2010.11.038" TargetMode="External"/><Relationship Id="rId198" Type="http://schemas.openxmlformats.org/officeDocument/2006/relationships/hyperlink" Target="https://doi.org/10.1002/cbdv.202100499" TargetMode="External"/><Relationship Id="rId321" Type="http://schemas.openxmlformats.org/officeDocument/2006/relationships/hyperlink" Target="https://doi.org/10.4155/fmc-2017-0293" TargetMode="External"/><Relationship Id="rId342" Type="http://schemas.openxmlformats.org/officeDocument/2006/relationships/hyperlink" Target="https://doi.org/10.3390/molecules26175214" TargetMode="External"/><Relationship Id="rId202" Type="http://schemas.openxmlformats.org/officeDocument/2006/relationships/hyperlink" Target="https://doi.org/10.1016/j.jpba.2013.02.024" TargetMode="External"/><Relationship Id="rId223" Type="http://schemas.openxmlformats.org/officeDocument/2006/relationships/hyperlink" Target="https://doi.org/10.1016/j.ijbiomac.2018.12.064" TargetMode="External"/><Relationship Id="rId244" Type="http://schemas.openxmlformats.org/officeDocument/2006/relationships/hyperlink" Target="https://doi.org/10.3390/foods10123041" TargetMode="External"/><Relationship Id="rId18" Type="http://schemas.openxmlformats.org/officeDocument/2006/relationships/hyperlink" Target="https://doi.org/10.1186/s13643-016-0384-4" TargetMode="External"/><Relationship Id="rId39" Type="http://schemas.openxmlformats.org/officeDocument/2006/relationships/hyperlink" Target="https://doi.org/10.1039/c9fo01298b" TargetMode="External"/><Relationship Id="rId265" Type="http://schemas.openxmlformats.org/officeDocument/2006/relationships/hyperlink" Target="https://doi.org/10.1021/acs.jafc.0c04615" TargetMode="External"/><Relationship Id="rId286" Type="http://schemas.openxmlformats.org/officeDocument/2006/relationships/hyperlink" Target="https://doi.org/10.1007/s12272-013-0069-7" TargetMode="External"/><Relationship Id="rId50" Type="http://schemas.openxmlformats.org/officeDocument/2006/relationships/hyperlink" Target="https://doi.org/10.1021/np300204p" TargetMode="External"/><Relationship Id="rId104" Type="http://schemas.openxmlformats.org/officeDocument/2006/relationships/hyperlink" Target="https://doi.org/10.2174/1573406416666200611103039" TargetMode="External"/><Relationship Id="rId125" Type="http://schemas.openxmlformats.org/officeDocument/2006/relationships/hyperlink" Target="https://doi.org/10.1155/2014/654193" TargetMode="External"/><Relationship Id="rId146" Type="http://schemas.openxmlformats.org/officeDocument/2006/relationships/hyperlink" Target="https://doi.org/10.1039/d0fo00625d" TargetMode="External"/><Relationship Id="rId167" Type="http://schemas.openxmlformats.org/officeDocument/2006/relationships/hyperlink" Target="https://doi.org/10.1186/1749-8546-8-19" TargetMode="External"/><Relationship Id="rId188" Type="http://schemas.openxmlformats.org/officeDocument/2006/relationships/hyperlink" Target="https://doi.org/10.1021/acs.jafc.1c06106" TargetMode="External"/><Relationship Id="rId311" Type="http://schemas.openxmlformats.org/officeDocument/2006/relationships/hyperlink" Target="https://doi.org/10.1016/j.jasms.2009.04.003" TargetMode="External"/><Relationship Id="rId332" Type="http://schemas.openxmlformats.org/officeDocument/2006/relationships/hyperlink" Target="https://doi.org/10.1016/j.bmcl.2015.08.059" TargetMode="External"/><Relationship Id="rId353" Type="http://schemas.openxmlformats.org/officeDocument/2006/relationships/hyperlink" Target="https://doi.org/10.1021/jm301273u" TargetMode="External"/><Relationship Id="rId71" Type="http://schemas.openxmlformats.org/officeDocument/2006/relationships/hyperlink" Target="https://doi.org/10.1016/j.phymed.2014.10.007" TargetMode="External"/><Relationship Id="rId92" Type="http://schemas.openxmlformats.org/officeDocument/2006/relationships/hyperlink" Target="https://doi.org/10.1080/14786419.2016.1207073" TargetMode="External"/><Relationship Id="rId213" Type="http://schemas.openxmlformats.org/officeDocument/2006/relationships/hyperlink" Target="https://doi.org/10.1039/c8fo00562a" TargetMode="External"/><Relationship Id="rId234" Type="http://schemas.openxmlformats.org/officeDocument/2006/relationships/hyperlink" Target="https://doi.org/10.1016/j.ijbiomac.2019.12.021" TargetMode="External"/><Relationship Id="rId2" Type="http://schemas.openxmlformats.org/officeDocument/2006/relationships/numbering" Target="numbering.xml"/><Relationship Id="rId29" Type="http://schemas.openxmlformats.org/officeDocument/2006/relationships/hyperlink" Target="https://doi.org/10.1177/1934578X19851361" TargetMode="External"/><Relationship Id="rId255" Type="http://schemas.openxmlformats.org/officeDocument/2006/relationships/hyperlink" Target="https://doi.org/10.1080/14786419.2021.1920585" TargetMode="External"/><Relationship Id="rId276" Type="http://schemas.openxmlformats.org/officeDocument/2006/relationships/hyperlink" Target="https://doi.org/10.1016/j.bmc.2015.11.008" TargetMode="External"/><Relationship Id="rId297" Type="http://schemas.openxmlformats.org/officeDocument/2006/relationships/hyperlink" Target="https://doi.org/10.3109/13880209.2015.1048372" TargetMode="External"/><Relationship Id="rId40" Type="http://schemas.openxmlformats.org/officeDocument/2006/relationships/hyperlink" Target="https://doi.org/10.4314/tjpr.v12i4.16" TargetMode="External"/><Relationship Id="rId115" Type="http://schemas.openxmlformats.org/officeDocument/2006/relationships/hyperlink" Target="https://doi.org/10.1177/1934578x1200700413" TargetMode="External"/><Relationship Id="rId136" Type="http://schemas.openxmlformats.org/officeDocument/2006/relationships/hyperlink" Target="https://doi.org/10.1016/j.bioorg.2021.104683" TargetMode="External"/><Relationship Id="rId157" Type="http://schemas.openxmlformats.org/officeDocument/2006/relationships/hyperlink" Target="https://doi.org/10.1016/j.bioorg.2022.106028" TargetMode="External"/><Relationship Id="rId178" Type="http://schemas.openxmlformats.org/officeDocument/2006/relationships/hyperlink" Target="https://doi.org/10.1021/acs.jnatprod.6b00484" TargetMode="External"/><Relationship Id="rId301" Type="http://schemas.openxmlformats.org/officeDocument/2006/relationships/hyperlink" Target="https://doi.org/10.3390/molecules21091148" TargetMode="External"/><Relationship Id="rId322" Type="http://schemas.openxmlformats.org/officeDocument/2006/relationships/hyperlink" Target="https://doi.org/10.1016/j.bmcl.2008.01.055" TargetMode="External"/><Relationship Id="rId343" Type="http://schemas.openxmlformats.org/officeDocument/2006/relationships/hyperlink" Target="https://doi.org/10.1016/j.phytol.2015.04.013" TargetMode="External"/><Relationship Id="rId61" Type="http://schemas.openxmlformats.org/officeDocument/2006/relationships/hyperlink" Target="https://doi.org/10.1016/j.tetlet.2020.151946" TargetMode="External"/><Relationship Id="rId82" Type="http://schemas.openxmlformats.org/officeDocument/2006/relationships/hyperlink" Target="https://doi.org/10.1177/1934578x1801301119" TargetMode="External"/><Relationship Id="rId199" Type="http://schemas.openxmlformats.org/officeDocument/2006/relationships/hyperlink" Target="https://doi.org/10.1021/acs.jafc.0c07850" TargetMode="External"/><Relationship Id="rId203" Type="http://schemas.openxmlformats.org/officeDocument/2006/relationships/hyperlink" Target="https://doi.org/10.3390/molecules27072132" TargetMode="External"/><Relationship Id="rId19" Type="http://schemas.openxmlformats.org/officeDocument/2006/relationships/hyperlink" Target="https://perkinelmerinformatics.com/products/research/chemdraw/" TargetMode="External"/><Relationship Id="rId224" Type="http://schemas.openxmlformats.org/officeDocument/2006/relationships/hyperlink" Target="https://doi.org/10.1016/j.ijbiomac.2022.07.086" TargetMode="External"/><Relationship Id="rId245" Type="http://schemas.openxmlformats.org/officeDocument/2006/relationships/hyperlink" Target="https://doi.org/10.1080/14786419.2017.1423305" TargetMode="External"/><Relationship Id="rId266" Type="http://schemas.openxmlformats.org/officeDocument/2006/relationships/hyperlink" Target="https://doi.org/10.1016/j.phytol.2018.02.005" TargetMode="External"/><Relationship Id="rId287" Type="http://schemas.openxmlformats.org/officeDocument/2006/relationships/hyperlink" Target="https://doi.org/10.1186/1472-6882-12-176" TargetMode="External"/><Relationship Id="rId30" Type="http://schemas.openxmlformats.org/officeDocument/2006/relationships/hyperlink" Target="https://doi.org/10.1080/14786419.2021.1916019" TargetMode="External"/><Relationship Id="rId105" Type="http://schemas.openxmlformats.org/officeDocument/2006/relationships/hyperlink" Target="https://doi.org/10.1080/14786419.2017.1419227" TargetMode="External"/><Relationship Id="rId126" Type="http://schemas.openxmlformats.org/officeDocument/2006/relationships/hyperlink" Target="https://doi.org/10.1016/j.foodchem.2019.01.001" TargetMode="External"/><Relationship Id="rId147" Type="http://schemas.openxmlformats.org/officeDocument/2006/relationships/hyperlink" Target="https://doi.org/10.1016/j.lwt.2013.04.002" TargetMode="External"/><Relationship Id="rId168" Type="http://schemas.openxmlformats.org/officeDocument/2006/relationships/hyperlink" Target="https://doi.org/10.1002/hlca.201400081" TargetMode="External"/><Relationship Id="rId312" Type="http://schemas.openxmlformats.org/officeDocument/2006/relationships/hyperlink" Target="https://doi.org/10.1039/c4ay02081b" TargetMode="External"/><Relationship Id="rId333" Type="http://schemas.openxmlformats.org/officeDocument/2006/relationships/hyperlink" Target="https://doi.org/10.1111/cbdd.12666" TargetMode="External"/><Relationship Id="rId354" Type="http://schemas.openxmlformats.org/officeDocument/2006/relationships/footer" Target="footer1.xml"/><Relationship Id="rId51" Type="http://schemas.openxmlformats.org/officeDocument/2006/relationships/hyperlink" Target="https://doi.org/10.1007/s43450-022-00287-1" TargetMode="External"/><Relationship Id="rId72" Type="http://schemas.openxmlformats.org/officeDocument/2006/relationships/hyperlink" Target="https://doi.org/10.1016/j.bioorg.2021.105098" TargetMode="External"/><Relationship Id="rId93" Type="http://schemas.openxmlformats.org/officeDocument/2006/relationships/hyperlink" Target="https://doi.org/10.1080/14786419.2021.1887176" TargetMode="External"/><Relationship Id="rId189" Type="http://schemas.openxmlformats.org/officeDocument/2006/relationships/hyperlink" Target="https://doi.org/10.1055/s-0034-1368427" TargetMode="External"/><Relationship Id="rId3" Type="http://schemas.openxmlformats.org/officeDocument/2006/relationships/styles" Target="styles.xml"/><Relationship Id="rId214" Type="http://schemas.openxmlformats.org/officeDocument/2006/relationships/hyperlink" Target="https://doi.org/10.1016/j.jep.2015.10.018" TargetMode="External"/><Relationship Id="rId235" Type="http://schemas.openxmlformats.org/officeDocument/2006/relationships/hyperlink" Target="https://doi.org/10.1016/j.arabjc.2021.103021" TargetMode="External"/><Relationship Id="rId256" Type="http://schemas.openxmlformats.org/officeDocument/2006/relationships/hyperlink" Target="https://doi.org/10.1002/cbdv.201500142" TargetMode="External"/><Relationship Id="rId277" Type="http://schemas.openxmlformats.org/officeDocument/2006/relationships/hyperlink" Target="https://doi.org/10.1016/j.foodchem.2015.08.091" TargetMode="External"/><Relationship Id="rId298" Type="http://schemas.openxmlformats.org/officeDocument/2006/relationships/hyperlink" Target="https://doi.org/10.1016/j.jep.2016.10.007" TargetMode="External"/><Relationship Id="rId116" Type="http://schemas.openxmlformats.org/officeDocument/2006/relationships/hyperlink" Target="https://doi.org/10.1016/j.fitote.2019.104376" TargetMode="External"/><Relationship Id="rId137" Type="http://schemas.openxmlformats.org/officeDocument/2006/relationships/hyperlink" Target="https://doi.org/10.1021/acs.jafc.7b02531" TargetMode="External"/><Relationship Id="rId158" Type="http://schemas.openxmlformats.org/officeDocument/2006/relationships/hyperlink" Target="https://doi.org/10.3390/molecules26092531" TargetMode="External"/><Relationship Id="rId302" Type="http://schemas.openxmlformats.org/officeDocument/2006/relationships/hyperlink" Target="https://doi.org/10.1016/j.chroma.2018.04.041" TargetMode="External"/><Relationship Id="rId323" Type="http://schemas.openxmlformats.org/officeDocument/2006/relationships/hyperlink" Target="https://doi.org/10.1080/10286020.2010.511190" TargetMode="External"/><Relationship Id="rId344" Type="http://schemas.openxmlformats.org/officeDocument/2006/relationships/hyperlink" Target="https://doi.org/10.1155/2022/9012943" TargetMode="External"/><Relationship Id="rId20" Type="http://schemas.openxmlformats.org/officeDocument/2006/relationships/hyperlink" Target="https://doi.org/10.1016/j.jebdp.2012.10.001" TargetMode="External"/><Relationship Id="rId41" Type="http://schemas.openxmlformats.org/officeDocument/2006/relationships/hyperlink" Target="https://doi.org/10.1134/S1068162018070051" TargetMode="External"/><Relationship Id="rId62" Type="http://schemas.openxmlformats.org/officeDocument/2006/relationships/hyperlink" Target="https://doi.org/10.1016/j.foodchem.2015.07.130" TargetMode="External"/><Relationship Id="rId83" Type="http://schemas.openxmlformats.org/officeDocument/2006/relationships/hyperlink" Target="https://doi.org/10.1134/S1068162016030079" TargetMode="External"/><Relationship Id="rId179" Type="http://schemas.openxmlformats.org/officeDocument/2006/relationships/hyperlink" Target="https://doi.org/10.1002/cbdv.202100244" TargetMode="External"/><Relationship Id="rId190" Type="http://schemas.openxmlformats.org/officeDocument/2006/relationships/hyperlink" Target="https://doi.org/10.1016/j.heliyon.2021.e06180" TargetMode="External"/><Relationship Id="rId204" Type="http://schemas.openxmlformats.org/officeDocument/2006/relationships/hyperlink" Target="https://doi.org/10.1021/acs.jafc.9b04962" TargetMode="External"/><Relationship Id="rId225" Type="http://schemas.openxmlformats.org/officeDocument/2006/relationships/hyperlink" Target="https://doi.org/10.1186/s13065-018-0445-y" TargetMode="External"/><Relationship Id="rId246" Type="http://schemas.openxmlformats.org/officeDocument/2006/relationships/hyperlink" Target="https://doi.org/10.1039/c8fo01892h" TargetMode="External"/><Relationship Id="rId267" Type="http://schemas.openxmlformats.org/officeDocument/2006/relationships/hyperlink" Target="https://doi.org/10.1016/j.foodchem.2020.127650" TargetMode="External"/><Relationship Id="rId288" Type="http://schemas.openxmlformats.org/officeDocument/2006/relationships/hyperlink" Target="https://doi.org/10.3390/molecules24030427" TargetMode="External"/><Relationship Id="rId106" Type="http://schemas.openxmlformats.org/officeDocument/2006/relationships/hyperlink" Target="https://doi.org/10.1111/jfbc.13088" TargetMode="External"/><Relationship Id="rId127" Type="http://schemas.openxmlformats.org/officeDocument/2006/relationships/hyperlink" Target="https://doi.org/10.1177/1747519820927966" TargetMode="External"/><Relationship Id="rId313" Type="http://schemas.openxmlformats.org/officeDocument/2006/relationships/hyperlink" Target="https://doi.org/10.1016/j.chroma.2016.01.062" TargetMode="External"/><Relationship Id="rId10" Type="http://schemas.openxmlformats.org/officeDocument/2006/relationships/hyperlink" Target="https://github.com/MedChemUMP/FDIGA" TargetMode="External"/><Relationship Id="rId31" Type="http://schemas.openxmlformats.org/officeDocument/2006/relationships/hyperlink" Target="https://doi.org/10.1007/s10600-020-03217-6" TargetMode="External"/><Relationship Id="rId52" Type="http://schemas.openxmlformats.org/officeDocument/2006/relationships/hyperlink" Target="https://doi.org/10.1016/j.sjbs.2021.09.070" TargetMode="External"/><Relationship Id="rId73" Type="http://schemas.openxmlformats.org/officeDocument/2006/relationships/hyperlink" Target="https://doi.org/10.1248/cpb.46.113" TargetMode="External"/><Relationship Id="rId94" Type="http://schemas.openxmlformats.org/officeDocument/2006/relationships/hyperlink" Target="https://doi.org/10.1080/14786419.2021.1958328" TargetMode="External"/><Relationship Id="rId148" Type="http://schemas.openxmlformats.org/officeDocument/2006/relationships/hyperlink" Target="https://doi.org/10.1016/j.jep.2015.01.014" TargetMode="External"/><Relationship Id="rId169" Type="http://schemas.openxmlformats.org/officeDocument/2006/relationships/hyperlink" Target="https://doi.org/10.1080/14786419.2018.1528583" TargetMode="External"/><Relationship Id="rId334" Type="http://schemas.openxmlformats.org/officeDocument/2006/relationships/hyperlink" Target="https://doi.org/10.3390/molecules26092692" TargetMode="External"/><Relationship Id="rId355"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hyperlink" Target="https://doi.org/10.1016/j.bmc.2016.02.018" TargetMode="External"/><Relationship Id="rId215" Type="http://schemas.openxmlformats.org/officeDocument/2006/relationships/hyperlink" Target="https://doi.org/10.1021/acs.jafc.7b03678" TargetMode="External"/><Relationship Id="rId236" Type="http://schemas.openxmlformats.org/officeDocument/2006/relationships/hyperlink" Target="https://doi.org/10.1177/1934578x1801300612" TargetMode="External"/><Relationship Id="rId257" Type="http://schemas.openxmlformats.org/officeDocument/2006/relationships/hyperlink" Target="https://doi.org/10.1016/j.fitote.2017.04.008" TargetMode="External"/><Relationship Id="rId278" Type="http://schemas.openxmlformats.org/officeDocument/2006/relationships/hyperlink" Target="https://doi.org/10.1016/j.foodres.2020.109382" TargetMode="External"/><Relationship Id="rId303" Type="http://schemas.openxmlformats.org/officeDocument/2006/relationships/hyperlink" Target="https://doi.org/10.1080/14786419.2015.1114940" TargetMode="External"/><Relationship Id="rId42" Type="http://schemas.openxmlformats.org/officeDocument/2006/relationships/hyperlink" Target="https://doi.org/10.1016/j.phytochem.2008.06.006" TargetMode="External"/><Relationship Id="rId84" Type="http://schemas.openxmlformats.org/officeDocument/2006/relationships/hyperlink" Target="https://doi.org/10.1016/j.foodchem.2012.06.056" TargetMode="External"/><Relationship Id="rId138" Type="http://schemas.openxmlformats.org/officeDocument/2006/relationships/hyperlink" Target="https://doi.org/10.1039/c9fo00229d" TargetMode="External"/><Relationship Id="rId345" Type="http://schemas.openxmlformats.org/officeDocument/2006/relationships/hyperlink" Target="https://doi.org/10.1016/j.phytol.2020.07.005" TargetMode="External"/><Relationship Id="rId191" Type="http://schemas.openxmlformats.org/officeDocument/2006/relationships/hyperlink" Target="https://doi.org/10.3390/molecules18044221" TargetMode="External"/><Relationship Id="rId205" Type="http://schemas.openxmlformats.org/officeDocument/2006/relationships/hyperlink" Target="https://doi.org/10.1016/j.ijbiomac.2020.02.027" TargetMode="External"/><Relationship Id="rId247" Type="http://schemas.openxmlformats.org/officeDocument/2006/relationships/hyperlink" Target="https://doi.org/10.1271/bbb.66.689" TargetMode="External"/><Relationship Id="rId107" Type="http://schemas.openxmlformats.org/officeDocument/2006/relationships/hyperlink" Target="https://doi.org/10.3390/foods11131964" TargetMode="External"/><Relationship Id="rId289" Type="http://schemas.openxmlformats.org/officeDocument/2006/relationships/hyperlink" Target="https://doi.org/10.1016/j.bmcl.2020.127665" TargetMode="External"/><Relationship Id="rId11" Type="http://schemas.openxmlformats.org/officeDocument/2006/relationships/hyperlink" Target="https://www.rcsb.org" TargetMode="External"/><Relationship Id="rId53" Type="http://schemas.openxmlformats.org/officeDocument/2006/relationships/hyperlink" Target="https://doi.org/10.1021/jf001251u" TargetMode="External"/><Relationship Id="rId149" Type="http://schemas.openxmlformats.org/officeDocument/2006/relationships/hyperlink" Target="https://doi.org/10.3390/molecules22060983" TargetMode="External"/><Relationship Id="rId314" Type="http://schemas.openxmlformats.org/officeDocument/2006/relationships/hyperlink" Target="https://doi.org/10.1080/14786419.2016.1247083" TargetMode="External"/><Relationship Id="rId356" Type="http://schemas.openxmlformats.org/officeDocument/2006/relationships/theme" Target="theme/theme1.xml"/><Relationship Id="rId95" Type="http://schemas.openxmlformats.org/officeDocument/2006/relationships/hyperlink" Target="https://doi.org/10.1016/j.foodchem.2020.128149" TargetMode="External"/><Relationship Id="rId160" Type="http://schemas.openxmlformats.org/officeDocument/2006/relationships/hyperlink" Target="https://doi.org/10.1002/jccs.201190020" TargetMode="External"/><Relationship Id="rId216" Type="http://schemas.openxmlformats.org/officeDocument/2006/relationships/hyperlink" Target="https://doi.org/10.3390/plants11030388" TargetMode="External"/><Relationship Id="rId258" Type="http://schemas.openxmlformats.org/officeDocument/2006/relationships/hyperlink" Target="https://doi.org/10.1021/acs.jafc.0c02401" TargetMode="External"/><Relationship Id="rId22" Type="http://schemas.openxmlformats.org/officeDocument/2006/relationships/hyperlink" Target="https://doi.org/10.3390/ijms12106445" TargetMode="External"/><Relationship Id="rId64" Type="http://schemas.openxmlformats.org/officeDocument/2006/relationships/hyperlink" Target="https://doi.org/10.1371/journal.pone.0071144" TargetMode="External"/><Relationship Id="rId118" Type="http://schemas.openxmlformats.org/officeDocument/2006/relationships/hyperlink" Target="https://doi.org/10.1016/j.phytochem.2019.03.029" TargetMode="External"/><Relationship Id="rId325" Type="http://schemas.openxmlformats.org/officeDocument/2006/relationships/hyperlink" Target="https://doi.org/10.1002/mrc.2845" TargetMode="External"/><Relationship Id="rId171" Type="http://schemas.openxmlformats.org/officeDocument/2006/relationships/hyperlink" Target="https://doi.org/10.1039/d1fo04170c" TargetMode="External"/><Relationship Id="rId227" Type="http://schemas.openxmlformats.org/officeDocument/2006/relationships/hyperlink" Target="https://doi.org/10.1016/j.foodchem.2015.05.088" TargetMode="External"/><Relationship Id="rId269" Type="http://schemas.openxmlformats.org/officeDocument/2006/relationships/hyperlink" Target="https://doi.org/10.1016/j.jep.2020.113178" TargetMode="External"/><Relationship Id="rId33" Type="http://schemas.openxmlformats.org/officeDocument/2006/relationships/hyperlink" Target="https://doi.org/10.1177/1934578x1701201125" TargetMode="External"/><Relationship Id="rId129" Type="http://schemas.openxmlformats.org/officeDocument/2006/relationships/hyperlink" Target="https://doi.org/10.1080/14786419.2021.1993216" TargetMode="External"/><Relationship Id="rId280" Type="http://schemas.openxmlformats.org/officeDocument/2006/relationships/hyperlink" Target="https://doi.org/10.1080/14786419.2017.1399386" TargetMode="External"/><Relationship Id="rId336" Type="http://schemas.openxmlformats.org/officeDocument/2006/relationships/hyperlink" Target="https://doi.org/10.3109/13880209.2012.688838" TargetMode="External"/><Relationship Id="rId75" Type="http://schemas.openxmlformats.org/officeDocument/2006/relationships/hyperlink" Target="https://doi.org/10.1016/j.jsps.2019.03.008" TargetMode="External"/><Relationship Id="rId140" Type="http://schemas.openxmlformats.org/officeDocument/2006/relationships/hyperlink" Target="https://doi.org/10.1016/j.bmcl.2015.05.016" TargetMode="External"/><Relationship Id="rId182" Type="http://schemas.openxmlformats.org/officeDocument/2006/relationships/hyperlink" Target="https://doi.org/10.1016/j.ijbiomac.2013.12.007" TargetMode="External"/><Relationship Id="rId6" Type="http://schemas.openxmlformats.org/officeDocument/2006/relationships/footnotes" Target="footnotes.xml"/><Relationship Id="rId238" Type="http://schemas.openxmlformats.org/officeDocument/2006/relationships/hyperlink" Target="https://doi.org/10.1016/j.foodchem.2018.06.039" TargetMode="External"/><Relationship Id="rId291" Type="http://schemas.openxmlformats.org/officeDocument/2006/relationships/hyperlink" Target="https://doi.org/10.1016/j.jff.2016.01.038" TargetMode="External"/><Relationship Id="rId305" Type="http://schemas.openxmlformats.org/officeDocument/2006/relationships/hyperlink" Target="https://doi.org/10.4103/pm.pm_522_21" TargetMode="External"/><Relationship Id="rId347" Type="http://schemas.openxmlformats.org/officeDocument/2006/relationships/hyperlink" Target="https://doi.org/10.1016/j.fct.2014.03.042" TargetMode="External"/><Relationship Id="rId44" Type="http://schemas.openxmlformats.org/officeDocument/2006/relationships/hyperlink" Target="https://doi.org/10.1177/1934578x1100600211" TargetMode="External"/><Relationship Id="rId86" Type="http://schemas.openxmlformats.org/officeDocument/2006/relationships/hyperlink" Target="https://doi.org/10.1177/1934578X1701200718" TargetMode="External"/><Relationship Id="rId151" Type="http://schemas.openxmlformats.org/officeDocument/2006/relationships/hyperlink" Target="https://doi.org/10.1016/j.lwt.2022.113467" TargetMode="External"/><Relationship Id="rId193" Type="http://schemas.openxmlformats.org/officeDocument/2006/relationships/hyperlink" Target="https://doi.org/10.1016/j.ijbiomac.2017.07.132" TargetMode="External"/><Relationship Id="rId207" Type="http://schemas.openxmlformats.org/officeDocument/2006/relationships/hyperlink" Target="https://doi.org/10.3390/molecules16032075" TargetMode="External"/><Relationship Id="rId249" Type="http://schemas.openxmlformats.org/officeDocument/2006/relationships/hyperlink" Target="https://doi.org/10.1016/j.foodchem.2020.128423" TargetMode="External"/><Relationship Id="rId13" Type="http://schemas.openxmlformats.org/officeDocument/2006/relationships/hyperlink" Target="https://github.com/MedChemUMP/FDIGA" TargetMode="External"/><Relationship Id="rId109" Type="http://schemas.openxmlformats.org/officeDocument/2006/relationships/hyperlink" Target="https://doi.org/10.1080/14786419.2018.1425856" TargetMode="External"/><Relationship Id="rId260" Type="http://schemas.openxmlformats.org/officeDocument/2006/relationships/hyperlink" Target="https://doi.org/10.3390/molecules27134023" TargetMode="External"/><Relationship Id="rId316" Type="http://schemas.openxmlformats.org/officeDocument/2006/relationships/hyperlink" Target="https://doi.org/10.1016/j.foodchem.2021.131175" TargetMode="External"/><Relationship Id="rId55" Type="http://schemas.openxmlformats.org/officeDocument/2006/relationships/hyperlink" Target="https://doi.org/10.1080/14786419.2017.1333990" TargetMode="External"/><Relationship Id="rId97" Type="http://schemas.openxmlformats.org/officeDocument/2006/relationships/hyperlink" Target="https://doi.org/10.1016/j.foodchem.2021.131528" TargetMode="External"/><Relationship Id="rId120" Type="http://schemas.openxmlformats.org/officeDocument/2006/relationships/hyperlink" Target="https://doi.org/10.3390/pharmaceutics13111818" TargetMode="External"/><Relationship Id="rId162" Type="http://schemas.openxmlformats.org/officeDocument/2006/relationships/hyperlink" Target="https://doi.org/10.3390/foods10081939" TargetMode="External"/><Relationship Id="rId218" Type="http://schemas.openxmlformats.org/officeDocument/2006/relationships/hyperlink" Target="https://doi.org/10.1016/j.phytol.2013.03.015" TargetMode="External"/><Relationship Id="rId271" Type="http://schemas.openxmlformats.org/officeDocument/2006/relationships/hyperlink" Target="https://doi.org/10.1177/1934578X1400900512" TargetMode="External"/><Relationship Id="rId24" Type="http://schemas.openxmlformats.org/officeDocument/2006/relationships/hyperlink" Target="https://doi.org/10.1080/14786419.2020.1864365" TargetMode="External"/><Relationship Id="rId66" Type="http://schemas.openxmlformats.org/officeDocument/2006/relationships/hyperlink" Target="https://doi.org/10.1016/j.sajb.2021.07.023" TargetMode="External"/><Relationship Id="rId131" Type="http://schemas.openxmlformats.org/officeDocument/2006/relationships/hyperlink" Target="https://doi.org/10.4103/pm.pm_232_19" TargetMode="External"/><Relationship Id="rId327" Type="http://schemas.openxmlformats.org/officeDocument/2006/relationships/hyperlink" Target="https://doi.org/10.1016/j.molstruc.2021.131379" TargetMode="External"/><Relationship Id="rId173" Type="http://schemas.openxmlformats.org/officeDocument/2006/relationships/hyperlink" Target="https://doi.org/10.3390/molecules21060782" TargetMode="External"/><Relationship Id="rId229" Type="http://schemas.openxmlformats.org/officeDocument/2006/relationships/hyperlink" Target="https://doi.org/10.1016/j.molliq.2019.111202" TargetMode="External"/><Relationship Id="rId240" Type="http://schemas.openxmlformats.org/officeDocument/2006/relationships/hyperlink" Target="https://doi.org/10.3390/molecules25112572" TargetMode="External"/><Relationship Id="rId35" Type="http://schemas.openxmlformats.org/officeDocument/2006/relationships/hyperlink" Target="https://doi.org/10.1080/14786419.2020.1869229" TargetMode="External"/><Relationship Id="rId77" Type="http://schemas.openxmlformats.org/officeDocument/2006/relationships/hyperlink" Target="https://doi.org/10.1155/2022/3049994" TargetMode="External"/><Relationship Id="rId100" Type="http://schemas.openxmlformats.org/officeDocument/2006/relationships/hyperlink" Target="https://doi.org/10.1177/15593258221093275" TargetMode="External"/><Relationship Id="rId282" Type="http://schemas.openxmlformats.org/officeDocument/2006/relationships/hyperlink" Target="https://doi.org/10.3390/molecules26195799" TargetMode="External"/><Relationship Id="rId338" Type="http://schemas.openxmlformats.org/officeDocument/2006/relationships/hyperlink" Target="https://doi.org/10.1016/j.bioorg.2018.12.037" TargetMode="External"/><Relationship Id="rId8" Type="http://schemas.openxmlformats.org/officeDocument/2006/relationships/hyperlink" Target="mailto:mthtan@ump.edu.vn" TargetMode="External"/><Relationship Id="rId142" Type="http://schemas.openxmlformats.org/officeDocument/2006/relationships/hyperlink" Target="https://doi.org/10.3390/molecules22010090" TargetMode="External"/><Relationship Id="rId184" Type="http://schemas.openxmlformats.org/officeDocument/2006/relationships/hyperlink" Target="https://doi.org/10.1039/d0ra05015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83AC12-D7DD-4854-A316-855075D9B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2961</TotalTime>
  <Pages>118</Pages>
  <Words>33675</Words>
  <Characters>208734</Characters>
  <Application>Microsoft Office Word</Application>
  <DocSecurity>0</DocSecurity>
  <Lines>10790</Lines>
  <Paragraphs>8994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234071</CharactersWithSpaces>
  <SharedDoc>false</SharedDoc>
  <HLinks>
    <vt:vector size="36" baseType="variant">
      <vt:variant>
        <vt:i4>1966134</vt:i4>
      </vt:variant>
      <vt:variant>
        <vt:i4>26</vt:i4>
      </vt:variant>
      <vt:variant>
        <vt:i4>0</vt:i4>
      </vt:variant>
      <vt:variant>
        <vt:i4>5</vt:i4>
      </vt:variant>
      <vt:variant>
        <vt:lpwstr/>
      </vt:variant>
      <vt:variant>
        <vt:lpwstr>_Toc135211399</vt:lpwstr>
      </vt:variant>
      <vt:variant>
        <vt:i4>1966134</vt:i4>
      </vt:variant>
      <vt:variant>
        <vt:i4>20</vt:i4>
      </vt:variant>
      <vt:variant>
        <vt:i4>0</vt:i4>
      </vt:variant>
      <vt:variant>
        <vt:i4>5</vt:i4>
      </vt:variant>
      <vt:variant>
        <vt:lpwstr/>
      </vt:variant>
      <vt:variant>
        <vt:lpwstr>_Toc135211398</vt:lpwstr>
      </vt:variant>
      <vt:variant>
        <vt:i4>1966134</vt:i4>
      </vt:variant>
      <vt:variant>
        <vt:i4>14</vt:i4>
      </vt:variant>
      <vt:variant>
        <vt:i4>0</vt:i4>
      </vt:variant>
      <vt:variant>
        <vt:i4>5</vt:i4>
      </vt:variant>
      <vt:variant>
        <vt:lpwstr/>
      </vt:variant>
      <vt:variant>
        <vt:lpwstr>_Toc135211397</vt:lpwstr>
      </vt:variant>
      <vt:variant>
        <vt:i4>1966134</vt:i4>
      </vt:variant>
      <vt:variant>
        <vt:i4>8</vt:i4>
      </vt:variant>
      <vt:variant>
        <vt:i4>0</vt:i4>
      </vt:variant>
      <vt:variant>
        <vt:i4>5</vt:i4>
      </vt:variant>
      <vt:variant>
        <vt:lpwstr/>
      </vt:variant>
      <vt:variant>
        <vt:lpwstr>_Toc135211396</vt:lpwstr>
      </vt:variant>
      <vt:variant>
        <vt:i4>8257558</vt:i4>
      </vt:variant>
      <vt:variant>
        <vt:i4>3</vt:i4>
      </vt:variant>
      <vt:variant>
        <vt:i4>0</vt:i4>
      </vt:variant>
      <vt:variant>
        <vt:i4>5</vt:i4>
      </vt:variant>
      <vt:variant>
        <vt:lpwstr>mailto:daott@ump.edu.vn</vt:lpwstr>
      </vt:variant>
      <vt:variant>
        <vt:lpwstr/>
      </vt:variant>
      <vt:variant>
        <vt:i4>2162759</vt:i4>
      </vt:variant>
      <vt:variant>
        <vt:i4>0</vt:i4>
      </vt:variant>
      <vt:variant>
        <vt:i4>0</vt:i4>
      </vt:variant>
      <vt:variant>
        <vt:i4>5</vt:i4>
      </vt:variant>
      <vt:variant>
        <vt:lpwstr>mailto:mthtan@ump.edu.vn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 Tran - D17</dc:creator>
  <cp:keywords/>
  <dc:description/>
  <cp:lastModifiedBy>Phong Lam - D17</cp:lastModifiedBy>
  <cp:revision>1815</cp:revision>
  <cp:lastPrinted>2023-07-02T17:49:00Z</cp:lastPrinted>
  <dcterms:created xsi:type="dcterms:W3CDTF">2022-10-23T05:14:00Z</dcterms:created>
  <dcterms:modified xsi:type="dcterms:W3CDTF">2023-11-24T07:40:00Z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2b830a1883a554f0d1da6162a4e49902af87fbee3011be64c6478c7e83714f7d</vt:lpwstr>
  </property>
</Properties>
</file>